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70B67" w14:textId="65E4C002" w:rsidR="00A700C1" w:rsidRDefault="00A700C1" w:rsidP="00D05156">
      <w:pPr>
        <w:spacing w:after="150"/>
        <w:rPr>
          <w:rFonts w:ascii="Calibri" w:eastAsia="Times New Roman" w:hAnsi="Calibri" w:cs="Calibri"/>
          <w:color w:val="222222"/>
          <w:sz w:val="27"/>
          <w:szCs w:val="27"/>
          <w:lang w:eastAsia="en-GB"/>
        </w:rPr>
      </w:pPr>
      <w:r>
        <w:rPr>
          <w:rFonts w:ascii="Calibri" w:eastAsia="Times New Roman" w:hAnsi="Calibri" w:cs="Calibri"/>
          <w:noProof/>
          <w:color w:val="222222"/>
          <w:sz w:val="27"/>
          <w:szCs w:val="27"/>
          <w:lang w:eastAsia="en-GB"/>
        </w:rPr>
        <w:drawing>
          <wp:inline distT="0" distB="0" distL="0" distR="0" wp14:anchorId="5E80EF73" wp14:editId="71DC17E1">
            <wp:extent cx="1382751" cy="846666"/>
            <wp:effectExtent l="0" t="0" r="1905" b="4445"/>
            <wp:docPr id="152974848" name="Picture 2" descr="A group of children reading boo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4848" name="Picture 2" descr="A group of children reading book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621" cy="8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222222"/>
          <w:sz w:val="27"/>
          <w:szCs w:val="27"/>
          <w:lang w:eastAsia="en-GB"/>
        </w:rPr>
        <w:drawing>
          <wp:inline distT="0" distB="0" distL="0" distR="0" wp14:anchorId="712A0325" wp14:editId="39FE7505">
            <wp:extent cx="1120474" cy="852031"/>
            <wp:effectExtent l="0" t="0" r="0" b="0"/>
            <wp:docPr id="948738068" name="Picture 3" descr="A group of people playing basket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38068" name="Picture 3" descr="A group of people playing basketbal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588" cy="9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222222"/>
          <w:sz w:val="27"/>
          <w:szCs w:val="27"/>
          <w:lang w:eastAsia="en-GB"/>
        </w:rPr>
        <w:drawing>
          <wp:inline distT="0" distB="0" distL="0" distR="0" wp14:anchorId="36144946" wp14:editId="6169FC3C">
            <wp:extent cx="1450736" cy="847281"/>
            <wp:effectExtent l="0" t="0" r="0" b="3810"/>
            <wp:docPr id="869953841" name="Picture 4" descr="A person and person on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53841" name="Picture 4" descr="A person and person on stag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04" cy="90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222222"/>
          <w:sz w:val="27"/>
          <w:szCs w:val="27"/>
          <w:lang w:eastAsia="en-GB"/>
        </w:rPr>
        <w:drawing>
          <wp:inline distT="0" distB="0" distL="0" distR="0" wp14:anchorId="5748CB29" wp14:editId="6B4C190D">
            <wp:extent cx="1561170" cy="856220"/>
            <wp:effectExtent l="0" t="0" r="1270" b="0"/>
            <wp:docPr id="1021152075" name="Picture 5" descr="A group of people work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52075" name="Picture 5" descr="A group of people working in a roo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089" cy="89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221DC" w14:textId="0B12258B" w:rsidR="005B154B" w:rsidRDefault="00A700C1" w:rsidP="00D05156">
      <w:pPr>
        <w:spacing w:after="150"/>
        <w:rPr>
          <w:rFonts w:ascii="Calibri" w:eastAsia="Times New Roman" w:hAnsi="Calibri" w:cs="Calibri"/>
          <w:b/>
          <w:bCs/>
          <w:color w:val="222222"/>
          <w:sz w:val="27"/>
          <w:szCs w:val="27"/>
          <w:lang w:eastAsia="en-GB"/>
        </w:rPr>
      </w:pPr>
      <w:r>
        <w:rPr>
          <w:rFonts w:ascii="Calibri" w:eastAsia="Times New Roman" w:hAnsi="Calibri" w:cs="Calibri"/>
          <w:b/>
          <w:bCs/>
          <w:noProof/>
          <w:color w:val="222222"/>
          <w:sz w:val="27"/>
          <w:szCs w:val="27"/>
          <w:lang w:eastAsia="en-GB"/>
        </w:rPr>
        <w:drawing>
          <wp:inline distT="0" distB="0" distL="0" distR="0" wp14:anchorId="24234EC4" wp14:editId="55BDBEC3">
            <wp:extent cx="1717288" cy="798885"/>
            <wp:effectExtent l="0" t="0" r="0" b="1270"/>
            <wp:docPr id="736810434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10434" name="Picture 1" descr="A logo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3" cy="82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7D5F" w14:textId="6AB00D10" w:rsidR="004B2F8D" w:rsidRPr="004B2F8D" w:rsidRDefault="00592373" w:rsidP="00D05156">
      <w:pPr>
        <w:spacing w:after="150"/>
        <w:rPr>
          <w:rFonts w:ascii="Calibri" w:eastAsia="Times New Roman" w:hAnsi="Calibri" w:cs="Calibri"/>
          <w:b/>
          <w:bCs/>
          <w:color w:val="222222"/>
          <w:sz w:val="27"/>
          <w:szCs w:val="27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7"/>
          <w:szCs w:val="27"/>
          <w:lang w:eastAsia="en-GB"/>
        </w:rPr>
        <w:t xml:space="preserve">School Director </w:t>
      </w:r>
      <w:r w:rsidR="004B2F8D" w:rsidRPr="004B2F8D">
        <w:rPr>
          <w:rFonts w:ascii="Calibri" w:eastAsia="Times New Roman" w:hAnsi="Calibri" w:cs="Calibri"/>
          <w:b/>
          <w:bCs/>
          <w:color w:val="222222"/>
          <w:sz w:val="27"/>
          <w:szCs w:val="27"/>
          <w:lang w:eastAsia="en-GB"/>
        </w:rPr>
        <w:t>Position for August 202</w:t>
      </w:r>
      <w:r>
        <w:rPr>
          <w:rFonts w:ascii="Calibri" w:eastAsia="Times New Roman" w:hAnsi="Calibri" w:cs="Calibri"/>
          <w:b/>
          <w:bCs/>
          <w:color w:val="222222"/>
          <w:sz w:val="27"/>
          <w:szCs w:val="27"/>
          <w:lang w:eastAsia="en-GB"/>
        </w:rPr>
        <w:t>5</w:t>
      </w:r>
    </w:p>
    <w:p w14:paraId="4A643D1F" w14:textId="048CF833" w:rsidR="006E7C3F" w:rsidRPr="006E7C3F" w:rsidRDefault="0030401A" w:rsidP="006E7C3F">
      <w:pPr>
        <w:spacing w:before="100" w:beforeAutospacing="1" w:after="100" w:afterAutospacing="1"/>
        <w:textAlignment w:val="baseline"/>
        <w:rPr>
          <w:rFonts w:eastAsia="Times New Roman" w:cs="Calibri (Body)"/>
          <w:color w:val="000000" w:themeColor="text1"/>
          <w:lang w:eastAsia="en-GB"/>
        </w:rPr>
      </w:pPr>
      <w:r w:rsidRPr="0030401A">
        <w:rPr>
          <w:rFonts w:eastAsia="Times New Roman" w:cs="Calibri (Body)"/>
          <w:b/>
          <w:bCs/>
          <w:color w:val="000000" w:themeColor="text1"/>
          <w:lang w:eastAsia="en-GB"/>
        </w:rPr>
        <w:t>If you</w:t>
      </w:r>
      <w:r w:rsidR="00852AB3">
        <w:rPr>
          <w:rFonts w:eastAsia="Times New Roman" w:cs="Calibri (Body)"/>
          <w:b/>
          <w:bCs/>
          <w:color w:val="000000" w:themeColor="text1"/>
          <w:lang w:eastAsia="en-GB"/>
        </w:rPr>
        <w:t xml:space="preserve">r </w:t>
      </w:r>
      <w:r>
        <w:rPr>
          <w:rFonts w:eastAsia="Times New Roman" w:cs="Calibri (Body)"/>
          <w:b/>
          <w:bCs/>
          <w:color w:val="000000" w:themeColor="text1"/>
          <w:lang w:eastAsia="en-GB"/>
        </w:rPr>
        <w:t>talent</w:t>
      </w:r>
      <w:r w:rsidR="0099132F">
        <w:rPr>
          <w:rFonts w:eastAsia="Times New Roman" w:cs="Calibri (Body)"/>
          <w:b/>
          <w:bCs/>
          <w:color w:val="000000" w:themeColor="text1"/>
          <w:lang w:eastAsia="en-GB"/>
        </w:rPr>
        <w:t xml:space="preserve"> as an outstanding educator</w:t>
      </w:r>
      <w:r w:rsidR="00592373">
        <w:rPr>
          <w:rFonts w:eastAsia="Times New Roman" w:cs="Calibri (Body)"/>
          <w:b/>
          <w:bCs/>
          <w:color w:val="000000" w:themeColor="text1"/>
          <w:lang w:eastAsia="en-GB"/>
        </w:rPr>
        <w:t xml:space="preserve"> and </w:t>
      </w:r>
      <w:r w:rsidR="00FD5019">
        <w:rPr>
          <w:rFonts w:eastAsia="Times New Roman" w:cs="Calibri (Body)"/>
          <w:b/>
          <w:bCs/>
          <w:color w:val="000000" w:themeColor="text1"/>
          <w:lang w:eastAsia="en-GB"/>
        </w:rPr>
        <w:t xml:space="preserve">strategic </w:t>
      </w:r>
      <w:r w:rsidR="00592373">
        <w:rPr>
          <w:rFonts w:eastAsia="Times New Roman" w:cs="Calibri (Body)"/>
          <w:b/>
          <w:bCs/>
          <w:color w:val="000000" w:themeColor="text1"/>
          <w:lang w:eastAsia="en-GB"/>
        </w:rPr>
        <w:t>leader</w:t>
      </w:r>
      <w:r>
        <w:rPr>
          <w:rFonts w:eastAsia="Times New Roman" w:cs="Calibri (Body)"/>
          <w:b/>
          <w:bCs/>
          <w:color w:val="000000" w:themeColor="text1"/>
          <w:lang w:eastAsia="en-GB"/>
        </w:rPr>
        <w:t xml:space="preserve"> lie</w:t>
      </w:r>
      <w:r w:rsidR="0099132F">
        <w:rPr>
          <w:rFonts w:eastAsia="Times New Roman" w:cs="Calibri (Body)"/>
          <w:b/>
          <w:bCs/>
          <w:color w:val="000000" w:themeColor="text1"/>
          <w:lang w:eastAsia="en-GB"/>
        </w:rPr>
        <w:t xml:space="preserve">s </w:t>
      </w:r>
      <w:r>
        <w:rPr>
          <w:rFonts w:eastAsia="Times New Roman" w:cs="Calibri (Body)"/>
          <w:b/>
          <w:bCs/>
          <w:color w:val="000000" w:themeColor="text1"/>
          <w:lang w:eastAsia="en-GB"/>
        </w:rPr>
        <w:t xml:space="preserve">in </w:t>
      </w:r>
      <w:r w:rsidR="00F0581A">
        <w:rPr>
          <w:rFonts w:eastAsia="Times New Roman" w:cs="Calibri (Body)"/>
          <w:color w:val="000000" w:themeColor="text1"/>
          <w:lang w:eastAsia="en-GB"/>
        </w:rPr>
        <w:t>motivating</w:t>
      </w:r>
      <w:r w:rsidR="00F0581A" w:rsidRPr="00F0581A">
        <w:rPr>
          <w:rFonts w:eastAsia="Times New Roman" w:cs="Calibri (Body)"/>
          <w:color w:val="000000" w:themeColor="text1"/>
          <w:lang w:eastAsia="en-GB"/>
        </w:rPr>
        <w:t xml:space="preserve"> students,</w:t>
      </w:r>
      <w:r w:rsidR="00F0581A">
        <w:rPr>
          <w:rFonts w:eastAsia="Times New Roman" w:cs="Calibri (Body)"/>
          <w:b/>
          <w:bCs/>
          <w:color w:val="000000" w:themeColor="text1"/>
          <w:lang w:eastAsia="en-GB"/>
        </w:rPr>
        <w:t xml:space="preserve"> </w:t>
      </w:r>
      <w:r w:rsidR="006E7C3F" w:rsidRPr="006E7C3F">
        <w:rPr>
          <w:rFonts w:eastAsia="Times New Roman" w:cs="Calibri (Body)"/>
          <w:color w:val="000000" w:themeColor="text1"/>
          <w:lang w:eastAsia="en-GB"/>
        </w:rPr>
        <w:t xml:space="preserve">inspiring </w:t>
      </w:r>
      <w:r w:rsidR="00404136">
        <w:rPr>
          <w:rFonts w:eastAsia="Times New Roman" w:cs="Calibri (Body)"/>
          <w:color w:val="000000" w:themeColor="text1"/>
          <w:lang w:eastAsia="en-GB"/>
        </w:rPr>
        <w:t>faculty</w:t>
      </w:r>
      <w:r w:rsidR="00F0581A">
        <w:rPr>
          <w:rFonts w:eastAsia="Times New Roman" w:cs="Calibri (Body)"/>
          <w:color w:val="000000" w:themeColor="text1"/>
          <w:lang w:eastAsia="en-GB"/>
        </w:rPr>
        <w:t>, and</w:t>
      </w:r>
      <w:r w:rsidR="006E7C3F" w:rsidRPr="006E7C3F">
        <w:rPr>
          <w:rFonts w:eastAsia="Times New Roman" w:cs="Calibri (Body)"/>
          <w:color w:val="000000" w:themeColor="text1"/>
          <w:lang w:eastAsia="en-GB"/>
        </w:rPr>
        <w:t xml:space="preserve"> engaging parents, </w:t>
      </w:r>
      <w:r>
        <w:rPr>
          <w:rFonts w:eastAsia="Times New Roman" w:cs="Calibri (Body)"/>
          <w:color w:val="000000" w:themeColor="text1"/>
          <w:lang w:eastAsia="en-GB"/>
        </w:rPr>
        <w:t xml:space="preserve">then the International School of Stuttgart </w:t>
      </w:r>
      <w:r w:rsidR="006352BD">
        <w:rPr>
          <w:rFonts w:eastAsia="Times New Roman" w:cs="Calibri (Body)"/>
          <w:color w:val="000000" w:themeColor="text1"/>
          <w:lang w:eastAsia="en-GB"/>
        </w:rPr>
        <w:t xml:space="preserve">(ISS) </w:t>
      </w:r>
      <w:r>
        <w:rPr>
          <w:rFonts w:eastAsia="Times New Roman" w:cs="Calibri (Body)"/>
          <w:color w:val="000000" w:themeColor="text1"/>
          <w:lang w:eastAsia="en-GB"/>
        </w:rPr>
        <w:t xml:space="preserve">offers the type of </w:t>
      </w:r>
      <w:r w:rsidR="006E7C3F" w:rsidRPr="006E7C3F">
        <w:rPr>
          <w:rFonts w:eastAsia="Times New Roman" w:cs="Calibri (Body)"/>
          <w:color w:val="000000" w:themeColor="text1"/>
          <w:lang w:eastAsia="en-GB"/>
        </w:rPr>
        <w:t xml:space="preserve">vibrant </w:t>
      </w:r>
      <w:r w:rsidR="00C225F6">
        <w:rPr>
          <w:rFonts w:eastAsia="Times New Roman" w:cs="Calibri (Body)"/>
          <w:color w:val="000000" w:themeColor="text1"/>
          <w:lang w:eastAsia="en-GB"/>
        </w:rPr>
        <w:t xml:space="preserve">environment where you will thrive. </w:t>
      </w:r>
    </w:p>
    <w:p w14:paraId="30E777CF" w14:textId="4AB653CC" w:rsidR="00404136" w:rsidRDefault="006E7C3F" w:rsidP="00404136">
      <w:pPr>
        <w:widowControl w:val="0"/>
        <w:autoSpaceDE w:val="0"/>
        <w:autoSpaceDN w:val="0"/>
        <w:adjustRightInd w:val="0"/>
        <w:jc w:val="both"/>
        <w:rPr>
          <w:rFonts w:cs="Arial"/>
          <w:color w:val="102A3E"/>
          <w:lang w:val="en-US"/>
        </w:rPr>
      </w:pPr>
      <w:r w:rsidRPr="006E7C3F">
        <w:rPr>
          <w:rFonts w:eastAsia="Times New Roman" w:cs="Calibri (Body)"/>
          <w:color w:val="000000" w:themeColor="text1"/>
          <w:lang w:eastAsia="en-GB"/>
        </w:rPr>
        <w:t>This is an ex</w:t>
      </w:r>
      <w:r w:rsidR="004B2F8D">
        <w:rPr>
          <w:rFonts w:eastAsia="Times New Roman" w:cs="Calibri (Body)"/>
          <w:color w:val="000000" w:themeColor="text1"/>
          <w:lang w:eastAsia="en-GB"/>
        </w:rPr>
        <w:t>traordinary</w:t>
      </w:r>
      <w:r w:rsidRPr="006E7C3F">
        <w:rPr>
          <w:rFonts w:eastAsia="Times New Roman" w:cs="Calibri (Body)"/>
          <w:color w:val="000000" w:themeColor="text1"/>
          <w:lang w:eastAsia="en-GB"/>
        </w:rPr>
        <w:t xml:space="preserve"> opportunity for </w:t>
      </w:r>
      <w:r w:rsidR="00592373">
        <w:rPr>
          <w:rFonts w:eastAsia="Times New Roman" w:cs="Calibri (Body)"/>
          <w:color w:val="000000" w:themeColor="text1"/>
          <w:lang w:eastAsia="en-GB"/>
        </w:rPr>
        <w:t xml:space="preserve">a talented and </w:t>
      </w:r>
      <w:r w:rsidR="006352BD">
        <w:rPr>
          <w:rFonts w:eastAsia="Times New Roman" w:cs="Calibri (Body)"/>
          <w:color w:val="000000" w:themeColor="text1"/>
          <w:lang w:eastAsia="en-GB"/>
        </w:rPr>
        <w:t xml:space="preserve">exceptionally </w:t>
      </w:r>
      <w:r w:rsidR="00592373">
        <w:rPr>
          <w:rFonts w:eastAsia="Times New Roman" w:cs="Calibri (Body)"/>
          <w:color w:val="000000" w:themeColor="text1"/>
          <w:lang w:eastAsia="en-GB"/>
        </w:rPr>
        <w:t xml:space="preserve">motivated leader </w:t>
      </w:r>
      <w:r w:rsidR="00FD5019">
        <w:rPr>
          <w:rFonts w:eastAsia="Times New Roman" w:cs="Calibri (Body)"/>
          <w:color w:val="000000" w:themeColor="text1"/>
          <w:lang w:eastAsia="en-GB"/>
        </w:rPr>
        <w:t xml:space="preserve">to </w:t>
      </w:r>
      <w:r w:rsidR="004B2F8D">
        <w:rPr>
          <w:rFonts w:eastAsia="Times New Roman" w:cs="Calibri (Body)"/>
          <w:color w:val="000000" w:themeColor="text1"/>
          <w:lang w:eastAsia="en-GB"/>
        </w:rPr>
        <w:t>embrace</w:t>
      </w:r>
      <w:r w:rsidRPr="006E7C3F">
        <w:rPr>
          <w:rFonts w:eastAsia="Times New Roman" w:cs="Calibri (Body)"/>
          <w:color w:val="000000" w:themeColor="text1"/>
          <w:lang w:eastAsia="en-GB"/>
        </w:rPr>
        <w:t xml:space="preserve"> </w:t>
      </w:r>
      <w:r w:rsidR="00C225F6">
        <w:rPr>
          <w:rFonts w:eastAsia="Times New Roman" w:cs="Calibri (Body)"/>
          <w:color w:val="000000" w:themeColor="text1"/>
          <w:lang w:eastAsia="en-GB"/>
        </w:rPr>
        <w:t xml:space="preserve">our </w:t>
      </w:r>
      <w:r w:rsidR="006512B8">
        <w:rPr>
          <w:rFonts w:eastAsia="Times New Roman" w:cs="Calibri (Body)"/>
          <w:color w:val="000000" w:themeColor="text1"/>
          <w:lang w:eastAsia="en-GB"/>
        </w:rPr>
        <w:t xml:space="preserve">Mission, </w:t>
      </w:r>
      <w:r w:rsidR="00764CE3">
        <w:rPr>
          <w:rFonts w:eastAsia="Times New Roman" w:cs="Calibri (Body)"/>
          <w:color w:val="000000" w:themeColor="text1"/>
          <w:lang w:eastAsia="en-GB"/>
        </w:rPr>
        <w:t>Vision,</w:t>
      </w:r>
      <w:r w:rsidR="006512B8">
        <w:rPr>
          <w:rFonts w:eastAsia="Times New Roman" w:cs="Calibri (Body)"/>
          <w:color w:val="000000" w:themeColor="text1"/>
          <w:lang w:eastAsia="en-GB"/>
        </w:rPr>
        <w:t xml:space="preserve"> and</w:t>
      </w:r>
      <w:r w:rsidR="00592373">
        <w:rPr>
          <w:rFonts w:eastAsia="Times New Roman" w:cs="Calibri (Body)"/>
          <w:color w:val="000000" w:themeColor="text1"/>
          <w:lang w:eastAsia="en-GB"/>
        </w:rPr>
        <w:t xml:space="preserve"> </w:t>
      </w:r>
      <w:r w:rsidR="00774BD1">
        <w:rPr>
          <w:rFonts w:eastAsia="Times New Roman" w:cs="Calibri (Body)"/>
          <w:color w:val="000000" w:themeColor="text1"/>
          <w:lang w:eastAsia="en-GB"/>
        </w:rPr>
        <w:t xml:space="preserve">historic strengths </w:t>
      </w:r>
      <w:r w:rsidR="000D7C17">
        <w:rPr>
          <w:rFonts w:eastAsia="Times New Roman" w:cs="Calibri (Body)"/>
          <w:color w:val="000000" w:themeColor="text1"/>
          <w:lang w:eastAsia="en-GB"/>
        </w:rPr>
        <w:t>to ensure</w:t>
      </w:r>
      <w:r w:rsidR="00FD5019">
        <w:rPr>
          <w:rFonts w:eastAsia="Times New Roman" w:cs="Calibri (Body)"/>
          <w:color w:val="000000" w:themeColor="text1"/>
          <w:lang w:eastAsia="en-GB"/>
        </w:rPr>
        <w:t xml:space="preserve"> </w:t>
      </w:r>
      <w:r w:rsidR="00955964">
        <w:rPr>
          <w:rFonts w:eastAsia="Times New Roman" w:cs="Calibri (Body)"/>
          <w:color w:val="000000" w:themeColor="text1"/>
          <w:lang w:eastAsia="en-GB"/>
        </w:rPr>
        <w:t xml:space="preserve">the next </w:t>
      </w:r>
      <w:r w:rsidR="00774BD1">
        <w:rPr>
          <w:rFonts w:eastAsia="Times New Roman" w:cs="Calibri (Body)"/>
          <w:color w:val="000000" w:themeColor="text1"/>
          <w:lang w:eastAsia="en-GB"/>
        </w:rPr>
        <w:t xml:space="preserve">innovative and successful </w:t>
      </w:r>
      <w:r w:rsidR="00955964">
        <w:rPr>
          <w:rFonts w:eastAsia="Times New Roman" w:cs="Calibri (Body)"/>
          <w:color w:val="000000" w:themeColor="text1"/>
          <w:lang w:eastAsia="en-GB"/>
        </w:rPr>
        <w:t xml:space="preserve">chapter </w:t>
      </w:r>
      <w:r w:rsidR="006352BD">
        <w:rPr>
          <w:rFonts w:eastAsia="Times New Roman" w:cs="Calibri (Body)"/>
          <w:color w:val="000000" w:themeColor="text1"/>
          <w:lang w:eastAsia="en-GB"/>
        </w:rPr>
        <w:t>in</w:t>
      </w:r>
      <w:r w:rsidR="00955964">
        <w:rPr>
          <w:rFonts w:eastAsia="Times New Roman" w:cs="Calibri (Body)"/>
          <w:color w:val="000000" w:themeColor="text1"/>
          <w:lang w:eastAsia="en-GB"/>
        </w:rPr>
        <w:t xml:space="preserve"> </w:t>
      </w:r>
      <w:r w:rsidR="00774BD1">
        <w:rPr>
          <w:rFonts w:eastAsia="Times New Roman" w:cs="Calibri (Body)"/>
          <w:color w:val="000000" w:themeColor="text1"/>
          <w:lang w:eastAsia="en-GB"/>
        </w:rPr>
        <w:t>the school’s</w:t>
      </w:r>
      <w:r w:rsidR="00955964">
        <w:rPr>
          <w:rFonts w:eastAsia="Times New Roman" w:cs="Calibri (Body)"/>
          <w:color w:val="000000" w:themeColor="text1"/>
          <w:lang w:eastAsia="en-GB"/>
        </w:rPr>
        <w:t xml:space="preserve"> evolution</w:t>
      </w:r>
      <w:r w:rsidR="00FD5019">
        <w:rPr>
          <w:rFonts w:eastAsia="Times New Roman" w:cs="Calibri (Body)"/>
          <w:color w:val="000000" w:themeColor="text1"/>
          <w:lang w:eastAsia="en-GB"/>
        </w:rPr>
        <w:t>.</w:t>
      </w:r>
      <w:r w:rsidR="0065609D">
        <w:rPr>
          <w:rFonts w:eastAsia="Times New Roman" w:cs="Calibri (Body)"/>
          <w:color w:val="000000" w:themeColor="text1"/>
          <w:lang w:eastAsia="en-GB"/>
        </w:rPr>
        <w:t xml:space="preserve"> </w:t>
      </w:r>
    </w:p>
    <w:p w14:paraId="0DD26D44" w14:textId="77777777" w:rsidR="00404136" w:rsidRDefault="00404136" w:rsidP="00404136">
      <w:pPr>
        <w:widowControl w:val="0"/>
        <w:autoSpaceDE w:val="0"/>
        <w:autoSpaceDN w:val="0"/>
        <w:adjustRightInd w:val="0"/>
        <w:jc w:val="both"/>
        <w:rPr>
          <w:rFonts w:cs="Arial"/>
          <w:color w:val="102A3E"/>
          <w:lang w:val="en-US"/>
        </w:rPr>
      </w:pPr>
    </w:p>
    <w:p w14:paraId="489AA5BE" w14:textId="3A031415" w:rsidR="00451A17" w:rsidRDefault="00404136" w:rsidP="00451A17">
      <w:pPr>
        <w:spacing w:after="150"/>
        <w:rPr>
          <w:rFonts w:eastAsia="Times New Roman" w:cstheme="minorHAnsi"/>
          <w:color w:val="222222"/>
          <w:lang w:eastAsia="en-GB"/>
        </w:rPr>
      </w:pPr>
      <w:r>
        <w:rPr>
          <w:rFonts w:cs="Arial"/>
          <w:color w:val="102A3E"/>
          <w:lang w:val="en-US"/>
        </w:rPr>
        <w:t xml:space="preserve">To do this you will </w:t>
      </w:r>
      <w:r w:rsidR="00774BD1">
        <w:rPr>
          <w:rFonts w:cs="Arial"/>
          <w:color w:val="102A3E"/>
          <w:lang w:val="en-US"/>
        </w:rPr>
        <w:t xml:space="preserve">have </w:t>
      </w:r>
      <w:r w:rsidR="006512B8">
        <w:rPr>
          <w:rFonts w:cs="Arial"/>
          <w:color w:val="102A3E"/>
          <w:lang w:val="en-US"/>
        </w:rPr>
        <w:t xml:space="preserve">followed an </w:t>
      </w:r>
      <w:r w:rsidRPr="00374470">
        <w:rPr>
          <w:rFonts w:cs="Arial"/>
          <w:color w:val="102A3E"/>
          <w:lang w:val="en-US"/>
        </w:rPr>
        <w:t xml:space="preserve">excellent </w:t>
      </w:r>
      <w:r w:rsidR="006512B8" w:rsidRPr="00374470">
        <w:rPr>
          <w:rFonts w:cs="Arial"/>
          <w:color w:val="102A3E"/>
          <w:lang w:val="en-US"/>
        </w:rPr>
        <w:t>c</w:t>
      </w:r>
      <w:r w:rsidR="006512B8">
        <w:rPr>
          <w:rFonts w:cs="Arial"/>
          <w:color w:val="102A3E"/>
          <w:lang w:val="en-US"/>
        </w:rPr>
        <w:t>areer pathway</w:t>
      </w:r>
      <w:r w:rsidR="00914174">
        <w:rPr>
          <w:rFonts w:cs="Arial"/>
          <w:color w:val="102A3E"/>
          <w:lang w:val="en-US"/>
        </w:rPr>
        <w:t>. One</w:t>
      </w:r>
      <w:r w:rsidR="006512B8">
        <w:rPr>
          <w:rFonts w:cs="Arial"/>
          <w:color w:val="102A3E"/>
          <w:lang w:val="en-US"/>
        </w:rPr>
        <w:t xml:space="preserve"> that demonstrates </w:t>
      </w:r>
      <w:r w:rsidR="00F0581A">
        <w:rPr>
          <w:rFonts w:cs="Arial"/>
          <w:color w:val="102A3E"/>
          <w:lang w:val="en-US"/>
        </w:rPr>
        <w:t xml:space="preserve">meaningful </w:t>
      </w:r>
      <w:r w:rsidR="006512B8">
        <w:rPr>
          <w:rFonts w:cs="Arial"/>
          <w:color w:val="102A3E"/>
          <w:lang w:val="en-US"/>
        </w:rPr>
        <w:t>l</w:t>
      </w:r>
      <w:r w:rsidRPr="00374470">
        <w:rPr>
          <w:rFonts w:cs="Arial"/>
          <w:color w:val="102A3E"/>
          <w:lang w:val="en-US"/>
        </w:rPr>
        <w:t>eadership experience</w:t>
      </w:r>
      <w:r w:rsidR="006512B8">
        <w:rPr>
          <w:rFonts w:cs="Arial"/>
          <w:color w:val="102A3E"/>
          <w:lang w:val="en-US"/>
        </w:rPr>
        <w:t>,</w:t>
      </w:r>
      <w:r w:rsidR="00774BD1">
        <w:rPr>
          <w:rFonts w:cs="Arial"/>
          <w:color w:val="102A3E"/>
          <w:lang w:val="en-US"/>
        </w:rPr>
        <w:t xml:space="preserve"> </w:t>
      </w:r>
      <w:r w:rsidR="006352BD">
        <w:rPr>
          <w:rFonts w:cs="Arial"/>
          <w:color w:val="102A3E"/>
          <w:lang w:val="en-US"/>
        </w:rPr>
        <w:t xml:space="preserve">in depth IB knowledge </w:t>
      </w:r>
      <w:r w:rsidR="006512B8">
        <w:rPr>
          <w:rFonts w:cs="Arial"/>
          <w:color w:val="102A3E"/>
          <w:lang w:val="en-US"/>
        </w:rPr>
        <w:t xml:space="preserve">and the </w:t>
      </w:r>
      <w:r w:rsidRPr="00374470">
        <w:rPr>
          <w:rFonts w:cs="Arial"/>
          <w:color w:val="102A3E"/>
          <w:lang w:val="en-US"/>
        </w:rPr>
        <w:t xml:space="preserve">diverse range of attributes, attitudes, and competencies relevant to the needs </w:t>
      </w:r>
      <w:r>
        <w:rPr>
          <w:rFonts w:cs="Arial"/>
          <w:color w:val="102A3E"/>
          <w:lang w:val="en-US"/>
        </w:rPr>
        <w:t xml:space="preserve">and demands </w:t>
      </w:r>
      <w:r w:rsidRPr="00374470">
        <w:rPr>
          <w:rFonts w:cs="Arial"/>
          <w:color w:val="102A3E"/>
          <w:lang w:val="en-US"/>
        </w:rPr>
        <w:t xml:space="preserve">of a </w:t>
      </w:r>
      <w:r>
        <w:rPr>
          <w:rFonts w:cs="Arial"/>
          <w:color w:val="102A3E"/>
          <w:lang w:val="en-US"/>
        </w:rPr>
        <w:t xml:space="preserve">school dedicated to </w:t>
      </w:r>
      <w:r w:rsidR="00774BD1">
        <w:rPr>
          <w:rFonts w:cs="Arial"/>
          <w:color w:val="102A3E"/>
          <w:lang w:val="en-US"/>
        </w:rPr>
        <w:t>outstanding teaching and learning practices</w:t>
      </w:r>
      <w:r>
        <w:rPr>
          <w:rFonts w:cs="Arial"/>
          <w:color w:val="102A3E"/>
          <w:lang w:val="en-US"/>
        </w:rPr>
        <w:t xml:space="preserve">. </w:t>
      </w:r>
      <w:r w:rsidRPr="00374470">
        <w:rPr>
          <w:rFonts w:cs="Arial"/>
          <w:color w:val="102A3E"/>
          <w:lang w:val="en-US"/>
        </w:rPr>
        <w:t xml:space="preserve">Critical to </w:t>
      </w:r>
      <w:r>
        <w:rPr>
          <w:rFonts w:cs="Arial"/>
          <w:color w:val="102A3E"/>
          <w:lang w:val="en-US"/>
        </w:rPr>
        <w:t xml:space="preserve">your </w:t>
      </w:r>
      <w:r w:rsidRPr="00374470">
        <w:rPr>
          <w:rFonts w:cs="Arial"/>
          <w:color w:val="102A3E"/>
          <w:lang w:val="en-US"/>
        </w:rPr>
        <w:t xml:space="preserve">success will be the drive and vision to inspire </w:t>
      </w:r>
      <w:r w:rsidR="006512B8">
        <w:rPr>
          <w:rFonts w:cs="Arial"/>
          <w:color w:val="102A3E"/>
          <w:lang w:val="en-US"/>
        </w:rPr>
        <w:t xml:space="preserve">our community </w:t>
      </w:r>
      <w:r w:rsidR="00774BD1">
        <w:rPr>
          <w:rFonts w:cs="Arial"/>
          <w:color w:val="102A3E"/>
          <w:lang w:val="en-US"/>
        </w:rPr>
        <w:t>coupled with</w:t>
      </w:r>
      <w:r w:rsidRPr="00374470">
        <w:rPr>
          <w:rFonts w:cs="Arial"/>
          <w:color w:val="102A3E"/>
          <w:lang w:val="en-US"/>
        </w:rPr>
        <w:t xml:space="preserve"> the interpersonal skills to </w:t>
      </w:r>
      <w:r w:rsidR="00F0581A">
        <w:rPr>
          <w:rFonts w:cs="Arial"/>
          <w:color w:val="102A3E"/>
          <w:lang w:val="en-US"/>
        </w:rPr>
        <w:t>ensure</w:t>
      </w:r>
      <w:r w:rsidR="006352BD">
        <w:rPr>
          <w:rFonts w:cs="Arial"/>
          <w:color w:val="102A3E"/>
          <w:lang w:val="en-US"/>
        </w:rPr>
        <w:t xml:space="preserve"> the effective execution of the school’s strategic intent. You will value and enjoy </w:t>
      </w:r>
      <w:r w:rsidRPr="00374470">
        <w:rPr>
          <w:rFonts w:cs="Arial"/>
          <w:color w:val="102A3E"/>
          <w:lang w:val="en-US"/>
        </w:rPr>
        <w:t>work</w:t>
      </w:r>
      <w:r w:rsidR="006352BD">
        <w:rPr>
          <w:rFonts w:cs="Arial"/>
          <w:color w:val="102A3E"/>
          <w:lang w:val="en-US"/>
        </w:rPr>
        <w:t>ing</w:t>
      </w:r>
      <w:r w:rsidRPr="00374470">
        <w:rPr>
          <w:rFonts w:cs="Arial"/>
          <w:color w:val="102A3E"/>
          <w:lang w:val="en-US"/>
        </w:rPr>
        <w:t xml:space="preserve"> constructively and </w:t>
      </w:r>
      <w:r w:rsidR="00914174">
        <w:rPr>
          <w:rFonts w:cs="Arial"/>
          <w:color w:val="102A3E"/>
          <w:lang w:val="en-US"/>
        </w:rPr>
        <w:t xml:space="preserve">in harmony </w:t>
      </w:r>
      <w:r w:rsidRPr="00374470">
        <w:rPr>
          <w:rFonts w:cs="Arial"/>
          <w:color w:val="102A3E"/>
          <w:lang w:val="en-US"/>
        </w:rPr>
        <w:t xml:space="preserve">with </w:t>
      </w:r>
      <w:r w:rsidR="00D903C1">
        <w:rPr>
          <w:rFonts w:cs="Arial"/>
          <w:color w:val="102A3E"/>
          <w:lang w:val="en-US"/>
        </w:rPr>
        <w:t xml:space="preserve">our </w:t>
      </w:r>
      <w:r w:rsidR="00FD5019">
        <w:rPr>
          <w:rFonts w:cs="Arial"/>
          <w:color w:val="102A3E"/>
          <w:lang w:val="en-US"/>
        </w:rPr>
        <w:t>internal and external stakeholders</w:t>
      </w:r>
      <w:r w:rsidRPr="00374470">
        <w:rPr>
          <w:rFonts w:cs="Arial"/>
          <w:color w:val="102A3E"/>
          <w:lang w:val="en-US"/>
        </w:rPr>
        <w:t xml:space="preserve">. </w:t>
      </w:r>
      <w:r w:rsidR="00451A17">
        <w:rPr>
          <w:rFonts w:cs="Arial"/>
          <w:color w:val="102A3E"/>
          <w:lang w:val="en-US"/>
        </w:rPr>
        <w:t xml:space="preserve">Your </w:t>
      </w:r>
      <w:r w:rsidR="00451A17" w:rsidRPr="006E7C3F">
        <w:rPr>
          <w:rFonts w:eastAsia="Times New Roman" w:cstheme="minorHAnsi"/>
          <w:color w:val="222222"/>
          <w:lang w:eastAsia="en-GB"/>
        </w:rPr>
        <w:t xml:space="preserve">educational philosophy </w:t>
      </w:r>
      <w:r w:rsidR="00451A17">
        <w:rPr>
          <w:rFonts w:eastAsia="Times New Roman" w:cstheme="minorHAnsi"/>
          <w:color w:val="222222"/>
          <w:lang w:eastAsia="en-GB"/>
        </w:rPr>
        <w:t>will be</w:t>
      </w:r>
      <w:r w:rsidR="00451A17" w:rsidRPr="006E7C3F">
        <w:rPr>
          <w:rFonts w:eastAsia="Times New Roman" w:cstheme="minorHAnsi"/>
          <w:color w:val="222222"/>
          <w:lang w:eastAsia="en-GB"/>
        </w:rPr>
        <w:t xml:space="preserve"> underpinned by a focus on the wellbein</w:t>
      </w:r>
      <w:r w:rsidR="00774BD1">
        <w:rPr>
          <w:rFonts w:eastAsia="Times New Roman" w:cstheme="minorHAnsi"/>
          <w:color w:val="222222"/>
          <w:lang w:eastAsia="en-GB"/>
        </w:rPr>
        <w:t xml:space="preserve">g of students, and </w:t>
      </w:r>
      <w:r w:rsidR="006512B8">
        <w:rPr>
          <w:rFonts w:eastAsia="Times New Roman" w:cstheme="minorHAnsi"/>
          <w:color w:val="222222"/>
          <w:lang w:eastAsia="en-GB"/>
        </w:rPr>
        <w:t xml:space="preserve">the </w:t>
      </w:r>
      <w:r w:rsidR="000D7C17">
        <w:rPr>
          <w:rFonts w:eastAsia="Times New Roman" w:cstheme="minorHAnsi"/>
          <w:color w:val="222222"/>
          <w:lang w:eastAsia="en-GB"/>
        </w:rPr>
        <w:t>faculty.</w:t>
      </w:r>
      <w:r w:rsidR="00451A17" w:rsidRPr="006E7C3F">
        <w:rPr>
          <w:rFonts w:eastAsia="Times New Roman" w:cstheme="minorHAnsi"/>
          <w:color w:val="222222"/>
          <w:lang w:eastAsia="en-GB"/>
        </w:rPr>
        <w:t xml:space="preserve"> </w:t>
      </w:r>
    </w:p>
    <w:p w14:paraId="77ADA3D6" w14:textId="77777777" w:rsidR="0063524F" w:rsidRDefault="0063524F" w:rsidP="00C50AD7">
      <w:pPr>
        <w:rPr>
          <w:rFonts w:cs="Arial"/>
          <w:color w:val="102A3E"/>
          <w:lang w:val="en-US"/>
        </w:rPr>
      </w:pPr>
    </w:p>
    <w:p w14:paraId="0F31862A" w14:textId="1B673B8D" w:rsidR="0065609D" w:rsidRDefault="009D51D4" w:rsidP="00C50AD7">
      <w:pPr>
        <w:rPr>
          <w:rFonts w:cstheme="minorHAnsi"/>
          <w:color w:val="102A3E"/>
          <w:lang w:val="en-US"/>
        </w:rPr>
      </w:pPr>
      <w:r w:rsidRPr="00C50AD7">
        <w:rPr>
          <w:rFonts w:cstheme="minorHAnsi"/>
          <w:color w:val="102A3E"/>
          <w:lang w:val="en-US"/>
        </w:rPr>
        <w:t>International School Stuttgart</w:t>
      </w:r>
      <w:r w:rsidR="00C50AD7">
        <w:rPr>
          <w:rFonts w:cstheme="minorHAnsi"/>
          <w:color w:val="102A3E"/>
          <w:lang w:val="en-US"/>
        </w:rPr>
        <w:t xml:space="preserve"> </w:t>
      </w:r>
      <w:r w:rsidR="000D7C17">
        <w:rPr>
          <w:rFonts w:cstheme="minorHAnsi"/>
          <w:color w:val="102A3E"/>
          <w:lang w:val="en-US"/>
        </w:rPr>
        <w:t xml:space="preserve">is an IB World School that enrolls 921 students from approximately 53 countries. The school is situated on </w:t>
      </w:r>
      <w:r w:rsidR="00774BD1">
        <w:rPr>
          <w:rFonts w:cstheme="minorHAnsi"/>
          <w:color w:val="102A3E"/>
          <w:lang w:val="en-US"/>
        </w:rPr>
        <w:t xml:space="preserve">two campuses </w:t>
      </w:r>
      <w:r w:rsidR="00C50AD7">
        <w:rPr>
          <w:rFonts w:eastAsia="Times New Roman" w:cstheme="minorHAnsi"/>
          <w:color w:val="161615"/>
          <w:lang w:eastAsia="en-GB"/>
        </w:rPr>
        <w:t xml:space="preserve">located </w:t>
      </w:r>
      <w:r w:rsidR="00C50AD7" w:rsidRPr="00C50AD7">
        <w:rPr>
          <w:rFonts w:cstheme="minorHAnsi"/>
          <w:color w:val="102A3E"/>
          <w:lang w:val="en-US"/>
        </w:rPr>
        <w:t>in the attractive district</w:t>
      </w:r>
      <w:r w:rsidR="00774BD1">
        <w:rPr>
          <w:rFonts w:cstheme="minorHAnsi"/>
          <w:color w:val="102A3E"/>
          <w:lang w:val="en-US"/>
        </w:rPr>
        <w:t>s</w:t>
      </w:r>
      <w:r w:rsidR="00C50AD7" w:rsidRPr="00C50AD7">
        <w:rPr>
          <w:rFonts w:cstheme="minorHAnsi"/>
          <w:color w:val="102A3E"/>
          <w:lang w:val="en-US"/>
        </w:rPr>
        <w:t xml:space="preserve"> of </w:t>
      </w:r>
      <w:proofErr w:type="spellStart"/>
      <w:r w:rsidR="00C50AD7" w:rsidRPr="00C50AD7">
        <w:rPr>
          <w:rFonts w:cstheme="minorHAnsi"/>
          <w:color w:val="102A3E"/>
          <w:lang w:val="en-US"/>
        </w:rPr>
        <w:t>Degerloch</w:t>
      </w:r>
      <w:proofErr w:type="spellEnd"/>
      <w:r w:rsidR="00C50AD7" w:rsidRPr="00C50AD7">
        <w:rPr>
          <w:rFonts w:cstheme="minorHAnsi"/>
          <w:color w:val="102A3E"/>
          <w:lang w:val="en-US"/>
        </w:rPr>
        <w:t xml:space="preserve"> </w:t>
      </w:r>
      <w:r w:rsidR="00C50AD7">
        <w:rPr>
          <w:rFonts w:cstheme="minorHAnsi"/>
          <w:color w:val="102A3E"/>
          <w:lang w:val="en-US"/>
        </w:rPr>
        <w:t xml:space="preserve">and </w:t>
      </w:r>
      <w:r w:rsidR="00774BD1">
        <w:rPr>
          <w:rFonts w:cstheme="minorHAnsi"/>
          <w:color w:val="102A3E"/>
          <w:lang w:val="en-US"/>
        </w:rPr>
        <w:t xml:space="preserve">Sindelfingen. </w:t>
      </w:r>
      <w:r w:rsidR="0065609D">
        <w:rPr>
          <w:rFonts w:cstheme="minorHAnsi"/>
          <w:color w:val="102A3E"/>
          <w:lang w:val="en-US"/>
        </w:rPr>
        <w:t xml:space="preserve">A new Upper School building costing 22 </w:t>
      </w:r>
      <w:r w:rsidR="00764CE3">
        <w:rPr>
          <w:rFonts w:cstheme="minorHAnsi"/>
          <w:color w:val="102A3E"/>
          <w:lang w:val="en-US"/>
        </w:rPr>
        <w:t>million</w:t>
      </w:r>
      <w:r w:rsidR="0065609D">
        <w:rPr>
          <w:rFonts w:cstheme="minorHAnsi"/>
          <w:color w:val="102A3E"/>
          <w:lang w:val="en-US"/>
        </w:rPr>
        <w:t xml:space="preserve"> Euros will be completed for the </w:t>
      </w:r>
      <w:r w:rsidR="006352BD">
        <w:rPr>
          <w:rFonts w:cstheme="minorHAnsi"/>
          <w:color w:val="102A3E"/>
          <w:lang w:val="en-US"/>
        </w:rPr>
        <w:t xml:space="preserve">start of the </w:t>
      </w:r>
      <w:r w:rsidR="0065609D">
        <w:rPr>
          <w:rFonts w:cstheme="minorHAnsi"/>
          <w:color w:val="102A3E"/>
          <w:lang w:val="en-US"/>
        </w:rPr>
        <w:t>school year 2024/2</w:t>
      </w:r>
      <w:r w:rsidR="006352BD">
        <w:rPr>
          <w:rFonts w:cstheme="minorHAnsi"/>
          <w:color w:val="102A3E"/>
          <w:lang w:val="en-US"/>
        </w:rPr>
        <w:t>5.</w:t>
      </w:r>
    </w:p>
    <w:p w14:paraId="3D005E09" w14:textId="77777777" w:rsidR="0065609D" w:rsidRDefault="0065609D" w:rsidP="00C50AD7">
      <w:pPr>
        <w:rPr>
          <w:rFonts w:cstheme="minorHAnsi"/>
          <w:color w:val="102A3E"/>
          <w:lang w:val="en-US"/>
        </w:rPr>
      </w:pPr>
    </w:p>
    <w:p w14:paraId="1B56D8C6" w14:textId="77777777" w:rsidR="003D1592" w:rsidRDefault="000D7C17" w:rsidP="00C50AD7">
      <w:pPr>
        <w:rPr>
          <w:rFonts w:cstheme="minorHAnsi"/>
          <w:color w:val="102A3E"/>
          <w:lang w:val="en-US"/>
        </w:rPr>
      </w:pPr>
      <w:r>
        <w:rPr>
          <w:rFonts w:cstheme="minorHAnsi"/>
          <w:color w:val="102A3E"/>
          <w:lang w:val="en-US"/>
        </w:rPr>
        <w:t>F</w:t>
      </w:r>
      <w:r w:rsidR="00C50AD7" w:rsidRPr="00C50AD7">
        <w:rPr>
          <w:rFonts w:cstheme="minorHAnsi"/>
          <w:color w:val="102A3E"/>
          <w:lang w:val="en-US"/>
        </w:rPr>
        <w:t xml:space="preserve">ounded </w:t>
      </w:r>
      <w:r>
        <w:rPr>
          <w:rFonts w:cstheme="minorHAnsi"/>
          <w:color w:val="102A3E"/>
          <w:lang w:val="en-US"/>
        </w:rPr>
        <w:t xml:space="preserve">almost 40 </w:t>
      </w:r>
      <w:r w:rsidR="00C50AD7" w:rsidRPr="00C50AD7">
        <w:rPr>
          <w:rFonts w:cstheme="minorHAnsi"/>
          <w:color w:val="102A3E"/>
          <w:lang w:val="en-US"/>
        </w:rPr>
        <w:t xml:space="preserve">years ago </w:t>
      </w:r>
      <w:r w:rsidR="00C50AD7">
        <w:rPr>
          <w:rFonts w:cstheme="minorHAnsi"/>
          <w:color w:val="102A3E"/>
          <w:lang w:val="en-US"/>
        </w:rPr>
        <w:t>a</w:t>
      </w:r>
      <w:r w:rsidR="009D51D4" w:rsidRPr="00C50AD7">
        <w:rPr>
          <w:rFonts w:cstheme="minorHAnsi"/>
          <w:color w:val="102A3E"/>
          <w:lang w:val="en-US"/>
        </w:rPr>
        <w:t>s</w:t>
      </w:r>
      <w:r w:rsidR="00C50AD7" w:rsidRPr="00C50AD7">
        <w:rPr>
          <w:rFonts w:eastAsia="Times New Roman" w:cstheme="minorHAnsi"/>
          <w:color w:val="161615"/>
          <w:lang w:eastAsia="en-GB"/>
        </w:rPr>
        <w:t xml:space="preserve"> a private, non-profit institution (Verein or Association)</w:t>
      </w:r>
      <w:r>
        <w:rPr>
          <w:rFonts w:eastAsia="Times New Roman" w:cstheme="minorHAnsi"/>
          <w:color w:val="161615"/>
          <w:lang w:eastAsia="en-GB"/>
        </w:rPr>
        <w:t xml:space="preserve"> </w:t>
      </w:r>
      <w:r w:rsidR="006352BD">
        <w:rPr>
          <w:rFonts w:eastAsia="Times New Roman" w:cstheme="minorHAnsi"/>
          <w:color w:val="161615"/>
          <w:lang w:eastAsia="en-GB"/>
        </w:rPr>
        <w:t>ISS</w:t>
      </w:r>
      <w:r>
        <w:rPr>
          <w:rFonts w:eastAsia="Times New Roman" w:cstheme="minorHAnsi"/>
          <w:color w:val="161615"/>
          <w:lang w:eastAsia="en-GB"/>
        </w:rPr>
        <w:t xml:space="preserve"> is governed by a dedicated and experienced board</w:t>
      </w:r>
      <w:r w:rsidR="00C50AD7" w:rsidRPr="00C50AD7">
        <w:rPr>
          <w:rFonts w:cstheme="minorHAnsi"/>
          <w:color w:val="102A3E"/>
          <w:lang w:val="en-US"/>
        </w:rPr>
        <w:t xml:space="preserve">. There are </w:t>
      </w:r>
      <w:r w:rsidR="005B154B">
        <w:rPr>
          <w:rFonts w:cstheme="minorHAnsi"/>
          <w:color w:val="102A3E"/>
          <w:lang w:val="en-US"/>
        </w:rPr>
        <w:t xml:space="preserve">232 </w:t>
      </w:r>
      <w:r w:rsidR="0047510C">
        <w:rPr>
          <w:rFonts w:cstheme="minorHAnsi"/>
          <w:color w:val="102A3E"/>
          <w:lang w:val="en-US"/>
        </w:rPr>
        <w:t xml:space="preserve">employees </w:t>
      </w:r>
      <w:r w:rsidR="00C50AD7" w:rsidRPr="00C50AD7">
        <w:rPr>
          <w:rFonts w:cstheme="minorHAnsi"/>
          <w:color w:val="102A3E"/>
          <w:lang w:val="en-US"/>
        </w:rPr>
        <w:t xml:space="preserve">in the </w:t>
      </w:r>
      <w:r w:rsidR="00774BD1">
        <w:rPr>
          <w:rFonts w:cstheme="minorHAnsi"/>
          <w:color w:val="102A3E"/>
          <w:lang w:val="en-US"/>
        </w:rPr>
        <w:t xml:space="preserve">school </w:t>
      </w:r>
      <w:r w:rsidR="00C50AD7" w:rsidRPr="00C50AD7">
        <w:rPr>
          <w:rFonts w:cstheme="minorHAnsi"/>
          <w:color w:val="102A3E"/>
          <w:lang w:val="en-US"/>
        </w:rPr>
        <w:t>coming from more than</w:t>
      </w:r>
      <w:r w:rsidR="005B154B">
        <w:rPr>
          <w:rFonts w:cstheme="minorHAnsi"/>
          <w:color w:val="102A3E"/>
          <w:lang w:val="en-US"/>
        </w:rPr>
        <w:t xml:space="preserve"> 40</w:t>
      </w:r>
      <w:r w:rsidR="00C50AD7" w:rsidRPr="00C50AD7">
        <w:rPr>
          <w:rFonts w:cstheme="minorHAnsi"/>
          <w:color w:val="102A3E"/>
          <w:lang w:val="en-US"/>
        </w:rPr>
        <w:t xml:space="preserve"> countries</w:t>
      </w:r>
      <w:r w:rsidR="003D1592">
        <w:rPr>
          <w:rFonts w:cstheme="minorHAnsi"/>
          <w:color w:val="102A3E"/>
          <w:lang w:val="en-US"/>
        </w:rPr>
        <w:t>.</w:t>
      </w:r>
    </w:p>
    <w:p w14:paraId="50E554DB" w14:textId="77777777" w:rsidR="003D1592" w:rsidRDefault="003D1592" w:rsidP="00C50AD7">
      <w:pPr>
        <w:rPr>
          <w:rFonts w:cstheme="minorHAnsi"/>
          <w:color w:val="102A3E"/>
          <w:lang w:val="en-US"/>
        </w:rPr>
      </w:pPr>
    </w:p>
    <w:p w14:paraId="1FD23339" w14:textId="6DC6F347" w:rsidR="00C50AD7" w:rsidRDefault="000D7C17" w:rsidP="00C50AD7">
      <w:pPr>
        <w:rPr>
          <w:rFonts w:cstheme="minorHAnsi"/>
          <w:color w:val="102A3E"/>
          <w:lang w:val="en-US"/>
        </w:rPr>
      </w:pPr>
      <w:r>
        <w:rPr>
          <w:rFonts w:cstheme="minorHAnsi"/>
          <w:color w:val="102A3E"/>
          <w:lang w:val="en-US"/>
        </w:rPr>
        <w:t>ISS</w:t>
      </w:r>
      <w:r w:rsidR="00C50AD7" w:rsidRPr="00C50AD7">
        <w:rPr>
          <w:rFonts w:cstheme="minorHAnsi"/>
          <w:color w:val="102A3E"/>
          <w:lang w:val="en-US"/>
        </w:rPr>
        <w:t xml:space="preserve"> has an enviable reputation amongst international schools </w:t>
      </w:r>
      <w:r w:rsidR="00774BD1">
        <w:rPr>
          <w:rFonts w:cstheme="minorHAnsi"/>
          <w:color w:val="102A3E"/>
          <w:lang w:val="en-US"/>
        </w:rPr>
        <w:t xml:space="preserve">is accredited by NEASC under the Ace Protocol </w:t>
      </w:r>
      <w:r w:rsidR="00C50AD7" w:rsidRPr="00C50AD7">
        <w:rPr>
          <w:rFonts w:cstheme="minorHAnsi"/>
          <w:color w:val="102A3E"/>
          <w:lang w:val="en-US"/>
        </w:rPr>
        <w:t xml:space="preserve">and the </w:t>
      </w:r>
      <w:r w:rsidR="00774BD1">
        <w:rPr>
          <w:rFonts w:cstheme="minorHAnsi"/>
          <w:color w:val="102A3E"/>
          <w:lang w:val="en-US"/>
        </w:rPr>
        <w:t xml:space="preserve">current </w:t>
      </w:r>
      <w:r w:rsidR="00C50AD7" w:rsidRPr="00C50AD7">
        <w:rPr>
          <w:rFonts w:cstheme="minorHAnsi"/>
          <w:color w:val="102A3E"/>
          <w:lang w:val="en-US"/>
        </w:rPr>
        <w:t>Director is the Chair of ECIS</w:t>
      </w:r>
      <w:r w:rsidR="00774BD1">
        <w:rPr>
          <w:rFonts w:cstheme="minorHAnsi"/>
          <w:color w:val="102A3E"/>
          <w:lang w:val="en-US"/>
        </w:rPr>
        <w:t xml:space="preserve"> and Vice Chair of AGIS</w:t>
      </w:r>
      <w:r w:rsidR="00914174">
        <w:rPr>
          <w:rFonts w:cstheme="minorHAnsi"/>
          <w:color w:val="102A3E"/>
          <w:lang w:val="en-US"/>
        </w:rPr>
        <w:t>.</w:t>
      </w:r>
      <w:r w:rsidR="0064328A">
        <w:rPr>
          <w:rFonts w:cstheme="minorHAnsi"/>
          <w:color w:val="102A3E"/>
          <w:lang w:val="en-US"/>
        </w:rPr>
        <w:t xml:space="preserve"> </w:t>
      </w:r>
      <w:r w:rsidR="00914174">
        <w:rPr>
          <w:rFonts w:cstheme="minorHAnsi"/>
          <w:color w:val="102A3E"/>
          <w:lang w:val="en-US"/>
        </w:rPr>
        <w:t>He</w:t>
      </w:r>
      <w:r w:rsidR="0064328A">
        <w:rPr>
          <w:rFonts w:cstheme="minorHAnsi"/>
          <w:color w:val="102A3E"/>
          <w:lang w:val="en-US"/>
        </w:rPr>
        <w:t xml:space="preserve"> is leaving ISS after a </w:t>
      </w:r>
      <w:r w:rsidR="006352BD">
        <w:rPr>
          <w:rFonts w:cstheme="minorHAnsi"/>
          <w:color w:val="102A3E"/>
          <w:lang w:val="en-US"/>
        </w:rPr>
        <w:t>sixteen-year</w:t>
      </w:r>
      <w:r w:rsidR="0064328A">
        <w:rPr>
          <w:rFonts w:cstheme="minorHAnsi"/>
          <w:color w:val="102A3E"/>
          <w:lang w:val="en-US"/>
        </w:rPr>
        <w:t xml:space="preserve"> tenure</w:t>
      </w:r>
      <w:r w:rsidR="00774BD1">
        <w:rPr>
          <w:rFonts w:cstheme="minorHAnsi"/>
          <w:color w:val="102A3E"/>
          <w:lang w:val="en-US"/>
        </w:rPr>
        <w:t>.</w:t>
      </w:r>
    </w:p>
    <w:p w14:paraId="3C656C41" w14:textId="19F6C8E4" w:rsidR="0063524F" w:rsidRDefault="0063524F" w:rsidP="00C50AD7">
      <w:pPr>
        <w:rPr>
          <w:rFonts w:cstheme="minorHAnsi"/>
          <w:color w:val="102A3E"/>
          <w:lang w:val="en-US"/>
        </w:rPr>
      </w:pPr>
    </w:p>
    <w:p w14:paraId="58B9926E" w14:textId="1B9CCEA5" w:rsidR="0063524F" w:rsidRPr="0063524F" w:rsidRDefault="000D7C17" w:rsidP="006352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102A3E"/>
          <w:lang w:val="en-US"/>
        </w:rPr>
      </w:pPr>
      <w:r>
        <w:rPr>
          <w:rFonts w:asciiTheme="majorHAnsi" w:hAnsiTheme="majorHAnsi" w:cstheme="majorHAnsi"/>
          <w:b/>
          <w:bCs/>
          <w:color w:val="102A3E"/>
          <w:lang w:val="en-US"/>
        </w:rPr>
        <w:t xml:space="preserve">Required </w:t>
      </w:r>
      <w:r w:rsidR="00914174">
        <w:rPr>
          <w:rFonts w:asciiTheme="majorHAnsi" w:hAnsiTheme="majorHAnsi" w:cstheme="majorHAnsi"/>
          <w:b/>
          <w:bCs/>
          <w:color w:val="102A3E"/>
          <w:lang w:val="en-US"/>
        </w:rPr>
        <w:t xml:space="preserve">Demonstrable </w:t>
      </w:r>
      <w:r w:rsidR="0063524F" w:rsidRPr="0063524F">
        <w:rPr>
          <w:rFonts w:asciiTheme="majorHAnsi" w:hAnsiTheme="majorHAnsi" w:cstheme="majorHAnsi"/>
          <w:b/>
          <w:bCs/>
          <w:color w:val="102A3E"/>
          <w:lang w:val="en-US"/>
        </w:rPr>
        <w:t>Key Attributes</w:t>
      </w:r>
      <w:r w:rsidR="00914174">
        <w:rPr>
          <w:rFonts w:asciiTheme="majorHAnsi" w:hAnsiTheme="majorHAnsi" w:cstheme="majorHAnsi"/>
          <w:b/>
          <w:bCs/>
          <w:color w:val="102A3E"/>
          <w:lang w:val="en-US"/>
        </w:rPr>
        <w:t>:</w:t>
      </w:r>
    </w:p>
    <w:p w14:paraId="3D80E45E" w14:textId="2A6DB442" w:rsidR="0063524F" w:rsidRPr="004C2590" w:rsidRDefault="0063524F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220"/>
          <w:tab w:val="left" w:pos="284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 w:rsidRPr="004C2590">
        <w:rPr>
          <w:rFonts w:asciiTheme="majorHAnsi" w:hAnsiTheme="majorHAnsi" w:cstheme="majorHAnsi"/>
          <w:color w:val="102A3E"/>
          <w:lang w:val="en-US"/>
        </w:rPr>
        <w:t xml:space="preserve">be aligned with </w:t>
      </w:r>
      <w:r>
        <w:rPr>
          <w:rFonts w:asciiTheme="majorHAnsi" w:hAnsiTheme="majorHAnsi" w:cstheme="majorHAnsi"/>
          <w:color w:val="102A3E"/>
          <w:lang w:val="en-US"/>
        </w:rPr>
        <w:t>IB philosophy and ISS</w:t>
      </w:r>
      <w:r w:rsidRPr="004C2590">
        <w:rPr>
          <w:rFonts w:asciiTheme="majorHAnsi" w:hAnsiTheme="majorHAnsi" w:cstheme="majorHAnsi"/>
          <w:color w:val="102A3E"/>
          <w:lang w:val="en-US"/>
        </w:rPr>
        <w:t xml:space="preserve"> </w:t>
      </w:r>
      <w:r w:rsidR="005F767B">
        <w:rPr>
          <w:rFonts w:asciiTheme="majorHAnsi" w:hAnsiTheme="majorHAnsi" w:cstheme="majorHAnsi"/>
          <w:color w:val="102A3E"/>
          <w:lang w:val="en-US"/>
        </w:rPr>
        <w:t xml:space="preserve">Guiding </w:t>
      </w:r>
      <w:r w:rsidR="00F0581A">
        <w:rPr>
          <w:rFonts w:asciiTheme="majorHAnsi" w:hAnsiTheme="majorHAnsi" w:cstheme="majorHAnsi"/>
          <w:color w:val="102A3E"/>
          <w:lang w:val="en-US"/>
        </w:rPr>
        <w:t>Statements</w:t>
      </w:r>
      <w:r w:rsidR="005F767B">
        <w:rPr>
          <w:rFonts w:asciiTheme="majorHAnsi" w:hAnsiTheme="majorHAnsi" w:cstheme="majorHAnsi"/>
          <w:color w:val="102A3E"/>
          <w:lang w:val="en-US"/>
        </w:rPr>
        <w:t xml:space="preserve"> </w:t>
      </w:r>
      <w:r w:rsidRPr="004C2590">
        <w:rPr>
          <w:rFonts w:asciiTheme="majorHAnsi" w:hAnsiTheme="majorHAnsi" w:cstheme="majorHAnsi"/>
          <w:color w:val="102A3E"/>
          <w:lang w:val="en-US"/>
        </w:rPr>
        <w:t xml:space="preserve">and </w:t>
      </w:r>
      <w:proofErr w:type="gramStart"/>
      <w:r w:rsidRPr="004C2590">
        <w:rPr>
          <w:rFonts w:asciiTheme="majorHAnsi" w:hAnsiTheme="majorHAnsi" w:cstheme="majorHAnsi"/>
          <w:color w:val="102A3E"/>
          <w:lang w:val="en-US"/>
        </w:rPr>
        <w:t>culture</w:t>
      </w:r>
      <w:proofErr w:type="gramEnd"/>
    </w:p>
    <w:p w14:paraId="14C5D047" w14:textId="69B05F83" w:rsidR="0063524F" w:rsidRPr="004C2590" w:rsidRDefault="0063524F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284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 w:rsidRPr="004C2590">
        <w:rPr>
          <w:rFonts w:asciiTheme="majorHAnsi" w:hAnsiTheme="majorHAnsi" w:cstheme="majorHAnsi"/>
          <w:color w:val="102A3E"/>
          <w:lang w:val="en-US"/>
        </w:rPr>
        <w:t xml:space="preserve">be internationally minded and culturally sensitive, with a commitment to </w:t>
      </w:r>
      <w:r>
        <w:rPr>
          <w:rFonts w:asciiTheme="majorHAnsi" w:hAnsiTheme="majorHAnsi" w:cstheme="majorHAnsi"/>
          <w:color w:val="102A3E"/>
          <w:lang w:val="en-US"/>
        </w:rPr>
        <w:t xml:space="preserve">student overall </w:t>
      </w:r>
      <w:r w:rsidR="005F767B">
        <w:rPr>
          <w:rFonts w:asciiTheme="majorHAnsi" w:hAnsiTheme="majorHAnsi" w:cstheme="majorHAnsi"/>
          <w:color w:val="102A3E"/>
          <w:lang w:val="en-US"/>
        </w:rPr>
        <w:t>development,</w:t>
      </w:r>
      <w:r w:rsidR="000D7C17">
        <w:rPr>
          <w:rFonts w:asciiTheme="majorHAnsi" w:hAnsiTheme="majorHAnsi" w:cstheme="majorHAnsi"/>
          <w:color w:val="102A3E"/>
          <w:lang w:val="en-US"/>
        </w:rPr>
        <w:t xml:space="preserve"> </w:t>
      </w:r>
      <w:proofErr w:type="gramStart"/>
      <w:r w:rsidR="000D7C17">
        <w:rPr>
          <w:rFonts w:asciiTheme="majorHAnsi" w:hAnsiTheme="majorHAnsi" w:cstheme="majorHAnsi"/>
          <w:color w:val="102A3E"/>
          <w:lang w:val="en-US"/>
        </w:rPr>
        <w:t>safety</w:t>
      </w:r>
      <w:proofErr w:type="gramEnd"/>
      <w:r w:rsidR="000D7C17">
        <w:rPr>
          <w:rFonts w:asciiTheme="majorHAnsi" w:hAnsiTheme="majorHAnsi" w:cstheme="majorHAnsi"/>
          <w:color w:val="102A3E"/>
          <w:lang w:val="en-US"/>
        </w:rPr>
        <w:t xml:space="preserve"> </w:t>
      </w:r>
      <w:r>
        <w:rPr>
          <w:rFonts w:asciiTheme="majorHAnsi" w:hAnsiTheme="majorHAnsi" w:cstheme="majorHAnsi"/>
          <w:color w:val="102A3E"/>
          <w:lang w:val="en-US"/>
        </w:rPr>
        <w:t>and wellbeing</w:t>
      </w:r>
      <w:r w:rsidR="00914174">
        <w:rPr>
          <w:rFonts w:asciiTheme="majorHAnsi" w:hAnsiTheme="majorHAnsi" w:cstheme="majorHAnsi"/>
          <w:color w:val="102A3E"/>
          <w:lang w:val="en-US"/>
        </w:rPr>
        <w:t>.</w:t>
      </w:r>
    </w:p>
    <w:p w14:paraId="45011C83" w14:textId="2E4D210C" w:rsidR="000D7C17" w:rsidRPr="000D7C17" w:rsidRDefault="0063524F" w:rsidP="000D7C17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142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theme="majorHAnsi"/>
          <w:color w:val="102A3E"/>
          <w:lang w:val="en-US"/>
        </w:rPr>
      </w:pPr>
      <w:r w:rsidRPr="004C2590">
        <w:rPr>
          <w:rFonts w:asciiTheme="majorHAnsi" w:hAnsiTheme="majorHAnsi" w:cstheme="majorHAnsi"/>
          <w:color w:val="102A3E"/>
          <w:lang w:val="en-US"/>
        </w:rPr>
        <w:t>possess excellent communication and collaborative skills</w:t>
      </w:r>
      <w:r w:rsidR="00914174">
        <w:rPr>
          <w:rFonts w:asciiTheme="majorHAnsi" w:hAnsiTheme="majorHAnsi" w:cstheme="majorHAnsi"/>
          <w:color w:val="102A3E"/>
          <w:lang w:val="en-US"/>
        </w:rPr>
        <w:t>.</w:t>
      </w:r>
    </w:p>
    <w:p w14:paraId="76AC0D96" w14:textId="5FF997E2" w:rsidR="0063524F" w:rsidRPr="004C2590" w:rsidRDefault="0063524F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142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theme="majorHAnsi"/>
          <w:color w:val="102A3E"/>
          <w:lang w:val="en-US"/>
        </w:rPr>
      </w:pPr>
      <w:r w:rsidRPr="004C2590">
        <w:rPr>
          <w:rFonts w:asciiTheme="majorHAnsi" w:hAnsiTheme="majorHAnsi" w:cstheme="majorHAnsi"/>
          <w:color w:val="102A3E"/>
          <w:lang w:val="en-US"/>
        </w:rPr>
        <w:lastRenderedPageBreak/>
        <w:t>be a strategic thinker, with a growth mindset</w:t>
      </w:r>
      <w:r w:rsidR="00914174">
        <w:rPr>
          <w:rFonts w:asciiTheme="majorHAnsi" w:hAnsiTheme="majorHAnsi" w:cstheme="majorHAnsi"/>
          <w:color w:val="102A3E"/>
          <w:lang w:val="en-US"/>
        </w:rPr>
        <w:t>.</w:t>
      </w:r>
    </w:p>
    <w:p w14:paraId="419218CC" w14:textId="134AEB75" w:rsidR="0063524F" w:rsidRPr="00374470" w:rsidRDefault="0063524F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142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 w:rsidRPr="004C2590">
        <w:rPr>
          <w:rFonts w:asciiTheme="majorHAnsi" w:hAnsiTheme="majorHAnsi" w:cstheme="majorHAnsi"/>
          <w:color w:val="102A3E"/>
          <w:lang w:val="en-US"/>
        </w:rPr>
        <w:t>have a strong record of learning, achievement</w:t>
      </w:r>
      <w:r>
        <w:rPr>
          <w:rFonts w:asciiTheme="majorHAnsi" w:hAnsiTheme="majorHAnsi" w:cstheme="majorHAnsi"/>
          <w:color w:val="102A3E"/>
          <w:lang w:val="en-US"/>
        </w:rPr>
        <w:t>,</w:t>
      </w:r>
      <w:r w:rsidRPr="004C2590">
        <w:rPr>
          <w:rFonts w:asciiTheme="majorHAnsi" w:hAnsiTheme="majorHAnsi" w:cstheme="majorHAnsi"/>
          <w:color w:val="102A3E"/>
          <w:lang w:val="en-US"/>
        </w:rPr>
        <w:t xml:space="preserve"> and leadership in </w:t>
      </w:r>
      <w:r>
        <w:rPr>
          <w:rFonts w:asciiTheme="majorHAnsi" w:hAnsiTheme="majorHAnsi" w:cstheme="majorHAnsi"/>
          <w:color w:val="102A3E"/>
          <w:lang w:val="en-US"/>
        </w:rPr>
        <w:t>an IB World School</w:t>
      </w:r>
    </w:p>
    <w:p w14:paraId="1CCE13C4" w14:textId="32E0BD5E" w:rsidR="0063524F" w:rsidRPr="004C2590" w:rsidRDefault="0063524F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 w:rsidRPr="004C2590">
        <w:rPr>
          <w:rFonts w:asciiTheme="majorHAnsi" w:hAnsiTheme="majorHAnsi" w:cstheme="majorHAnsi"/>
          <w:color w:val="102A3E"/>
          <w:lang w:val="en-US"/>
        </w:rPr>
        <w:t xml:space="preserve">have experience </w:t>
      </w:r>
      <w:r>
        <w:rPr>
          <w:rFonts w:asciiTheme="majorHAnsi" w:hAnsiTheme="majorHAnsi" w:cstheme="majorHAnsi"/>
          <w:color w:val="102A3E"/>
          <w:lang w:val="en-US"/>
        </w:rPr>
        <w:t xml:space="preserve">of building and </w:t>
      </w:r>
      <w:r w:rsidRPr="004C2590">
        <w:rPr>
          <w:rFonts w:asciiTheme="majorHAnsi" w:hAnsiTheme="majorHAnsi" w:cstheme="majorHAnsi"/>
          <w:color w:val="102A3E"/>
          <w:lang w:val="en-US"/>
        </w:rPr>
        <w:t xml:space="preserve">leading </w:t>
      </w:r>
      <w:r w:rsidR="005F767B">
        <w:rPr>
          <w:rFonts w:asciiTheme="majorHAnsi" w:hAnsiTheme="majorHAnsi" w:cstheme="majorHAnsi"/>
          <w:color w:val="102A3E"/>
          <w:lang w:val="en-US"/>
        </w:rPr>
        <w:t xml:space="preserve">forward thinking, </w:t>
      </w:r>
      <w:r>
        <w:rPr>
          <w:rFonts w:asciiTheme="majorHAnsi" w:hAnsiTheme="majorHAnsi" w:cstheme="majorHAnsi"/>
          <w:color w:val="102A3E"/>
          <w:lang w:val="en-US"/>
        </w:rPr>
        <w:t>collegial and c</w:t>
      </w:r>
      <w:r w:rsidRPr="004C2590">
        <w:rPr>
          <w:rFonts w:asciiTheme="majorHAnsi" w:hAnsiTheme="majorHAnsi" w:cstheme="majorHAnsi"/>
          <w:color w:val="102A3E"/>
          <w:lang w:val="en-US"/>
        </w:rPr>
        <w:t xml:space="preserve">ollaborative </w:t>
      </w:r>
      <w:proofErr w:type="gramStart"/>
      <w:r w:rsidR="005F767B">
        <w:rPr>
          <w:rFonts w:asciiTheme="majorHAnsi" w:hAnsiTheme="majorHAnsi" w:cstheme="majorHAnsi"/>
          <w:color w:val="102A3E"/>
          <w:lang w:val="en-US"/>
        </w:rPr>
        <w:t>teams</w:t>
      </w:r>
      <w:proofErr w:type="gramEnd"/>
      <w:r w:rsidR="005F767B">
        <w:rPr>
          <w:rFonts w:asciiTheme="majorHAnsi" w:hAnsiTheme="majorHAnsi" w:cstheme="majorHAnsi"/>
          <w:color w:val="102A3E"/>
          <w:lang w:val="en-US"/>
        </w:rPr>
        <w:t xml:space="preserve"> </w:t>
      </w:r>
    </w:p>
    <w:p w14:paraId="28D90EE3" w14:textId="0544A0BB" w:rsidR="0063524F" w:rsidRPr="004C2590" w:rsidRDefault="0063524F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 w:rsidRPr="004C2590">
        <w:rPr>
          <w:rFonts w:asciiTheme="majorHAnsi" w:hAnsiTheme="majorHAnsi" w:cstheme="majorHAnsi"/>
          <w:color w:val="102A3E"/>
          <w:lang w:val="en-US"/>
        </w:rPr>
        <w:t>be innovative and creative in applying current research as to how children and adults learn and develop best</w:t>
      </w:r>
      <w:r w:rsidR="00914174">
        <w:rPr>
          <w:rFonts w:asciiTheme="majorHAnsi" w:hAnsiTheme="majorHAnsi" w:cstheme="majorHAnsi"/>
          <w:color w:val="102A3E"/>
          <w:lang w:val="en-US"/>
        </w:rPr>
        <w:t>.</w:t>
      </w:r>
    </w:p>
    <w:p w14:paraId="2A1CD549" w14:textId="77777777" w:rsidR="0063524F" w:rsidRDefault="0063524F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142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 w:rsidRPr="004C2590">
        <w:rPr>
          <w:rFonts w:asciiTheme="majorHAnsi" w:hAnsiTheme="majorHAnsi" w:cstheme="majorHAnsi"/>
          <w:color w:val="102A3E"/>
          <w:lang w:val="en-US"/>
        </w:rPr>
        <w:t xml:space="preserve">have extensive experience of international curriculum developments, </w:t>
      </w:r>
      <w:proofErr w:type="spellStart"/>
      <w:r w:rsidRPr="004C2590">
        <w:rPr>
          <w:rFonts w:asciiTheme="majorHAnsi" w:hAnsiTheme="majorHAnsi" w:cstheme="majorHAnsi"/>
          <w:color w:val="102A3E"/>
          <w:lang w:val="en-US"/>
        </w:rPr>
        <w:t>programmes</w:t>
      </w:r>
      <w:proofErr w:type="spellEnd"/>
      <w:r w:rsidRPr="004C2590">
        <w:rPr>
          <w:rFonts w:asciiTheme="majorHAnsi" w:hAnsiTheme="majorHAnsi" w:cstheme="majorHAnsi"/>
          <w:color w:val="102A3E"/>
          <w:lang w:val="en-US"/>
        </w:rPr>
        <w:t xml:space="preserve"> of study and assessment methods and be innovative and creative in applying them in practice</w:t>
      </w:r>
    </w:p>
    <w:p w14:paraId="3D40B562" w14:textId="3F5E5AE2" w:rsidR="0063524F" w:rsidRDefault="00B7502D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>
        <w:rPr>
          <w:rFonts w:asciiTheme="majorHAnsi" w:hAnsiTheme="majorHAnsi" w:cstheme="majorHAnsi"/>
          <w:color w:val="102A3E"/>
          <w:lang w:val="en-US"/>
        </w:rPr>
        <w:t xml:space="preserve">demonstrate a strategic and mindful </w:t>
      </w:r>
      <w:r w:rsidR="0063524F" w:rsidRPr="004C2590">
        <w:rPr>
          <w:rFonts w:asciiTheme="majorHAnsi" w:hAnsiTheme="majorHAnsi" w:cstheme="majorHAnsi"/>
          <w:color w:val="102A3E"/>
          <w:lang w:val="en-US"/>
        </w:rPr>
        <w:t>approach to international school leadership, based on best current practice</w:t>
      </w:r>
      <w:r>
        <w:rPr>
          <w:rFonts w:asciiTheme="majorHAnsi" w:hAnsiTheme="majorHAnsi" w:cstheme="majorHAnsi"/>
          <w:color w:val="102A3E"/>
          <w:lang w:val="en-US"/>
        </w:rPr>
        <w:t>.</w:t>
      </w:r>
    </w:p>
    <w:p w14:paraId="0ABBB6D1" w14:textId="0FF0C357" w:rsidR="000D7C17" w:rsidRDefault="000D7C17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>
        <w:rPr>
          <w:rFonts w:asciiTheme="majorHAnsi" w:hAnsiTheme="majorHAnsi" w:cstheme="majorHAnsi"/>
          <w:color w:val="102A3E"/>
          <w:lang w:val="en-US"/>
        </w:rPr>
        <w:t>experience in working with high achieving boards</w:t>
      </w:r>
      <w:r w:rsidR="00B7502D">
        <w:rPr>
          <w:rFonts w:asciiTheme="majorHAnsi" w:hAnsiTheme="majorHAnsi" w:cstheme="majorHAnsi"/>
          <w:color w:val="102A3E"/>
          <w:lang w:val="en-US"/>
        </w:rPr>
        <w:t>.</w:t>
      </w:r>
    </w:p>
    <w:p w14:paraId="544D9543" w14:textId="0331B6FF" w:rsidR="005F767B" w:rsidRDefault="005F767B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>
        <w:rPr>
          <w:rFonts w:asciiTheme="majorHAnsi" w:hAnsiTheme="majorHAnsi" w:cstheme="majorHAnsi"/>
          <w:color w:val="102A3E"/>
          <w:lang w:val="en-US"/>
        </w:rPr>
        <w:t>value the importance of building high visibility in the community</w:t>
      </w:r>
      <w:r w:rsidR="00B7502D">
        <w:rPr>
          <w:rFonts w:asciiTheme="majorHAnsi" w:hAnsiTheme="majorHAnsi" w:cstheme="majorHAnsi"/>
          <w:color w:val="102A3E"/>
          <w:lang w:val="en-US"/>
        </w:rPr>
        <w:t>.</w:t>
      </w:r>
    </w:p>
    <w:p w14:paraId="08F76621" w14:textId="198ED0C6" w:rsidR="00B7502D" w:rsidRDefault="00B7502D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>
        <w:rPr>
          <w:rFonts w:asciiTheme="majorHAnsi" w:hAnsiTheme="majorHAnsi" w:cstheme="majorHAnsi"/>
          <w:color w:val="102A3E"/>
          <w:lang w:val="en-US"/>
        </w:rPr>
        <w:t>Possess financial acumen.</w:t>
      </w:r>
    </w:p>
    <w:p w14:paraId="69DCBF1E" w14:textId="5507F114" w:rsidR="00F0581A" w:rsidRDefault="00F0581A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>
        <w:rPr>
          <w:rFonts w:asciiTheme="majorHAnsi" w:hAnsiTheme="majorHAnsi" w:cstheme="majorHAnsi"/>
          <w:color w:val="102A3E"/>
          <w:lang w:val="en-US"/>
        </w:rPr>
        <w:t xml:space="preserve">Promote the development towards a data smart school by implementing information systems and processes to process, gather and analyze </w:t>
      </w:r>
      <w:proofErr w:type="gramStart"/>
      <w:r>
        <w:rPr>
          <w:rFonts w:asciiTheme="majorHAnsi" w:hAnsiTheme="majorHAnsi" w:cstheme="majorHAnsi"/>
          <w:color w:val="102A3E"/>
          <w:lang w:val="en-US"/>
        </w:rPr>
        <w:t>data</w:t>
      </w:r>
      <w:proofErr w:type="gramEnd"/>
    </w:p>
    <w:p w14:paraId="322CC781" w14:textId="5A53453C" w:rsidR="000D7C17" w:rsidRDefault="00B7502D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>
        <w:rPr>
          <w:rFonts w:asciiTheme="majorHAnsi" w:hAnsiTheme="majorHAnsi" w:cstheme="majorHAnsi"/>
          <w:color w:val="102A3E"/>
          <w:lang w:val="en-US"/>
        </w:rPr>
        <w:t>d</w:t>
      </w:r>
      <w:r w:rsidR="000D7C17">
        <w:rPr>
          <w:rFonts w:asciiTheme="majorHAnsi" w:hAnsiTheme="majorHAnsi" w:cstheme="majorHAnsi"/>
          <w:color w:val="102A3E"/>
          <w:lang w:val="en-US"/>
        </w:rPr>
        <w:t>emonstrate</w:t>
      </w:r>
      <w:r>
        <w:rPr>
          <w:rFonts w:asciiTheme="majorHAnsi" w:hAnsiTheme="majorHAnsi" w:cstheme="majorHAnsi"/>
          <w:color w:val="102A3E"/>
          <w:lang w:val="en-US"/>
        </w:rPr>
        <w:t xml:space="preserve"> </w:t>
      </w:r>
      <w:r w:rsidR="000D7C17">
        <w:rPr>
          <w:rFonts w:asciiTheme="majorHAnsi" w:hAnsiTheme="majorHAnsi" w:cstheme="majorHAnsi"/>
          <w:color w:val="102A3E"/>
          <w:lang w:val="en-US"/>
        </w:rPr>
        <w:t>a high level of emotional intelligence</w:t>
      </w:r>
      <w:r>
        <w:rPr>
          <w:rFonts w:asciiTheme="majorHAnsi" w:hAnsiTheme="majorHAnsi" w:cstheme="majorHAnsi"/>
          <w:color w:val="102A3E"/>
          <w:lang w:val="en-US"/>
        </w:rPr>
        <w:t>.</w:t>
      </w:r>
    </w:p>
    <w:p w14:paraId="0015F909" w14:textId="7487CBBA" w:rsidR="000D7C17" w:rsidRDefault="00B7502D" w:rsidP="0063524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>
        <w:rPr>
          <w:rFonts w:asciiTheme="majorHAnsi" w:hAnsiTheme="majorHAnsi" w:cstheme="majorHAnsi"/>
          <w:color w:val="102A3E"/>
          <w:lang w:val="en-US"/>
        </w:rPr>
        <w:t>experience in</w:t>
      </w:r>
      <w:r w:rsidR="000D7C17">
        <w:rPr>
          <w:rFonts w:asciiTheme="majorHAnsi" w:hAnsiTheme="majorHAnsi" w:cstheme="majorHAnsi"/>
          <w:color w:val="102A3E"/>
          <w:lang w:val="en-US"/>
        </w:rPr>
        <w:t xml:space="preserve"> both internal and external marketing</w:t>
      </w:r>
      <w:r>
        <w:rPr>
          <w:rFonts w:asciiTheme="majorHAnsi" w:hAnsiTheme="majorHAnsi" w:cstheme="majorHAnsi"/>
          <w:color w:val="102A3E"/>
          <w:lang w:val="en-US"/>
        </w:rPr>
        <w:t>.</w:t>
      </w:r>
    </w:p>
    <w:p w14:paraId="4DEB934A" w14:textId="77777777" w:rsidR="000D7C17" w:rsidRPr="004C2590" w:rsidRDefault="000D7C17" w:rsidP="000D7C17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142"/>
        </w:tabs>
        <w:autoSpaceDE w:val="0"/>
        <w:autoSpaceDN w:val="0"/>
        <w:adjustRightInd w:val="0"/>
        <w:ind w:left="142" w:hanging="142"/>
        <w:rPr>
          <w:rFonts w:asciiTheme="majorHAnsi" w:hAnsiTheme="majorHAnsi" w:cstheme="majorHAnsi"/>
          <w:color w:val="102A3E"/>
          <w:lang w:val="en-US"/>
        </w:rPr>
      </w:pPr>
      <w:r>
        <w:rPr>
          <w:rFonts w:asciiTheme="majorHAnsi" w:hAnsiTheme="majorHAnsi" w:cstheme="majorHAnsi"/>
          <w:color w:val="102A3E"/>
          <w:lang w:val="en-US"/>
        </w:rPr>
        <w:t>ideally have knowledge of German or another European language</w:t>
      </w:r>
    </w:p>
    <w:p w14:paraId="2B82A473" w14:textId="77777777" w:rsidR="000D7C17" w:rsidRDefault="000D7C17" w:rsidP="000D7C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rPr>
          <w:rFonts w:asciiTheme="majorHAnsi" w:hAnsiTheme="majorHAnsi" w:cstheme="majorHAnsi"/>
          <w:color w:val="102A3E"/>
          <w:lang w:val="en-US"/>
        </w:rPr>
      </w:pPr>
    </w:p>
    <w:p w14:paraId="6DCA6463" w14:textId="6CE113F5" w:rsidR="000D7C17" w:rsidRPr="004C2590" w:rsidRDefault="000D7C17" w:rsidP="000D7C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tabs>
          <w:tab w:val="left" w:pos="0"/>
          <w:tab w:val="left" w:pos="220"/>
        </w:tabs>
        <w:autoSpaceDE w:val="0"/>
        <w:autoSpaceDN w:val="0"/>
        <w:adjustRightInd w:val="0"/>
        <w:rPr>
          <w:rFonts w:asciiTheme="majorHAnsi" w:hAnsiTheme="majorHAnsi" w:cstheme="majorHAnsi"/>
          <w:color w:val="102A3E"/>
          <w:lang w:val="en-US"/>
        </w:rPr>
      </w:pPr>
    </w:p>
    <w:p w14:paraId="025B74B1" w14:textId="14D1BE0F" w:rsidR="00852AB3" w:rsidRPr="00852AB3" w:rsidRDefault="00852AB3" w:rsidP="00852AB3">
      <w:pPr>
        <w:autoSpaceDE w:val="0"/>
        <w:autoSpaceDN w:val="0"/>
        <w:adjustRightInd w:val="0"/>
        <w:rPr>
          <w:rFonts w:cs="Calibri (Body)"/>
          <w:b/>
          <w:bCs/>
          <w:i/>
          <w:color w:val="000000" w:themeColor="text1"/>
          <w:sz w:val="22"/>
          <w:lang w:eastAsia="en-GB"/>
        </w:rPr>
      </w:pPr>
      <w:r w:rsidRPr="00852AB3">
        <w:rPr>
          <w:rFonts w:cs="Calibri (Body)"/>
          <w:b/>
          <w:bCs/>
          <w:i/>
          <w:color w:val="000000" w:themeColor="text1"/>
          <w:sz w:val="22"/>
          <w:lang w:eastAsia="en-GB"/>
        </w:rPr>
        <w:t>Qualifications</w:t>
      </w:r>
    </w:p>
    <w:p w14:paraId="09985803" w14:textId="2B59FFF2" w:rsidR="00852AB3" w:rsidRPr="00F53D9F" w:rsidRDefault="005F767B" w:rsidP="00852AB3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Master’s</w:t>
      </w:r>
      <w:r w:rsidR="00852AB3" w:rsidRPr="00F53D9F">
        <w:rPr>
          <w:rFonts w:eastAsia="Times New Roman" w:cstheme="minorHAnsi"/>
          <w:color w:val="0D0D0D" w:themeColor="text1" w:themeTint="F2"/>
          <w:lang w:eastAsia="en-GB"/>
        </w:rPr>
        <w:t xml:space="preserve"> degree from a reputable university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.</w:t>
      </w:r>
    </w:p>
    <w:p w14:paraId="72AC34C5" w14:textId="36BCB0CB" w:rsidR="00F53D9F" w:rsidRPr="00764CE3" w:rsidRDefault="00852AB3" w:rsidP="00764CE3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PhD or an EdD </w:t>
      </w:r>
      <w:r w:rsidR="005F767B">
        <w:rPr>
          <w:rFonts w:eastAsia="Times New Roman" w:cstheme="minorHAnsi"/>
          <w:color w:val="0D0D0D" w:themeColor="text1" w:themeTint="F2"/>
          <w:lang w:eastAsia="en-GB"/>
        </w:rPr>
        <w:t>c</w:t>
      </w:r>
      <w:r w:rsidRPr="00F53D9F">
        <w:rPr>
          <w:rFonts w:eastAsia="Times New Roman" w:cstheme="minorHAnsi"/>
          <w:color w:val="0D0D0D" w:themeColor="text1" w:themeTint="F2"/>
          <w:lang w:eastAsia="en-GB"/>
        </w:rPr>
        <w:t>ould be a distinct advantage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.</w:t>
      </w:r>
    </w:p>
    <w:p w14:paraId="36B813CF" w14:textId="10E8BBA0" w:rsidR="00ED2650" w:rsidRPr="00F53D9F" w:rsidRDefault="00ED2650" w:rsidP="00F53D9F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>
        <w:rPr>
          <w:rFonts w:eastAsia="Times New Roman" w:cstheme="minorHAnsi"/>
          <w:color w:val="0D0D0D" w:themeColor="text1" w:themeTint="F2"/>
          <w:lang w:eastAsia="en-GB"/>
        </w:rPr>
        <w:t>Participation in ongoing professional development appropriate to the role of Director</w:t>
      </w:r>
    </w:p>
    <w:p w14:paraId="569491E0" w14:textId="77777777" w:rsidR="00F53D9F" w:rsidRDefault="00F53D9F" w:rsidP="00852AB3">
      <w:pPr>
        <w:autoSpaceDE w:val="0"/>
        <w:autoSpaceDN w:val="0"/>
        <w:adjustRightInd w:val="0"/>
        <w:rPr>
          <w:rFonts w:cs="Calibri (Body)"/>
          <w:b/>
          <w:bCs/>
          <w:i/>
          <w:color w:val="000000" w:themeColor="text1"/>
          <w:sz w:val="22"/>
          <w:lang w:eastAsia="en-GB"/>
        </w:rPr>
      </w:pPr>
    </w:p>
    <w:p w14:paraId="0AFD5689" w14:textId="506AFCED" w:rsidR="00852AB3" w:rsidRPr="00852AB3" w:rsidRDefault="00852AB3" w:rsidP="00852AB3">
      <w:pPr>
        <w:autoSpaceDE w:val="0"/>
        <w:autoSpaceDN w:val="0"/>
        <w:adjustRightInd w:val="0"/>
        <w:rPr>
          <w:rFonts w:cs="Calibri (Body)"/>
          <w:b/>
          <w:bCs/>
          <w:i/>
          <w:color w:val="000000" w:themeColor="text1"/>
          <w:sz w:val="22"/>
          <w:lang w:eastAsia="en-GB"/>
        </w:rPr>
      </w:pPr>
      <w:r w:rsidRPr="00852AB3">
        <w:rPr>
          <w:rFonts w:cs="Calibri (Body)"/>
          <w:b/>
          <w:bCs/>
          <w:i/>
          <w:color w:val="000000" w:themeColor="text1"/>
          <w:sz w:val="22"/>
          <w:lang w:eastAsia="en-GB"/>
        </w:rPr>
        <w:t>Experience</w:t>
      </w:r>
      <w:r w:rsidR="00F92C56">
        <w:rPr>
          <w:rFonts w:cs="Calibri (Body)"/>
          <w:b/>
          <w:bCs/>
          <w:i/>
          <w:color w:val="000000" w:themeColor="text1"/>
          <w:sz w:val="22"/>
          <w:lang w:eastAsia="en-GB"/>
        </w:rPr>
        <w:t xml:space="preserve"> and Professional </w:t>
      </w:r>
      <w:r w:rsidR="00ED2650">
        <w:rPr>
          <w:rFonts w:cs="Calibri (Body)"/>
          <w:b/>
          <w:bCs/>
          <w:i/>
          <w:color w:val="000000" w:themeColor="text1"/>
          <w:sz w:val="22"/>
          <w:lang w:eastAsia="en-GB"/>
        </w:rPr>
        <w:t>Behaviour</w:t>
      </w:r>
      <w:r w:rsidRPr="00852AB3">
        <w:rPr>
          <w:rFonts w:cs="Calibri (Body)"/>
          <w:b/>
          <w:bCs/>
          <w:i/>
          <w:color w:val="000000" w:themeColor="text1"/>
          <w:sz w:val="22"/>
          <w:lang w:eastAsia="en-GB"/>
        </w:rPr>
        <w:t>:</w:t>
      </w:r>
    </w:p>
    <w:p w14:paraId="40B998D2" w14:textId="4D8D9F83" w:rsidR="005F767B" w:rsidRDefault="00F0581A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>
        <w:rPr>
          <w:rFonts w:eastAsia="Times New Roman" w:cstheme="minorHAnsi"/>
          <w:color w:val="0D0D0D" w:themeColor="text1" w:themeTint="F2"/>
          <w:lang w:eastAsia="en-GB"/>
        </w:rPr>
        <w:t xml:space="preserve">Significant leadership experience 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 xml:space="preserve">relevant to the post </w:t>
      </w:r>
      <w:r>
        <w:rPr>
          <w:rFonts w:eastAsia="Times New Roman" w:cstheme="minorHAnsi"/>
          <w:color w:val="0D0D0D" w:themeColor="text1" w:themeTint="F2"/>
          <w:lang w:eastAsia="en-GB"/>
        </w:rPr>
        <w:t xml:space="preserve">in an international 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school</w:t>
      </w:r>
      <w:r w:rsidR="00764CE3" w:rsidRPr="00F53D9F">
        <w:rPr>
          <w:rFonts w:eastAsia="Times New Roman" w:cstheme="minorHAnsi"/>
          <w:color w:val="0D0D0D" w:themeColor="text1" w:themeTint="F2"/>
          <w:lang w:eastAsia="en-GB"/>
        </w:rPr>
        <w:t>.</w:t>
      </w:r>
      <w:r w:rsidR="005B2F50">
        <w:rPr>
          <w:rFonts w:eastAsia="Times New Roman" w:cstheme="minorHAnsi"/>
          <w:color w:val="0D0D0D" w:themeColor="text1" w:themeTint="F2"/>
          <w:lang w:eastAsia="en-GB"/>
        </w:rPr>
        <w:t xml:space="preserve"> School director could be a distinct advantage.</w:t>
      </w:r>
    </w:p>
    <w:p w14:paraId="198032F4" w14:textId="07B51D60" w:rsidR="00764CE3" w:rsidRPr="00764CE3" w:rsidRDefault="00764CE3" w:rsidP="00764CE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Work experience with other cultures and nationalities within an international education environment and experience of the implications of leading a school with diverse nationalities.</w:t>
      </w:r>
    </w:p>
    <w:p w14:paraId="061FC5E1" w14:textId="5E81C07F" w:rsidR="006352BD" w:rsidRDefault="006352BD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>
        <w:rPr>
          <w:rFonts w:eastAsia="Times New Roman" w:cstheme="minorHAnsi"/>
          <w:color w:val="0D0D0D" w:themeColor="text1" w:themeTint="F2"/>
          <w:lang w:eastAsia="en-GB"/>
        </w:rPr>
        <w:t>Ability to convert strategic intent into well executed plans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.</w:t>
      </w:r>
    </w:p>
    <w:p w14:paraId="3A1BB2EF" w14:textId="32C2B755" w:rsidR="00852AB3" w:rsidRPr="00F53D9F" w:rsidRDefault="005F767B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>
        <w:rPr>
          <w:rFonts w:eastAsia="Times New Roman" w:cstheme="minorHAnsi"/>
          <w:color w:val="0D0D0D" w:themeColor="text1" w:themeTint="F2"/>
          <w:lang w:eastAsia="en-GB"/>
        </w:rPr>
        <w:t>D</w:t>
      </w:r>
      <w:r w:rsidR="00BD587C">
        <w:rPr>
          <w:rFonts w:eastAsia="Times New Roman" w:cstheme="minorHAnsi"/>
          <w:color w:val="0D0D0D" w:themeColor="text1" w:themeTint="F2"/>
          <w:lang w:eastAsia="en-GB"/>
        </w:rPr>
        <w:t xml:space="preserve">emonstrates </w:t>
      </w:r>
      <w:r>
        <w:rPr>
          <w:rFonts w:eastAsia="Times New Roman" w:cstheme="minorHAnsi"/>
          <w:color w:val="0D0D0D" w:themeColor="text1" w:themeTint="F2"/>
          <w:lang w:eastAsia="en-GB"/>
        </w:rPr>
        <w:t>an empathetic and agile leadership style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.</w:t>
      </w:r>
    </w:p>
    <w:p w14:paraId="1182CA36" w14:textId="6DB5E5F6" w:rsidR="00852AB3" w:rsidRPr="00F53D9F" w:rsidRDefault="00852AB3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Experience of </w:t>
      </w:r>
      <w:r w:rsidR="005F767B">
        <w:rPr>
          <w:rFonts w:eastAsia="Times New Roman" w:cstheme="minorHAnsi"/>
          <w:color w:val="0D0D0D" w:themeColor="text1" w:themeTint="F2"/>
          <w:lang w:eastAsia="en-GB"/>
        </w:rPr>
        <w:t>all I</w:t>
      </w:r>
      <w:r w:rsidRPr="00F53D9F">
        <w:rPr>
          <w:rFonts w:eastAsia="Times New Roman" w:cstheme="minorHAnsi"/>
          <w:color w:val="0D0D0D" w:themeColor="text1" w:themeTint="F2"/>
          <w:lang w:eastAsia="en-GB"/>
        </w:rPr>
        <w:t>nternational Baccalaureate programmes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.</w:t>
      </w:r>
    </w:p>
    <w:p w14:paraId="6194436B" w14:textId="7643FDC8" w:rsidR="00852AB3" w:rsidRPr="00F53D9F" w:rsidRDefault="00852AB3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Experience of driving student achievement through focus on using data and benchmarks to monitor progress in student learning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.</w:t>
      </w:r>
    </w:p>
    <w:p w14:paraId="0FEB5CDB" w14:textId="296BE5C2" w:rsidR="00852AB3" w:rsidRPr="00F53D9F" w:rsidRDefault="00852AB3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Proven ability to bring about </w:t>
      </w:r>
      <w:r w:rsidR="00BA3289">
        <w:rPr>
          <w:rFonts w:eastAsia="Times New Roman" w:cstheme="minorHAnsi"/>
          <w:color w:val="0D0D0D" w:themeColor="text1" w:themeTint="F2"/>
          <w:lang w:eastAsia="en-GB"/>
        </w:rPr>
        <w:t xml:space="preserve">sustainable </w:t>
      </w:r>
      <w:r w:rsidRPr="00F53D9F">
        <w:rPr>
          <w:rFonts w:eastAsia="Times New Roman" w:cstheme="minorHAnsi"/>
          <w:color w:val="0D0D0D" w:themeColor="text1" w:themeTint="F2"/>
          <w:lang w:eastAsia="en-GB"/>
        </w:rPr>
        <w:t>change</w:t>
      </w:r>
      <w:r w:rsidR="00BA3289">
        <w:rPr>
          <w:rFonts w:eastAsia="Times New Roman" w:cstheme="minorHAnsi"/>
          <w:color w:val="0D0D0D" w:themeColor="text1" w:themeTint="F2"/>
          <w:lang w:eastAsia="en-GB"/>
        </w:rPr>
        <w:t xml:space="preserve"> and capacity building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.</w:t>
      </w:r>
    </w:p>
    <w:p w14:paraId="5355F022" w14:textId="33E8169E" w:rsidR="00852AB3" w:rsidRPr="00F53D9F" w:rsidRDefault="00852AB3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Successful management of </w:t>
      </w:r>
      <w:r w:rsidR="00BD587C">
        <w:rPr>
          <w:rFonts w:eastAsia="Times New Roman" w:cstheme="minorHAnsi"/>
          <w:color w:val="0D0D0D" w:themeColor="text1" w:themeTint="F2"/>
          <w:lang w:eastAsia="en-GB"/>
        </w:rPr>
        <w:t xml:space="preserve">school finances </w:t>
      </w:r>
      <w:r w:rsidRPr="00F53D9F">
        <w:rPr>
          <w:rFonts w:eastAsia="Times New Roman" w:cstheme="minorHAnsi"/>
          <w:color w:val="0D0D0D" w:themeColor="text1" w:themeTint="F2"/>
          <w:lang w:eastAsia="en-GB"/>
        </w:rPr>
        <w:t>showing cost control and financial planning</w:t>
      </w:r>
    </w:p>
    <w:p w14:paraId="22EA397F" w14:textId="7FD73954" w:rsidR="00852AB3" w:rsidRPr="00F53D9F" w:rsidRDefault="00852AB3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Experience in people management and development to motivate faculty and staff and to improve learning</w:t>
      </w:r>
      <w:r w:rsidR="00764CE3">
        <w:rPr>
          <w:rFonts w:eastAsia="Times New Roman" w:cstheme="minorHAnsi"/>
          <w:color w:val="0D0D0D" w:themeColor="text1" w:themeTint="F2"/>
          <w:lang w:eastAsia="en-GB"/>
        </w:rPr>
        <w:t>.</w:t>
      </w:r>
    </w:p>
    <w:p w14:paraId="0A013659" w14:textId="27EB32B5" w:rsidR="00852AB3" w:rsidRPr="00F53D9F" w:rsidRDefault="00852AB3" w:rsidP="00852AB3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Proven experience in the use of technology to enhance teaching and learning </w:t>
      </w:r>
      <w:proofErr w:type="gramStart"/>
      <w:r w:rsidRPr="00F53D9F">
        <w:rPr>
          <w:rFonts w:eastAsia="Times New Roman" w:cstheme="minorHAnsi"/>
          <w:color w:val="0D0D0D" w:themeColor="text1" w:themeTint="F2"/>
          <w:lang w:eastAsia="en-GB"/>
        </w:rPr>
        <w:t>and also</w:t>
      </w:r>
      <w:proofErr w:type="gramEnd"/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 </w:t>
      </w:r>
      <w:r w:rsidR="00BA3289">
        <w:rPr>
          <w:rFonts w:eastAsia="Times New Roman" w:cstheme="minorHAnsi"/>
          <w:color w:val="0D0D0D" w:themeColor="text1" w:themeTint="F2"/>
          <w:lang w:eastAsia="en-GB"/>
        </w:rPr>
        <w:t xml:space="preserve">the </w:t>
      </w:r>
      <w:r w:rsidRPr="00F53D9F">
        <w:rPr>
          <w:rFonts w:eastAsia="Times New Roman" w:cstheme="minorHAnsi"/>
          <w:color w:val="0D0D0D" w:themeColor="text1" w:themeTint="F2"/>
          <w:lang w:eastAsia="en-GB"/>
        </w:rPr>
        <w:t>effective use of education resources.</w:t>
      </w:r>
    </w:p>
    <w:p w14:paraId="6B8E9D9D" w14:textId="77777777" w:rsidR="00852AB3" w:rsidRPr="00F53D9F" w:rsidRDefault="00852AB3" w:rsidP="00852AB3">
      <w:pPr>
        <w:autoSpaceDE w:val="0"/>
        <w:autoSpaceDN w:val="0"/>
        <w:adjustRightInd w:val="0"/>
        <w:spacing w:after="60"/>
        <w:ind w:left="454"/>
        <w:rPr>
          <w:rFonts w:cstheme="minorHAnsi"/>
          <w:color w:val="1A1A1A"/>
          <w:sz w:val="18"/>
          <w:szCs w:val="18"/>
          <w:lang w:eastAsia="en-GB"/>
        </w:rPr>
      </w:pPr>
    </w:p>
    <w:p w14:paraId="59419375" w14:textId="5A2860AC" w:rsidR="00852AB3" w:rsidRPr="00744A70" w:rsidRDefault="00852AB3" w:rsidP="00852AB3">
      <w:pPr>
        <w:autoSpaceDE w:val="0"/>
        <w:autoSpaceDN w:val="0"/>
        <w:adjustRightInd w:val="0"/>
        <w:rPr>
          <w:rFonts w:cs="Calibri (Body)"/>
          <w:b/>
          <w:bCs/>
          <w:i/>
          <w:color w:val="000000" w:themeColor="text1"/>
          <w:sz w:val="22"/>
          <w:lang w:eastAsia="en-GB"/>
        </w:rPr>
      </w:pPr>
      <w:r w:rsidRPr="00744A70">
        <w:rPr>
          <w:rFonts w:cs="Calibri (Body)"/>
          <w:b/>
          <w:bCs/>
          <w:i/>
          <w:color w:val="000000" w:themeColor="text1"/>
          <w:sz w:val="22"/>
          <w:lang w:eastAsia="en-GB"/>
        </w:rPr>
        <w:t>Personal Qualities</w:t>
      </w:r>
      <w:r w:rsidR="005F767B">
        <w:rPr>
          <w:rFonts w:cs="Calibri (Body)"/>
          <w:b/>
          <w:bCs/>
          <w:i/>
          <w:color w:val="000000" w:themeColor="text1"/>
          <w:sz w:val="22"/>
          <w:lang w:eastAsia="en-GB"/>
        </w:rPr>
        <w:t xml:space="preserve"> and Values</w:t>
      </w:r>
      <w:r w:rsidRPr="00744A70">
        <w:rPr>
          <w:rFonts w:cs="Calibri (Body)"/>
          <w:b/>
          <w:bCs/>
          <w:i/>
          <w:color w:val="000000" w:themeColor="text1"/>
          <w:sz w:val="22"/>
          <w:lang w:eastAsia="en-GB"/>
        </w:rPr>
        <w:t>:</w:t>
      </w:r>
    </w:p>
    <w:p w14:paraId="43C2E06C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Courage and conviction of opinions and decisions</w:t>
      </w:r>
    </w:p>
    <w:p w14:paraId="26285ECF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lastRenderedPageBreak/>
        <w:t>Ability to forge credible relationships with the wider community</w:t>
      </w:r>
    </w:p>
    <w:p w14:paraId="75CA014A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Open and collaborative leadership style</w:t>
      </w:r>
    </w:p>
    <w:p w14:paraId="61A068C5" w14:textId="3456F24A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Able to focus activities </w:t>
      </w:r>
      <w:r w:rsidR="00BA3289" w:rsidRPr="00F53D9F">
        <w:rPr>
          <w:rFonts w:eastAsia="Times New Roman" w:cstheme="minorHAnsi"/>
          <w:color w:val="0D0D0D" w:themeColor="text1" w:themeTint="F2"/>
          <w:lang w:eastAsia="en-GB"/>
        </w:rPr>
        <w:t>on</w:t>
      </w: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 </w:t>
      </w:r>
      <w:r w:rsidR="00BA3289">
        <w:rPr>
          <w:rFonts w:eastAsia="Times New Roman" w:cstheme="minorHAnsi"/>
          <w:color w:val="0D0D0D" w:themeColor="text1" w:themeTint="F2"/>
          <w:lang w:eastAsia="en-GB"/>
        </w:rPr>
        <w:t xml:space="preserve">the </w:t>
      </w: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achievement of the Mission, </w:t>
      </w:r>
      <w:proofErr w:type="gramStart"/>
      <w:r w:rsidRPr="00F53D9F">
        <w:rPr>
          <w:rFonts w:eastAsia="Times New Roman" w:cstheme="minorHAnsi"/>
          <w:color w:val="0D0D0D" w:themeColor="text1" w:themeTint="F2"/>
          <w:lang w:eastAsia="en-GB"/>
        </w:rPr>
        <w:t>Vision</w:t>
      </w:r>
      <w:proofErr w:type="gramEnd"/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 and Values</w:t>
      </w:r>
    </w:p>
    <w:p w14:paraId="61E03531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A consistent record of good judgment and accountability</w:t>
      </w:r>
    </w:p>
    <w:p w14:paraId="71657AA8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Ability to lead learning Innovation</w:t>
      </w:r>
    </w:p>
    <w:p w14:paraId="5D1F6169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Purposeful and responsive influencing style</w:t>
      </w:r>
    </w:p>
    <w:p w14:paraId="17E8E605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Ability to win hearts and minds of a wider audience</w:t>
      </w:r>
    </w:p>
    <w:p w14:paraId="5CCCFE5E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 xml:space="preserve">Excellent prioritising, planning and organising </w:t>
      </w:r>
      <w:proofErr w:type="gramStart"/>
      <w:r w:rsidRPr="00F53D9F">
        <w:rPr>
          <w:rFonts w:eastAsia="Times New Roman" w:cstheme="minorHAnsi"/>
          <w:color w:val="0D0D0D" w:themeColor="text1" w:themeTint="F2"/>
          <w:lang w:eastAsia="en-GB"/>
        </w:rPr>
        <w:t>skills</w:t>
      </w:r>
      <w:proofErr w:type="gramEnd"/>
    </w:p>
    <w:p w14:paraId="3F4750F6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Excellent team working skills</w:t>
      </w:r>
    </w:p>
    <w:p w14:paraId="2DF9CE07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Able to seek advice and support when necessary</w:t>
      </w:r>
    </w:p>
    <w:p w14:paraId="6361A228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Sound financial judgment in partnership with the board of directors to secure value for money for the school</w:t>
      </w:r>
    </w:p>
    <w:p w14:paraId="3396BA8A" w14:textId="77777777" w:rsidR="00852AB3" w:rsidRPr="00F53D9F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Excellent communication skills</w:t>
      </w:r>
    </w:p>
    <w:p w14:paraId="387F0A16" w14:textId="55FE8D2C" w:rsidR="00852AB3" w:rsidRDefault="00852AB3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 w:rsidRPr="00F53D9F">
        <w:rPr>
          <w:rFonts w:eastAsia="Times New Roman" w:cstheme="minorHAnsi"/>
          <w:color w:val="0D0D0D" w:themeColor="text1" w:themeTint="F2"/>
          <w:lang w:eastAsia="en-GB"/>
        </w:rPr>
        <w:t>Able to work under pressure and to deadlines</w:t>
      </w:r>
    </w:p>
    <w:p w14:paraId="217ABEE8" w14:textId="5B303ED4" w:rsidR="00BA3289" w:rsidRPr="00F53D9F" w:rsidRDefault="00BA3289" w:rsidP="00852AB3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54" w:hanging="170"/>
        <w:rPr>
          <w:rFonts w:eastAsia="Times New Roman" w:cstheme="minorHAnsi"/>
          <w:color w:val="0D0D0D" w:themeColor="text1" w:themeTint="F2"/>
          <w:lang w:eastAsia="en-GB"/>
        </w:rPr>
      </w:pPr>
      <w:r>
        <w:rPr>
          <w:rFonts w:eastAsia="Times New Roman" w:cstheme="minorHAnsi"/>
          <w:color w:val="0D0D0D" w:themeColor="text1" w:themeTint="F2"/>
          <w:lang w:eastAsia="en-GB"/>
        </w:rPr>
        <w:t>Warmth and humour</w:t>
      </w:r>
    </w:p>
    <w:p w14:paraId="0089751A" w14:textId="77777777" w:rsidR="00852AB3" w:rsidRPr="00F53D9F" w:rsidRDefault="00852AB3" w:rsidP="00852AB3">
      <w:pPr>
        <w:autoSpaceDE w:val="0"/>
        <w:autoSpaceDN w:val="0"/>
        <w:adjustRightInd w:val="0"/>
        <w:rPr>
          <w:rFonts w:eastAsia="Times New Roman" w:cstheme="minorHAnsi"/>
          <w:color w:val="0D0D0D" w:themeColor="text1" w:themeTint="F2"/>
          <w:lang w:eastAsia="en-GB"/>
        </w:rPr>
      </w:pPr>
    </w:p>
    <w:p w14:paraId="64177AE9" w14:textId="4FBC294E" w:rsidR="00852AB3" w:rsidRPr="00852AB3" w:rsidRDefault="00852AB3" w:rsidP="00852AB3">
      <w:pPr>
        <w:autoSpaceDE w:val="0"/>
        <w:autoSpaceDN w:val="0"/>
        <w:adjustRightInd w:val="0"/>
        <w:rPr>
          <w:rFonts w:cs="Calibri (Body)"/>
          <w:b/>
          <w:bCs/>
          <w:i/>
          <w:color w:val="000000" w:themeColor="text1"/>
          <w:sz w:val="22"/>
          <w:lang w:eastAsia="en-GB"/>
        </w:rPr>
      </w:pPr>
      <w:r w:rsidRPr="00852AB3">
        <w:rPr>
          <w:rFonts w:cs="Calibri (Body)"/>
          <w:b/>
          <w:bCs/>
          <w:i/>
          <w:color w:val="000000" w:themeColor="text1"/>
          <w:sz w:val="22"/>
          <w:lang w:eastAsia="en-GB"/>
        </w:rPr>
        <w:t>Benefits</w:t>
      </w:r>
    </w:p>
    <w:p w14:paraId="098E24CF" w14:textId="41041C48" w:rsidR="00A700C1" w:rsidRDefault="00852AB3" w:rsidP="00852AB3">
      <w:pPr>
        <w:pStyle w:val="NormalWeb"/>
        <w:spacing w:before="0" w:beforeAutospacing="0" w:after="150" w:afterAutospacing="0"/>
        <w:rPr>
          <w:color w:val="0D0D0D" w:themeColor="text1" w:themeTint="F2"/>
          <w:kern w:val="2"/>
          <w:sz w:val="21"/>
          <w:szCs w:val="22"/>
        </w:rPr>
      </w:pPr>
      <w:r w:rsidRPr="00F53D9F">
        <w:rPr>
          <w:rFonts w:asciiTheme="minorHAnsi" w:hAnsiTheme="minorHAnsi" w:cstheme="minorHAnsi"/>
          <w:color w:val="0D0D0D" w:themeColor="text1" w:themeTint="F2"/>
          <w:kern w:val="2"/>
        </w:rPr>
        <w:t>Include a competitive salary</w:t>
      </w:r>
      <w:r w:rsidR="005F767B">
        <w:rPr>
          <w:rFonts w:asciiTheme="minorHAnsi" w:hAnsiTheme="minorHAnsi" w:cstheme="minorHAnsi"/>
          <w:color w:val="0D0D0D" w:themeColor="text1" w:themeTint="F2"/>
          <w:kern w:val="2"/>
        </w:rPr>
        <w:t xml:space="preserve"> package,</w:t>
      </w:r>
      <w:r w:rsidR="00744A70" w:rsidRPr="00F53D9F">
        <w:rPr>
          <w:rFonts w:asciiTheme="minorHAnsi" w:hAnsiTheme="minorHAnsi" w:cstheme="minorHAnsi"/>
          <w:color w:val="0D0D0D" w:themeColor="text1" w:themeTint="F2"/>
          <w:kern w:val="2"/>
        </w:rPr>
        <w:t xml:space="preserve"> </w:t>
      </w:r>
      <w:r w:rsidRPr="00F53D9F">
        <w:rPr>
          <w:rFonts w:asciiTheme="minorHAnsi" w:hAnsiTheme="minorHAnsi" w:cstheme="minorHAnsi"/>
          <w:color w:val="0D0D0D" w:themeColor="text1" w:themeTint="F2"/>
          <w:kern w:val="2"/>
        </w:rPr>
        <w:t xml:space="preserve">a strong focus on professional development </w:t>
      </w:r>
      <w:r w:rsidR="00744A70" w:rsidRPr="00F53D9F">
        <w:rPr>
          <w:rFonts w:asciiTheme="minorHAnsi" w:hAnsiTheme="minorHAnsi" w:cstheme="minorHAnsi"/>
          <w:color w:val="0D0D0D" w:themeColor="text1" w:themeTint="F2"/>
          <w:kern w:val="2"/>
        </w:rPr>
        <w:t>opportunities and the benefit</w:t>
      </w:r>
      <w:r w:rsidR="00C50B28">
        <w:rPr>
          <w:rFonts w:asciiTheme="minorHAnsi" w:hAnsiTheme="minorHAnsi" w:cstheme="minorHAnsi"/>
          <w:color w:val="0D0D0D" w:themeColor="text1" w:themeTint="F2"/>
          <w:kern w:val="2"/>
        </w:rPr>
        <w:t xml:space="preserve"> </w:t>
      </w:r>
      <w:r w:rsidR="00744A70" w:rsidRPr="00F53D9F">
        <w:rPr>
          <w:rFonts w:asciiTheme="minorHAnsi" w:hAnsiTheme="minorHAnsi" w:cstheme="minorHAnsi"/>
          <w:color w:val="0D0D0D" w:themeColor="text1" w:themeTint="F2"/>
          <w:kern w:val="2"/>
        </w:rPr>
        <w:t>of living in an attractive and safe environment in the heart of Germany close to Switzerland and France</w:t>
      </w:r>
      <w:r w:rsidR="00744A70" w:rsidRPr="00744A70">
        <w:rPr>
          <w:color w:val="0D0D0D" w:themeColor="text1" w:themeTint="F2"/>
          <w:kern w:val="2"/>
          <w:sz w:val="21"/>
          <w:szCs w:val="22"/>
        </w:rPr>
        <w:t>.</w:t>
      </w:r>
    </w:p>
    <w:p w14:paraId="38310E69" w14:textId="77777777" w:rsidR="00B90023" w:rsidRDefault="00B90023"/>
    <w:p w14:paraId="21B5C0F5" w14:textId="5276BE1F" w:rsidR="008F6C9A" w:rsidRDefault="008F6C9A">
      <w:r w:rsidRPr="008F6C9A">
        <w:rPr>
          <w:noProof/>
        </w:rPr>
        <w:drawing>
          <wp:inline distT="0" distB="0" distL="0" distR="0" wp14:anchorId="1EC7DE5D" wp14:editId="0F62D3E3">
            <wp:extent cx="1447800" cy="1422621"/>
            <wp:effectExtent l="0" t="0" r="0" b="6350"/>
            <wp:docPr id="1042525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81" cy="142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8F6C9A">
        <w:rPr>
          <w:noProof/>
        </w:rPr>
        <w:drawing>
          <wp:inline distT="0" distB="0" distL="0" distR="0" wp14:anchorId="374C1B19" wp14:editId="2459DC9C">
            <wp:extent cx="1428750" cy="1403902"/>
            <wp:effectExtent l="0" t="0" r="0" b="6350"/>
            <wp:docPr id="936521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01" cy="141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80708" w14:textId="77777777" w:rsidR="008F6C9A" w:rsidRDefault="008F6C9A" w:rsidP="008F6C9A">
      <w:r w:rsidRPr="008F6C9A">
        <w:t xml:space="preserve">School </w:t>
      </w:r>
      <w:proofErr w:type="gramStart"/>
      <w:r w:rsidRPr="008F6C9A">
        <w:t>Director  Search</w:t>
      </w:r>
      <w:proofErr w:type="gramEnd"/>
      <w:r w:rsidRPr="008F6C9A">
        <w:t xml:space="preserve"> Website </w:t>
      </w:r>
      <w:r>
        <w:tab/>
      </w:r>
      <w:r>
        <w:tab/>
      </w:r>
      <w:r>
        <w:tab/>
      </w:r>
      <w:r w:rsidRPr="008F6C9A">
        <w:t xml:space="preserve">ISS Official Website </w:t>
      </w:r>
    </w:p>
    <w:p w14:paraId="0A5FDF88" w14:textId="70978CBA" w:rsidR="008F6C9A" w:rsidRDefault="008F6C9A" w:rsidP="008F6C9A">
      <w:r w:rsidRPr="008F6C9A">
        <w:t>https://bit.ly/ISSSchoolDirectorSearch</w:t>
      </w:r>
      <w:r>
        <w:tab/>
      </w:r>
      <w:r>
        <w:tab/>
      </w:r>
      <w:r w:rsidRPr="008F6C9A">
        <w:t>https://bit.ly/issev</w:t>
      </w:r>
    </w:p>
    <w:sectPr w:rsidR="008F6C9A" w:rsidSect="00E563D9">
      <w:footerReference w:type="even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26E5" w14:textId="77777777" w:rsidR="00E563D9" w:rsidRDefault="00E563D9" w:rsidP="00744A70">
      <w:r>
        <w:separator/>
      </w:r>
    </w:p>
  </w:endnote>
  <w:endnote w:type="continuationSeparator" w:id="0">
    <w:p w14:paraId="4A88BDEB" w14:textId="77777777" w:rsidR="00E563D9" w:rsidRDefault="00E563D9" w:rsidP="0074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64226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384710" w14:textId="7CC1BB93" w:rsidR="00744A70" w:rsidRDefault="00744A70" w:rsidP="00A34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B37265" w14:textId="77777777" w:rsidR="00744A70" w:rsidRDefault="00744A70" w:rsidP="00744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45502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E89E6B" w14:textId="6E22F8E3" w:rsidR="00744A70" w:rsidRDefault="00744A70" w:rsidP="00A34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091148" w14:textId="77777777" w:rsidR="00744A70" w:rsidRDefault="00744A70" w:rsidP="00744A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39459" w14:textId="77777777" w:rsidR="00E563D9" w:rsidRDefault="00E563D9" w:rsidP="00744A70">
      <w:r>
        <w:separator/>
      </w:r>
    </w:p>
  </w:footnote>
  <w:footnote w:type="continuationSeparator" w:id="0">
    <w:p w14:paraId="526CC82B" w14:textId="77777777" w:rsidR="00E563D9" w:rsidRDefault="00E563D9" w:rsidP="0074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8E1A1C"/>
    <w:multiLevelType w:val="hybridMultilevel"/>
    <w:tmpl w:val="CF9E6F8E"/>
    <w:lvl w:ilvl="0" w:tplc="98F44AEA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D4B6A"/>
    <w:multiLevelType w:val="hybridMultilevel"/>
    <w:tmpl w:val="F192EED0"/>
    <w:lvl w:ilvl="0" w:tplc="830036EE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F4F3B"/>
    <w:multiLevelType w:val="hybridMultilevel"/>
    <w:tmpl w:val="AE8CA194"/>
    <w:lvl w:ilvl="0" w:tplc="4DB0AACC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5887">
    <w:abstractNumId w:val="0"/>
  </w:num>
  <w:num w:numId="2" w16cid:durableId="1278490213">
    <w:abstractNumId w:val="1"/>
  </w:num>
  <w:num w:numId="3" w16cid:durableId="1991057125">
    <w:abstractNumId w:val="2"/>
  </w:num>
  <w:num w:numId="4" w16cid:durableId="1821144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0A"/>
    <w:rsid w:val="000131D1"/>
    <w:rsid w:val="000361BF"/>
    <w:rsid w:val="0009319F"/>
    <w:rsid w:val="000B2854"/>
    <w:rsid w:val="000D7C17"/>
    <w:rsid w:val="001964E8"/>
    <w:rsid w:val="001B41FD"/>
    <w:rsid w:val="0030401A"/>
    <w:rsid w:val="003D1592"/>
    <w:rsid w:val="00404136"/>
    <w:rsid w:val="004330D8"/>
    <w:rsid w:val="00451A17"/>
    <w:rsid w:val="00460578"/>
    <w:rsid w:val="0047510C"/>
    <w:rsid w:val="00476015"/>
    <w:rsid w:val="004B2F8D"/>
    <w:rsid w:val="00524569"/>
    <w:rsid w:val="005261A4"/>
    <w:rsid w:val="00575228"/>
    <w:rsid w:val="00592373"/>
    <w:rsid w:val="0059541F"/>
    <w:rsid w:val="005B154B"/>
    <w:rsid w:val="005B2F50"/>
    <w:rsid w:val="005F767B"/>
    <w:rsid w:val="0063524F"/>
    <w:rsid w:val="006352BD"/>
    <w:rsid w:val="00635C90"/>
    <w:rsid w:val="0064328A"/>
    <w:rsid w:val="006512B8"/>
    <w:rsid w:val="00654751"/>
    <w:rsid w:val="0065609D"/>
    <w:rsid w:val="006E7C3F"/>
    <w:rsid w:val="006F3D52"/>
    <w:rsid w:val="00704D1F"/>
    <w:rsid w:val="00716B6E"/>
    <w:rsid w:val="00744A70"/>
    <w:rsid w:val="00764CE3"/>
    <w:rsid w:val="00774BD1"/>
    <w:rsid w:val="00785105"/>
    <w:rsid w:val="007F3F59"/>
    <w:rsid w:val="00837652"/>
    <w:rsid w:val="00852AB3"/>
    <w:rsid w:val="008D2F4A"/>
    <w:rsid w:val="008D7EFF"/>
    <w:rsid w:val="008F37AB"/>
    <w:rsid w:val="008F6C9A"/>
    <w:rsid w:val="00914174"/>
    <w:rsid w:val="00955964"/>
    <w:rsid w:val="009604D8"/>
    <w:rsid w:val="0099132F"/>
    <w:rsid w:val="009D51D4"/>
    <w:rsid w:val="00A700C1"/>
    <w:rsid w:val="00A73BAD"/>
    <w:rsid w:val="00AA281E"/>
    <w:rsid w:val="00B7502D"/>
    <w:rsid w:val="00B90023"/>
    <w:rsid w:val="00BA3289"/>
    <w:rsid w:val="00BB351F"/>
    <w:rsid w:val="00BD587C"/>
    <w:rsid w:val="00C2099F"/>
    <w:rsid w:val="00C225F6"/>
    <w:rsid w:val="00C50AD7"/>
    <w:rsid w:val="00C50B28"/>
    <w:rsid w:val="00D05156"/>
    <w:rsid w:val="00D4160A"/>
    <w:rsid w:val="00D903C1"/>
    <w:rsid w:val="00E41841"/>
    <w:rsid w:val="00E563D9"/>
    <w:rsid w:val="00E92940"/>
    <w:rsid w:val="00ED2650"/>
    <w:rsid w:val="00F0581A"/>
    <w:rsid w:val="00F53D9F"/>
    <w:rsid w:val="00F92C56"/>
    <w:rsid w:val="00F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3C6359"/>
  <w15:chartTrackingRefBased/>
  <w15:docId w15:val="{90E1DB6B-DD52-E945-A198-F0F68F0D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4160A"/>
    <w:rPr>
      <w:i/>
      <w:iCs/>
    </w:rPr>
  </w:style>
  <w:style w:type="paragraph" w:styleId="NormalWeb">
    <w:name w:val="Normal (Web)"/>
    <w:basedOn w:val="Normal"/>
    <w:uiPriority w:val="99"/>
    <w:unhideWhenUsed/>
    <w:rsid w:val="00D051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52AB3"/>
    <w:pPr>
      <w:widowControl w:val="0"/>
      <w:ind w:left="720"/>
      <w:contextualSpacing/>
      <w:jc w:val="both"/>
    </w:pPr>
    <w:rPr>
      <w:rFonts w:eastAsiaTheme="minorEastAsia"/>
      <w:kern w:val="2"/>
      <w:sz w:val="21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44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A70"/>
  </w:style>
  <w:style w:type="character" w:styleId="PageNumber">
    <w:name w:val="page number"/>
    <w:basedOn w:val="DefaultParagraphFont"/>
    <w:uiPriority w:val="99"/>
    <w:semiHidden/>
    <w:unhideWhenUsed/>
    <w:rsid w:val="00744A70"/>
  </w:style>
  <w:style w:type="character" w:styleId="Hyperlink">
    <w:name w:val="Hyperlink"/>
    <w:basedOn w:val="DefaultParagraphFont"/>
    <w:uiPriority w:val="99"/>
    <w:unhideWhenUsed/>
    <w:rsid w:val="008F6C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C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855</Words>
  <Characters>4875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Hodgson</dc:creator>
  <cp:keywords/>
  <dc:description/>
  <cp:lastModifiedBy>Judith Bucksch</cp:lastModifiedBy>
  <cp:revision>2</cp:revision>
  <dcterms:created xsi:type="dcterms:W3CDTF">2024-03-27T09:13:00Z</dcterms:created>
  <dcterms:modified xsi:type="dcterms:W3CDTF">2024-03-27T09:13:00Z</dcterms:modified>
</cp:coreProperties>
</file>