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E6DEA" w14:textId="2D699EFB" w:rsidR="00495AA1" w:rsidRPr="00F05947" w:rsidRDefault="00495AA1">
      <w:pPr>
        <w:rPr>
          <w:rFonts w:asciiTheme="minorHAnsi" w:hAnsiTheme="minorHAnsi" w:cstheme="minorHAnsi"/>
          <w:b/>
          <w:sz w:val="18"/>
          <w:szCs w:val="18"/>
        </w:rPr>
      </w:pPr>
    </w:p>
    <w:p w14:paraId="51A0B26B" w14:textId="77777777" w:rsidR="00F05947" w:rsidRPr="00F05947" w:rsidRDefault="00F05947" w:rsidP="00F05947"/>
    <w:p w14:paraId="557860EC" w14:textId="77777777" w:rsidR="00CC488B" w:rsidRDefault="00CC488B" w:rsidP="00F05947">
      <w:pPr>
        <w:pStyle w:val="Heading3"/>
        <w:jc w:val="center"/>
        <w:rPr>
          <w:rFonts w:asciiTheme="minorHAnsi" w:hAnsiTheme="minorHAnsi" w:cstheme="minorHAnsi"/>
          <w:sz w:val="28"/>
          <w:szCs w:val="28"/>
        </w:rPr>
      </w:pPr>
      <w:r>
        <w:rPr>
          <w:rFonts w:asciiTheme="minorHAnsi" w:hAnsiTheme="minorHAnsi" w:cstheme="minorHAnsi"/>
          <w:sz w:val="28"/>
          <w:szCs w:val="28"/>
        </w:rPr>
        <w:t>International School of Stuttgart</w:t>
      </w:r>
    </w:p>
    <w:p w14:paraId="1CE98F69" w14:textId="476A562A" w:rsidR="00495AA1" w:rsidRPr="00F05947" w:rsidRDefault="007D3757" w:rsidP="00F05947">
      <w:pPr>
        <w:pStyle w:val="Heading3"/>
        <w:jc w:val="center"/>
        <w:rPr>
          <w:rFonts w:asciiTheme="minorHAnsi" w:hAnsiTheme="minorHAnsi" w:cstheme="minorHAnsi"/>
          <w:sz w:val="28"/>
          <w:szCs w:val="28"/>
        </w:rPr>
      </w:pPr>
      <w:r>
        <w:rPr>
          <w:rFonts w:asciiTheme="minorHAnsi" w:hAnsiTheme="minorHAnsi" w:cstheme="minorHAnsi"/>
          <w:sz w:val="28"/>
          <w:szCs w:val="28"/>
        </w:rPr>
        <w:t>SCHOOL DIRECTOR</w:t>
      </w:r>
      <w:r w:rsidR="00F05947">
        <w:rPr>
          <w:rFonts w:asciiTheme="minorHAnsi" w:hAnsiTheme="minorHAnsi" w:cstheme="minorHAnsi"/>
          <w:sz w:val="28"/>
          <w:szCs w:val="28"/>
        </w:rPr>
        <w:t xml:space="preserve">: </w:t>
      </w:r>
      <w:r w:rsidR="00F05947" w:rsidRPr="00F05947">
        <w:rPr>
          <w:rFonts w:asciiTheme="minorHAnsi" w:hAnsiTheme="minorHAnsi" w:cstheme="minorHAnsi"/>
          <w:sz w:val="28"/>
          <w:szCs w:val="28"/>
        </w:rPr>
        <w:t>JOB DESCRIPTION</w:t>
      </w:r>
    </w:p>
    <w:p w14:paraId="472F6F22" w14:textId="77777777" w:rsidR="00495AA1" w:rsidRPr="00F05947" w:rsidRDefault="00495AA1">
      <w:pPr>
        <w:rPr>
          <w:rFonts w:asciiTheme="minorHAnsi" w:hAnsiTheme="minorHAnsi" w:cstheme="minorHAnsi"/>
          <w:sz w:val="18"/>
          <w:szCs w:val="18"/>
        </w:rPr>
      </w:pPr>
    </w:p>
    <w:p w14:paraId="01C749D7" w14:textId="77777777" w:rsidR="00F05947" w:rsidRDefault="00F05947">
      <w:pPr>
        <w:rPr>
          <w:rFonts w:asciiTheme="minorHAnsi" w:hAnsiTheme="minorHAnsi" w:cstheme="minorHAnsi"/>
          <w:sz w:val="18"/>
          <w:szCs w:val="18"/>
        </w:rPr>
        <w:sectPr w:rsidR="00F05947" w:rsidSect="00D45E7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p>
    <w:p w14:paraId="4130D1AC" w14:textId="77777777" w:rsidR="00CC488B" w:rsidRDefault="00CC488B" w:rsidP="00F05947">
      <w:pPr>
        <w:ind w:left="360"/>
        <w:rPr>
          <w:rFonts w:asciiTheme="minorHAnsi" w:hAnsiTheme="minorHAnsi" w:cstheme="minorHAnsi"/>
          <w:sz w:val="22"/>
          <w:szCs w:val="22"/>
        </w:rPr>
      </w:pPr>
    </w:p>
    <w:p w14:paraId="55687274" w14:textId="062B2B82" w:rsidR="00F05947" w:rsidRPr="00CC488B" w:rsidRDefault="00F05947" w:rsidP="00F05947">
      <w:pPr>
        <w:ind w:left="360"/>
        <w:rPr>
          <w:rFonts w:asciiTheme="minorHAnsi" w:hAnsiTheme="minorHAnsi" w:cstheme="minorHAnsi"/>
          <w:b/>
          <w:bCs/>
        </w:rPr>
      </w:pPr>
      <w:r w:rsidRPr="00CC488B">
        <w:rPr>
          <w:rFonts w:asciiTheme="minorHAnsi" w:hAnsiTheme="minorHAnsi" w:cstheme="minorHAnsi"/>
          <w:b/>
          <w:bCs/>
        </w:rPr>
        <w:t xml:space="preserve">Job Title: </w:t>
      </w:r>
      <w:r w:rsidR="00441042" w:rsidRPr="00CC488B">
        <w:rPr>
          <w:rFonts w:asciiTheme="minorHAnsi" w:hAnsiTheme="minorHAnsi" w:cstheme="minorHAnsi"/>
          <w:b/>
          <w:bCs/>
        </w:rPr>
        <w:tab/>
      </w:r>
      <w:r w:rsidR="007D3757" w:rsidRPr="00CC488B">
        <w:rPr>
          <w:rFonts w:asciiTheme="minorHAnsi" w:hAnsiTheme="minorHAnsi" w:cstheme="minorHAnsi"/>
          <w:b/>
          <w:bCs/>
        </w:rPr>
        <w:t>School Director</w:t>
      </w:r>
    </w:p>
    <w:p w14:paraId="22FBB292" w14:textId="113FF572" w:rsidR="00F05947" w:rsidRPr="00CC488B" w:rsidRDefault="00F05947" w:rsidP="00B96DB1">
      <w:pPr>
        <w:spacing w:after="60"/>
        <w:ind w:left="363"/>
        <w:rPr>
          <w:rFonts w:asciiTheme="minorHAnsi" w:hAnsiTheme="minorHAnsi" w:cstheme="minorHAnsi"/>
        </w:rPr>
      </w:pPr>
      <w:r w:rsidRPr="00CC488B">
        <w:rPr>
          <w:rFonts w:asciiTheme="minorHAnsi" w:hAnsiTheme="minorHAnsi" w:cstheme="minorHAnsi"/>
          <w:b/>
          <w:bCs/>
        </w:rPr>
        <w:t>Reports to</w:t>
      </w:r>
      <w:r w:rsidRPr="00CC488B">
        <w:rPr>
          <w:rFonts w:asciiTheme="minorHAnsi" w:hAnsiTheme="minorHAnsi" w:cstheme="minorHAnsi"/>
        </w:rPr>
        <w:t xml:space="preserve">: </w:t>
      </w:r>
      <w:r w:rsidRPr="00CC488B">
        <w:rPr>
          <w:rFonts w:asciiTheme="minorHAnsi" w:hAnsiTheme="minorHAnsi" w:cstheme="minorHAnsi"/>
          <w:b/>
        </w:rPr>
        <w:t>Governing Body</w:t>
      </w:r>
    </w:p>
    <w:p w14:paraId="2CFE6122" w14:textId="77777777" w:rsidR="00495AA1" w:rsidRPr="007F5E3C" w:rsidRDefault="00495AA1" w:rsidP="00D41124">
      <w:pPr>
        <w:pStyle w:val="Heading1"/>
        <w:rPr>
          <w:i w:val="0"/>
          <w:iCs/>
        </w:rPr>
      </w:pPr>
    </w:p>
    <w:p w14:paraId="35E123E1" w14:textId="77777777" w:rsidR="00495AA1" w:rsidRPr="00CC488B" w:rsidRDefault="00157880" w:rsidP="00E20205">
      <w:pPr>
        <w:pStyle w:val="Heading1"/>
        <w:ind w:left="360"/>
        <w:rPr>
          <w:rFonts w:asciiTheme="minorHAnsi" w:hAnsiTheme="minorHAnsi" w:cstheme="minorHAnsi"/>
          <w:b/>
          <w:bCs/>
          <w:iCs/>
          <w:color w:val="365F91" w:themeColor="accent1" w:themeShade="BF"/>
          <w:szCs w:val="24"/>
        </w:rPr>
      </w:pPr>
      <w:proofErr w:type="gramStart"/>
      <w:r w:rsidRPr="00CC488B">
        <w:rPr>
          <w:rFonts w:asciiTheme="minorHAnsi" w:hAnsiTheme="minorHAnsi" w:cstheme="minorHAnsi"/>
          <w:b/>
          <w:bCs/>
          <w:iCs/>
          <w:color w:val="365F91" w:themeColor="accent1" w:themeShade="BF"/>
          <w:szCs w:val="24"/>
        </w:rPr>
        <w:t>Overall</w:t>
      </w:r>
      <w:proofErr w:type="gramEnd"/>
      <w:r w:rsidRPr="00CC488B">
        <w:rPr>
          <w:rFonts w:asciiTheme="minorHAnsi" w:hAnsiTheme="minorHAnsi" w:cstheme="minorHAnsi"/>
          <w:b/>
          <w:bCs/>
          <w:iCs/>
          <w:color w:val="365F91" w:themeColor="accent1" w:themeShade="BF"/>
          <w:szCs w:val="24"/>
        </w:rPr>
        <w:t xml:space="preserve"> Purpose of Job</w:t>
      </w:r>
    </w:p>
    <w:p w14:paraId="640BB9F2" w14:textId="77777777" w:rsidR="00C63DD1" w:rsidRPr="00C63DD1" w:rsidRDefault="00C63DD1" w:rsidP="00C63DD1"/>
    <w:p w14:paraId="192A3001" w14:textId="0F542F1D" w:rsidR="00157880" w:rsidRPr="00BC2BCB" w:rsidRDefault="00B25E3D" w:rsidP="009722FE">
      <w:pPr>
        <w:ind w:left="360"/>
        <w:rPr>
          <w:rFonts w:asciiTheme="minorHAnsi" w:hAnsiTheme="minorHAnsi" w:cstheme="minorHAnsi"/>
          <w:sz w:val="20"/>
          <w:szCs w:val="20"/>
        </w:rPr>
      </w:pPr>
      <w:r w:rsidRPr="00BC2BCB">
        <w:rPr>
          <w:rFonts w:asciiTheme="minorHAnsi" w:hAnsiTheme="minorHAnsi" w:cstheme="minorHAnsi"/>
          <w:sz w:val="20"/>
          <w:szCs w:val="20"/>
        </w:rPr>
        <w:t xml:space="preserve">The </w:t>
      </w:r>
      <w:proofErr w:type="gramStart"/>
      <w:r w:rsidR="007D3757" w:rsidRPr="00BC2BCB">
        <w:rPr>
          <w:rFonts w:asciiTheme="minorHAnsi" w:hAnsiTheme="minorHAnsi" w:cstheme="minorHAnsi"/>
          <w:sz w:val="20"/>
          <w:szCs w:val="20"/>
        </w:rPr>
        <w:t>School</w:t>
      </w:r>
      <w:proofErr w:type="gramEnd"/>
      <w:r w:rsidR="007D3757" w:rsidRPr="00BC2BCB">
        <w:rPr>
          <w:rFonts w:asciiTheme="minorHAnsi" w:hAnsiTheme="minorHAnsi" w:cstheme="minorHAnsi"/>
          <w:sz w:val="20"/>
          <w:szCs w:val="20"/>
        </w:rPr>
        <w:t xml:space="preserve"> </w:t>
      </w:r>
      <w:r w:rsidR="00C63DD1" w:rsidRPr="00BC2BCB">
        <w:rPr>
          <w:rFonts w:asciiTheme="minorHAnsi" w:hAnsiTheme="minorHAnsi" w:cstheme="minorHAnsi"/>
          <w:sz w:val="20"/>
          <w:szCs w:val="20"/>
        </w:rPr>
        <w:t>Director is</w:t>
      </w:r>
      <w:r w:rsidR="00157880" w:rsidRPr="00BC2BCB">
        <w:rPr>
          <w:rFonts w:asciiTheme="minorHAnsi" w:hAnsiTheme="minorHAnsi" w:cstheme="minorHAnsi"/>
          <w:sz w:val="20"/>
          <w:szCs w:val="20"/>
        </w:rPr>
        <w:t xml:space="preserve"> responsible </w:t>
      </w:r>
      <w:r w:rsidR="00C63DD1" w:rsidRPr="00BC2BCB">
        <w:rPr>
          <w:rFonts w:asciiTheme="minorHAnsi" w:hAnsiTheme="minorHAnsi" w:cstheme="minorHAnsi"/>
          <w:sz w:val="20"/>
          <w:szCs w:val="20"/>
        </w:rPr>
        <w:t xml:space="preserve">to the Board of Trustees and is accountable for </w:t>
      </w:r>
      <w:r w:rsidR="00157880" w:rsidRPr="00BC2BCB">
        <w:rPr>
          <w:rFonts w:asciiTheme="minorHAnsi" w:hAnsiTheme="minorHAnsi" w:cstheme="minorHAnsi"/>
          <w:sz w:val="20"/>
          <w:szCs w:val="20"/>
        </w:rPr>
        <w:t>leadership and management within the school and for promoting the achievement of excellence in international education.</w:t>
      </w:r>
      <w:r w:rsidR="00C63DD1" w:rsidRPr="00BC2BCB">
        <w:rPr>
          <w:rFonts w:asciiTheme="minorHAnsi" w:hAnsiTheme="minorHAnsi" w:cstheme="minorHAnsi"/>
          <w:sz w:val="20"/>
          <w:szCs w:val="20"/>
        </w:rPr>
        <w:t xml:space="preserve"> Such responsibilities are imposed on the post holder by law, by the Articles, by the resolution and directives passed by the Board of Trustees, by the policy manual in terms of Section VII Subsection 7e of the Articles and in accordance with regulations passed by the meeting of Members of the Association.</w:t>
      </w:r>
    </w:p>
    <w:p w14:paraId="028051DC" w14:textId="77777777" w:rsidR="00495AA1" w:rsidRPr="00F05947" w:rsidRDefault="00495AA1" w:rsidP="00F05947">
      <w:pPr>
        <w:rPr>
          <w:rFonts w:asciiTheme="minorHAnsi" w:hAnsiTheme="minorHAnsi" w:cstheme="minorHAnsi"/>
          <w:sz w:val="18"/>
          <w:szCs w:val="18"/>
        </w:rPr>
      </w:pPr>
    </w:p>
    <w:p w14:paraId="0FD120F1" w14:textId="77777777" w:rsidR="00E45072" w:rsidRPr="00CC488B" w:rsidRDefault="00157880" w:rsidP="00E20205">
      <w:pPr>
        <w:pStyle w:val="Heading2"/>
        <w:ind w:left="360"/>
        <w:rPr>
          <w:rFonts w:asciiTheme="minorHAnsi" w:hAnsiTheme="minorHAnsi" w:cstheme="minorHAnsi"/>
          <w:i/>
          <w:color w:val="365F91" w:themeColor="accent1" w:themeShade="BF"/>
          <w:szCs w:val="24"/>
        </w:rPr>
      </w:pPr>
      <w:r w:rsidRPr="00CC488B">
        <w:rPr>
          <w:rFonts w:asciiTheme="minorHAnsi" w:hAnsiTheme="minorHAnsi" w:cstheme="minorHAnsi"/>
          <w:i/>
          <w:color w:val="365F91" w:themeColor="accent1" w:themeShade="BF"/>
          <w:szCs w:val="24"/>
        </w:rPr>
        <w:t>Main R</w:t>
      </w:r>
      <w:r w:rsidR="00495AA1" w:rsidRPr="00CC488B">
        <w:rPr>
          <w:rFonts w:asciiTheme="minorHAnsi" w:hAnsiTheme="minorHAnsi" w:cstheme="minorHAnsi"/>
          <w:i/>
          <w:color w:val="365F91" w:themeColor="accent1" w:themeShade="BF"/>
          <w:szCs w:val="24"/>
        </w:rPr>
        <w:t>esponsibilities</w:t>
      </w:r>
    </w:p>
    <w:p w14:paraId="4CD584B4" w14:textId="77777777" w:rsidR="00CC488B" w:rsidRPr="00CC488B" w:rsidRDefault="00CC488B" w:rsidP="00CC488B">
      <w:pPr>
        <w:rPr>
          <w:lang w:val="en-US"/>
        </w:rPr>
      </w:pPr>
    </w:p>
    <w:p w14:paraId="04CAFA6E" w14:textId="567A4572" w:rsidR="00E46D98" w:rsidRPr="00E46D98" w:rsidRDefault="00E46D98" w:rsidP="00E46D98">
      <w:pPr>
        <w:ind w:left="360"/>
        <w:rPr>
          <w:rFonts w:asciiTheme="minorHAnsi" w:hAnsiTheme="minorHAnsi" w:cstheme="minorHAnsi"/>
          <w:sz w:val="20"/>
          <w:szCs w:val="20"/>
        </w:rPr>
      </w:pPr>
      <w:r w:rsidRPr="00E46D98">
        <w:rPr>
          <w:rFonts w:asciiTheme="minorHAnsi" w:hAnsiTheme="minorHAnsi" w:cstheme="minorHAnsi"/>
          <w:sz w:val="20"/>
          <w:szCs w:val="20"/>
        </w:rPr>
        <w:t xml:space="preserve">The Director </w:t>
      </w:r>
      <w:r w:rsidR="00C63DD1">
        <w:rPr>
          <w:rFonts w:asciiTheme="minorHAnsi" w:hAnsiTheme="minorHAnsi" w:cstheme="minorHAnsi"/>
          <w:sz w:val="20"/>
          <w:szCs w:val="20"/>
        </w:rPr>
        <w:t xml:space="preserve">is the educational leader of </w:t>
      </w:r>
      <w:r w:rsidR="008036FB">
        <w:rPr>
          <w:rFonts w:asciiTheme="minorHAnsi" w:hAnsiTheme="minorHAnsi" w:cstheme="minorHAnsi"/>
          <w:sz w:val="20"/>
          <w:szCs w:val="20"/>
        </w:rPr>
        <w:t>ISS</w:t>
      </w:r>
      <w:r w:rsidR="00C63DD1">
        <w:rPr>
          <w:rFonts w:asciiTheme="minorHAnsi" w:hAnsiTheme="minorHAnsi" w:cstheme="minorHAnsi"/>
          <w:sz w:val="20"/>
          <w:szCs w:val="20"/>
        </w:rPr>
        <w:t xml:space="preserve"> and </w:t>
      </w:r>
      <w:r w:rsidRPr="00E46D98">
        <w:rPr>
          <w:rFonts w:asciiTheme="minorHAnsi" w:hAnsiTheme="minorHAnsi" w:cstheme="minorHAnsi"/>
          <w:sz w:val="20"/>
          <w:szCs w:val="20"/>
        </w:rPr>
        <w:t xml:space="preserve">will model the leadership skills </w:t>
      </w:r>
      <w:r w:rsidR="00BA03C7">
        <w:rPr>
          <w:rFonts w:asciiTheme="minorHAnsi" w:hAnsiTheme="minorHAnsi" w:cstheme="minorHAnsi"/>
          <w:sz w:val="20"/>
          <w:szCs w:val="20"/>
        </w:rPr>
        <w:t xml:space="preserve">required </w:t>
      </w:r>
      <w:r w:rsidR="00C63DD1">
        <w:rPr>
          <w:rFonts w:asciiTheme="minorHAnsi" w:hAnsiTheme="minorHAnsi" w:cstheme="minorHAnsi"/>
          <w:sz w:val="20"/>
          <w:szCs w:val="20"/>
        </w:rPr>
        <w:t xml:space="preserve">to </w:t>
      </w:r>
      <w:r w:rsidR="00BA03C7">
        <w:rPr>
          <w:rFonts w:asciiTheme="minorHAnsi" w:hAnsiTheme="minorHAnsi" w:cstheme="minorHAnsi"/>
          <w:sz w:val="20"/>
          <w:szCs w:val="20"/>
        </w:rPr>
        <w:t xml:space="preserve">lead and </w:t>
      </w:r>
      <w:r w:rsidRPr="00E46D98">
        <w:rPr>
          <w:rFonts w:asciiTheme="minorHAnsi" w:hAnsiTheme="minorHAnsi" w:cstheme="minorHAnsi"/>
          <w:sz w:val="20"/>
          <w:szCs w:val="20"/>
        </w:rPr>
        <w:t xml:space="preserve">work with the members of </w:t>
      </w:r>
      <w:r>
        <w:rPr>
          <w:rFonts w:asciiTheme="minorHAnsi" w:hAnsiTheme="minorHAnsi" w:cstheme="minorHAnsi"/>
          <w:sz w:val="20"/>
          <w:szCs w:val="20"/>
        </w:rPr>
        <w:t xml:space="preserve">the ISS </w:t>
      </w:r>
      <w:r w:rsidRPr="00E46D98">
        <w:rPr>
          <w:rFonts w:asciiTheme="minorHAnsi" w:hAnsiTheme="minorHAnsi" w:cstheme="minorHAnsi"/>
          <w:sz w:val="20"/>
          <w:szCs w:val="20"/>
        </w:rPr>
        <w:t xml:space="preserve">community to </w:t>
      </w:r>
      <w:r>
        <w:rPr>
          <w:rFonts w:asciiTheme="minorHAnsi" w:hAnsiTheme="minorHAnsi" w:cstheme="minorHAnsi"/>
          <w:sz w:val="20"/>
          <w:szCs w:val="20"/>
        </w:rPr>
        <w:t xml:space="preserve">fulfil the school’s mission and vision, </w:t>
      </w:r>
      <w:r w:rsidRPr="00E46D98">
        <w:rPr>
          <w:rFonts w:asciiTheme="minorHAnsi" w:hAnsiTheme="minorHAnsi" w:cstheme="minorHAnsi"/>
          <w:sz w:val="20"/>
          <w:szCs w:val="20"/>
        </w:rPr>
        <w:t>inspire</w:t>
      </w:r>
      <w:r w:rsidR="00775DF6">
        <w:rPr>
          <w:rFonts w:asciiTheme="minorHAnsi" w:hAnsiTheme="minorHAnsi" w:cstheme="minorHAnsi"/>
          <w:sz w:val="20"/>
          <w:szCs w:val="20"/>
        </w:rPr>
        <w:t>, challenge and support</w:t>
      </w:r>
      <w:r w:rsidRPr="00E46D98">
        <w:rPr>
          <w:rFonts w:asciiTheme="minorHAnsi" w:hAnsiTheme="minorHAnsi" w:cstheme="minorHAnsi"/>
          <w:sz w:val="20"/>
          <w:szCs w:val="20"/>
        </w:rPr>
        <w:t xml:space="preserve"> students, </w:t>
      </w:r>
      <w:proofErr w:type="gramStart"/>
      <w:r w:rsidRPr="00E46D98">
        <w:rPr>
          <w:rFonts w:asciiTheme="minorHAnsi" w:hAnsiTheme="minorHAnsi" w:cstheme="minorHAnsi"/>
          <w:sz w:val="20"/>
          <w:szCs w:val="20"/>
        </w:rPr>
        <w:t>staff</w:t>
      </w:r>
      <w:proofErr w:type="gramEnd"/>
      <w:r w:rsidRPr="00E46D98">
        <w:rPr>
          <w:rFonts w:asciiTheme="minorHAnsi" w:hAnsiTheme="minorHAnsi" w:cstheme="minorHAnsi"/>
          <w:sz w:val="20"/>
          <w:szCs w:val="20"/>
        </w:rPr>
        <w:t xml:space="preserve"> and all other members of the school community.  This includes core international educational values, moral purpose, and respect of the community’s cultures, </w:t>
      </w:r>
      <w:r w:rsidR="00C63DD1" w:rsidRPr="00E46D98">
        <w:rPr>
          <w:rFonts w:asciiTheme="minorHAnsi" w:hAnsiTheme="minorHAnsi" w:cstheme="minorHAnsi"/>
          <w:sz w:val="20"/>
          <w:szCs w:val="20"/>
        </w:rPr>
        <w:t>values,</w:t>
      </w:r>
      <w:r w:rsidRPr="00E46D98">
        <w:rPr>
          <w:rFonts w:asciiTheme="minorHAnsi" w:hAnsiTheme="minorHAnsi" w:cstheme="minorHAnsi"/>
          <w:sz w:val="20"/>
          <w:szCs w:val="20"/>
        </w:rPr>
        <w:t xml:space="preserve"> and beliefs.  The </w:t>
      </w:r>
      <w:r>
        <w:rPr>
          <w:rFonts w:asciiTheme="minorHAnsi" w:hAnsiTheme="minorHAnsi" w:cstheme="minorHAnsi"/>
          <w:sz w:val="20"/>
          <w:szCs w:val="20"/>
        </w:rPr>
        <w:t>Director</w:t>
      </w:r>
      <w:r w:rsidRPr="00E46D98">
        <w:rPr>
          <w:rFonts w:asciiTheme="minorHAnsi" w:hAnsiTheme="minorHAnsi" w:cstheme="minorHAnsi"/>
          <w:sz w:val="20"/>
          <w:szCs w:val="20"/>
        </w:rPr>
        <w:t xml:space="preserve"> will lead the development of the school to this aim.</w:t>
      </w:r>
    </w:p>
    <w:p w14:paraId="64E983FC" w14:textId="79F60DDF" w:rsidR="00157880" w:rsidRPr="00F05947" w:rsidRDefault="00157880" w:rsidP="009722FE">
      <w:pPr>
        <w:ind w:left="360"/>
        <w:rPr>
          <w:rFonts w:asciiTheme="minorHAnsi" w:hAnsiTheme="minorHAnsi" w:cstheme="minorHAnsi"/>
          <w:sz w:val="18"/>
          <w:szCs w:val="18"/>
        </w:rPr>
      </w:pPr>
    </w:p>
    <w:p w14:paraId="6D79417F" w14:textId="77777777" w:rsidR="00495AA1" w:rsidRPr="00F05947" w:rsidRDefault="00495AA1" w:rsidP="00F05947">
      <w:pPr>
        <w:rPr>
          <w:rFonts w:asciiTheme="minorHAnsi" w:hAnsiTheme="minorHAnsi" w:cstheme="minorHAnsi"/>
          <w:b/>
          <w:sz w:val="18"/>
          <w:szCs w:val="18"/>
        </w:rPr>
      </w:pPr>
    </w:p>
    <w:p w14:paraId="5FD29501" w14:textId="77777777" w:rsidR="00495AA1" w:rsidRPr="00D41124" w:rsidRDefault="00495AA1" w:rsidP="00E20205">
      <w:pPr>
        <w:pStyle w:val="Heading2"/>
        <w:tabs>
          <w:tab w:val="left" w:pos="360"/>
        </w:tabs>
        <w:ind w:left="360"/>
        <w:rPr>
          <w:rFonts w:asciiTheme="minorHAnsi" w:hAnsiTheme="minorHAnsi" w:cstheme="minorHAnsi"/>
          <w:i/>
          <w:color w:val="365F91" w:themeColor="accent1" w:themeShade="BF"/>
          <w:sz w:val="22"/>
          <w:szCs w:val="22"/>
        </w:rPr>
      </w:pPr>
      <w:r w:rsidRPr="00D41124">
        <w:rPr>
          <w:rFonts w:asciiTheme="minorHAnsi" w:hAnsiTheme="minorHAnsi" w:cstheme="minorHAnsi"/>
          <w:i/>
          <w:color w:val="365F91" w:themeColor="accent1" w:themeShade="BF"/>
          <w:sz w:val="22"/>
          <w:szCs w:val="22"/>
        </w:rPr>
        <w:t>Strategic direction and development of the school</w:t>
      </w:r>
    </w:p>
    <w:p w14:paraId="282C16CA" w14:textId="77777777" w:rsidR="00C272F7" w:rsidRDefault="00C272F7" w:rsidP="00C50338">
      <w:pPr>
        <w:pStyle w:val="BodyText"/>
        <w:ind w:left="360"/>
        <w:jc w:val="left"/>
        <w:rPr>
          <w:rFonts w:asciiTheme="minorHAnsi" w:hAnsiTheme="minorHAnsi" w:cstheme="minorHAnsi"/>
          <w:color w:val="000000"/>
          <w:sz w:val="18"/>
          <w:szCs w:val="18"/>
        </w:rPr>
      </w:pPr>
    </w:p>
    <w:p w14:paraId="2CAB288C" w14:textId="194FDF09" w:rsidR="00495AA1" w:rsidRPr="00BC2BCB" w:rsidRDefault="00495AA1" w:rsidP="00C50338">
      <w:pPr>
        <w:pStyle w:val="BodyText"/>
        <w:ind w:left="360"/>
        <w:jc w:val="left"/>
        <w:rPr>
          <w:rFonts w:asciiTheme="minorHAnsi" w:hAnsiTheme="minorHAnsi" w:cstheme="minorHAnsi"/>
          <w:b/>
          <w:bCs/>
          <w:color w:val="000000"/>
          <w:sz w:val="20"/>
        </w:rPr>
      </w:pPr>
      <w:r w:rsidRPr="00BC2BCB">
        <w:rPr>
          <w:rFonts w:asciiTheme="minorHAnsi" w:hAnsiTheme="minorHAnsi" w:cstheme="minorHAnsi"/>
          <w:b/>
          <w:bCs/>
          <w:color w:val="000000"/>
          <w:sz w:val="20"/>
        </w:rPr>
        <w:t>To work with the governing body</w:t>
      </w:r>
      <w:r w:rsidR="006437ED" w:rsidRPr="00BC2BCB">
        <w:rPr>
          <w:rFonts w:asciiTheme="minorHAnsi" w:hAnsiTheme="minorHAnsi" w:cstheme="minorHAnsi"/>
          <w:b/>
          <w:bCs/>
          <w:color w:val="000000"/>
          <w:sz w:val="20"/>
        </w:rPr>
        <w:t xml:space="preserve"> and school community</w:t>
      </w:r>
      <w:r w:rsidRPr="00BC2BCB">
        <w:rPr>
          <w:rFonts w:asciiTheme="minorHAnsi" w:hAnsiTheme="minorHAnsi" w:cstheme="minorHAnsi"/>
          <w:b/>
          <w:bCs/>
          <w:color w:val="000000"/>
          <w:sz w:val="20"/>
        </w:rPr>
        <w:t xml:space="preserve">, to develop a strategic view for the school in its community and analyse and </w:t>
      </w:r>
      <w:proofErr w:type="gramStart"/>
      <w:r w:rsidRPr="00BC2BCB">
        <w:rPr>
          <w:rFonts w:asciiTheme="minorHAnsi" w:hAnsiTheme="minorHAnsi" w:cstheme="minorHAnsi"/>
          <w:b/>
          <w:bCs/>
          <w:color w:val="000000"/>
          <w:sz w:val="20"/>
        </w:rPr>
        <w:t>plan for the future</w:t>
      </w:r>
      <w:proofErr w:type="gramEnd"/>
      <w:r w:rsidRPr="00BC2BCB">
        <w:rPr>
          <w:rFonts w:asciiTheme="minorHAnsi" w:hAnsiTheme="minorHAnsi" w:cstheme="minorHAnsi"/>
          <w:b/>
          <w:bCs/>
          <w:color w:val="000000"/>
          <w:sz w:val="20"/>
        </w:rPr>
        <w:t xml:space="preserve"> needs and further development of the school within the local, national and international context:</w:t>
      </w:r>
    </w:p>
    <w:p w14:paraId="4F620F4B" w14:textId="77777777" w:rsidR="00BA03C7" w:rsidRPr="00BC2BCB" w:rsidRDefault="00BA03C7" w:rsidP="00C50338">
      <w:pPr>
        <w:pStyle w:val="BodyText"/>
        <w:ind w:left="360"/>
        <w:jc w:val="left"/>
        <w:rPr>
          <w:rFonts w:asciiTheme="minorHAnsi" w:hAnsiTheme="minorHAnsi" w:cstheme="minorHAnsi"/>
          <w:color w:val="000000"/>
          <w:sz w:val="20"/>
        </w:rPr>
      </w:pPr>
    </w:p>
    <w:p w14:paraId="3D3F4CE4" w14:textId="065F3B29" w:rsidR="00C50338" w:rsidRDefault="0046522C" w:rsidP="00B31C68">
      <w:pPr>
        <w:numPr>
          <w:ilvl w:val="0"/>
          <w:numId w:val="7"/>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T</w:t>
      </w:r>
      <w:r w:rsidR="006437ED" w:rsidRPr="00BC2BCB">
        <w:rPr>
          <w:rFonts w:asciiTheme="minorHAnsi" w:hAnsiTheme="minorHAnsi" w:cstheme="minorHAnsi"/>
          <w:sz w:val="20"/>
          <w:szCs w:val="20"/>
        </w:rPr>
        <w:t>ranslate</w:t>
      </w:r>
      <w:r>
        <w:rPr>
          <w:rFonts w:asciiTheme="minorHAnsi" w:hAnsiTheme="minorHAnsi" w:cstheme="minorHAnsi"/>
          <w:sz w:val="20"/>
          <w:szCs w:val="20"/>
        </w:rPr>
        <w:t>s</w:t>
      </w:r>
      <w:r w:rsidR="006437ED" w:rsidRPr="00BC2BCB">
        <w:rPr>
          <w:rFonts w:asciiTheme="minorHAnsi" w:hAnsiTheme="minorHAnsi" w:cstheme="minorHAnsi"/>
          <w:sz w:val="20"/>
          <w:szCs w:val="20"/>
        </w:rPr>
        <w:t xml:space="preserve"> the vision into agreed objectives, </w:t>
      </w:r>
      <w:r w:rsidR="00495AA1" w:rsidRPr="00BC2BCB">
        <w:rPr>
          <w:rFonts w:asciiTheme="minorHAnsi" w:hAnsiTheme="minorHAnsi" w:cstheme="minorHAnsi"/>
          <w:sz w:val="20"/>
          <w:szCs w:val="20"/>
        </w:rPr>
        <w:t>formulate</w:t>
      </w:r>
      <w:r w:rsidR="008658C0">
        <w:rPr>
          <w:rFonts w:asciiTheme="minorHAnsi" w:hAnsiTheme="minorHAnsi" w:cstheme="minorHAnsi"/>
          <w:sz w:val="20"/>
          <w:szCs w:val="20"/>
        </w:rPr>
        <w:t>s and executes the</w:t>
      </w:r>
      <w:r w:rsidR="00495AA1" w:rsidRPr="00BC2BCB">
        <w:rPr>
          <w:rFonts w:asciiTheme="minorHAnsi" w:hAnsiTheme="minorHAnsi" w:cstheme="minorHAnsi"/>
          <w:sz w:val="20"/>
          <w:szCs w:val="20"/>
        </w:rPr>
        <w:t xml:space="preserve"> overall aims and objectives for the school and </w:t>
      </w:r>
      <w:r w:rsidR="008658C0">
        <w:rPr>
          <w:rFonts w:asciiTheme="minorHAnsi" w:hAnsiTheme="minorHAnsi" w:cstheme="minorHAnsi"/>
          <w:sz w:val="20"/>
          <w:szCs w:val="20"/>
        </w:rPr>
        <w:t xml:space="preserve">the </w:t>
      </w:r>
      <w:r w:rsidR="00495AA1" w:rsidRPr="00BC2BCB">
        <w:rPr>
          <w:rFonts w:asciiTheme="minorHAnsi" w:hAnsiTheme="minorHAnsi" w:cstheme="minorHAnsi"/>
          <w:sz w:val="20"/>
          <w:szCs w:val="20"/>
        </w:rPr>
        <w:t>policies for their implementation</w:t>
      </w:r>
      <w:r w:rsidR="008658C0">
        <w:rPr>
          <w:rFonts w:asciiTheme="minorHAnsi" w:hAnsiTheme="minorHAnsi" w:cstheme="minorHAnsi"/>
          <w:sz w:val="20"/>
          <w:szCs w:val="20"/>
        </w:rPr>
        <w:t>.</w:t>
      </w:r>
    </w:p>
    <w:p w14:paraId="26821DE9" w14:textId="6CF969AB" w:rsidR="0046522C" w:rsidRPr="00BB4727" w:rsidRDefault="0046522C" w:rsidP="0046522C">
      <w:pPr>
        <w:pStyle w:val="ListParagraph"/>
        <w:numPr>
          <w:ilvl w:val="0"/>
          <w:numId w:val="13"/>
        </w:numPr>
        <w:rPr>
          <w:rFonts w:ascii="Gill Sans MT Pro Light" w:hAnsi="Gill Sans MT Pro Light" w:cs="Arial"/>
          <w:sz w:val="20"/>
          <w:szCs w:val="20"/>
        </w:rPr>
      </w:pPr>
      <w:r>
        <w:rPr>
          <w:rFonts w:asciiTheme="minorHAnsi" w:hAnsiTheme="minorHAnsi" w:cstheme="minorHAnsi"/>
          <w:sz w:val="20"/>
          <w:szCs w:val="20"/>
        </w:rPr>
        <w:t>A</w:t>
      </w:r>
      <w:r w:rsidRPr="00BB4727">
        <w:rPr>
          <w:rFonts w:ascii="Gill Sans MT Pro Light" w:hAnsi="Gill Sans MT Pro Light" w:cs="Arial"/>
          <w:sz w:val="20"/>
          <w:szCs w:val="20"/>
        </w:rPr>
        <w:t>ssist</w:t>
      </w:r>
      <w:r>
        <w:rPr>
          <w:rFonts w:ascii="Gill Sans MT Pro Light" w:hAnsi="Gill Sans MT Pro Light" w:cs="Arial"/>
          <w:sz w:val="20"/>
          <w:szCs w:val="20"/>
        </w:rPr>
        <w:t>s</w:t>
      </w:r>
      <w:r w:rsidRPr="00BB4727">
        <w:rPr>
          <w:rFonts w:ascii="Gill Sans MT Pro Light" w:hAnsi="Gill Sans MT Pro Light" w:cs="Arial"/>
          <w:sz w:val="20"/>
          <w:szCs w:val="20"/>
        </w:rPr>
        <w:t xml:space="preserve"> the Board in keeping an up to date </w:t>
      </w:r>
      <w:r w:rsidR="008658C0">
        <w:rPr>
          <w:rFonts w:ascii="Gill Sans MT Pro Light" w:hAnsi="Gill Sans MT Pro Light" w:cs="Arial"/>
          <w:sz w:val="20"/>
          <w:szCs w:val="20"/>
        </w:rPr>
        <w:t xml:space="preserve">and insightful </w:t>
      </w:r>
      <w:r>
        <w:rPr>
          <w:rFonts w:ascii="Gill Sans MT Pro Light" w:hAnsi="Gill Sans MT Pro Light" w:cs="Arial"/>
          <w:sz w:val="20"/>
          <w:szCs w:val="20"/>
        </w:rPr>
        <w:t xml:space="preserve">overview of the school’s strategic development </w:t>
      </w:r>
    </w:p>
    <w:p w14:paraId="01349EF2" w14:textId="4F7C2BF8" w:rsidR="0046522C" w:rsidRPr="00BB4727" w:rsidRDefault="0046522C" w:rsidP="0046522C">
      <w:pPr>
        <w:pStyle w:val="ListParagraph"/>
        <w:numPr>
          <w:ilvl w:val="0"/>
          <w:numId w:val="13"/>
        </w:numPr>
        <w:rPr>
          <w:rFonts w:ascii="Gill Sans MT Pro Light" w:hAnsi="Gill Sans MT Pro Light" w:cs="Arial"/>
          <w:sz w:val="20"/>
          <w:szCs w:val="20"/>
        </w:rPr>
      </w:pPr>
      <w:r w:rsidRPr="00BB4727">
        <w:rPr>
          <w:rFonts w:ascii="Gill Sans MT Pro Light" w:hAnsi="Gill Sans MT Pro Light" w:cs="Arial"/>
          <w:sz w:val="20"/>
          <w:szCs w:val="20"/>
        </w:rPr>
        <w:t>Reports to the Board on activities concerning the general running of the school</w:t>
      </w:r>
    </w:p>
    <w:p w14:paraId="5AC26A93" w14:textId="30AE3311" w:rsidR="0046522C" w:rsidRPr="00BB4727" w:rsidRDefault="0046522C" w:rsidP="0046522C">
      <w:pPr>
        <w:pStyle w:val="ListParagraph"/>
        <w:numPr>
          <w:ilvl w:val="0"/>
          <w:numId w:val="13"/>
        </w:numPr>
        <w:rPr>
          <w:rFonts w:ascii="Gill Sans MT Pro Light" w:hAnsi="Gill Sans MT Pro Light" w:cs="Arial"/>
          <w:sz w:val="20"/>
          <w:szCs w:val="20"/>
        </w:rPr>
      </w:pPr>
      <w:r w:rsidRPr="00BB4727">
        <w:rPr>
          <w:rFonts w:ascii="Gill Sans MT Pro Light" w:hAnsi="Gill Sans MT Pro Light" w:cs="Arial"/>
          <w:sz w:val="20"/>
          <w:szCs w:val="20"/>
        </w:rPr>
        <w:t>Reports to the Board on financial results</w:t>
      </w:r>
      <w:r w:rsidR="008658C0">
        <w:rPr>
          <w:rFonts w:ascii="Gill Sans MT Pro Light" w:hAnsi="Gill Sans MT Pro Light" w:cs="Arial"/>
          <w:sz w:val="20"/>
          <w:szCs w:val="20"/>
        </w:rPr>
        <w:t xml:space="preserve"> in line with required targets</w:t>
      </w:r>
    </w:p>
    <w:p w14:paraId="6F7F803D" w14:textId="040BD8DB" w:rsidR="0046522C" w:rsidRPr="00BB4727" w:rsidRDefault="0046522C" w:rsidP="0046522C">
      <w:pPr>
        <w:pStyle w:val="ListParagraph"/>
        <w:numPr>
          <w:ilvl w:val="0"/>
          <w:numId w:val="13"/>
        </w:numPr>
        <w:rPr>
          <w:rFonts w:ascii="Gill Sans MT Pro Light" w:hAnsi="Gill Sans MT Pro Light" w:cs="Arial"/>
          <w:sz w:val="20"/>
          <w:szCs w:val="20"/>
        </w:rPr>
      </w:pPr>
      <w:r>
        <w:rPr>
          <w:rFonts w:ascii="Gill Sans MT Pro Light" w:hAnsi="Gill Sans MT Pro Light" w:cs="Arial"/>
          <w:sz w:val="20"/>
          <w:szCs w:val="20"/>
        </w:rPr>
        <w:t>Formally r</w:t>
      </w:r>
      <w:r w:rsidRPr="00BB4727">
        <w:rPr>
          <w:rFonts w:ascii="Gill Sans MT Pro Light" w:hAnsi="Gill Sans MT Pro Light" w:cs="Arial"/>
          <w:sz w:val="20"/>
          <w:szCs w:val="20"/>
        </w:rPr>
        <w:t xml:space="preserve">eports to the </w:t>
      </w:r>
      <w:r>
        <w:rPr>
          <w:rFonts w:ascii="Gill Sans MT Pro Light" w:hAnsi="Gill Sans MT Pro Light" w:cs="Arial"/>
          <w:sz w:val="20"/>
          <w:szCs w:val="20"/>
        </w:rPr>
        <w:t>school community</w:t>
      </w:r>
      <w:r w:rsidRPr="00BB4727">
        <w:rPr>
          <w:rFonts w:ascii="Gill Sans MT Pro Light" w:hAnsi="Gill Sans MT Pro Light" w:cs="Arial"/>
          <w:sz w:val="20"/>
          <w:szCs w:val="20"/>
        </w:rPr>
        <w:t xml:space="preserve"> on the main school developments and the financial results</w:t>
      </w:r>
    </w:p>
    <w:p w14:paraId="7968E537" w14:textId="77777777" w:rsidR="0046522C" w:rsidRDefault="0046522C" w:rsidP="0046522C">
      <w:pPr>
        <w:pStyle w:val="ListParagraph"/>
        <w:numPr>
          <w:ilvl w:val="0"/>
          <w:numId w:val="13"/>
        </w:numPr>
        <w:rPr>
          <w:rFonts w:ascii="Gill Sans MT Pro Light" w:hAnsi="Gill Sans MT Pro Light" w:cs="Arial"/>
          <w:sz w:val="20"/>
          <w:szCs w:val="20"/>
        </w:rPr>
      </w:pPr>
      <w:r w:rsidRPr="00BB4727">
        <w:rPr>
          <w:rFonts w:ascii="Gill Sans MT Pro Light" w:hAnsi="Gill Sans MT Pro Light" w:cs="Arial"/>
          <w:sz w:val="20"/>
          <w:szCs w:val="20"/>
        </w:rPr>
        <w:t>Ensures that the school is marketed effectively</w:t>
      </w:r>
    </w:p>
    <w:p w14:paraId="34BB3AA2" w14:textId="23F813F3" w:rsidR="0046522C" w:rsidRPr="0046522C" w:rsidRDefault="0046522C" w:rsidP="0046522C">
      <w:pPr>
        <w:pStyle w:val="ListParagraph"/>
        <w:numPr>
          <w:ilvl w:val="0"/>
          <w:numId w:val="13"/>
        </w:numPr>
        <w:rPr>
          <w:rFonts w:ascii="Gill Sans MT Pro Light" w:hAnsi="Gill Sans MT Pro Light" w:cs="Arial"/>
          <w:sz w:val="20"/>
          <w:szCs w:val="20"/>
        </w:rPr>
      </w:pPr>
      <w:r w:rsidRPr="0046522C">
        <w:rPr>
          <w:rFonts w:asciiTheme="minorHAnsi" w:hAnsiTheme="minorHAnsi" w:cstheme="minorHAnsi"/>
          <w:sz w:val="20"/>
          <w:szCs w:val="20"/>
        </w:rPr>
        <w:t>Create</w:t>
      </w:r>
      <w:r>
        <w:rPr>
          <w:rFonts w:asciiTheme="minorHAnsi" w:hAnsiTheme="minorHAnsi" w:cstheme="minorHAnsi"/>
          <w:sz w:val="20"/>
          <w:szCs w:val="20"/>
        </w:rPr>
        <w:t>s</w:t>
      </w:r>
      <w:r w:rsidR="00495AA1" w:rsidRPr="0046522C">
        <w:rPr>
          <w:rFonts w:asciiTheme="minorHAnsi" w:hAnsiTheme="minorHAnsi" w:cstheme="minorHAnsi"/>
          <w:sz w:val="20"/>
          <w:szCs w:val="20"/>
        </w:rPr>
        <w:t xml:space="preserve"> an ethos and provide</w:t>
      </w:r>
      <w:r>
        <w:rPr>
          <w:rFonts w:asciiTheme="minorHAnsi" w:hAnsiTheme="minorHAnsi" w:cstheme="minorHAnsi"/>
          <w:sz w:val="20"/>
          <w:szCs w:val="20"/>
        </w:rPr>
        <w:t>s</w:t>
      </w:r>
      <w:r w:rsidR="00495AA1" w:rsidRPr="0046522C">
        <w:rPr>
          <w:rFonts w:asciiTheme="minorHAnsi" w:hAnsiTheme="minorHAnsi" w:cstheme="minorHAnsi"/>
          <w:sz w:val="20"/>
          <w:szCs w:val="20"/>
        </w:rPr>
        <w:t xml:space="preserve"> educational vision and direction which secures effective teaching, successful le</w:t>
      </w:r>
      <w:r w:rsidR="00921CDB" w:rsidRPr="0046522C">
        <w:rPr>
          <w:rFonts w:asciiTheme="minorHAnsi" w:hAnsiTheme="minorHAnsi" w:cstheme="minorHAnsi"/>
          <w:sz w:val="20"/>
          <w:szCs w:val="20"/>
        </w:rPr>
        <w:t>arning and achievement by students</w:t>
      </w:r>
      <w:r w:rsidR="00495AA1" w:rsidRPr="0046522C">
        <w:rPr>
          <w:rFonts w:asciiTheme="minorHAnsi" w:hAnsiTheme="minorHAnsi" w:cstheme="minorHAnsi"/>
          <w:sz w:val="20"/>
          <w:szCs w:val="20"/>
        </w:rPr>
        <w:t xml:space="preserve"> and sustained improvement in their </w:t>
      </w:r>
      <w:r>
        <w:rPr>
          <w:rFonts w:asciiTheme="minorHAnsi" w:hAnsiTheme="minorHAnsi" w:cstheme="minorHAnsi"/>
          <w:sz w:val="20"/>
          <w:szCs w:val="20"/>
        </w:rPr>
        <w:t>intellectual</w:t>
      </w:r>
      <w:r w:rsidR="00495AA1" w:rsidRPr="0046522C">
        <w:rPr>
          <w:rFonts w:asciiTheme="minorHAnsi" w:hAnsiTheme="minorHAnsi" w:cstheme="minorHAnsi"/>
          <w:sz w:val="20"/>
          <w:szCs w:val="20"/>
        </w:rPr>
        <w:t xml:space="preserve">, </w:t>
      </w:r>
      <w:r w:rsidR="008658C0">
        <w:rPr>
          <w:rFonts w:asciiTheme="minorHAnsi" w:hAnsiTheme="minorHAnsi" w:cstheme="minorHAnsi"/>
          <w:sz w:val="20"/>
          <w:szCs w:val="20"/>
        </w:rPr>
        <w:t>emotional</w:t>
      </w:r>
      <w:r w:rsidR="00C272F7" w:rsidRPr="0046522C">
        <w:rPr>
          <w:rFonts w:asciiTheme="minorHAnsi" w:hAnsiTheme="minorHAnsi" w:cstheme="minorHAnsi"/>
          <w:sz w:val="20"/>
          <w:szCs w:val="20"/>
        </w:rPr>
        <w:t>,</w:t>
      </w:r>
      <w:r w:rsidR="00495AA1" w:rsidRPr="0046522C">
        <w:rPr>
          <w:rFonts w:asciiTheme="minorHAnsi" w:hAnsiTheme="minorHAnsi" w:cstheme="minorHAnsi"/>
          <w:sz w:val="20"/>
          <w:szCs w:val="20"/>
        </w:rPr>
        <w:t xml:space="preserve"> and physical development and prepare</w:t>
      </w:r>
      <w:r>
        <w:rPr>
          <w:rFonts w:asciiTheme="minorHAnsi" w:hAnsiTheme="minorHAnsi" w:cstheme="minorHAnsi"/>
          <w:sz w:val="20"/>
          <w:szCs w:val="20"/>
        </w:rPr>
        <w:t>s</w:t>
      </w:r>
      <w:r w:rsidR="00495AA1" w:rsidRPr="0046522C">
        <w:rPr>
          <w:rFonts w:asciiTheme="minorHAnsi" w:hAnsiTheme="minorHAnsi" w:cstheme="minorHAnsi"/>
          <w:sz w:val="20"/>
          <w:szCs w:val="20"/>
        </w:rPr>
        <w:t xml:space="preserve"> them for the opportunities, responsibilities and experiences of adult life</w:t>
      </w:r>
      <w:r w:rsidR="00C272F7" w:rsidRPr="0046522C">
        <w:rPr>
          <w:rFonts w:asciiTheme="minorHAnsi" w:hAnsiTheme="minorHAnsi" w:cstheme="minorHAnsi"/>
          <w:sz w:val="20"/>
          <w:szCs w:val="20"/>
        </w:rPr>
        <w:t>.</w:t>
      </w:r>
    </w:p>
    <w:p w14:paraId="5F8B1AAC" w14:textId="77777777" w:rsidR="0046522C" w:rsidRPr="0046522C" w:rsidRDefault="0046522C" w:rsidP="0046522C">
      <w:pPr>
        <w:pStyle w:val="ListParagraph"/>
        <w:numPr>
          <w:ilvl w:val="0"/>
          <w:numId w:val="13"/>
        </w:numPr>
        <w:rPr>
          <w:rFonts w:ascii="Gill Sans MT Pro Light" w:hAnsi="Gill Sans MT Pro Light" w:cs="Arial"/>
          <w:sz w:val="20"/>
          <w:szCs w:val="20"/>
        </w:rPr>
      </w:pPr>
      <w:r w:rsidRPr="0046522C">
        <w:rPr>
          <w:rFonts w:asciiTheme="minorHAnsi" w:hAnsiTheme="minorHAnsi" w:cstheme="minorHAnsi"/>
          <w:sz w:val="20"/>
          <w:szCs w:val="20"/>
        </w:rPr>
        <w:t>S</w:t>
      </w:r>
      <w:r w:rsidR="00495AA1" w:rsidRPr="0046522C">
        <w:rPr>
          <w:rFonts w:asciiTheme="minorHAnsi" w:hAnsiTheme="minorHAnsi" w:cstheme="minorHAnsi"/>
          <w:sz w:val="20"/>
          <w:szCs w:val="20"/>
        </w:rPr>
        <w:t>ecure</w:t>
      </w:r>
      <w:r w:rsidRPr="0046522C">
        <w:rPr>
          <w:rFonts w:asciiTheme="minorHAnsi" w:hAnsiTheme="minorHAnsi" w:cstheme="minorHAnsi"/>
          <w:sz w:val="20"/>
          <w:szCs w:val="20"/>
        </w:rPr>
        <w:t>s</w:t>
      </w:r>
      <w:r w:rsidR="00495AA1" w:rsidRPr="0046522C">
        <w:rPr>
          <w:rFonts w:asciiTheme="minorHAnsi" w:hAnsiTheme="minorHAnsi" w:cstheme="minorHAnsi"/>
          <w:sz w:val="20"/>
          <w:szCs w:val="20"/>
        </w:rPr>
        <w:t xml:space="preserve"> the commitment of parents and the wider community to the vision and d</w:t>
      </w:r>
      <w:r w:rsidR="006437ED" w:rsidRPr="0046522C">
        <w:rPr>
          <w:rFonts w:asciiTheme="minorHAnsi" w:hAnsiTheme="minorHAnsi" w:cstheme="minorHAnsi"/>
          <w:sz w:val="20"/>
          <w:szCs w:val="20"/>
        </w:rPr>
        <w:t>irection of the school to develop and implement the school</w:t>
      </w:r>
      <w:r w:rsidR="00495AA1" w:rsidRPr="0046522C">
        <w:rPr>
          <w:rFonts w:asciiTheme="minorHAnsi" w:hAnsiTheme="minorHAnsi" w:cstheme="minorHAnsi"/>
          <w:sz w:val="20"/>
          <w:szCs w:val="20"/>
        </w:rPr>
        <w:t xml:space="preserve"> </w:t>
      </w:r>
      <w:r w:rsidR="00E46D98" w:rsidRPr="0046522C">
        <w:rPr>
          <w:rFonts w:asciiTheme="minorHAnsi" w:hAnsiTheme="minorHAnsi" w:cstheme="minorHAnsi"/>
          <w:sz w:val="20"/>
          <w:szCs w:val="20"/>
        </w:rPr>
        <w:t>‘strategic</w:t>
      </w:r>
      <w:r w:rsidR="00495AA1" w:rsidRPr="0046522C">
        <w:rPr>
          <w:rFonts w:asciiTheme="minorHAnsi" w:hAnsiTheme="minorHAnsi" w:cstheme="minorHAnsi"/>
          <w:sz w:val="20"/>
          <w:szCs w:val="20"/>
        </w:rPr>
        <w:t xml:space="preserve"> </w:t>
      </w:r>
      <w:r w:rsidR="006437ED" w:rsidRPr="0046522C">
        <w:rPr>
          <w:rFonts w:asciiTheme="minorHAnsi" w:hAnsiTheme="minorHAnsi" w:cstheme="minorHAnsi"/>
          <w:sz w:val="20"/>
          <w:szCs w:val="20"/>
        </w:rPr>
        <w:t xml:space="preserve">development </w:t>
      </w:r>
      <w:r w:rsidR="00495AA1" w:rsidRPr="0046522C">
        <w:rPr>
          <w:rFonts w:asciiTheme="minorHAnsi" w:hAnsiTheme="minorHAnsi" w:cstheme="minorHAnsi"/>
          <w:sz w:val="20"/>
          <w:szCs w:val="20"/>
        </w:rPr>
        <w:t xml:space="preserve">plan, underpinned by sound financial planning, which identifies priorities and targets for ensuring that </w:t>
      </w:r>
      <w:r w:rsidR="00E46D98" w:rsidRPr="0046522C">
        <w:rPr>
          <w:rFonts w:asciiTheme="minorHAnsi" w:hAnsiTheme="minorHAnsi" w:cstheme="minorHAnsi"/>
          <w:sz w:val="20"/>
          <w:szCs w:val="20"/>
        </w:rPr>
        <w:t>students</w:t>
      </w:r>
      <w:r w:rsidR="00495AA1" w:rsidRPr="0046522C">
        <w:rPr>
          <w:rFonts w:asciiTheme="minorHAnsi" w:hAnsiTheme="minorHAnsi" w:cstheme="minorHAnsi"/>
          <w:sz w:val="20"/>
          <w:szCs w:val="20"/>
        </w:rPr>
        <w:t xml:space="preserve"> achieve high standards and make progress, increasing teachers’ effectiveness and securing </w:t>
      </w:r>
      <w:r w:rsidR="00E46D98" w:rsidRPr="0046522C">
        <w:rPr>
          <w:rFonts w:asciiTheme="minorHAnsi" w:hAnsiTheme="minorHAnsi" w:cstheme="minorHAnsi"/>
          <w:sz w:val="20"/>
          <w:szCs w:val="20"/>
        </w:rPr>
        <w:t xml:space="preserve">continuous </w:t>
      </w:r>
      <w:r w:rsidR="00495AA1" w:rsidRPr="0046522C">
        <w:rPr>
          <w:rFonts w:asciiTheme="minorHAnsi" w:hAnsiTheme="minorHAnsi" w:cstheme="minorHAnsi"/>
          <w:sz w:val="20"/>
          <w:szCs w:val="20"/>
        </w:rPr>
        <w:t>school improvement</w:t>
      </w:r>
    </w:p>
    <w:p w14:paraId="5A9D28CA" w14:textId="77777777" w:rsidR="0046522C" w:rsidRPr="0046522C" w:rsidRDefault="0046522C" w:rsidP="0046522C">
      <w:pPr>
        <w:pStyle w:val="ListParagraph"/>
        <w:numPr>
          <w:ilvl w:val="0"/>
          <w:numId w:val="13"/>
        </w:numPr>
        <w:rPr>
          <w:rFonts w:ascii="Gill Sans MT Pro Light" w:hAnsi="Gill Sans MT Pro Light" w:cs="Arial"/>
          <w:sz w:val="20"/>
          <w:szCs w:val="20"/>
        </w:rPr>
      </w:pPr>
      <w:r w:rsidRPr="0046522C">
        <w:rPr>
          <w:rFonts w:asciiTheme="minorHAnsi" w:hAnsiTheme="minorHAnsi" w:cstheme="minorHAnsi"/>
          <w:sz w:val="20"/>
          <w:szCs w:val="20"/>
        </w:rPr>
        <w:t>E</w:t>
      </w:r>
      <w:r w:rsidR="00495AA1" w:rsidRPr="0046522C">
        <w:rPr>
          <w:rFonts w:asciiTheme="minorHAnsi" w:hAnsiTheme="minorHAnsi" w:cstheme="minorHAnsi"/>
          <w:sz w:val="20"/>
          <w:szCs w:val="20"/>
        </w:rPr>
        <w:t>nsure</w:t>
      </w:r>
      <w:r w:rsidRPr="0046522C">
        <w:rPr>
          <w:rFonts w:asciiTheme="minorHAnsi" w:hAnsiTheme="minorHAnsi" w:cstheme="minorHAnsi"/>
          <w:sz w:val="20"/>
          <w:szCs w:val="20"/>
        </w:rPr>
        <w:t>s</w:t>
      </w:r>
      <w:r w:rsidR="00495AA1" w:rsidRPr="0046522C">
        <w:rPr>
          <w:rFonts w:asciiTheme="minorHAnsi" w:hAnsiTheme="minorHAnsi" w:cstheme="minorHAnsi"/>
          <w:sz w:val="20"/>
          <w:szCs w:val="20"/>
        </w:rPr>
        <w:t xml:space="preserve"> that all those involved in the school are committed to its aims, motivated to achieve them and involved in meeting long, medium and short term objectives and targets which secure the educational </w:t>
      </w:r>
      <w:r>
        <w:rPr>
          <w:rFonts w:asciiTheme="minorHAnsi" w:hAnsiTheme="minorHAnsi" w:cstheme="minorHAnsi"/>
          <w:sz w:val="20"/>
          <w:szCs w:val="20"/>
        </w:rPr>
        <w:t xml:space="preserve">and overall </w:t>
      </w:r>
      <w:r w:rsidR="00495AA1" w:rsidRPr="0046522C">
        <w:rPr>
          <w:rFonts w:asciiTheme="minorHAnsi" w:hAnsiTheme="minorHAnsi" w:cstheme="minorHAnsi"/>
          <w:sz w:val="20"/>
          <w:szCs w:val="20"/>
        </w:rPr>
        <w:t>success of the school</w:t>
      </w:r>
    </w:p>
    <w:p w14:paraId="05F2879E" w14:textId="77777777" w:rsidR="0046522C" w:rsidRPr="0046522C" w:rsidRDefault="0046522C" w:rsidP="0046522C">
      <w:pPr>
        <w:pStyle w:val="ListParagraph"/>
        <w:numPr>
          <w:ilvl w:val="0"/>
          <w:numId w:val="13"/>
        </w:numPr>
        <w:rPr>
          <w:rFonts w:ascii="Gill Sans MT Pro Light" w:hAnsi="Gill Sans MT Pro Light" w:cs="Arial"/>
          <w:sz w:val="20"/>
          <w:szCs w:val="20"/>
        </w:rPr>
      </w:pPr>
      <w:r w:rsidRPr="0046522C">
        <w:rPr>
          <w:rFonts w:asciiTheme="minorHAnsi" w:hAnsiTheme="minorHAnsi" w:cstheme="minorHAnsi"/>
          <w:sz w:val="20"/>
          <w:szCs w:val="20"/>
        </w:rPr>
        <w:t>E</w:t>
      </w:r>
      <w:r w:rsidR="00495AA1" w:rsidRPr="0046522C">
        <w:rPr>
          <w:rFonts w:asciiTheme="minorHAnsi" w:hAnsiTheme="minorHAnsi" w:cstheme="minorHAnsi"/>
          <w:sz w:val="20"/>
          <w:szCs w:val="20"/>
        </w:rPr>
        <w:t>nsure</w:t>
      </w:r>
      <w:r w:rsidRPr="0046522C">
        <w:rPr>
          <w:rFonts w:asciiTheme="minorHAnsi" w:hAnsiTheme="minorHAnsi" w:cstheme="minorHAnsi"/>
          <w:sz w:val="20"/>
          <w:szCs w:val="20"/>
        </w:rPr>
        <w:t>s</w:t>
      </w:r>
      <w:r w:rsidR="00495AA1" w:rsidRPr="0046522C">
        <w:rPr>
          <w:rFonts w:asciiTheme="minorHAnsi" w:hAnsiTheme="minorHAnsi" w:cstheme="minorHAnsi"/>
          <w:sz w:val="20"/>
          <w:szCs w:val="20"/>
        </w:rPr>
        <w:t xml:space="preserve"> that the management, finance, organisation and administration of the sch</w:t>
      </w:r>
      <w:r w:rsidR="002271CA" w:rsidRPr="0046522C">
        <w:rPr>
          <w:rFonts w:asciiTheme="minorHAnsi" w:hAnsiTheme="minorHAnsi" w:cstheme="minorHAnsi"/>
          <w:sz w:val="20"/>
          <w:szCs w:val="20"/>
        </w:rPr>
        <w:t>ool support its vision and aims</w:t>
      </w:r>
      <w:r w:rsidR="00C272F7" w:rsidRPr="0046522C">
        <w:rPr>
          <w:rFonts w:asciiTheme="minorHAnsi" w:hAnsiTheme="minorHAnsi" w:cstheme="minorHAnsi"/>
          <w:sz w:val="20"/>
          <w:szCs w:val="20"/>
        </w:rPr>
        <w:t>.</w:t>
      </w:r>
    </w:p>
    <w:p w14:paraId="34B718F2" w14:textId="77777777" w:rsidR="0046522C" w:rsidRPr="0046522C" w:rsidRDefault="0046522C" w:rsidP="0046522C">
      <w:pPr>
        <w:pStyle w:val="ListParagraph"/>
        <w:numPr>
          <w:ilvl w:val="0"/>
          <w:numId w:val="13"/>
        </w:numPr>
        <w:rPr>
          <w:rFonts w:ascii="Gill Sans MT Pro Light" w:hAnsi="Gill Sans MT Pro Light" w:cs="Arial"/>
          <w:sz w:val="20"/>
          <w:szCs w:val="20"/>
        </w:rPr>
      </w:pPr>
      <w:r>
        <w:rPr>
          <w:rFonts w:asciiTheme="minorHAnsi" w:hAnsiTheme="minorHAnsi" w:cstheme="minorHAnsi"/>
          <w:sz w:val="20"/>
          <w:szCs w:val="20"/>
        </w:rPr>
        <w:t>Informs and a</w:t>
      </w:r>
      <w:r w:rsidRPr="0046522C">
        <w:rPr>
          <w:rFonts w:asciiTheme="minorHAnsi" w:hAnsiTheme="minorHAnsi" w:cstheme="minorHAnsi"/>
          <w:sz w:val="20"/>
          <w:szCs w:val="20"/>
        </w:rPr>
        <w:t xml:space="preserve">dvises the board to </w:t>
      </w:r>
      <w:r w:rsidR="002271CA" w:rsidRPr="0046522C">
        <w:rPr>
          <w:rFonts w:asciiTheme="minorHAnsi" w:hAnsiTheme="minorHAnsi" w:cstheme="minorHAnsi"/>
          <w:sz w:val="20"/>
          <w:szCs w:val="20"/>
        </w:rPr>
        <w:t>ensure that policies and practises take account of international, national, local and school data</w:t>
      </w:r>
      <w:r w:rsidR="00645533" w:rsidRPr="0046522C">
        <w:rPr>
          <w:rFonts w:asciiTheme="minorHAnsi" w:hAnsiTheme="minorHAnsi" w:cstheme="minorHAnsi"/>
          <w:sz w:val="20"/>
          <w:szCs w:val="20"/>
        </w:rPr>
        <w:t xml:space="preserve"> and </w:t>
      </w:r>
      <w:r w:rsidR="00E46D98" w:rsidRPr="0046522C">
        <w:rPr>
          <w:rFonts w:asciiTheme="minorHAnsi" w:hAnsiTheme="minorHAnsi" w:cstheme="minorHAnsi"/>
          <w:sz w:val="20"/>
          <w:szCs w:val="20"/>
        </w:rPr>
        <w:t>accreditation and authorisation</w:t>
      </w:r>
      <w:r w:rsidR="00645533" w:rsidRPr="0046522C">
        <w:rPr>
          <w:rFonts w:asciiTheme="minorHAnsi" w:hAnsiTheme="minorHAnsi" w:cstheme="minorHAnsi"/>
          <w:sz w:val="20"/>
          <w:szCs w:val="20"/>
        </w:rPr>
        <w:t xml:space="preserve"> re</w:t>
      </w:r>
      <w:r w:rsidR="00E46D98" w:rsidRPr="0046522C">
        <w:rPr>
          <w:rFonts w:asciiTheme="minorHAnsi" w:hAnsiTheme="minorHAnsi" w:cstheme="minorHAnsi"/>
          <w:sz w:val="20"/>
          <w:szCs w:val="20"/>
        </w:rPr>
        <w:t>quirements</w:t>
      </w:r>
      <w:r w:rsidR="00C272F7" w:rsidRPr="0046522C">
        <w:rPr>
          <w:rFonts w:asciiTheme="minorHAnsi" w:hAnsiTheme="minorHAnsi" w:cstheme="minorHAnsi"/>
          <w:sz w:val="20"/>
          <w:szCs w:val="20"/>
        </w:rPr>
        <w:t>.</w:t>
      </w:r>
    </w:p>
    <w:p w14:paraId="179ECE85" w14:textId="2FC24023" w:rsidR="007E459F" w:rsidRPr="0046522C" w:rsidRDefault="0046522C" w:rsidP="0046522C">
      <w:pPr>
        <w:pStyle w:val="ListParagraph"/>
        <w:numPr>
          <w:ilvl w:val="0"/>
          <w:numId w:val="13"/>
        </w:numPr>
        <w:rPr>
          <w:rFonts w:ascii="Gill Sans MT Pro Light" w:hAnsi="Gill Sans MT Pro Light" w:cs="Arial"/>
          <w:sz w:val="20"/>
          <w:szCs w:val="20"/>
        </w:rPr>
      </w:pPr>
      <w:r>
        <w:rPr>
          <w:rFonts w:asciiTheme="minorHAnsi" w:hAnsiTheme="minorHAnsi" w:cstheme="minorHAnsi"/>
          <w:sz w:val="20"/>
          <w:szCs w:val="20"/>
        </w:rPr>
        <w:t xml:space="preserve">Provides the information required by the board </w:t>
      </w:r>
      <w:r w:rsidRPr="0046522C">
        <w:rPr>
          <w:rFonts w:asciiTheme="minorHAnsi" w:hAnsiTheme="minorHAnsi" w:cstheme="minorHAnsi"/>
          <w:sz w:val="20"/>
          <w:szCs w:val="20"/>
        </w:rPr>
        <w:t>to m</w:t>
      </w:r>
      <w:r w:rsidR="00495AA1" w:rsidRPr="0046522C">
        <w:rPr>
          <w:rFonts w:asciiTheme="minorHAnsi" w:hAnsiTheme="minorHAnsi" w:cstheme="minorHAnsi"/>
          <w:sz w:val="20"/>
          <w:szCs w:val="20"/>
        </w:rPr>
        <w:t>onitor, evaluate and review the effects of policies, priorities and targets of the school in practice</w:t>
      </w:r>
    </w:p>
    <w:p w14:paraId="25E34625" w14:textId="77777777" w:rsidR="0046522C" w:rsidRDefault="0046522C" w:rsidP="00E20205">
      <w:pPr>
        <w:pStyle w:val="Heading2"/>
        <w:tabs>
          <w:tab w:val="left" w:pos="360"/>
        </w:tabs>
        <w:ind w:left="360"/>
        <w:rPr>
          <w:rFonts w:asciiTheme="minorHAnsi" w:hAnsiTheme="minorHAnsi" w:cstheme="minorHAnsi"/>
          <w:i/>
          <w:color w:val="365F91" w:themeColor="accent1" w:themeShade="BF"/>
          <w:sz w:val="20"/>
        </w:rPr>
      </w:pPr>
    </w:p>
    <w:p w14:paraId="4A0B29DE" w14:textId="77777777" w:rsidR="00775DF6" w:rsidRDefault="00775DF6" w:rsidP="00E20205">
      <w:pPr>
        <w:pStyle w:val="Heading2"/>
        <w:tabs>
          <w:tab w:val="left" w:pos="360"/>
        </w:tabs>
        <w:ind w:left="360"/>
        <w:rPr>
          <w:rFonts w:asciiTheme="minorHAnsi" w:hAnsiTheme="minorHAnsi" w:cstheme="minorHAnsi"/>
          <w:i/>
          <w:color w:val="365F91" w:themeColor="accent1" w:themeShade="BF"/>
          <w:sz w:val="20"/>
        </w:rPr>
      </w:pPr>
    </w:p>
    <w:p w14:paraId="4C734C07" w14:textId="77777777" w:rsidR="00775DF6" w:rsidRDefault="00775DF6" w:rsidP="00E20205">
      <w:pPr>
        <w:pStyle w:val="Heading2"/>
        <w:tabs>
          <w:tab w:val="left" w:pos="360"/>
        </w:tabs>
        <w:ind w:left="360"/>
        <w:rPr>
          <w:rFonts w:asciiTheme="minorHAnsi" w:hAnsiTheme="minorHAnsi" w:cstheme="minorHAnsi"/>
          <w:i/>
          <w:color w:val="365F91" w:themeColor="accent1" w:themeShade="BF"/>
          <w:sz w:val="20"/>
        </w:rPr>
      </w:pPr>
    </w:p>
    <w:p w14:paraId="4265892D" w14:textId="2952116D" w:rsidR="00495AA1" w:rsidRPr="00BC2BCB" w:rsidRDefault="00645533" w:rsidP="00E20205">
      <w:pPr>
        <w:pStyle w:val="Heading2"/>
        <w:tabs>
          <w:tab w:val="left" w:pos="360"/>
        </w:tabs>
        <w:ind w:left="360"/>
        <w:rPr>
          <w:rFonts w:asciiTheme="minorHAnsi" w:hAnsiTheme="minorHAnsi" w:cstheme="minorHAnsi"/>
          <w:i/>
          <w:color w:val="365F91" w:themeColor="accent1" w:themeShade="BF"/>
          <w:sz w:val="20"/>
        </w:rPr>
      </w:pPr>
      <w:r w:rsidRPr="00BC2BCB">
        <w:rPr>
          <w:rFonts w:asciiTheme="minorHAnsi" w:hAnsiTheme="minorHAnsi" w:cstheme="minorHAnsi"/>
          <w:i/>
          <w:color w:val="365F91" w:themeColor="accent1" w:themeShade="BF"/>
          <w:sz w:val="20"/>
        </w:rPr>
        <w:t>T</w:t>
      </w:r>
      <w:r w:rsidR="00495AA1" w:rsidRPr="00BC2BCB">
        <w:rPr>
          <w:rFonts w:asciiTheme="minorHAnsi" w:hAnsiTheme="minorHAnsi" w:cstheme="minorHAnsi"/>
          <w:i/>
          <w:color w:val="365F91" w:themeColor="accent1" w:themeShade="BF"/>
          <w:sz w:val="20"/>
        </w:rPr>
        <w:t>eaching</w:t>
      </w:r>
      <w:r w:rsidRPr="00BC2BCB">
        <w:rPr>
          <w:rFonts w:asciiTheme="minorHAnsi" w:hAnsiTheme="minorHAnsi" w:cstheme="minorHAnsi"/>
          <w:i/>
          <w:color w:val="365F91" w:themeColor="accent1" w:themeShade="BF"/>
          <w:sz w:val="20"/>
        </w:rPr>
        <w:t xml:space="preserve"> and Learning</w:t>
      </w:r>
    </w:p>
    <w:p w14:paraId="06F25267" w14:textId="77777777" w:rsidR="00C272F7" w:rsidRPr="00BC2BCB" w:rsidRDefault="00C272F7" w:rsidP="00491F9B">
      <w:pPr>
        <w:pStyle w:val="BodyText"/>
        <w:ind w:left="360"/>
        <w:jc w:val="left"/>
        <w:rPr>
          <w:rFonts w:asciiTheme="minorHAnsi" w:hAnsiTheme="minorHAnsi" w:cstheme="minorHAnsi"/>
          <w:color w:val="000000"/>
          <w:sz w:val="20"/>
        </w:rPr>
      </w:pPr>
    </w:p>
    <w:p w14:paraId="4C4C5A6A" w14:textId="3DEB4CE9" w:rsidR="00491F9B" w:rsidRPr="00BC2BCB" w:rsidRDefault="00495AA1" w:rsidP="00491F9B">
      <w:pPr>
        <w:pStyle w:val="BodyText"/>
        <w:ind w:left="360"/>
        <w:jc w:val="left"/>
        <w:rPr>
          <w:rFonts w:asciiTheme="minorHAnsi" w:hAnsiTheme="minorHAnsi" w:cstheme="minorHAnsi"/>
          <w:b/>
          <w:bCs/>
          <w:color w:val="000000"/>
          <w:sz w:val="20"/>
        </w:rPr>
      </w:pPr>
      <w:r w:rsidRPr="00BC2BCB">
        <w:rPr>
          <w:rFonts w:asciiTheme="minorHAnsi" w:hAnsiTheme="minorHAnsi" w:cstheme="minorHAnsi"/>
          <w:b/>
          <w:bCs/>
          <w:color w:val="000000"/>
          <w:sz w:val="20"/>
        </w:rPr>
        <w:t>To secure and sustain effective teaching and learning throughout the school and to monitor and evaluate the quality of</w:t>
      </w:r>
      <w:r w:rsidR="00921CDB" w:rsidRPr="00BC2BCB">
        <w:rPr>
          <w:rFonts w:asciiTheme="minorHAnsi" w:hAnsiTheme="minorHAnsi" w:cstheme="minorHAnsi"/>
          <w:b/>
          <w:bCs/>
          <w:color w:val="000000"/>
          <w:sz w:val="20"/>
        </w:rPr>
        <w:t xml:space="preserve"> teaching and standards of student</w:t>
      </w:r>
      <w:r w:rsidRPr="00BC2BCB">
        <w:rPr>
          <w:rFonts w:asciiTheme="minorHAnsi" w:hAnsiTheme="minorHAnsi" w:cstheme="minorHAnsi"/>
          <w:b/>
          <w:bCs/>
          <w:color w:val="000000"/>
          <w:sz w:val="20"/>
        </w:rPr>
        <w:t>s’ achievement, using benchmarks and setting targets for improvement.</w:t>
      </w:r>
    </w:p>
    <w:p w14:paraId="0D7A4B60" w14:textId="77777777" w:rsidR="00BA03C7" w:rsidRPr="00BC2BCB" w:rsidRDefault="00BA03C7" w:rsidP="00491F9B">
      <w:pPr>
        <w:pStyle w:val="BodyText"/>
        <w:ind w:left="360"/>
        <w:jc w:val="left"/>
        <w:rPr>
          <w:rFonts w:asciiTheme="minorHAnsi" w:hAnsiTheme="minorHAnsi" w:cstheme="minorHAnsi"/>
          <w:b/>
          <w:bCs/>
          <w:color w:val="000000"/>
          <w:sz w:val="20"/>
        </w:rPr>
      </w:pPr>
    </w:p>
    <w:p w14:paraId="283570E5" w14:textId="4E19430B" w:rsidR="00495AA1" w:rsidRPr="00BC2BCB" w:rsidRDefault="008658C0" w:rsidP="00B31C68">
      <w:pPr>
        <w:numPr>
          <w:ilvl w:val="0"/>
          <w:numId w:val="8"/>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921CDB" w:rsidRPr="00BC2BCB">
        <w:rPr>
          <w:rFonts w:asciiTheme="minorHAnsi" w:hAnsiTheme="minorHAnsi" w:cstheme="minorHAnsi"/>
          <w:sz w:val="20"/>
          <w:szCs w:val="20"/>
        </w:rPr>
        <w:t>nsure</w:t>
      </w:r>
      <w:r>
        <w:rPr>
          <w:rFonts w:asciiTheme="minorHAnsi" w:hAnsiTheme="minorHAnsi" w:cstheme="minorHAnsi"/>
          <w:sz w:val="20"/>
          <w:szCs w:val="20"/>
        </w:rPr>
        <w:t>s</w:t>
      </w:r>
      <w:r w:rsidR="00921CDB" w:rsidRPr="00BC2BCB">
        <w:rPr>
          <w:rFonts w:asciiTheme="minorHAnsi" w:hAnsiTheme="minorHAnsi" w:cstheme="minorHAnsi"/>
          <w:sz w:val="20"/>
          <w:szCs w:val="20"/>
        </w:rPr>
        <w:t xml:space="preserve"> that all student</w:t>
      </w:r>
      <w:r w:rsidR="00495AA1" w:rsidRPr="00BC2BCB">
        <w:rPr>
          <w:rFonts w:asciiTheme="minorHAnsi" w:hAnsiTheme="minorHAnsi" w:cstheme="minorHAnsi"/>
          <w:sz w:val="20"/>
          <w:szCs w:val="20"/>
        </w:rPr>
        <w:t>s receive a</w:t>
      </w:r>
      <w:r w:rsidR="00365E9E">
        <w:rPr>
          <w:rFonts w:asciiTheme="minorHAnsi" w:hAnsiTheme="minorHAnsi" w:cstheme="minorHAnsi"/>
          <w:sz w:val="20"/>
          <w:szCs w:val="20"/>
        </w:rPr>
        <w:t>n excellent</w:t>
      </w:r>
      <w:r w:rsidR="00495AA1" w:rsidRPr="00BC2BCB">
        <w:rPr>
          <w:rFonts w:asciiTheme="minorHAnsi" w:hAnsiTheme="minorHAnsi" w:cstheme="minorHAnsi"/>
          <w:sz w:val="20"/>
          <w:szCs w:val="20"/>
        </w:rPr>
        <w:t xml:space="preserve"> quality education through a programme designed to promote a stimulating style of learning in a safe &amp; healthy school environment</w:t>
      </w:r>
      <w:r w:rsidR="00C272F7" w:rsidRPr="00BC2BCB">
        <w:rPr>
          <w:rFonts w:asciiTheme="minorHAnsi" w:hAnsiTheme="minorHAnsi" w:cstheme="minorHAnsi"/>
          <w:sz w:val="20"/>
          <w:szCs w:val="20"/>
        </w:rPr>
        <w:t>.</w:t>
      </w:r>
    </w:p>
    <w:p w14:paraId="2538D99C" w14:textId="4E5F834F" w:rsidR="00495AA1" w:rsidRPr="00BC2BCB" w:rsidRDefault="008658C0"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 consistent and contin</w:t>
      </w:r>
      <w:r w:rsidR="00921CDB" w:rsidRPr="00BC2BCB">
        <w:rPr>
          <w:rFonts w:asciiTheme="minorHAnsi" w:hAnsiTheme="minorHAnsi" w:cstheme="minorHAnsi"/>
          <w:sz w:val="20"/>
          <w:szCs w:val="20"/>
        </w:rPr>
        <w:t>uous school-wide focus on students</w:t>
      </w:r>
      <w:r w:rsidR="00495AA1" w:rsidRPr="00BC2BCB">
        <w:rPr>
          <w:rFonts w:asciiTheme="minorHAnsi" w:hAnsiTheme="minorHAnsi" w:cstheme="minorHAnsi"/>
          <w:sz w:val="20"/>
          <w:szCs w:val="20"/>
        </w:rPr>
        <w:t xml:space="preserve">’ achievement, using data and benchmarks to monitor progress in every </w:t>
      </w:r>
      <w:r w:rsidR="00365E9E">
        <w:rPr>
          <w:rFonts w:asciiTheme="minorHAnsi" w:hAnsiTheme="minorHAnsi" w:cstheme="minorHAnsi"/>
          <w:sz w:val="20"/>
          <w:szCs w:val="20"/>
        </w:rPr>
        <w:t>student</w:t>
      </w:r>
      <w:r w:rsidR="00495AA1" w:rsidRPr="00BC2BCB">
        <w:rPr>
          <w:rFonts w:asciiTheme="minorHAnsi" w:hAnsiTheme="minorHAnsi" w:cstheme="minorHAnsi"/>
          <w:sz w:val="20"/>
          <w:szCs w:val="20"/>
        </w:rPr>
        <w:t>’s learning</w:t>
      </w:r>
      <w:r w:rsidR="00C272F7" w:rsidRPr="00BC2BCB">
        <w:rPr>
          <w:rFonts w:asciiTheme="minorHAnsi" w:hAnsiTheme="minorHAnsi" w:cstheme="minorHAnsi"/>
          <w:sz w:val="20"/>
          <w:szCs w:val="20"/>
        </w:rPr>
        <w:t>.</w:t>
      </w:r>
    </w:p>
    <w:p w14:paraId="1100F60A" w14:textId="1002BD69" w:rsidR="00495AA1" w:rsidRPr="00BC2BCB" w:rsidRDefault="008658C0"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that learning is at the centre of strategic planning and resource management</w:t>
      </w:r>
      <w:r w:rsidR="00C272F7" w:rsidRPr="00BC2BCB">
        <w:rPr>
          <w:rFonts w:asciiTheme="minorHAnsi" w:hAnsiTheme="minorHAnsi" w:cstheme="minorHAnsi"/>
          <w:sz w:val="20"/>
          <w:szCs w:val="20"/>
        </w:rPr>
        <w:t>.</w:t>
      </w:r>
    </w:p>
    <w:p w14:paraId="2455CEE8" w14:textId="5CF09BAE" w:rsidR="00495AA1" w:rsidRPr="00BC2BCB" w:rsidRDefault="008658C0"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 culture and ethos of challenge and support where all </w:t>
      </w:r>
      <w:r w:rsidR="00921CDB" w:rsidRPr="00BC2BCB">
        <w:rPr>
          <w:rFonts w:asciiTheme="minorHAnsi" w:hAnsiTheme="minorHAnsi" w:cstheme="minorHAnsi"/>
          <w:sz w:val="20"/>
          <w:szCs w:val="20"/>
        </w:rPr>
        <w:t xml:space="preserve">students’ </w:t>
      </w:r>
      <w:r w:rsidR="00495AA1" w:rsidRPr="00BC2BCB">
        <w:rPr>
          <w:rFonts w:asciiTheme="minorHAnsi" w:hAnsiTheme="minorHAnsi" w:cstheme="minorHAnsi"/>
          <w:sz w:val="20"/>
          <w:szCs w:val="20"/>
        </w:rPr>
        <w:t>can achieve success and become engaged in their own learning</w:t>
      </w:r>
      <w:r w:rsidR="00C272F7" w:rsidRPr="00BC2BCB">
        <w:rPr>
          <w:rFonts w:asciiTheme="minorHAnsi" w:hAnsiTheme="minorHAnsi" w:cstheme="minorHAnsi"/>
          <w:sz w:val="20"/>
          <w:szCs w:val="20"/>
        </w:rPr>
        <w:t>.</w:t>
      </w:r>
    </w:p>
    <w:p w14:paraId="0AEF5C4C" w14:textId="0536F90E" w:rsidR="00495AA1" w:rsidRPr="00BC2BCB" w:rsidRDefault="00365E9E"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D</w:t>
      </w:r>
      <w:r w:rsidR="00495AA1" w:rsidRPr="00BC2BCB">
        <w:rPr>
          <w:rFonts w:asciiTheme="minorHAnsi" w:hAnsiTheme="minorHAnsi" w:cstheme="minorHAnsi"/>
          <w:sz w:val="20"/>
          <w:szCs w:val="20"/>
        </w:rPr>
        <w:t>emonstrate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and articulate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high expectations and set</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stretching targets for the whole community</w:t>
      </w:r>
      <w:r w:rsidR="00C272F7" w:rsidRPr="00BC2BCB">
        <w:rPr>
          <w:rFonts w:asciiTheme="minorHAnsi" w:hAnsiTheme="minorHAnsi" w:cstheme="minorHAnsi"/>
          <w:sz w:val="20"/>
          <w:szCs w:val="20"/>
        </w:rPr>
        <w:t>.</w:t>
      </w:r>
    </w:p>
    <w:p w14:paraId="1BB48410" w14:textId="7ACAD3E3" w:rsidR="00495AA1" w:rsidRPr="00BC2BCB" w:rsidRDefault="00365E9E"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I</w:t>
      </w:r>
      <w:r w:rsidR="00495AA1" w:rsidRPr="00BC2BCB">
        <w:rPr>
          <w:rFonts w:asciiTheme="minorHAnsi" w:hAnsiTheme="minorHAnsi" w:cstheme="minorHAnsi"/>
          <w:sz w:val="20"/>
          <w:szCs w:val="20"/>
        </w:rPr>
        <w:t>mplement</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strategies which secure high standards of behaviour</w:t>
      </w:r>
      <w:r w:rsidR="00645533" w:rsidRPr="00BC2BCB">
        <w:rPr>
          <w:rFonts w:asciiTheme="minorHAnsi" w:hAnsiTheme="minorHAnsi" w:cstheme="minorHAnsi"/>
          <w:sz w:val="20"/>
          <w:szCs w:val="20"/>
        </w:rPr>
        <w:t xml:space="preserve"> and attendance</w:t>
      </w:r>
      <w:r w:rsidR="00C272F7" w:rsidRPr="00BC2BCB">
        <w:rPr>
          <w:rFonts w:asciiTheme="minorHAnsi" w:hAnsiTheme="minorHAnsi" w:cstheme="minorHAnsi"/>
          <w:sz w:val="20"/>
          <w:szCs w:val="20"/>
        </w:rPr>
        <w:t>.</w:t>
      </w:r>
    </w:p>
    <w:p w14:paraId="305417BA" w14:textId="26F1CA8D" w:rsidR="00495AA1" w:rsidRPr="00BC2BCB" w:rsidRDefault="00365E9E"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D</w:t>
      </w:r>
      <w:r w:rsidR="00495AA1" w:rsidRPr="00BC2BCB">
        <w:rPr>
          <w:rFonts w:asciiTheme="minorHAnsi" w:hAnsiTheme="minorHAnsi" w:cstheme="minorHAnsi"/>
          <w:sz w:val="20"/>
          <w:szCs w:val="20"/>
        </w:rPr>
        <w:t>etermine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t>
      </w:r>
      <w:r w:rsidR="00775DF6" w:rsidRPr="00BC2BCB">
        <w:rPr>
          <w:rFonts w:asciiTheme="minorHAnsi" w:hAnsiTheme="minorHAnsi" w:cstheme="minorHAnsi"/>
          <w:sz w:val="20"/>
          <w:szCs w:val="20"/>
        </w:rPr>
        <w:t>organise</w:t>
      </w:r>
      <w:r w:rsidR="00775DF6">
        <w:rPr>
          <w:rFonts w:asciiTheme="minorHAnsi" w:hAnsiTheme="minorHAnsi" w:cstheme="minorHAnsi"/>
          <w:sz w:val="20"/>
          <w:szCs w:val="20"/>
        </w:rPr>
        <w:t>s,</w:t>
      </w:r>
      <w:r w:rsidR="00495AA1" w:rsidRPr="00BC2BCB">
        <w:rPr>
          <w:rFonts w:asciiTheme="minorHAnsi" w:hAnsiTheme="minorHAnsi" w:cstheme="minorHAnsi"/>
          <w:sz w:val="20"/>
          <w:szCs w:val="20"/>
        </w:rPr>
        <w:t xml:space="preserve"> and implement</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 diverse, flexible curriculum and implement</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an effective assessment framework</w:t>
      </w:r>
      <w:r w:rsidR="00C272F7" w:rsidRPr="00BC2BCB">
        <w:rPr>
          <w:rFonts w:asciiTheme="minorHAnsi" w:hAnsiTheme="minorHAnsi" w:cstheme="minorHAnsi"/>
          <w:sz w:val="20"/>
          <w:szCs w:val="20"/>
        </w:rPr>
        <w:t>.</w:t>
      </w:r>
    </w:p>
    <w:p w14:paraId="251F0DD1" w14:textId="39C8687B" w:rsidR="00495AA1" w:rsidRPr="00BC2BCB" w:rsidRDefault="00365E9E"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T</w:t>
      </w:r>
      <w:r w:rsidR="00495AA1" w:rsidRPr="00BC2BCB">
        <w:rPr>
          <w:rFonts w:asciiTheme="minorHAnsi" w:hAnsiTheme="minorHAnsi" w:cstheme="minorHAnsi"/>
          <w:sz w:val="20"/>
          <w:szCs w:val="20"/>
        </w:rPr>
        <w:t>ake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 strategic role in the development of the new and emerging technologies to enhance and extend the learning experience of </w:t>
      </w:r>
      <w:r w:rsidR="00921CDB" w:rsidRPr="00BC2BCB">
        <w:rPr>
          <w:rFonts w:asciiTheme="minorHAnsi" w:hAnsiTheme="minorHAnsi" w:cstheme="minorHAnsi"/>
          <w:sz w:val="20"/>
          <w:szCs w:val="20"/>
        </w:rPr>
        <w:t>students</w:t>
      </w:r>
      <w:r w:rsidR="00C272F7" w:rsidRPr="00BC2BCB">
        <w:rPr>
          <w:rFonts w:asciiTheme="minorHAnsi" w:hAnsiTheme="minorHAnsi" w:cstheme="minorHAnsi"/>
          <w:sz w:val="20"/>
          <w:szCs w:val="20"/>
        </w:rPr>
        <w:t>.</w:t>
      </w:r>
    </w:p>
    <w:p w14:paraId="3361DD33" w14:textId="689EEBD1" w:rsidR="00495AA1" w:rsidRPr="00BC2BCB" w:rsidRDefault="008036FB" w:rsidP="00B31C68">
      <w:pPr>
        <w:numPr>
          <w:ilvl w:val="0"/>
          <w:numId w:val="6"/>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M</w:t>
      </w:r>
      <w:r w:rsidRPr="00BC2BCB">
        <w:rPr>
          <w:rFonts w:asciiTheme="minorHAnsi" w:hAnsiTheme="minorHAnsi" w:cstheme="minorHAnsi"/>
          <w:sz w:val="20"/>
          <w:szCs w:val="20"/>
        </w:rPr>
        <w:t>onitor</w:t>
      </w:r>
      <w:r>
        <w:rPr>
          <w:rFonts w:asciiTheme="minorHAnsi" w:hAnsiTheme="minorHAnsi" w:cstheme="minorHAnsi"/>
          <w:sz w:val="20"/>
          <w:szCs w:val="20"/>
        </w:rPr>
        <w:t xml:space="preserve">s, </w:t>
      </w:r>
      <w:r w:rsidR="00775DF6" w:rsidRPr="00BC2BCB">
        <w:rPr>
          <w:rFonts w:asciiTheme="minorHAnsi" w:hAnsiTheme="minorHAnsi" w:cstheme="minorHAnsi"/>
          <w:sz w:val="20"/>
          <w:szCs w:val="20"/>
        </w:rPr>
        <w:t>evaluate</w:t>
      </w:r>
      <w:r w:rsidR="00775DF6">
        <w:rPr>
          <w:rFonts w:asciiTheme="minorHAnsi" w:hAnsiTheme="minorHAnsi" w:cstheme="minorHAnsi"/>
          <w:sz w:val="20"/>
          <w:szCs w:val="20"/>
        </w:rPr>
        <w:t>s,</w:t>
      </w:r>
      <w:r w:rsidR="00495AA1" w:rsidRPr="00BC2BCB">
        <w:rPr>
          <w:rFonts w:asciiTheme="minorHAnsi" w:hAnsiTheme="minorHAnsi" w:cstheme="minorHAnsi"/>
          <w:sz w:val="20"/>
          <w:szCs w:val="20"/>
        </w:rPr>
        <w:t xml:space="preserve"> and review</w:t>
      </w:r>
      <w:r w:rsidR="008658C0">
        <w:rPr>
          <w:rFonts w:asciiTheme="minorHAnsi" w:hAnsiTheme="minorHAnsi" w:cstheme="minorHAnsi"/>
          <w:sz w:val="20"/>
          <w:szCs w:val="20"/>
        </w:rPr>
        <w:t>s</w:t>
      </w:r>
      <w:r w:rsidR="00495AA1" w:rsidRPr="00BC2BCB">
        <w:rPr>
          <w:rFonts w:asciiTheme="minorHAnsi" w:hAnsiTheme="minorHAnsi" w:cstheme="minorHAnsi"/>
          <w:sz w:val="20"/>
          <w:szCs w:val="20"/>
        </w:rPr>
        <w:t xml:space="preserve"> classroom practice and promote</w:t>
      </w:r>
      <w:r w:rsidR="00775DF6">
        <w:rPr>
          <w:rFonts w:asciiTheme="minorHAnsi" w:hAnsiTheme="minorHAnsi" w:cstheme="minorHAnsi"/>
          <w:sz w:val="20"/>
          <w:szCs w:val="20"/>
        </w:rPr>
        <w:t>s</w:t>
      </w:r>
      <w:r w:rsidR="00495AA1" w:rsidRPr="00BC2BCB">
        <w:rPr>
          <w:rFonts w:asciiTheme="minorHAnsi" w:hAnsiTheme="minorHAnsi" w:cstheme="minorHAnsi"/>
          <w:sz w:val="20"/>
          <w:szCs w:val="20"/>
        </w:rPr>
        <w:t xml:space="preserve"> improvement strategies to ensure that underperformance is challenged at all levels and ensure</w:t>
      </w:r>
      <w:r w:rsidR="00365E9E">
        <w:rPr>
          <w:rFonts w:asciiTheme="minorHAnsi" w:hAnsiTheme="minorHAnsi" w:cstheme="minorHAnsi"/>
          <w:sz w:val="20"/>
          <w:szCs w:val="20"/>
        </w:rPr>
        <w:t>s</w:t>
      </w:r>
      <w:r w:rsidR="00495AA1" w:rsidRPr="00BC2BCB">
        <w:rPr>
          <w:rFonts w:asciiTheme="minorHAnsi" w:hAnsiTheme="minorHAnsi" w:cstheme="minorHAnsi"/>
          <w:sz w:val="20"/>
          <w:szCs w:val="20"/>
        </w:rPr>
        <w:t xml:space="preserve"> effective corrective action and follow up is undertaken.</w:t>
      </w:r>
    </w:p>
    <w:p w14:paraId="4C6FB1F0" w14:textId="77777777" w:rsidR="00495AA1" w:rsidRPr="00BC2BCB" w:rsidRDefault="00495AA1" w:rsidP="00F05947">
      <w:pPr>
        <w:pStyle w:val="Heading2"/>
        <w:tabs>
          <w:tab w:val="left" w:pos="360"/>
        </w:tabs>
        <w:ind w:left="0"/>
        <w:rPr>
          <w:rFonts w:asciiTheme="minorHAnsi" w:hAnsiTheme="minorHAnsi" w:cstheme="minorHAnsi"/>
          <w:b w:val="0"/>
          <w:sz w:val="20"/>
          <w:lang w:val="en-GB"/>
        </w:rPr>
      </w:pPr>
    </w:p>
    <w:p w14:paraId="0F91CF29" w14:textId="77777777" w:rsidR="00BA03C7" w:rsidRPr="00BC2BCB" w:rsidRDefault="00BA03C7" w:rsidP="00E20205">
      <w:pPr>
        <w:pStyle w:val="Heading2"/>
        <w:tabs>
          <w:tab w:val="left" w:pos="360"/>
        </w:tabs>
        <w:ind w:left="360"/>
        <w:rPr>
          <w:rFonts w:asciiTheme="minorHAnsi" w:hAnsiTheme="minorHAnsi" w:cstheme="minorHAnsi"/>
          <w:i/>
          <w:color w:val="365F91" w:themeColor="accent1" w:themeShade="BF"/>
          <w:sz w:val="20"/>
        </w:rPr>
      </w:pPr>
    </w:p>
    <w:p w14:paraId="740A17CE" w14:textId="6C338568" w:rsidR="00495AA1" w:rsidRPr="00BC2BCB" w:rsidRDefault="00645533" w:rsidP="00E20205">
      <w:pPr>
        <w:pStyle w:val="Heading2"/>
        <w:tabs>
          <w:tab w:val="left" w:pos="360"/>
        </w:tabs>
        <w:ind w:left="360"/>
        <w:rPr>
          <w:rFonts w:asciiTheme="minorHAnsi" w:hAnsiTheme="minorHAnsi" w:cstheme="minorHAnsi"/>
          <w:i/>
          <w:color w:val="365F91" w:themeColor="accent1" w:themeShade="BF"/>
          <w:sz w:val="20"/>
        </w:rPr>
      </w:pPr>
      <w:r w:rsidRPr="00BC2BCB">
        <w:rPr>
          <w:rFonts w:asciiTheme="minorHAnsi" w:hAnsiTheme="minorHAnsi" w:cstheme="minorHAnsi"/>
          <w:i/>
          <w:color w:val="365F91" w:themeColor="accent1" w:themeShade="BF"/>
          <w:sz w:val="20"/>
        </w:rPr>
        <w:t xml:space="preserve">Leading and managing </w:t>
      </w:r>
      <w:proofErr w:type="gramStart"/>
      <w:r w:rsidRPr="00BC2BCB">
        <w:rPr>
          <w:rFonts w:asciiTheme="minorHAnsi" w:hAnsiTheme="minorHAnsi" w:cstheme="minorHAnsi"/>
          <w:i/>
          <w:color w:val="365F91" w:themeColor="accent1" w:themeShade="BF"/>
          <w:sz w:val="20"/>
        </w:rPr>
        <w:t>staff</w:t>
      </w:r>
      <w:proofErr w:type="gramEnd"/>
    </w:p>
    <w:p w14:paraId="481D4902" w14:textId="77777777" w:rsidR="00BA03C7" w:rsidRPr="00BC2BCB" w:rsidRDefault="00BA03C7" w:rsidP="00BA03C7">
      <w:pPr>
        <w:rPr>
          <w:rFonts w:asciiTheme="minorHAnsi" w:hAnsiTheme="minorHAnsi" w:cstheme="minorHAnsi"/>
          <w:sz w:val="20"/>
          <w:szCs w:val="20"/>
          <w:lang w:val="en-US"/>
        </w:rPr>
      </w:pPr>
    </w:p>
    <w:p w14:paraId="42402EF3" w14:textId="53FEF580" w:rsidR="00495AA1" w:rsidRPr="00BC2BCB" w:rsidRDefault="00495AA1" w:rsidP="00C50338">
      <w:pPr>
        <w:ind w:left="360"/>
        <w:rPr>
          <w:rFonts w:asciiTheme="minorHAnsi" w:hAnsiTheme="minorHAnsi" w:cstheme="minorHAnsi"/>
          <w:b/>
          <w:bCs/>
          <w:sz w:val="20"/>
          <w:szCs w:val="20"/>
        </w:rPr>
      </w:pPr>
      <w:r w:rsidRPr="00BC2BCB">
        <w:rPr>
          <w:rFonts w:asciiTheme="minorHAnsi" w:hAnsiTheme="minorHAnsi" w:cstheme="minorHAnsi"/>
          <w:b/>
          <w:bCs/>
          <w:sz w:val="20"/>
          <w:szCs w:val="20"/>
        </w:rPr>
        <w:t>To lead, motivate, support, challenge and deve</w:t>
      </w:r>
      <w:r w:rsidR="00645533" w:rsidRPr="00BC2BCB">
        <w:rPr>
          <w:rFonts w:asciiTheme="minorHAnsi" w:hAnsiTheme="minorHAnsi" w:cstheme="minorHAnsi"/>
          <w:b/>
          <w:bCs/>
          <w:sz w:val="20"/>
          <w:szCs w:val="20"/>
        </w:rPr>
        <w:t xml:space="preserve">lop staff to secure </w:t>
      </w:r>
      <w:r w:rsidR="00BA03C7" w:rsidRPr="00BC2BCB">
        <w:rPr>
          <w:rFonts w:asciiTheme="minorHAnsi" w:hAnsiTheme="minorHAnsi" w:cstheme="minorHAnsi"/>
          <w:b/>
          <w:bCs/>
          <w:sz w:val="20"/>
          <w:szCs w:val="20"/>
        </w:rPr>
        <w:t xml:space="preserve">continuous </w:t>
      </w:r>
      <w:r w:rsidR="00645533" w:rsidRPr="00BC2BCB">
        <w:rPr>
          <w:rFonts w:asciiTheme="minorHAnsi" w:hAnsiTheme="minorHAnsi" w:cstheme="minorHAnsi"/>
          <w:b/>
          <w:bCs/>
          <w:sz w:val="20"/>
          <w:szCs w:val="20"/>
        </w:rPr>
        <w:t>improvement</w:t>
      </w:r>
      <w:r w:rsidR="001B2330" w:rsidRPr="00BC2BCB">
        <w:rPr>
          <w:rFonts w:asciiTheme="minorHAnsi" w:hAnsiTheme="minorHAnsi" w:cstheme="minorHAnsi"/>
          <w:b/>
          <w:bCs/>
          <w:sz w:val="20"/>
          <w:szCs w:val="20"/>
        </w:rPr>
        <w:t>:</w:t>
      </w:r>
    </w:p>
    <w:p w14:paraId="2F6986E0" w14:textId="77777777" w:rsidR="001B2330" w:rsidRPr="00BC2BCB" w:rsidRDefault="001B2330" w:rsidP="00C50338">
      <w:pPr>
        <w:ind w:left="360"/>
        <w:rPr>
          <w:rFonts w:asciiTheme="minorHAnsi" w:hAnsiTheme="minorHAnsi" w:cstheme="minorHAnsi"/>
          <w:b/>
          <w:bCs/>
          <w:sz w:val="20"/>
          <w:szCs w:val="20"/>
        </w:rPr>
      </w:pPr>
    </w:p>
    <w:p w14:paraId="297D9785" w14:textId="5B334873" w:rsidR="003011C4" w:rsidRDefault="003011C4"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 xml:space="preserve">Build and nurture a health relationship with the workers council under German law to achieve commitment to major strategic fields of </w:t>
      </w:r>
      <w:r w:rsidR="00775DF6">
        <w:rPr>
          <w:rFonts w:asciiTheme="minorHAnsi" w:hAnsiTheme="minorHAnsi" w:cstheme="minorHAnsi"/>
          <w:sz w:val="20"/>
          <w:szCs w:val="20"/>
        </w:rPr>
        <w:t>action.</w:t>
      </w:r>
    </w:p>
    <w:p w14:paraId="3355F685" w14:textId="0930A02D" w:rsidR="00495AA1" w:rsidRPr="00BC2BCB" w:rsidRDefault="008658C0"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M</w:t>
      </w:r>
      <w:r w:rsidR="00495AA1" w:rsidRPr="00BC2BCB">
        <w:rPr>
          <w:rFonts w:asciiTheme="minorHAnsi" w:hAnsiTheme="minorHAnsi" w:cstheme="minorHAnsi"/>
          <w:sz w:val="20"/>
          <w:szCs w:val="20"/>
        </w:rPr>
        <w:t>aximise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the contribution of staff to improve the quality of education provided and standards achieved and ensure that constructive working relationships are formed between staff and </w:t>
      </w:r>
      <w:r w:rsidR="008036FB" w:rsidRPr="00BC2BCB">
        <w:rPr>
          <w:rFonts w:asciiTheme="minorHAnsi" w:hAnsiTheme="minorHAnsi" w:cstheme="minorHAnsi"/>
          <w:sz w:val="20"/>
          <w:szCs w:val="20"/>
        </w:rPr>
        <w:t>students.</w:t>
      </w:r>
    </w:p>
    <w:p w14:paraId="03DF28C8" w14:textId="58A88140" w:rsidR="00495AA1" w:rsidRPr="00BC2BCB" w:rsidRDefault="008658C0"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P</w:t>
      </w:r>
      <w:r w:rsidR="00495AA1" w:rsidRPr="00BC2BCB">
        <w:rPr>
          <w:rFonts w:asciiTheme="minorHAnsi" w:hAnsiTheme="minorHAnsi" w:cstheme="minorHAnsi"/>
          <w:sz w:val="20"/>
          <w:szCs w:val="20"/>
        </w:rPr>
        <w:t>lan</w:t>
      </w:r>
      <w:r>
        <w:rPr>
          <w:rFonts w:asciiTheme="minorHAnsi" w:hAnsiTheme="minorHAnsi" w:cstheme="minorHAnsi"/>
          <w:sz w:val="20"/>
          <w:szCs w:val="20"/>
        </w:rPr>
        <w:t>s</w:t>
      </w:r>
      <w:r w:rsidR="00495AA1" w:rsidRPr="00BC2BCB">
        <w:rPr>
          <w:rFonts w:asciiTheme="minorHAnsi" w:hAnsiTheme="minorHAnsi" w:cstheme="minorHAnsi"/>
          <w:sz w:val="20"/>
          <w:szCs w:val="20"/>
        </w:rPr>
        <w:t>, allocate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t>
      </w:r>
      <w:r w:rsidR="008036FB" w:rsidRPr="00BC2BCB">
        <w:rPr>
          <w:rFonts w:asciiTheme="minorHAnsi" w:hAnsiTheme="minorHAnsi" w:cstheme="minorHAnsi"/>
          <w:sz w:val="20"/>
          <w:szCs w:val="20"/>
        </w:rPr>
        <w:t>suppor</w:t>
      </w:r>
      <w:r w:rsidR="008036FB">
        <w:rPr>
          <w:rFonts w:asciiTheme="minorHAnsi" w:hAnsiTheme="minorHAnsi" w:cstheme="minorHAnsi"/>
          <w:sz w:val="20"/>
          <w:szCs w:val="20"/>
        </w:rPr>
        <w:t>t</w:t>
      </w:r>
      <w:r w:rsidR="008036FB" w:rsidRPr="00BC2BCB">
        <w:rPr>
          <w:rFonts w:asciiTheme="minorHAnsi" w:hAnsiTheme="minorHAnsi" w:cstheme="minorHAnsi"/>
          <w:sz w:val="20"/>
          <w:szCs w:val="20"/>
        </w:rPr>
        <w:t>s,</w:t>
      </w:r>
      <w:r w:rsidR="00495AA1" w:rsidRPr="00BC2BCB">
        <w:rPr>
          <w:rFonts w:asciiTheme="minorHAnsi" w:hAnsiTheme="minorHAnsi" w:cstheme="minorHAnsi"/>
          <w:sz w:val="20"/>
          <w:szCs w:val="20"/>
        </w:rPr>
        <w:t xml:space="preserve"> and evaluate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work undertaken by groups, </w:t>
      </w:r>
      <w:r w:rsidR="00775DF6" w:rsidRPr="00BC2BCB">
        <w:rPr>
          <w:rFonts w:asciiTheme="minorHAnsi" w:hAnsiTheme="minorHAnsi" w:cstheme="minorHAnsi"/>
          <w:sz w:val="20"/>
          <w:szCs w:val="20"/>
        </w:rPr>
        <w:t>teams,</w:t>
      </w:r>
      <w:r w:rsidR="00495AA1" w:rsidRPr="00BC2BCB">
        <w:rPr>
          <w:rFonts w:asciiTheme="minorHAnsi" w:hAnsiTheme="minorHAnsi" w:cstheme="minorHAnsi"/>
          <w:sz w:val="20"/>
          <w:szCs w:val="20"/>
        </w:rPr>
        <w:t xml:space="preserve"> and individuals, ensuring clear delegation of tasks and devolution of responsibilities in a manner consistent with their conditions of service</w:t>
      </w:r>
      <w:r w:rsidR="00645533" w:rsidRPr="00BC2BCB">
        <w:rPr>
          <w:rFonts w:asciiTheme="minorHAnsi" w:hAnsiTheme="minorHAnsi" w:cstheme="minorHAnsi"/>
          <w:sz w:val="20"/>
          <w:szCs w:val="20"/>
        </w:rPr>
        <w:t xml:space="preserve">, ensuring a reasonable balance for teacher and other staff, in work carried out in school and </w:t>
      </w:r>
      <w:r w:rsidR="008036FB" w:rsidRPr="00BC2BCB">
        <w:rPr>
          <w:rFonts w:asciiTheme="minorHAnsi" w:hAnsiTheme="minorHAnsi" w:cstheme="minorHAnsi"/>
          <w:sz w:val="20"/>
          <w:szCs w:val="20"/>
        </w:rPr>
        <w:t>elsewhere.</w:t>
      </w:r>
    </w:p>
    <w:p w14:paraId="232C39AE" w14:textId="697DFB9A" w:rsidR="00495AA1" w:rsidRPr="00BC2BCB" w:rsidRDefault="008658C0"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I</w:t>
      </w:r>
      <w:r w:rsidR="00495AA1" w:rsidRPr="00BC2BCB">
        <w:rPr>
          <w:rFonts w:asciiTheme="minorHAnsi" w:hAnsiTheme="minorHAnsi" w:cstheme="minorHAnsi"/>
          <w:sz w:val="20"/>
          <w:szCs w:val="20"/>
        </w:rPr>
        <w:t>mplement</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and sustain</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effective systems for the management of staff performance, incorporating appraisal and targets for teachers, including targets relating to </w:t>
      </w:r>
      <w:r w:rsidR="00921CDB" w:rsidRPr="00BC2BCB">
        <w:rPr>
          <w:rFonts w:asciiTheme="minorHAnsi" w:hAnsiTheme="minorHAnsi" w:cstheme="minorHAnsi"/>
          <w:sz w:val="20"/>
          <w:szCs w:val="20"/>
        </w:rPr>
        <w:t>students’</w:t>
      </w:r>
      <w:r w:rsidR="00495AA1" w:rsidRPr="00BC2BCB">
        <w:rPr>
          <w:rFonts w:asciiTheme="minorHAnsi" w:hAnsiTheme="minorHAnsi" w:cstheme="minorHAnsi"/>
          <w:sz w:val="20"/>
          <w:szCs w:val="20"/>
        </w:rPr>
        <w:t xml:space="preserve"> </w:t>
      </w:r>
      <w:r w:rsidR="008036FB" w:rsidRPr="00BC2BCB">
        <w:rPr>
          <w:rFonts w:asciiTheme="minorHAnsi" w:hAnsiTheme="minorHAnsi" w:cstheme="minorHAnsi"/>
          <w:sz w:val="20"/>
          <w:szCs w:val="20"/>
        </w:rPr>
        <w:t>achievement.</w:t>
      </w:r>
    </w:p>
    <w:p w14:paraId="72AD8473" w14:textId="767E6237" w:rsidR="00D22DB0" w:rsidRPr="00BC2BCB" w:rsidRDefault="008658C0"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D22DB0" w:rsidRPr="00BC2BCB">
        <w:rPr>
          <w:rFonts w:asciiTheme="minorHAnsi" w:hAnsiTheme="minorHAnsi" w:cstheme="minorHAnsi"/>
          <w:sz w:val="20"/>
          <w:szCs w:val="20"/>
        </w:rPr>
        <w:t>nsure</w:t>
      </w:r>
      <w:r>
        <w:rPr>
          <w:rFonts w:asciiTheme="minorHAnsi" w:hAnsiTheme="minorHAnsi" w:cstheme="minorHAnsi"/>
          <w:sz w:val="20"/>
          <w:szCs w:val="20"/>
        </w:rPr>
        <w:t>s</w:t>
      </w:r>
      <w:r w:rsidR="00D22DB0" w:rsidRPr="00BC2BCB">
        <w:rPr>
          <w:rFonts w:asciiTheme="minorHAnsi" w:hAnsiTheme="minorHAnsi" w:cstheme="minorHAnsi"/>
          <w:sz w:val="20"/>
          <w:szCs w:val="20"/>
        </w:rPr>
        <w:t xml:space="preserve"> that all staff in the school have access to advice and training appropriate to their </w:t>
      </w:r>
      <w:r w:rsidR="008036FB" w:rsidRPr="00BC2BCB">
        <w:rPr>
          <w:rFonts w:asciiTheme="minorHAnsi" w:hAnsiTheme="minorHAnsi" w:cstheme="minorHAnsi"/>
          <w:sz w:val="20"/>
          <w:szCs w:val="20"/>
        </w:rPr>
        <w:t>needs.</w:t>
      </w:r>
    </w:p>
    <w:p w14:paraId="05BF317B" w14:textId="27566D8C" w:rsidR="00495AA1" w:rsidRPr="00BC2BCB" w:rsidRDefault="008658C0" w:rsidP="00B31C68">
      <w:pPr>
        <w:numPr>
          <w:ilvl w:val="0"/>
          <w:numId w:val="5"/>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P</w:t>
      </w:r>
      <w:r w:rsidR="00495AA1" w:rsidRPr="00BC2BCB">
        <w:rPr>
          <w:rFonts w:asciiTheme="minorHAnsi" w:hAnsiTheme="minorHAnsi" w:cstheme="minorHAnsi"/>
          <w:sz w:val="20"/>
          <w:szCs w:val="20"/>
        </w:rPr>
        <w:t>articipa</w:t>
      </w:r>
      <w:r w:rsidR="00BC0A9F" w:rsidRPr="00BC2BCB">
        <w:rPr>
          <w:rFonts w:asciiTheme="minorHAnsi" w:hAnsiTheme="minorHAnsi" w:cstheme="minorHAnsi"/>
          <w:sz w:val="20"/>
          <w:szCs w:val="20"/>
        </w:rPr>
        <w:t>te</w:t>
      </w:r>
      <w:r>
        <w:rPr>
          <w:rFonts w:asciiTheme="minorHAnsi" w:hAnsiTheme="minorHAnsi" w:cstheme="minorHAnsi"/>
          <w:sz w:val="20"/>
          <w:szCs w:val="20"/>
        </w:rPr>
        <w:t>s</w:t>
      </w:r>
      <w:r w:rsidR="00BC0A9F" w:rsidRPr="00BC2BCB">
        <w:rPr>
          <w:rFonts w:asciiTheme="minorHAnsi" w:hAnsiTheme="minorHAnsi" w:cstheme="minorHAnsi"/>
          <w:sz w:val="20"/>
          <w:szCs w:val="20"/>
        </w:rPr>
        <w:t xml:space="preserve"> in </w:t>
      </w:r>
      <w:r w:rsidR="00645533" w:rsidRPr="00BC2BCB">
        <w:rPr>
          <w:rFonts w:asciiTheme="minorHAnsi" w:hAnsiTheme="minorHAnsi" w:cstheme="minorHAnsi"/>
          <w:sz w:val="20"/>
          <w:szCs w:val="20"/>
        </w:rPr>
        <w:t xml:space="preserve">personal annual performance reviews for and </w:t>
      </w:r>
      <w:r w:rsidR="00E46D98" w:rsidRPr="00BC2BCB">
        <w:rPr>
          <w:rFonts w:asciiTheme="minorHAnsi" w:hAnsiTheme="minorHAnsi" w:cstheme="minorHAnsi"/>
          <w:sz w:val="20"/>
          <w:szCs w:val="20"/>
        </w:rPr>
        <w:t>demonstrate</w:t>
      </w:r>
      <w:r>
        <w:rPr>
          <w:rFonts w:asciiTheme="minorHAnsi" w:hAnsiTheme="minorHAnsi" w:cstheme="minorHAnsi"/>
          <w:sz w:val="20"/>
          <w:szCs w:val="20"/>
        </w:rPr>
        <w:t>s</w:t>
      </w:r>
      <w:r w:rsidR="00E46D98" w:rsidRPr="00BC2BCB">
        <w:rPr>
          <w:rFonts w:asciiTheme="minorHAnsi" w:hAnsiTheme="minorHAnsi" w:cstheme="minorHAnsi"/>
          <w:sz w:val="20"/>
          <w:szCs w:val="20"/>
        </w:rPr>
        <w:t xml:space="preserve"> a commitment to </w:t>
      </w:r>
      <w:r w:rsidR="00645533" w:rsidRPr="00BC2BCB">
        <w:rPr>
          <w:rFonts w:asciiTheme="minorHAnsi" w:hAnsiTheme="minorHAnsi" w:cstheme="minorHAnsi"/>
          <w:sz w:val="20"/>
          <w:szCs w:val="20"/>
        </w:rPr>
        <w:t>continuous improvement.</w:t>
      </w:r>
    </w:p>
    <w:p w14:paraId="12D9FF59" w14:textId="77777777" w:rsidR="00495AA1" w:rsidRPr="00BC2BCB" w:rsidRDefault="00495AA1" w:rsidP="00F05947">
      <w:pPr>
        <w:rPr>
          <w:rFonts w:asciiTheme="minorHAnsi" w:hAnsiTheme="minorHAnsi" w:cstheme="minorHAnsi"/>
          <w:sz w:val="20"/>
          <w:szCs w:val="20"/>
        </w:rPr>
      </w:pPr>
    </w:p>
    <w:p w14:paraId="5025ADA2" w14:textId="77777777" w:rsidR="00495AA1" w:rsidRPr="00BC2BCB" w:rsidRDefault="00495AA1" w:rsidP="00E20205">
      <w:pPr>
        <w:pStyle w:val="Heading2"/>
        <w:tabs>
          <w:tab w:val="left" w:pos="360"/>
        </w:tabs>
        <w:ind w:left="360"/>
        <w:rPr>
          <w:rFonts w:asciiTheme="minorHAnsi" w:hAnsiTheme="minorHAnsi" w:cstheme="minorHAnsi"/>
          <w:i/>
          <w:color w:val="365F91" w:themeColor="accent1" w:themeShade="BF"/>
          <w:sz w:val="20"/>
        </w:rPr>
      </w:pPr>
      <w:r w:rsidRPr="00BC2BCB">
        <w:rPr>
          <w:rFonts w:asciiTheme="minorHAnsi" w:hAnsiTheme="minorHAnsi" w:cstheme="minorHAnsi"/>
          <w:i/>
          <w:color w:val="365F91" w:themeColor="accent1" w:themeShade="BF"/>
          <w:sz w:val="20"/>
        </w:rPr>
        <w:t>Efficient and effective deployment of staff and resources</w:t>
      </w:r>
    </w:p>
    <w:p w14:paraId="15A79FEA" w14:textId="77777777" w:rsidR="00BA03C7" w:rsidRPr="00BC2BCB" w:rsidRDefault="00BA03C7" w:rsidP="00BA03C7">
      <w:pPr>
        <w:rPr>
          <w:rFonts w:asciiTheme="minorHAnsi" w:hAnsiTheme="minorHAnsi" w:cstheme="minorHAnsi"/>
          <w:sz w:val="20"/>
          <w:szCs w:val="20"/>
          <w:lang w:val="en-US"/>
        </w:rPr>
      </w:pPr>
    </w:p>
    <w:p w14:paraId="5082F173" w14:textId="5567C965" w:rsidR="00495AA1" w:rsidRPr="00BC2BCB" w:rsidRDefault="00495AA1" w:rsidP="00C50338">
      <w:pPr>
        <w:pStyle w:val="BodyText"/>
        <w:ind w:left="360"/>
        <w:jc w:val="left"/>
        <w:rPr>
          <w:rFonts w:asciiTheme="minorHAnsi" w:hAnsiTheme="minorHAnsi" w:cstheme="minorHAnsi"/>
          <w:b/>
          <w:bCs/>
          <w:color w:val="000000"/>
          <w:sz w:val="20"/>
        </w:rPr>
      </w:pPr>
      <w:r w:rsidRPr="00BC2BCB">
        <w:rPr>
          <w:rFonts w:asciiTheme="minorHAnsi" w:hAnsiTheme="minorHAnsi" w:cstheme="minorHAnsi"/>
          <w:b/>
          <w:bCs/>
          <w:color w:val="000000"/>
          <w:sz w:val="20"/>
        </w:rPr>
        <w:t>To deploy people and resources efficiently and effectively to meet specific ob</w:t>
      </w:r>
      <w:r w:rsidR="00645533" w:rsidRPr="00BC2BCB">
        <w:rPr>
          <w:rFonts w:asciiTheme="minorHAnsi" w:hAnsiTheme="minorHAnsi" w:cstheme="minorHAnsi"/>
          <w:b/>
          <w:bCs/>
          <w:color w:val="000000"/>
          <w:sz w:val="20"/>
        </w:rPr>
        <w:t xml:space="preserve">jectives in line with the </w:t>
      </w:r>
      <w:r w:rsidR="00E46D98" w:rsidRPr="00BC2BCB">
        <w:rPr>
          <w:rFonts w:asciiTheme="minorHAnsi" w:hAnsiTheme="minorHAnsi" w:cstheme="minorHAnsi"/>
          <w:b/>
          <w:bCs/>
          <w:color w:val="000000"/>
          <w:sz w:val="20"/>
        </w:rPr>
        <w:t xml:space="preserve">ISS </w:t>
      </w:r>
      <w:r w:rsidRPr="00BC2BCB">
        <w:rPr>
          <w:rFonts w:asciiTheme="minorHAnsi" w:hAnsiTheme="minorHAnsi" w:cstheme="minorHAnsi"/>
          <w:b/>
          <w:bCs/>
          <w:color w:val="000000"/>
          <w:sz w:val="20"/>
        </w:rPr>
        <w:t>strategic plan and financial context:</w:t>
      </w:r>
    </w:p>
    <w:p w14:paraId="778E47D3" w14:textId="77777777" w:rsidR="001B2330" w:rsidRPr="00BC2BCB" w:rsidRDefault="001B2330" w:rsidP="00C50338">
      <w:pPr>
        <w:pStyle w:val="BodyText"/>
        <w:ind w:left="360"/>
        <w:jc w:val="left"/>
        <w:rPr>
          <w:rFonts w:asciiTheme="minorHAnsi" w:hAnsiTheme="minorHAnsi" w:cstheme="minorHAnsi"/>
          <w:color w:val="000000"/>
          <w:sz w:val="20"/>
        </w:rPr>
      </w:pPr>
    </w:p>
    <w:p w14:paraId="4A759B33" w14:textId="1509D42D" w:rsidR="00495AA1" w:rsidRPr="00BC2BCB" w:rsidRDefault="008658C0" w:rsidP="00B31C68">
      <w:pPr>
        <w:numPr>
          <w:ilvl w:val="0"/>
          <w:numId w:val="4"/>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W</w:t>
      </w:r>
      <w:r w:rsidRPr="00BC2BCB">
        <w:rPr>
          <w:rFonts w:asciiTheme="minorHAnsi" w:hAnsiTheme="minorHAnsi" w:cstheme="minorHAnsi"/>
          <w:sz w:val="20"/>
          <w:szCs w:val="20"/>
        </w:rPr>
        <w:t>o</w:t>
      </w:r>
      <w:r>
        <w:rPr>
          <w:rFonts w:asciiTheme="minorHAnsi" w:hAnsiTheme="minorHAnsi" w:cstheme="minorHAnsi"/>
          <w:sz w:val="20"/>
          <w:szCs w:val="20"/>
        </w:rPr>
        <w:t>r</w:t>
      </w:r>
      <w:r w:rsidRPr="00BC2BCB">
        <w:rPr>
          <w:rFonts w:asciiTheme="minorHAnsi" w:hAnsiTheme="minorHAnsi" w:cstheme="minorHAnsi"/>
          <w:sz w:val="20"/>
          <w:szCs w:val="20"/>
        </w:rPr>
        <w:t>k</w:t>
      </w:r>
      <w:r>
        <w:rPr>
          <w:rFonts w:asciiTheme="minorHAnsi" w:hAnsiTheme="minorHAnsi" w:cstheme="minorHAnsi"/>
          <w:sz w:val="20"/>
          <w:szCs w:val="20"/>
        </w:rPr>
        <w:t xml:space="preserve">s </w:t>
      </w:r>
      <w:r w:rsidR="00645533" w:rsidRPr="00BC2BCB">
        <w:rPr>
          <w:rFonts w:asciiTheme="minorHAnsi" w:hAnsiTheme="minorHAnsi" w:cstheme="minorHAnsi"/>
          <w:sz w:val="20"/>
          <w:szCs w:val="20"/>
        </w:rPr>
        <w:t>with</w:t>
      </w:r>
      <w:r w:rsidR="00495AA1" w:rsidRPr="00BC2BCB">
        <w:rPr>
          <w:rFonts w:asciiTheme="minorHAnsi" w:hAnsiTheme="minorHAnsi" w:cstheme="minorHAnsi"/>
          <w:sz w:val="20"/>
          <w:szCs w:val="20"/>
        </w:rPr>
        <w:t xml:space="preserve"> senior colleagues </w:t>
      </w:r>
      <w:r w:rsidR="00645533" w:rsidRPr="00BC2BCB">
        <w:rPr>
          <w:rFonts w:asciiTheme="minorHAnsi" w:hAnsiTheme="minorHAnsi" w:cstheme="minorHAnsi"/>
          <w:sz w:val="20"/>
          <w:szCs w:val="20"/>
        </w:rPr>
        <w:t>to recruit</w:t>
      </w:r>
      <w:r w:rsidR="00365E9E">
        <w:rPr>
          <w:rFonts w:asciiTheme="minorHAnsi" w:hAnsiTheme="minorHAnsi" w:cstheme="minorHAnsi"/>
          <w:sz w:val="20"/>
          <w:szCs w:val="20"/>
        </w:rPr>
        <w:t xml:space="preserve"> and retain</w:t>
      </w:r>
      <w:r w:rsidR="00645533" w:rsidRPr="00BC2BCB">
        <w:rPr>
          <w:rFonts w:asciiTheme="minorHAnsi" w:hAnsiTheme="minorHAnsi" w:cstheme="minorHAnsi"/>
          <w:sz w:val="20"/>
          <w:szCs w:val="20"/>
        </w:rPr>
        <w:t xml:space="preserve"> staff of the highest </w:t>
      </w:r>
      <w:r w:rsidR="00495AA1" w:rsidRPr="00BC2BCB">
        <w:rPr>
          <w:rFonts w:asciiTheme="minorHAnsi" w:hAnsiTheme="minorHAnsi" w:cstheme="minorHAnsi"/>
          <w:sz w:val="20"/>
          <w:szCs w:val="20"/>
        </w:rPr>
        <w:t>quality available</w:t>
      </w:r>
      <w:r w:rsidR="008036FB">
        <w:rPr>
          <w:rFonts w:asciiTheme="minorHAnsi" w:hAnsiTheme="minorHAnsi" w:cstheme="minorHAnsi"/>
          <w:sz w:val="20"/>
          <w:szCs w:val="20"/>
        </w:rPr>
        <w:t>.</w:t>
      </w:r>
    </w:p>
    <w:p w14:paraId="1CCFC5E0" w14:textId="5784C46E" w:rsidR="00495AA1" w:rsidRPr="00BC2BCB" w:rsidRDefault="008658C0" w:rsidP="00B31C68">
      <w:pPr>
        <w:numPr>
          <w:ilvl w:val="0"/>
          <w:numId w:val="4"/>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W</w:t>
      </w:r>
      <w:r w:rsidR="00495AA1" w:rsidRPr="00BC2BCB">
        <w:rPr>
          <w:rFonts w:asciiTheme="minorHAnsi" w:hAnsiTheme="minorHAnsi" w:cstheme="minorHAnsi"/>
          <w:sz w:val="20"/>
          <w:szCs w:val="20"/>
        </w:rPr>
        <w:t>ork</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with senior colleagues to deploy and develop all staff effectively </w:t>
      </w:r>
      <w:r w:rsidR="008036FB" w:rsidRPr="00BC2BCB">
        <w:rPr>
          <w:rFonts w:asciiTheme="minorHAnsi" w:hAnsiTheme="minorHAnsi" w:cstheme="minorHAnsi"/>
          <w:sz w:val="20"/>
          <w:szCs w:val="20"/>
        </w:rPr>
        <w:t>to</w:t>
      </w:r>
      <w:r w:rsidR="00495AA1" w:rsidRPr="00BC2BCB">
        <w:rPr>
          <w:rFonts w:asciiTheme="minorHAnsi" w:hAnsiTheme="minorHAnsi" w:cstheme="minorHAnsi"/>
          <w:sz w:val="20"/>
          <w:szCs w:val="20"/>
        </w:rPr>
        <w:t xml:space="preserve"> improve the quality of education </w:t>
      </w:r>
      <w:r w:rsidR="008036FB" w:rsidRPr="00BC2BCB">
        <w:rPr>
          <w:rFonts w:asciiTheme="minorHAnsi" w:hAnsiTheme="minorHAnsi" w:cstheme="minorHAnsi"/>
          <w:sz w:val="20"/>
          <w:szCs w:val="20"/>
        </w:rPr>
        <w:t>provided.</w:t>
      </w:r>
    </w:p>
    <w:p w14:paraId="69E6EDC0" w14:textId="29953F52" w:rsidR="00495AA1" w:rsidRPr="00BC2BCB" w:rsidRDefault="008658C0"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A</w:t>
      </w:r>
      <w:r w:rsidR="00495AA1" w:rsidRPr="00BC2BCB">
        <w:rPr>
          <w:rFonts w:asciiTheme="minorHAnsi" w:hAnsiTheme="minorHAnsi" w:cstheme="minorHAnsi"/>
          <w:sz w:val="20"/>
          <w:szCs w:val="20"/>
        </w:rPr>
        <w:t>dvise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the </w:t>
      </w:r>
      <w:r w:rsidR="00E46D98" w:rsidRPr="00BC2BCB">
        <w:rPr>
          <w:rFonts w:asciiTheme="minorHAnsi" w:hAnsiTheme="minorHAnsi" w:cstheme="minorHAnsi"/>
          <w:sz w:val="20"/>
          <w:szCs w:val="20"/>
        </w:rPr>
        <w:t xml:space="preserve">board </w:t>
      </w:r>
      <w:r w:rsidR="00495AA1" w:rsidRPr="00BC2BCB">
        <w:rPr>
          <w:rFonts w:asciiTheme="minorHAnsi" w:hAnsiTheme="minorHAnsi" w:cstheme="minorHAnsi"/>
          <w:sz w:val="20"/>
          <w:szCs w:val="20"/>
        </w:rPr>
        <w:t>and implement</w:t>
      </w:r>
      <w:r w:rsidR="00365E9E">
        <w:rPr>
          <w:rFonts w:asciiTheme="minorHAnsi" w:hAnsiTheme="minorHAnsi" w:cstheme="minorHAnsi"/>
          <w:sz w:val="20"/>
          <w:szCs w:val="20"/>
        </w:rPr>
        <w:t>s</w:t>
      </w:r>
      <w:r w:rsidR="00495AA1" w:rsidRPr="00BC2BCB">
        <w:rPr>
          <w:rFonts w:asciiTheme="minorHAnsi" w:hAnsiTheme="minorHAnsi" w:cstheme="minorHAnsi"/>
          <w:sz w:val="20"/>
          <w:szCs w:val="20"/>
        </w:rPr>
        <w:t xml:space="preserve"> decisions in relation to staffing</w:t>
      </w:r>
      <w:r>
        <w:rPr>
          <w:rFonts w:asciiTheme="minorHAnsi" w:hAnsiTheme="minorHAnsi" w:cstheme="minorHAnsi"/>
          <w:sz w:val="20"/>
          <w:szCs w:val="20"/>
        </w:rPr>
        <w:t xml:space="preserve"> and </w:t>
      </w:r>
      <w:r w:rsidR="00365E9E">
        <w:rPr>
          <w:rFonts w:asciiTheme="minorHAnsi" w:hAnsiTheme="minorHAnsi" w:cstheme="minorHAnsi"/>
          <w:sz w:val="20"/>
          <w:szCs w:val="20"/>
        </w:rPr>
        <w:t xml:space="preserve">the </w:t>
      </w:r>
      <w:r>
        <w:rPr>
          <w:rFonts w:asciiTheme="minorHAnsi" w:hAnsiTheme="minorHAnsi" w:cstheme="minorHAnsi"/>
          <w:sz w:val="20"/>
          <w:szCs w:val="20"/>
        </w:rPr>
        <w:t xml:space="preserve">required staffing </w:t>
      </w:r>
      <w:r w:rsidR="008036FB">
        <w:rPr>
          <w:rFonts w:asciiTheme="minorHAnsi" w:hAnsiTheme="minorHAnsi" w:cstheme="minorHAnsi"/>
          <w:sz w:val="20"/>
          <w:szCs w:val="20"/>
        </w:rPr>
        <w:t>model.</w:t>
      </w:r>
    </w:p>
    <w:p w14:paraId="265F48D7" w14:textId="4FF9E796" w:rsidR="008658C0" w:rsidRDefault="008658C0" w:rsidP="008658C0">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A</w:t>
      </w:r>
      <w:r w:rsidR="00495AA1" w:rsidRPr="00BC2BCB">
        <w:rPr>
          <w:rFonts w:asciiTheme="minorHAnsi" w:hAnsiTheme="minorHAnsi" w:cstheme="minorHAnsi"/>
          <w:sz w:val="20"/>
          <w:szCs w:val="20"/>
        </w:rPr>
        <w:t>dvise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the </w:t>
      </w:r>
      <w:r w:rsidR="00E46D98" w:rsidRPr="00BC2BCB">
        <w:rPr>
          <w:rFonts w:asciiTheme="minorHAnsi" w:hAnsiTheme="minorHAnsi" w:cstheme="minorHAnsi"/>
          <w:sz w:val="20"/>
          <w:szCs w:val="20"/>
        </w:rPr>
        <w:t>board</w:t>
      </w:r>
      <w:r w:rsidR="00495AA1" w:rsidRPr="00BC2BCB">
        <w:rPr>
          <w:rFonts w:asciiTheme="minorHAnsi" w:hAnsiTheme="minorHAnsi" w:cstheme="minorHAnsi"/>
          <w:sz w:val="20"/>
          <w:szCs w:val="20"/>
        </w:rPr>
        <w:t xml:space="preserve"> on the adoption of effective procedures to deal with the competence and capacity of </w:t>
      </w:r>
      <w:r w:rsidR="008036FB" w:rsidRPr="00BC2BCB">
        <w:rPr>
          <w:rFonts w:asciiTheme="minorHAnsi" w:hAnsiTheme="minorHAnsi" w:cstheme="minorHAnsi"/>
          <w:sz w:val="20"/>
          <w:szCs w:val="20"/>
        </w:rPr>
        <w:t>staff.</w:t>
      </w:r>
    </w:p>
    <w:p w14:paraId="21585A29" w14:textId="1A961A00" w:rsidR="00495AA1" w:rsidRPr="008658C0" w:rsidRDefault="008658C0" w:rsidP="008658C0">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Ensure</w:t>
      </w:r>
      <w:r w:rsidR="008036FB">
        <w:rPr>
          <w:rFonts w:asciiTheme="minorHAnsi" w:hAnsiTheme="minorHAnsi" w:cstheme="minorHAnsi"/>
          <w:sz w:val="20"/>
          <w:szCs w:val="20"/>
        </w:rPr>
        <w:t>s</w:t>
      </w:r>
      <w:r>
        <w:rPr>
          <w:rFonts w:asciiTheme="minorHAnsi" w:hAnsiTheme="minorHAnsi" w:cstheme="minorHAnsi"/>
          <w:sz w:val="20"/>
          <w:szCs w:val="20"/>
        </w:rPr>
        <w:t xml:space="preserve"> there is a draft </w:t>
      </w:r>
      <w:r w:rsidR="008036FB">
        <w:rPr>
          <w:rFonts w:asciiTheme="minorHAnsi" w:hAnsiTheme="minorHAnsi" w:cstheme="minorHAnsi"/>
          <w:sz w:val="20"/>
          <w:szCs w:val="20"/>
        </w:rPr>
        <w:t xml:space="preserve">annual </w:t>
      </w:r>
      <w:r>
        <w:rPr>
          <w:rFonts w:asciiTheme="minorHAnsi" w:hAnsiTheme="minorHAnsi" w:cstheme="minorHAnsi"/>
          <w:sz w:val="20"/>
          <w:szCs w:val="20"/>
        </w:rPr>
        <w:t>budget for</w:t>
      </w:r>
      <w:r w:rsidR="00645533" w:rsidRPr="008658C0">
        <w:rPr>
          <w:rFonts w:asciiTheme="minorHAnsi" w:hAnsiTheme="minorHAnsi" w:cstheme="minorHAnsi"/>
          <w:sz w:val="20"/>
          <w:szCs w:val="20"/>
        </w:rPr>
        <w:t xml:space="preserve"> the </w:t>
      </w:r>
      <w:r w:rsidR="00E46D98" w:rsidRPr="008658C0">
        <w:rPr>
          <w:rFonts w:asciiTheme="minorHAnsi" w:hAnsiTheme="minorHAnsi" w:cstheme="minorHAnsi"/>
          <w:sz w:val="20"/>
          <w:szCs w:val="20"/>
        </w:rPr>
        <w:t xml:space="preserve">board </w:t>
      </w:r>
      <w:r>
        <w:rPr>
          <w:rFonts w:asciiTheme="minorHAnsi" w:hAnsiTheme="minorHAnsi" w:cstheme="minorHAnsi"/>
          <w:sz w:val="20"/>
          <w:szCs w:val="20"/>
        </w:rPr>
        <w:t xml:space="preserve">to review </w:t>
      </w:r>
      <w:r w:rsidR="008036FB">
        <w:rPr>
          <w:rFonts w:asciiTheme="minorHAnsi" w:hAnsiTheme="minorHAnsi" w:cstheme="minorHAnsi"/>
          <w:sz w:val="20"/>
          <w:szCs w:val="20"/>
        </w:rPr>
        <w:t xml:space="preserve">that addresses </w:t>
      </w:r>
      <w:r w:rsidR="00495AA1" w:rsidRPr="008658C0">
        <w:rPr>
          <w:rFonts w:asciiTheme="minorHAnsi" w:hAnsiTheme="minorHAnsi" w:cstheme="minorHAnsi"/>
          <w:sz w:val="20"/>
          <w:szCs w:val="20"/>
        </w:rPr>
        <w:t>appropriate priorities for expenditure, allocat</w:t>
      </w:r>
      <w:r w:rsidRPr="008658C0">
        <w:rPr>
          <w:rFonts w:asciiTheme="minorHAnsi" w:hAnsiTheme="minorHAnsi" w:cstheme="minorHAnsi"/>
          <w:sz w:val="20"/>
          <w:szCs w:val="20"/>
        </w:rPr>
        <w:t>ion of funds</w:t>
      </w:r>
      <w:r w:rsidR="00495AA1" w:rsidRPr="008658C0">
        <w:rPr>
          <w:rFonts w:asciiTheme="minorHAnsi" w:hAnsiTheme="minorHAnsi" w:cstheme="minorHAnsi"/>
          <w:sz w:val="20"/>
          <w:szCs w:val="20"/>
        </w:rPr>
        <w:t xml:space="preserve"> and </w:t>
      </w:r>
      <w:r w:rsidR="008036FB">
        <w:rPr>
          <w:rFonts w:asciiTheme="minorHAnsi" w:hAnsiTheme="minorHAnsi" w:cstheme="minorHAnsi"/>
          <w:sz w:val="20"/>
          <w:szCs w:val="20"/>
        </w:rPr>
        <w:t xml:space="preserve">demonstrates </w:t>
      </w:r>
      <w:r w:rsidR="00495AA1" w:rsidRPr="008658C0">
        <w:rPr>
          <w:rFonts w:asciiTheme="minorHAnsi" w:hAnsiTheme="minorHAnsi" w:cstheme="minorHAnsi"/>
          <w:sz w:val="20"/>
          <w:szCs w:val="20"/>
        </w:rPr>
        <w:t>effective administration and control</w:t>
      </w:r>
      <w:r w:rsidR="00C63DD1" w:rsidRPr="008658C0">
        <w:rPr>
          <w:rFonts w:asciiTheme="minorHAnsi" w:hAnsiTheme="minorHAnsi" w:cstheme="minorHAnsi"/>
          <w:sz w:val="20"/>
          <w:szCs w:val="20"/>
        </w:rPr>
        <w:t>.</w:t>
      </w:r>
    </w:p>
    <w:p w14:paraId="62376778" w14:textId="1E409A3E" w:rsidR="00C63DD1" w:rsidRPr="00BC2BCB" w:rsidRDefault="008036FB" w:rsidP="00BC2BCB">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M</w:t>
      </w:r>
      <w:r w:rsidR="006C6347" w:rsidRPr="00BC2BCB">
        <w:rPr>
          <w:rFonts w:asciiTheme="minorHAnsi" w:hAnsiTheme="minorHAnsi" w:cstheme="minorHAnsi"/>
          <w:sz w:val="20"/>
          <w:szCs w:val="20"/>
        </w:rPr>
        <w:t>eet</w:t>
      </w:r>
      <w:r>
        <w:rPr>
          <w:rFonts w:asciiTheme="minorHAnsi" w:hAnsiTheme="minorHAnsi" w:cstheme="minorHAnsi"/>
          <w:sz w:val="20"/>
          <w:szCs w:val="20"/>
        </w:rPr>
        <w:t>s</w:t>
      </w:r>
      <w:r w:rsidR="00BC2BCB">
        <w:rPr>
          <w:rFonts w:asciiTheme="minorHAnsi" w:hAnsiTheme="minorHAnsi" w:cstheme="minorHAnsi"/>
          <w:sz w:val="20"/>
          <w:szCs w:val="20"/>
        </w:rPr>
        <w:t xml:space="preserve"> </w:t>
      </w:r>
      <w:r w:rsidR="006C6347" w:rsidRPr="00BC2BCB">
        <w:rPr>
          <w:rFonts w:asciiTheme="minorHAnsi" w:hAnsiTheme="minorHAnsi" w:cstheme="minorHAnsi"/>
          <w:sz w:val="20"/>
          <w:szCs w:val="20"/>
        </w:rPr>
        <w:t xml:space="preserve">the </w:t>
      </w:r>
      <w:r>
        <w:rPr>
          <w:rFonts w:asciiTheme="minorHAnsi" w:hAnsiTheme="minorHAnsi" w:cstheme="minorHAnsi"/>
          <w:sz w:val="20"/>
          <w:szCs w:val="20"/>
        </w:rPr>
        <w:t xml:space="preserve">board’s </w:t>
      </w:r>
      <w:r w:rsidR="006C6347" w:rsidRPr="00BC2BCB">
        <w:rPr>
          <w:rFonts w:asciiTheme="minorHAnsi" w:hAnsiTheme="minorHAnsi" w:cstheme="minorHAnsi"/>
          <w:sz w:val="20"/>
          <w:szCs w:val="20"/>
        </w:rPr>
        <w:t>budget objectives</w:t>
      </w:r>
      <w:r>
        <w:rPr>
          <w:rFonts w:asciiTheme="minorHAnsi" w:hAnsiTheme="minorHAnsi" w:cstheme="minorHAnsi"/>
          <w:sz w:val="20"/>
          <w:szCs w:val="20"/>
        </w:rPr>
        <w:t>.</w:t>
      </w:r>
    </w:p>
    <w:p w14:paraId="5587A98A" w14:textId="05BA6BC4" w:rsidR="00495AA1"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lastRenderedPageBreak/>
        <w:t>M</w:t>
      </w:r>
      <w:r w:rsidR="00495AA1" w:rsidRPr="00BC2BCB">
        <w:rPr>
          <w:rFonts w:asciiTheme="minorHAnsi" w:hAnsiTheme="minorHAnsi" w:cstheme="minorHAnsi"/>
          <w:sz w:val="20"/>
          <w:szCs w:val="20"/>
        </w:rPr>
        <w:t>anage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and organise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t>
      </w:r>
      <w:r w:rsidR="00D208C5" w:rsidRPr="00BC2BCB">
        <w:rPr>
          <w:rFonts w:asciiTheme="minorHAnsi" w:hAnsiTheme="minorHAnsi" w:cstheme="minorHAnsi"/>
          <w:sz w:val="20"/>
          <w:szCs w:val="20"/>
        </w:rPr>
        <w:t xml:space="preserve">academic and non-academic space </w:t>
      </w:r>
      <w:r w:rsidR="00495AA1" w:rsidRPr="00BC2BCB">
        <w:rPr>
          <w:rFonts w:asciiTheme="minorHAnsi" w:hAnsiTheme="minorHAnsi" w:cstheme="minorHAnsi"/>
          <w:sz w:val="20"/>
          <w:szCs w:val="20"/>
        </w:rPr>
        <w:t xml:space="preserve">efficiently and effectively, to ensure that it meets the needs of </w:t>
      </w:r>
      <w:r>
        <w:rPr>
          <w:rFonts w:asciiTheme="minorHAnsi" w:hAnsiTheme="minorHAnsi" w:cstheme="minorHAnsi"/>
          <w:sz w:val="20"/>
          <w:szCs w:val="20"/>
        </w:rPr>
        <w:t xml:space="preserve">student, </w:t>
      </w:r>
      <w:r w:rsidR="00495AA1" w:rsidRPr="00BC2BCB">
        <w:rPr>
          <w:rFonts w:asciiTheme="minorHAnsi" w:hAnsiTheme="minorHAnsi" w:cstheme="minorHAnsi"/>
          <w:sz w:val="20"/>
          <w:szCs w:val="20"/>
        </w:rPr>
        <w:t xml:space="preserve">the curriculum and health and safety </w:t>
      </w:r>
      <w:r w:rsidR="00E46D98" w:rsidRPr="00BC2BCB">
        <w:rPr>
          <w:rFonts w:asciiTheme="minorHAnsi" w:hAnsiTheme="minorHAnsi" w:cstheme="minorHAnsi"/>
          <w:sz w:val="20"/>
          <w:szCs w:val="20"/>
        </w:rPr>
        <w:t>regulations.</w:t>
      </w:r>
    </w:p>
    <w:p w14:paraId="507FFA62" w14:textId="6FF4D29C" w:rsidR="00495AA1"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D</w:t>
      </w:r>
      <w:r w:rsidRPr="00BC2BCB">
        <w:rPr>
          <w:rFonts w:asciiTheme="minorHAnsi" w:hAnsiTheme="minorHAnsi" w:cstheme="minorHAnsi"/>
          <w:sz w:val="20"/>
          <w:szCs w:val="20"/>
        </w:rPr>
        <w:t>ecide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t>
      </w:r>
      <w:r>
        <w:rPr>
          <w:rFonts w:asciiTheme="minorHAnsi" w:hAnsiTheme="minorHAnsi" w:cstheme="minorHAnsi"/>
          <w:sz w:val="20"/>
          <w:szCs w:val="20"/>
        </w:rPr>
        <w:t xml:space="preserve">within the board’s mandate </w:t>
      </w:r>
      <w:r w:rsidR="00495AA1" w:rsidRPr="00BC2BCB">
        <w:rPr>
          <w:rFonts w:asciiTheme="minorHAnsi" w:hAnsiTheme="minorHAnsi" w:cstheme="minorHAnsi"/>
          <w:sz w:val="20"/>
          <w:szCs w:val="20"/>
        </w:rPr>
        <w:t>o</w:t>
      </w:r>
      <w:r>
        <w:rPr>
          <w:rFonts w:asciiTheme="minorHAnsi" w:hAnsiTheme="minorHAnsi" w:cstheme="minorHAnsi"/>
          <w:sz w:val="20"/>
          <w:szCs w:val="20"/>
        </w:rPr>
        <w:t>n</w:t>
      </w:r>
      <w:r w:rsidR="00495AA1" w:rsidRPr="00BC2BCB">
        <w:rPr>
          <w:rFonts w:asciiTheme="minorHAnsi" w:hAnsiTheme="minorHAnsi" w:cstheme="minorHAnsi"/>
          <w:sz w:val="20"/>
          <w:szCs w:val="20"/>
        </w:rPr>
        <w:t xml:space="preserve"> the security and effective supervision </w:t>
      </w:r>
      <w:r w:rsidR="00BC0A9F" w:rsidRPr="00BC2BCB">
        <w:rPr>
          <w:rFonts w:asciiTheme="minorHAnsi" w:hAnsiTheme="minorHAnsi" w:cstheme="minorHAnsi"/>
          <w:sz w:val="20"/>
          <w:szCs w:val="20"/>
        </w:rPr>
        <w:t xml:space="preserve">and maintenance </w:t>
      </w:r>
      <w:r w:rsidR="00495AA1" w:rsidRPr="00BC2BCB">
        <w:rPr>
          <w:rFonts w:asciiTheme="minorHAnsi" w:hAnsiTheme="minorHAnsi" w:cstheme="minorHAnsi"/>
          <w:sz w:val="20"/>
          <w:szCs w:val="20"/>
        </w:rPr>
        <w:t xml:space="preserve">of the school buildings, </w:t>
      </w:r>
      <w:r w:rsidRPr="00BC2BCB">
        <w:rPr>
          <w:rFonts w:asciiTheme="minorHAnsi" w:hAnsiTheme="minorHAnsi" w:cstheme="minorHAnsi"/>
          <w:sz w:val="20"/>
          <w:szCs w:val="20"/>
        </w:rPr>
        <w:t>contents,</w:t>
      </w:r>
      <w:r w:rsidR="00495AA1" w:rsidRPr="00BC2BCB">
        <w:rPr>
          <w:rFonts w:asciiTheme="minorHAnsi" w:hAnsiTheme="minorHAnsi" w:cstheme="minorHAnsi"/>
          <w:sz w:val="20"/>
          <w:szCs w:val="20"/>
        </w:rPr>
        <w:t xml:space="preserve"> and gro</w:t>
      </w:r>
      <w:r w:rsidR="00BC0A9F" w:rsidRPr="00BC2BCB">
        <w:rPr>
          <w:rFonts w:asciiTheme="minorHAnsi" w:hAnsiTheme="minorHAnsi" w:cstheme="minorHAnsi"/>
          <w:sz w:val="20"/>
          <w:szCs w:val="20"/>
        </w:rPr>
        <w:t>unds.</w:t>
      </w:r>
    </w:p>
    <w:p w14:paraId="58B566FA" w14:textId="4EFEA68E" w:rsidR="00495AA1"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U</w:t>
      </w:r>
      <w:r w:rsidR="00495AA1" w:rsidRPr="00BC2BCB">
        <w:rPr>
          <w:rFonts w:asciiTheme="minorHAnsi" w:hAnsiTheme="minorHAnsi" w:cstheme="minorHAnsi"/>
          <w:sz w:val="20"/>
          <w:szCs w:val="20"/>
        </w:rPr>
        <w:t>ndertake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responsibilities as defined in the </w:t>
      </w:r>
      <w:r w:rsidR="00BC2BCB">
        <w:rPr>
          <w:rFonts w:asciiTheme="minorHAnsi" w:hAnsiTheme="minorHAnsi" w:cstheme="minorHAnsi"/>
          <w:sz w:val="20"/>
          <w:szCs w:val="20"/>
        </w:rPr>
        <w:t xml:space="preserve">Child Safeguarding and </w:t>
      </w:r>
      <w:r w:rsidR="00495AA1" w:rsidRPr="00BC2BCB">
        <w:rPr>
          <w:rFonts w:asciiTheme="minorHAnsi" w:hAnsiTheme="minorHAnsi" w:cstheme="minorHAnsi"/>
          <w:sz w:val="20"/>
          <w:szCs w:val="20"/>
        </w:rPr>
        <w:t>He</w:t>
      </w:r>
      <w:r w:rsidR="00D208C5" w:rsidRPr="00BC2BCB">
        <w:rPr>
          <w:rFonts w:asciiTheme="minorHAnsi" w:hAnsiTheme="minorHAnsi" w:cstheme="minorHAnsi"/>
          <w:sz w:val="20"/>
          <w:szCs w:val="20"/>
        </w:rPr>
        <w:t>alth and Safety Polic</w:t>
      </w:r>
      <w:r w:rsidR="00BC2BCB">
        <w:rPr>
          <w:rFonts w:asciiTheme="minorHAnsi" w:hAnsiTheme="minorHAnsi" w:cstheme="minorHAnsi"/>
          <w:sz w:val="20"/>
          <w:szCs w:val="20"/>
        </w:rPr>
        <w:t>ies</w:t>
      </w:r>
      <w:r w:rsidR="00D208C5" w:rsidRPr="00BC2BCB">
        <w:rPr>
          <w:rFonts w:asciiTheme="minorHAnsi" w:hAnsiTheme="minorHAnsi" w:cstheme="minorHAnsi"/>
          <w:sz w:val="20"/>
          <w:szCs w:val="20"/>
        </w:rPr>
        <w:t xml:space="preserve"> </w:t>
      </w:r>
    </w:p>
    <w:p w14:paraId="423C7BCE" w14:textId="2539FA58" w:rsidR="00495AA1"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that appropriate risk assessments are undertaken before sanctioning and participation in any potentially hazardous activity</w:t>
      </w:r>
      <w:r w:rsidR="00BA03C7" w:rsidRPr="00BC2BCB">
        <w:rPr>
          <w:rFonts w:asciiTheme="minorHAnsi" w:hAnsiTheme="minorHAnsi" w:cstheme="minorHAnsi"/>
          <w:sz w:val="20"/>
          <w:szCs w:val="20"/>
        </w:rPr>
        <w:t xml:space="preserve"> and ensure</w:t>
      </w:r>
      <w:r>
        <w:rPr>
          <w:rFonts w:asciiTheme="minorHAnsi" w:hAnsiTheme="minorHAnsi" w:cstheme="minorHAnsi"/>
          <w:sz w:val="20"/>
          <w:szCs w:val="20"/>
        </w:rPr>
        <w:t>s</w:t>
      </w:r>
      <w:r w:rsidR="00BA03C7" w:rsidRPr="00BC2BCB">
        <w:rPr>
          <w:rFonts w:asciiTheme="minorHAnsi" w:hAnsiTheme="minorHAnsi" w:cstheme="minorHAnsi"/>
          <w:sz w:val="20"/>
          <w:szCs w:val="20"/>
        </w:rPr>
        <w:t xml:space="preserve"> a robust crises management plan is in place.</w:t>
      </w:r>
    </w:p>
    <w:p w14:paraId="256678C3" w14:textId="78C2815A" w:rsidR="00495AA1"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M</w:t>
      </w:r>
      <w:r w:rsidR="00495AA1" w:rsidRPr="00BC2BCB">
        <w:rPr>
          <w:rFonts w:asciiTheme="minorHAnsi" w:hAnsiTheme="minorHAnsi" w:cstheme="minorHAnsi"/>
          <w:sz w:val="20"/>
          <w:szCs w:val="20"/>
        </w:rPr>
        <w:t>anage</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w:t>
      </w:r>
      <w:r w:rsidRPr="00BC2BCB">
        <w:rPr>
          <w:rFonts w:asciiTheme="minorHAnsi" w:hAnsiTheme="minorHAnsi" w:cstheme="minorHAnsi"/>
          <w:sz w:val="20"/>
          <w:szCs w:val="20"/>
        </w:rPr>
        <w:t>monitor</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and review</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the range, quality, </w:t>
      </w:r>
      <w:proofErr w:type="gramStart"/>
      <w:r w:rsidR="00495AA1" w:rsidRPr="00BC2BCB">
        <w:rPr>
          <w:rFonts w:asciiTheme="minorHAnsi" w:hAnsiTheme="minorHAnsi" w:cstheme="minorHAnsi"/>
          <w:sz w:val="20"/>
          <w:szCs w:val="20"/>
        </w:rPr>
        <w:t>quantity</w:t>
      </w:r>
      <w:proofErr w:type="gramEnd"/>
      <w:r w:rsidR="00495AA1" w:rsidRPr="00BC2BCB">
        <w:rPr>
          <w:rFonts w:asciiTheme="minorHAnsi" w:hAnsiTheme="minorHAnsi" w:cstheme="minorHAnsi"/>
          <w:sz w:val="20"/>
          <w:szCs w:val="20"/>
        </w:rPr>
        <w:t xml:space="preserve"> and use of all available resources in order to improve the quality of education, </w:t>
      </w:r>
      <w:r w:rsidR="00BA03C7" w:rsidRPr="00BC2BCB">
        <w:rPr>
          <w:rFonts w:asciiTheme="minorHAnsi" w:hAnsiTheme="minorHAnsi" w:cstheme="minorHAnsi"/>
          <w:sz w:val="20"/>
          <w:szCs w:val="20"/>
        </w:rPr>
        <w:t>improve students</w:t>
      </w:r>
      <w:r w:rsidR="00921CDB" w:rsidRPr="00BC2BCB">
        <w:rPr>
          <w:rFonts w:asciiTheme="minorHAnsi" w:hAnsiTheme="minorHAnsi" w:cstheme="minorHAnsi"/>
          <w:sz w:val="20"/>
          <w:szCs w:val="20"/>
        </w:rPr>
        <w:t xml:space="preserve">’ </w:t>
      </w:r>
      <w:r w:rsidR="00495AA1" w:rsidRPr="00BC2BCB">
        <w:rPr>
          <w:rFonts w:asciiTheme="minorHAnsi" w:hAnsiTheme="minorHAnsi" w:cstheme="minorHAnsi"/>
          <w:sz w:val="20"/>
          <w:szCs w:val="20"/>
        </w:rPr>
        <w:t>achievements, ensure efficiency and secure value for money</w:t>
      </w:r>
      <w:r>
        <w:rPr>
          <w:rFonts w:asciiTheme="minorHAnsi" w:hAnsiTheme="minorHAnsi" w:cstheme="minorHAnsi"/>
          <w:sz w:val="20"/>
          <w:szCs w:val="20"/>
        </w:rPr>
        <w:t>.</w:t>
      </w:r>
    </w:p>
    <w:p w14:paraId="67338C08" w14:textId="17F76EDE" w:rsidR="00D208C5" w:rsidRPr="00BC2BCB" w:rsidRDefault="008036FB" w:rsidP="00B31C68">
      <w:pPr>
        <w:numPr>
          <w:ilvl w:val="0"/>
          <w:numId w:val="3"/>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D208C5" w:rsidRPr="00BC2BCB">
        <w:rPr>
          <w:rFonts w:asciiTheme="minorHAnsi" w:hAnsiTheme="minorHAnsi" w:cstheme="minorHAnsi"/>
          <w:sz w:val="20"/>
          <w:szCs w:val="20"/>
        </w:rPr>
        <w:t>nsure</w:t>
      </w:r>
      <w:r>
        <w:rPr>
          <w:rFonts w:asciiTheme="minorHAnsi" w:hAnsiTheme="minorHAnsi" w:cstheme="minorHAnsi"/>
          <w:sz w:val="20"/>
          <w:szCs w:val="20"/>
        </w:rPr>
        <w:t>s</w:t>
      </w:r>
      <w:r w:rsidR="00D208C5" w:rsidRPr="00BC2BCB">
        <w:rPr>
          <w:rFonts w:asciiTheme="minorHAnsi" w:hAnsiTheme="minorHAnsi" w:cstheme="minorHAnsi"/>
          <w:sz w:val="20"/>
          <w:szCs w:val="20"/>
        </w:rPr>
        <w:t xml:space="preserve"> that staff attend relevant professional development</w:t>
      </w:r>
      <w:r>
        <w:rPr>
          <w:rFonts w:asciiTheme="minorHAnsi" w:hAnsiTheme="minorHAnsi" w:cstheme="minorHAnsi"/>
          <w:sz w:val="20"/>
          <w:szCs w:val="20"/>
        </w:rPr>
        <w:t xml:space="preserve"> as identified in staff development programme</w:t>
      </w:r>
      <w:r w:rsidR="00D208C5" w:rsidRPr="00BC2BCB">
        <w:rPr>
          <w:rFonts w:asciiTheme="minorHAnsi" w:hAnsiTheme="minorHAnsi" w:cstheme="minorHAnsi"/>
          <w:sz w:val="20"/>
          <w:szCs w:val="20"/>
        </w:rPr>
        <w:t>.</w:t>
      </w:r>
    </w:p>
    <w:p w14:paraId="3F8FFBC7" w14:textId="77777777" w:rsidR="00495AA1" w:rsidRPr="00BC2BCB" w:rsidRDefault="00495AA1" w:rsidP="00F05947">
      <w:pPr>
        <w:rPr>
          <w:rFonts w:asciiTheme="minorHAnsi" w:hAnsiTheme="minorHAnsi" w:cstheme="minorHAnsi"/>
          <w:sz w:val="20"/>
          <w:szCs w:val="20"/>
        </w:rPr>
      </w:pPr>
    </w:p>
    <w:p w14:paraId="0B1F0DE7" w14:textId="77777777" w:rsidR="00C272F7" w:rsidRPr="00BC2BCB" w:rsidRDefault="00495AA1" w:rsidP="00C272F7">
      <w:pPr>
        <w:pStyle w:val="Heading2"/>
        <w:ind w:left="360"/>
        <w:rPr>
          <w:rFonts w:asciiTheme="minorHAnsi" w:hAnsiTheme="minorHAnsi" w:cstheme="minorHAnsi"/>
          <w:i/>
          <w:color w:val="365F91" w:themeColor="accent1" w:themeShade="BF"/>
          <w:sz w:val="20"/>
        </w:rPr>
      </w:pPr>
      <w:r w:rsidRPr="00BC2BCB">
        <w:rPr>
          <w:rFonts w:asciiTheme="minorHAnsi" w:hAnsiTheme="minorHAnsi" w:cstheme="minorHAnsi"/>
          <w:i/>
          <w:color w:val="365F91" w:themeColor="accent1" w:themeShade="BF"/>
          <w:sz w:val="20"/>
        </w:rPr>
        <w:t>Accountability</w:t>
      </w:r>
    </w:p>
    <w:p w14:paraId="5CB9D173" w14:textId="77777777" w:rsidR="00C272F7" w:rsidRPr="00BC2BCB" w:rsidRDefault="00C272F7" w:rsidP="00C272F7">
      <w:pPr>
        <w:pStyle w:val="Heading2"/>
        <w:ind w:left="360"/>
        <w:rPr>
          <w:rFonts w:asciiTheme="minorHAnsi" w:hAnsiTheme="minorHAnsi" w:cstheme="minorHAnsi"/>
          <w:i/>
          <w:color w:val="365F91" w:themeColor="accent1" w:themeShade="BF"/>
          <w:sz w:val="20"/>
        </w:rPr>
      </w:pPr>
    </w:p>
    <w:p w14:paraId="48055E11" w14:textId="41650D3E" w:rsidR="00495AA1" w:rsidRPr="00BC2BCB" w:rsidRDefault="00495AA1" w:rsidP="00C272F7">
      <w:pPr>
        <w:pStyle w:val="Heading2"/>
        <w:ind w:left="360"/>
        <w:rPr>
          <w:rFonts w:asciiTheme="minorHAnsi" w:hAnsiTheme="minorHAnsi" w:cstheme="minorHAnsi"/>
          <w:i/>
          <w:color w:val="365F91" w:themeColor="accent1" w:themeShade="BF"/>
          <w:sz w:val="20"/>
        </w:rPr>
      </w:pPr>
      <w:r w:rsidRPr="00BC2BCB">
        <w:rPr>
          <w:rFonts w:asciiTheme="minorHAnsi" w:hAnsiTheme="minorHAnsi" w:cstheme="minorHAnsi"/>
          <w:color w:val="000000"/>
          <w:sz w:val="20"/>
        </w:rPr>
        <w:t xml:space="preserve">To be accountable for the efficiency and effectiveness of the school to the </w:t>
      </w:r>
      <w:r w:rsidR="00BA03C7" w:rsidRPr="00BC2BCB">
        <w:rPr>
          <w:rFonts w:asciiTheme="minorHAnsi" w:hAnsiTheme="minorHAnsi" w:cstheme="minorHAnsi"/>
          <w:color w:val="000000"/>
          <w:sz w:val="20"/>
        </w:rPr>
        <w:t xml:space="preserve">board </w:t>
      </w:r>
      <w:r w:rsidR="00D208C5" w:rsidRPr="00BC2BCB">
        <w:rPr>
          <w:rFonts w:asciiTheme="minorHAnsi" w:hAnsiTheme="minorHAnsi" w:cstheme="minorHAnsi"/>
          <w:color w:val="000000"/>
          <w:sz w:val="20"/>
        </w:rPr>
        <w:t xml:space="preserve">and wider community and in particular ensuring that students enjoy and benefit from a school that promotes high standards for </w:t>
      </w:r>
      <w:r w:rsidR="00BA03C7" w:rsidRPr="00BC2BCB">
        <w:rPr>
          <w:rFonts w:asciiTheme="minorHAnsi" w:hAnsiTheme="minorHAnsi" w:cstheme="minorHAnsi"/>
          <w:color w:val="000000"/>
          <w:sz w:val="20"/>
        </w:rPr>
        <w:t>learning</w:t>
      </w:r>
      <w:r w:rsidR="00D208C5" w:rsidRPr="00BC2BCB">
        <w:rPr>
          <w:rFonts w:asciiTheme="minorHAnsi" w:hAnsiTheme="minorHAnsi" w:cstheme="minorHAnsi"/>
          <w:color w:val="000000"/>
          <w:sz w:val="20"/>
        </w:rPr>
        <w:t xml:space="preserve">, </w:t>
      </w:r>
      <w:proofErr w:type="gramStart"/>
      <w:r w:rsidR="00D208C5" w:rsidRPr="00BC2BCB">
        <w:rPr>
          <w:rFonts w:asciiTheme="minorHAnsi" w:hAnsiTheme="minorHAnsi" w:cstheme="minorHAnsi"/>
          <w:color w:val="000000"/>
          <w:sz w:val="20"/>
        </w:rPr>
        <w:t>responsibility</w:t>
      </w:r>
      <w:proofErr w:type="gramEnd"/>
      <w:r w:rsidR="00D208C5" w:rsidRPr="00BC2BCB">
        <w:rPr>
          <w:rFonts w:asciiTheme="minorHAnsi" w:hAnsiTheme="minorHAnsi" w:cstheme="minorHAnsi"/>
          <w:color w:val="000000"/>
          <w:sz w:val="20"/>
        </w:rPr>
        <w:t xml:space="preserve"> and citizenship in a supportive learning community</w:t>
      </w:r>
      <w:r w:rsidR="001B2330" w:rsidRPr="00BC2BCB">
        <w:rPr>
          <w:rFonts w:asciiTheme="minorHAnsi" w:hAnsiTheme="minorHAnsi" w:cstheme="minorHAnsi"/>
          <w:color w:val="000000"/>
          <w:sz w:val="20"/>
        </w:rPr>
        <w:t>:</w:t>
      </w:r>
    </w:p>
    <w:p w14:paraId="72410442" w14:textId="77777777" w:rsidR="001B2330" w:rsidRPr="00BC2BCB" w:rsidRDefault="001B2330" w:rsidP="00C50338">
      <w:pPr>
        <w:pStyle w:val="BodyText"/>
        <w:ind w:left="360"/>
        <w:jc w:val="left"/>
        <w:rPr>
          <w:rFonts w:asciiTheme="minorHAnsi" w:hAnsiTheme="minorHAnsi" w:cstheme="minorHAnsi"/>
          <w:sz w:val="20"/>
        </w:rPr>
      </w:pPr>
    </w:p>
    <w:p w14:paraId="749F19C8" w14:textId="5B73CD73" w:rsidR="00726F5D" w:rsidRDefault="006C6347" w:rsidP="00726F5D">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Provide</w:t>
      </w:r>
      <w:r w:rsidR="008036FB">
        <w:rPr>
          <w:rFonts w:asciiTheme="minorHAnsi" w:hAnsiTheme="minorHAnsi" w:cstheme="minorHAnsi"/>
          <w:sz w:val="20"/>
          <w:szCs w:val="20"/>
        </w:rPr>
        <w:t>s</w:t>
      </w:r>
      <w:r w:rsidRPr="00BC2BCB">
        <w:rPr>
          <w:rFonts w:asciiTheme="minorHAnsi" w:hAnsiTheme="minorHAnsi" w:cstheme="minorHAnsi"/>
          <w:sz w:val="20"/>
          <w:szCs w:val="20"/>
        </w:rPr>
        <w:t xml:space="preserve"> </w:t>
      </w:r>
      <w:r w:rsidR="00495AA1" w:rsidRPr="00BC2BCB">
        <w:rPr>
          <w:rFonts w:asciiTheme="minorHAnsi" w:hAnsiTheme="minorHAnsi" w:cstheme="minorHAnsi"/>
          <w:sz w:val="20"/>
          <w:szCs w:val="20"/>
        </w:rPr>
        <w:t xml:space="preserve">information, objective </w:t>
      </w:r>
      <w:proofErr w:type="gramStart"/>
      <w:r w:rsidR="00495AA1" w:rsidRPr="00BC2BCB">
        <w:rPr>
          <w:rFonts w:asciiTheme="minorHAnsi" w:hAnsiTheme="minorHAnsi" w:cstheme="minorHAnsi"/>
          <w:sz w:val="20"/>
          <w:szCs w:val="20"/>
        </w:rPr>
        <w:t>advice</w:t>
      </w:r>
      <w:proofErr w:type="gramEnd"/>
      <w:r w:rsidR="00495AA1" w:rsidRPr="00BC2BCB">
        <w:rPr>
          <w:rFonts w:asciiTheme="minorHAnsi" w:hAnsiTheme="minorHAnsi" w:cstheme="minorHAnsi"/>
          <w:sz w:val="20"/>
          <w:szCs w:val="20"/>
        </w:rPr>
        <w:t xml:space="preserve"> and </w:t>
      </w:r>
      <w:r w:rsidR="00365E9E">
        <w:rPr>
          <w:rFonts w:asciiTheme="minorHAnsi" w:hAnsiTheme="minorHAnsi" w:cstheme="minorHAnsi"/>
          <w:sz w:val="20"/>
          <w:szCs w:val="20"/>
        </w:rPr>
        <w:t>information</w:t>
      </w:r>
      <w:r w:rsidR="00495AA1" w:rsidRPr="00BC2BCB">
        <w:rPr>
          <w:rFonts w:asciiTheme="minorHAnsi" w:hAnsiTheme="minorHAnsi" w:cstheme="minorHAnsi"/>
          <w:sz w:val="20"/>
          <w:szCs w:val="20"/>
        </w:rPr>
        <w:t xml:space="preserve"> to the </w:t>
      </w:r>
      <w:r w:rsidR="00BA03C7" w:rsidRPr="00BC2BCB">
        <w:rPr>
          <w:rFonts w:asciiTheme="minorHAnsi" w:hAnsiTheme="minorHAnsi" w:cstheme="minorHAnsi"/>
          <w:sz w:val="20"/>
          <w:szCs w:val="20"/>
        </w:rPr>
        <w:t xml:space="preserve">board </w:t>
      </w:r>
      <w:r w:rsidR="00495AA1" w:rsidRPr="00BC2BCB">
        <w:rPr>
          <w:rFonts w:asciiTheme="minorHAnsi" w:hAnsiTheme="minorHAnsi" w:cstheme="minorHAnsi"/>
          <w:sz w:val="20"/>
          <w:szCs w:val="20"/>
        </w:rPr>
        <w:t xml:space="preserve">to enable </w:t>
      </w:r>
      <w:r w:rsidR="00D208C5" w:rsidRPr="00BC2BCB">
        <w:rPr>
          <w:rFonts w:asciiTheme="minorHAnsi" w:hAnsiTheme="minorHAnsi" w:cstheme="minorHAnsi"/>
          <w:sz w:val="20"/>
          <w:szCs w:val="20"/>
        </w:rPr>
        <w:t xml:space="preserve">it to meet its responsibilities </w:t>
      </w:r>
      <w:r w:rsidR="00495AA1" w:rsidRPr="00BC2BCB">
        <w:rPr>
          <w:rFonts w:asciiTheme="minorHAnsi" w:hAnsiTheme="minorHAnsi" w:cstheme="minorHAnsi"/>
          <w:sz w:val="20"/>
          <w:szCs w:val="20"/>
        </w:rPr>
        <w:t xml:space="preserve">for securing </w:t>
      </w:r>
      <w:r w:rsidR="00BA03C7" w:rsidRPr="00BC2BCB">
        <w:rPr>
          <w:rFonts w:asciiTheme="minorHAnsi" w:hAnsiTheme="minorHAnsi" w:cstheme="minorHAnsi"/>
          <w:sz w:val="20"/>
          <w:szCs w:val="20"/>
        </w:rPr>
        <w:t xml:space="preserve">the </w:t>
      </w:r>
      <w:r w:rsidR="008036FB">
        <w:rPr>
          <w:rFonts w:asciiTheme="minorHAnsi" w:hAnsiTheme="minorHAnsi" w:cstheme="minorHAnsi"/>
          <w:sz w:val="20"/>
          <w:szCs w:val="20"/>
        </w:rPr>
        <w:t xml:space="preserve">sustainable </w:t>
      </w:r>
      <w:r w:rsidR="00BA03C7" w:rsidRPr="00BC2BCB">
        <w:rPr>
          <w:rFonts w:asciiTheme="minorHAnsi" w:hAnsiTheme="minorHAnsi" w:cstheme="minorHAnsi"/>
          <w:sz w:val="20"/>
          <w:szCs w:val="20"/>
        </w:rPr>
        <w:t xml:space="preserve">future of the </w:t>
      </w:r>
      <w:r w:rsidR="00365E9E" w:rsidRPr="00BC2BCB">
        <w:rPr>
          <w:rFonts w:asciiTheme="minorHAnsi" w:hAnsiTheme="minorHAnsi" w:cstheme="minorHAnsi"/>
          <w:sz w:val="20"/>
          <w:szCs w:val="20"/>
        </w:rPr>
        <w:t>school</w:t>
      </w:r>
      <w:r w:rsidR="00495AA1" w:rsidRPr="00BC2BCB">
        <w:rPr>
          <w:rFonts w:asciiTheme="minorHAnsi" w:hAnsiTheme="minorHAnsi" w:cstheme="minorHAnsi"/>
          <w:sz w:val="20"/>
          <w:szCs w:val="20"/>
        </w:rPr>
        <w:t xml:space="preserve"> and value for </w:t>
      </w:r>
      <w:r w:rsidR="00775DF6" w:rsidRPr="00BC2BCB">
        <w:rPr>
          <w:rFonts w:asciiTheme="minorHAnsi" w:hAnsiTheme="minorHAnsi" w:cstheme="minorHAnsi"/>
          <w:sz w:val="20"/>
          <w:szCs w:val="20"/>
        </w:rPr>
        <w:t>money.</w:t>
      </w:r>
    </w:p>
    <w:p w14:paraId="4110A7B9" w14:textId="33A9BFB3" w:rsidR="00726F5D" w:rsidRPr="00726F5D" w:rsidRDefault="00726F5D" w:rsidP="00726F5D">
      <w:pPr>
        <w:numPr>
          <w:ilvl w:val="0"/>
          <w:numId w:val="1"/>
        </w:numPr>
        <w:tabs>
          <w:tab w:val="left" w:pos="360"/>
        </w:tabs>
        <w:spacing w:after="60"/>
        <w:ind w:left="454" w:hanging="170"/>
        <w:rPr>
          <w:rFonts w:asciiTheme="minorHAnsi" w:hAnsiTheme="minorHAnsi" w:cstheme="minorHAnsi"/>
          <w:sz w:val="20"/>
          <w:szCs w:val="20"/>
        </w:rPr>
      </w:pPr>
      <w:r w:rsidRPr="00726F5D">
        <w:rPr>
          <w:rFonts w:asciiTheme="minorHAnsi" w:hAnsiTheme="minorHAnsi" w:cstheme="minorHAnsi"/>
          <w:sz w:val="22"/>
          <w:szCs w:val="22"/>
        </w:rPr>
        <w:t>Reflects on personal contribution to school achievements and take account of feedback from others</w:t>
      </w:r>
      <w:r w:rsidR="00365E9E">
        <w:rPr>
          <w:rFonts w:asciiTheme="minorHAnsi" w:hAnsiTheme="minorHAnsi" w:cstheme="minorHAnsi"/>
          <w:sz w:val="22"/>
          <w:szCs w:val="22"/>
        </w:rPr>
        <w:t>.</w:t>
      </w:r>
      <w:r w:rsidRPr="00726F5D">
        <w:rPr>
          <w:rFonts w:asciiTheme="minorHAnsi" w:hAnsiTheme="minorHAnsi" w:cstheme="minorHAnsi"/>
          <w:sz w:val="22"/>
          <w:szCs w:val="22"/>
        </w:rPr>
        <w:t xml:space="preserve"> </w:t>
      </w:r>
    </w:p>
    <w:p w14:paraId="21F22186" w14:textId="0A5CD294" w:rsidR="008036FB" w:rsidRPr="00BC2BCB" w:rsidRDefault="008036FB" w:rsidP="00B31C68">
      <w:pPr>
        <w:numPr>
          <w:ilvl w:val="0"/>
          <w:numId w:val="1"/>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Seeks to identify and secure alternative sources of income.</w:t>
      </w:r>
    </w:p>
    <w:p w14:paraId="5E6BDB5B" w14:textId="5F7F8FDE" w:rsidR="00495AA1" w:rsidRPr="00BC2BCB" w:rsidRDefault="006C6347" w:rsidP="00B31C68">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Cr</w:t>
      </w:r>
      <w:r w:rsidR="00495AA1" w:rsidRPr="00BC2BCB">
        <w:rPr>
          <w:rFonts w:asciiTheme="minorHAnsi" w:hAnsiTheme="minorHAnsi" w:cstheme="minorHAnsi"/>
          <w:sz w:val="20"/>
          <w:szCs w:val="20"/>
        </w:rPr>
        <w:t>eate</w:t>
      </w:r>
      <w:r w:rsidR="008036FB">
        <w:rPr>
          <w:rFonts w:asciiTheme="minorHAnsi" w:hAnsiTheme="minorHAnsi" w:cstheme="minorHAnsi"/>
          <w:sz w:val="20"/>
          <w:szCs w:val="20"/>
        </w:rPr>
        <w:t>s</w:t>
      </w:r>
      <w:r w:rsidR="00495AA1" w:rsidRPr="00BC2BCB">
        <w:rPr>
          <w:rFonts w:asciiTheme="minorHAnsi" w:hAnsiTheme="minorHAnsi" w:cstheme="minorHAnsi"/>
          <w:sz w:val="20"/>
          <w:szCs w:val="20"/>
        </w:rPr>
        <w:t xml:space="preserve"> and develop</w:t>
      </w:r>
      <w:r w:rsidR="00365E9E">
        <w:rPr>
          <w:rFonts w:asciiTheme="minorHAnsi" w:hAnsiTheme="minorHAnsi" w:cstheme="minorHAnsi"/>
          <w:sz w:val="20"/>
          <w:szCs w:val="20"/>
        </w:rPr>
        <w:t>s</w:t>
      </w:r>
      <w:r w:rsidR="00495AA1" w:rsidRPr="00BC2BCB">
        <w:rPr>
          <w:rFonts w:asciiTheme="minorHAnsi" w:hAnsiTheme="minorHAnsi" w:cstheme="minorHAnsi"/>
          <w:sz w:val="20"/>
          <w:szCs w:val="20"/>
        </w:rPr>
        <w:t xml:space="preserve"> an </w:t>
      </w:r>
      <w:r w:rsidR="00365E9E">
        <w:rPr>
          <w:rFonts w:asciiTheme="minorHAnsi" w:hAnsiTheme="minorHAnsi" w:cstheme="minorHAnsi"/>
          <w:sz w:val="20"/>
          <w:szCs w:val="20"/>
        </w:rPr>
        <w:t>environment</w:t>
      </w:r>
      <w:r w:rsidR="00D208C5" w:rsidRPr="00BC2BCB">
        <w:rPr>
          <w:rFonts w:asciiTheme="minorHAnsi" w:hAnsiTheme="minorHAnsi" w:cstheme="minorHAnsi"/>
          <w:sz w:val="20"/>
          <w:szCs w:val="20"/>
        </w:rPr>
        <w:t xml:space="preserve"> in which all</w:t>
      </w:r>
      <w:r w:rsidR="00495AA1" w:rsidRPr="00BC2BCB">
        <w:rPr>
          <w:rFonts w:asciiTheme="minorHAnsi" w:hAnsiTheme="minorHAnsi" w:cstheme="minorHAnsi"/>
          <w:sz w:val="20"/>
          <w:szCs w:val="20"/>
        </w:rPr>
        <w:t xml:space="preserve"> recognise that they are accountable for the success of the </w:t>
      </w:r>
      <w:r w:rsidR="008036FB" w:rsidRPr="00BC2BCB">
        <w:rPr>
          <w:rFonts w:asciiTheme="minorHAnsi" w:hAnsiTheme="minorHAnsi" w:cstheme="minorHAnsi"/>
          <w:sz w:val="20"/>
          <w:szCs w:val="20"/>
        </w:rPr>
        <w:t>school</w:t>
      </w:r>
      <w:r w:rsidR="00BA03C7" w:rsidRPr="00BC2BCB">
        <w:rPr>
          <w:rFonts w:asciiTheme="minorHAnsi" w:hAnsiTheme="minorHAnsi" w:cstheme="minorHAnsi"/>
          <w:sz w:val="20"/>
          <w:szCs w:val="20"/>
        </w:rPr>
        <w:t>.</w:t>
      </w:r>
    </w:p>
    <w:p w14:paraId="6ACB1410" w14:textId="39484989" w:rsidR="00495AA1" w:rsidRPr="00BC2BCB" w:rsidRDefault="006C6347" w:rsidP="00B31C68">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P</w:t>
      </w:r>
      <w:r w:rsidR="00495AA1" w:rsidRPr="00BC2BCB">
        <w:rPr>
          <w:rFonts w:asciiTheme="minorHAnsi" w:hAnsiTheme="minorHAnsi" w:cstheme="minorHAnsi"/>
          <w:sz w:val="20"/>
          <w:szCs w:val="20"/>
        </w:rPr>
        <w:t>resent</w:t>
      </w:r>
      <w:r w:rsidR="008036FB">
        <w:rPr>
          <w:rFonts w:asciiTheme="minorHAnsi" w:hAnsiTheme="minorHAnsi" w:cstheme="minorHAnsi"/>
          <w:sz w:val="20"/>
          <w:szCs w:val="20"/>
        </w:rPr>
        <w:t>s</w:t>
      </w:r>
      <w:r w:rsidR="00495AA1" w:rsidRPr="00BC2BCB">
        <w:rPr>
          <w:rFonts w:asciiTheme="minorHAnsi" w:hAnsiTheme="minorHAnsi" w:cstheme="minorHAnsi"/>
          <w:sz w:val="20"/>
          <w:szCs w:val="20"/>
        </w:rPr>
        <w:t xml:space="preserve"> a coherent and accurate account of the school’s performance in a form appropriate to a range of audiences, inclu</w:t>
      </w:r>
      <w:r w:rsidR="00935873" w:rsidRPr="00BC2BCB">
        <w:rPr>
          <w:rFonts w:asciiTheme="minorHAnsi" w:hAnsiTheme="minorHAnsi" w:cstheme="minorHAnsi"/>
          <w:sz w:val="20"/>
          <w:szCs w:val="20"/>
        </w:rPr>
        <w:t xml:space="preserve">ding parents, </w:t>
      </w:r>
      <w:r w:rsidR="00BA03C7" w:rsidRPr="00BC2BCB">
        <w:rPr>
          <w:rFonts w:asciiTheme="minorHAnsi" w:hAnsiTheme="minorHAnsi" w:cstheme="minorHAnsi"/>
          <w:sz w:val="20"/>
          <w:szCs w:val="20"/>
        </w:rPr>
        <w:t>the board</w:t>
      </w:r>
      <w:r w:rsidR="00935873" w:rsidRPr="00BC2BCB">
        <w:rPr>
          <w:rFonts w:asciiTheme="minorHAnsi" w:hAnsiTheme="minorHAnsi" w:cstheme="minorHAnsi"/>
          <w:sz w:val="20"/>
          <w:szCs w:val="20"/>
        </w:rPr>
        <w:t>, the local community, and other professional bodies</w:t>
      </w:r>
      <w:r w:rsidR="00495AA1" w:rsidRPr="00BC2BCB">
        <w:rPr>
          <w:rFonts w:asciiTheme="minorHAnsi" w:hAnsiTheme="minorHAnsi" w:cstheme="minorHAnsi"/>
          <w:sz w:val="20"/>
          <w:szCs w:val="20"/>
        </w:rPr>
        <w:t>, to enable them to play their part effectively</w:t>
      </w:r>
      <w:r w:rsidR="002A31F0" w:rsidRPr="00BC2BCB">
        <w:rPr>
          <w:rFonts w:asciiTheme="minorHAnsi" w:hAnsiTheme="minorHAnsi" w:cstheme="minorHAnsi"/>
          <w:sz w:val="20"/>
          <w:szCs w:val="20"/>
        </w:rPr>
        <w:t>.</w:t>
      </w:r>
    </w:p>
    <w:p w14:paraId="0BCD9A22" w14:textId="6B35B0DE" w:rsidR="00495AA1" w:rsidRPr="00BC2BCB" w:rsidRDefault="006C6347" w:rsidP="00B31C68">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E</w:t>
      </w:r>
      <w:r w:rsidR="00D22DB0" w:rsidRPr="00BC2BCB">
        <w:rPr>
          <w:rFonts w:asciiTheme="minorHAnsi" w:hAnsiTheme="minorHAnsi" w:cstheme="minorHAnsi"/>
          <w:sz w:val="20"/>
          <w:szCs w:val="20"/>
        </w:rPr>
        <w:t>nsure</w:t>
      </w:r>
      <w:r w:rsidR="008036FB">
        <w:rPr>
          <w:rFonts w:asciiTheme="minorHAnsi" w:hAnsiTheme="minorHAnsi" w:cstheme="minorHAnsi"/>
          <w:sz w:val="20"/>
          <w:szCs w:val="20"/>
        </w:rPr>
        <w:t>s</w:t>
      </w:r>
      <w:r w:rsidR="00D22DB0" w:rsidRPr="00BC2BCB">
        <w:rPr>
          <w:rFonts w:asciiTheme="minorHAnsi" w:hAnsiTheme="minorHAnsi" w:cstheme="minorHAnsi"/>
          <w:sz w:val="20"/>
          <w:szCs w:val="20"/>
        </w:rPr>
        <w:t xml:space="preserve"> that parents and students</w:t>
      </w:r>
      <w:r w:rsidR="00495AA1" w:rsidRPr="00BC2BCB">
        <w:rPr>
          <w:rFonts w:asciiTheme="minorHAnsi" w:hAnsiTheme="minorHAnsi" w:cstheme="minorHAnsi"/>
          <w:sz w:val="20"/>
          <w:szCs w:val="20"/>
        </w:rPr>
        <w:t xml:space="preserve"> are well-informed about the curriculum, </w:t>
      </w:r>
      <w:r w:rsidR="008036FB" w:rsidRPr="00BC2BCB">
        <w:rPr>
          <w:rFonts w:asciiTheme="minorHAnsi" w:hAnsiTheme="minorHAnsi" w:cstheme="minorHAnsi"/>
          <w:sz w:val="20"/>
          <w:szCs w:val="20"/>
        </w:rPr>
        <w:t>attainment,</w:t>
      </w:r>
      <w:r w:rsidR="00495AA1" w:rsidRPr="00BC2BCB">
        <w:rPr>
          <w:rFonts w:asciiTheme="minorHAnsi" w:hAnsiTheme="minorHAnsi" w:cstheme="minorHAnsi"/>
          <w:sz w:val="20"/>
          <w:szCs w:val="20"/>
        </w:rPr>
        <w:t xml:space="preserve"> and progress and about the contribution that they can make to achieving the school’s targets for </w:t>
      </w:r>
      <w:r w:rsidR="00BA03C7" w:rsidRPr="00BC2BCB">
        <w:rPr>
          <w:rFonts w:asciiTheme="minorHAnsi" w:hAnsiTheme="minorHAnsi" w:cstheme="minorHAnsi"/>
          <w:sz w:val="20"/>
          <w:szCs w:val="20"/>
        </w:rPr>
        <w:t>capacity building and innovation.</w:t>
      </w:r>
    </w:p>
    <w:p w14:paraId="699EC89D" w14:textId="05CF1682" w:rsidR="00495AA1" w:rsidRPr="00BC2BCB" w:rsidRDefault="006C6347" w:rsidP="00B31C68">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P</w:t>
      </w:r>
      <w:r w:rsidR="00D208C5" w:rsidRPr="00BC2BCB">
        <w:rPr>
          <w:rFonts w:asciiTheme="minorHAnsi" w:hAnsiTheme="minorHAnsi" w:cstheme="minorHAnsi"/>
          <w:sz w:val="20"/>
          <w:szCs w:val="20"/>
        </w:rPr>
        <w:t>rovide</w:t>
      </w:r>
      <w:r w:rsidR="008036FB">
        <w:rPr>
          <w:rFonts w:asciiTheme="minorHAnsi" w:hAnsiTheme="minorHAnsi" w:cstheme="minorHAnsi"/>
          <w:sz w:val="20"/>
          <w:szCs w:val="20"/>
        </w:rPr>
        <w:t>s</w:t>
      </w:r>
      <w:r w:rsidR="00D208C5" w:rsidRPr="00BC2BCB">
        <w:rPr>
          <w:rFonts w:asciiTheme="minorHAnsi" w:hAnsiTheme="minorHAnsi" w:cstheme="minorHAnsi"/>
          <w:sz w:val="20"/>
          <w:szCs w:val="20"/>
        </w:rPr>
        <w:t xml:space="preserve"> information about the work and performance of staff where it is relevant to their future employment. </w:t>
      </w:r>
    </w:p>
    <w:p w14:paraId="1F543A04" w14:textId="5BF98804" w:rsidR="006C6347" w:rsidRPr="00BC2BCB" w:rsidRDefault="006C6347" w:rsidP="00B31C68">
      <w:pPr>
        <w:numPr>
          <w:ilvl w:val="0"/>
          <w:numId w:val="1"/>
        </w:numPr>
        <w:tabs>
          <w:tab w:val="left" w:pos="360"/>
        </w:tabs>
        <w:spacing w:after="60"/>
        <w:ind w:left="454" w:hanging="170"/>
        <w:rPr>
          <w:rFonts w:asciiTheme="minorHAnsi" w:hAnsiTheme="minorHAnsi" w:cstheme="minorHAnsi"/>
          <w:sz w:val="20"/>
          <w:szCs w:val="20"/>
        </w:rPr>
      </w:pPr>
      <w:r w:rsidRPr="00BC2BCB">
        <w:rPr>
          <w:rFonts w:asciiTheme="minorHAnsi" w:hAnsiTheme="minorHAnsi" w:cstheme="minorHAnsi"/>
          <w:sz w:val="20"/>
          <w:szCs w:val="20"/>
        </w:rPr>
        <w:t xml:space="preserve">Represent the Association in courts and towards third parties according to 26 BGB 9Article 26, German Civil Law Code) and Section </w:t>
      </w:r>
      <w:proofErr w:type="spellStart"/>
      <w:r w:rsidRPr="00BC2BCB">
        <w:rPr>
          <w:rFonts w:asciiTheme="minorHAnsi" w:hAnsiTheme="minorHAnsi" w:cstheme="minorHAnsi"/>
          <w:sz w:val="20"/>
          <w:szCs w:val="20"/>
        </w:rPr>
        <w:t>Viii</w:t>
      </w:r>
      <w:proofErr w:type="spellEnd"/>
      <w:r w:rsidRPr="00BC2BCB">
        <w:rPr>
          <w:rFonts w:asciiTheme="minorHAnsi" w:hAnsiTheme="minorHAnsi" w:cstheme="minorHAnsi"/>
          <w:sz w:val="20"/>
          <w:szCs w:val="20"/>
        </w:rPr>
        <w:t xml:space="preserve"> Subsection 2 of the Articles.</w:t>
      </w:r>
    </w:p>
    <w:p w14:paraId="0B832D11" w14:textId="77777777" w:rsidR="00495AA1" w:rsidRPr="00BC2BCB" w:rsidRDefault="00495AA1" w:rsidP="00F05947">
      <w:pPr>
        <w:rPr>
          <w:rFonts w:asciiTheme="minorHAnsi" w:hAnsiTheme="minorHAnsi" w:cstheme="minorHAnsi"/>
          <w:sz w:val="20"/>
          <w:szCs w:val="20"/>
        </w:rPr>
      </w:pPr>
    </w:p>
    <w:p w14:paraId="4264AC95" w14:textId="77777777" w:rsidR="00D208C5" w:rsidRPr="00BC2BCB" w:rsidRDefault="00495AA1" w:rsidP="00E20205">
      <w:pPr>
        <w:pStyle w:val="Heading2"/>
        <w:tabs>
          <w:tab w:val="left" w:pos="360"/>
        </w:tabs>
        <w:ind w:left="360"/>
        <w:rPr>
          <w:rFonts w:asciiTheme="minorHAnsi" w:hAnsiTheme="minorHAnsi" w:cstheme="minorHAnsi"/>
          <w:i/>
          <w:color w:val="365F91" w:themeColor="accent1" w:themeShade="BF"/>
          <w:sz w:val="20"/>
        </w:rPr>
      </w:pPr>
      <w:r w:rsidRPr="00BC2BCB">
        <w:rPr>
          <w:rFonts w:asciiTheme="minorHAnsi" w:hAnsiTheme="minorHAnsi" w:cstheme="minorHAnsi"/>
          <w:i/>
          <w:color w:val="365F91" w:themeColor="accent1" w:themeShade="BF"/>
          <w:sz w:val="20"/>
        </w:rPr>
        <w:t>Strengthening Community</w:t>
      </w:r>
    </w:p>
    <w:p w14:paraId="6F2FFDAD" w14:textId="77777777" w:rsidR="00C272F7" w:rsidRPr="00BC2BCB" w:rsidRDefault="00C272F7" w:rsidP="00C50338">
      <w:pPr>
        <w:ind w:left="360"/>
        <w:rPr>
          <w:rFonts w:asciiTheme="minorHAnsi" w:hAnsiTheme="minorHAnsi" w:cstheme="minorHAnsi"/>
          <w:sz w:val="20"/>
          <w:szCs w:val="20"/>
        </w:rPr>
      </w:pPr>
    </w:p>
    <w:p w14:paraId="2F0D3E1D" w14:textId="37F28DA0" w:rsidR="001B2330" w:rsidRPr="00BC2BCB" w:rsidRDefault="006C6347" w:rsidP="00C50338">
      <w:pPr>
        <w:ind w:left="360"/>
        <w:rPr>
          <w:rFonts w:asciiTheme="minorHAnsi" w:hAnsiTheme="minorHAnsi" w:cstheme="minorHAnsi"/>
          <w:b/>
          <w:bCs/>
          <w:sz w:val="20"/>
          <w:szCs w:val="20"/>
        </w:rPr>
      </w:pPr>
      <w:r w:rsidRPr="00BC2BCB">
        <w:rPr>
          <w:rFonts w:asciiTheme="minorHAnsi" w:hAnsiTheme="minorHAnsi" w:cstheme="minorHAnsi"/>
          <w:b/>
          <w:bCs/>
          <w:sz w:val="20"/>
          <w:szCs w:val="20"/>
        </w:rPr>
        <w:t>To e</w:t>
      </w:r>
      <w:r w:rsidR="00D208C5" w:rsidRPr="00BC2BCB">
        <w:rPr>
          <w:rFonts w:asciiTheme="minorHAnsi" w:hAnsiTheme="minorHAnsi" w:cstheme="minorHAnsi"/>
          <w:b/>
          <w:bCs/>
          <w:sz w:val="20"/>
          <w:szCs w:val="20"/>
        </w:rPr>
        <w:t xml:space="preserve">nsure that </w:t>
      </w:r>
      <w:r w:rsidR="00BA03C7" w:rsidRPr="00BC2BCB">
        <w:rPr>
          <w:rFonts w:asciiTheme="minorHAnsi" w:hAnsiTheme="minorHAnsi" w:cstheme="minorHAnsi"/>
          <w:b/>
          <w:bCs/>
          <w:sz w:val="20"/>
          <w:szCs w:val="20"/>
        </w:rPr>
        <w:t>student well-being</w:t>
      </w:r>
      <w:r w:rsidR="00D208C5" w:rsidRPr="00BC2BCB">
        <w:rPr>
          <w:rFonts w:asciiTheme="minorHAnsi" w:hAnsiTheme="minorHAnsi" w:cstheme="minorHAnsi"/>
          <w:b/>
          <w:bCs/>
          <w:sz w:val="20"/>
          <w:szCs w:val="20"/>
        </w:rPr>
        <w:t xml:space="preserve"> is promoted through the realisation that school improvement and community </w:t>
      </w:r>
      <w:r w:rsidR="001B2330" w:rsidRPr="00BC2BCB">
        <w:rPr>
          <w:rFonts w:asciiTheme="minorHAnsi" w:hAnsiTheme="minorHAnsi" w:cstheme="minorHAnsi"/>
          <w:b/>
          <w:bCs/>
          <w:sz w:val="20"/>
          <w:szCs w:val="20"/>
        </w:rPr>
        <w:t xml:space="preserve">engagement and </w:t>
      </w:r>
      <w:r w:rsidR="00D208C5" w:rsidRPr="00BC2BCB">
        <w:rPr>
          <w:rFonts w:asciiTheme="minorHAnsi" w:hAnsiTheme="minorHAnsi" w:cstheme="minorHAnsi"/>
          <w:b/>
          <w:bCs/>
          <w:sz w:val="20"/>
          <w:szCs w:val="20"/>
        </w:rPr>
        <w:t>development are interdependent</w:t>
      </w:r>
      <w:r w:rsidR="001B2330" w:rsidRPr="00BC2BCB">
        <w:rPr>
          <w:rFonts w:asciiTheme="minorHAnsi" w:hAnsiTheme="minorHAnsi" w:cstheme="minorHAnsi"/>
          <w:b/>
          <w:bCs/>
          <w:sz w:val="20"/>
          <w:szCs w:val="20"/>
        </w:rPr>
        <w:t>:</w:t>
      </w:r>
    </w:p>
    <w:p w14:paraId="5E2B7A10" w14:textId="235E29E6" w:rsidR="00C63DD1" w:rsidRPr="00BC2BCB" w:rsidRDefault="00C63DD1" w:rsidP="00C272F7">
      <w:pPr>
        <w:ind w:left="360"/>
        <w:rPr>
          <w:rFonts w:asciiTheme="minorHAnsi" w:hAnsiTheme="minorHAnsi" w:cstheme="minorHAnsi"/>
          <w:b/>
          <w:bCs/>
          <w:sz w:val="20"/>
          <w:szCs w:val="20"/>
        </w:rPr>
      </w:pPr>
    </w:p>
    <w:p w14:paraId="4C5704CC" w14:textId="0D6E52FC" w:rsidR="00495AA1" w:rsidRPr="00BC2BCB" w:rsidRDefault="008036FB" w:rsidP="00B31C68">
      <w:pPr>
        <w:numPr>
          <w:ilvl w:val="0"/>
          <w:numId w:val="2"/>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Pr>
          <w:rFonts w:asciiTheme="minorHAnsi" w:hAnsiTheme="minorHAnsi" w:cstheme="minorHAnsi"/>
          <w:sz w:val="20"/>
          <w:szCs w:val="20"/>
        </w:rPr>
        <w:t>s</w:t>
      </w:r>
      <w:r w:rsidR="00D22DB0" w:rsidRPr="00BC2BCB">
        <w:rPr>
          <w:rFonts w:asciiTheme="minorHAnsi" w:hAnsiTheme="minorHAnsi" w:cstheme="minorHAnsi"/>
          <w:sz w:val="20"/>
          <w:szCs w:val="20"/>
        </w:rPr>
        <w:t xml:space="preserve"> learning experiences for students</w:t>
      </w:r>
      <w:r w:rsidR="00495AA1" w:rsidRPr="00BC2BCB">
        <w:rPr>
          <w:rFonts w:asciiTheme="minorHAnsi" w:hAnsiTheme="minorHAnsi" w:cstheme="minorHAnsi"/>
          <w:sz w:val="20"/>
          <w:szCs w:val="20"/>
        </w:rPr>
        <w:t xml:space="preserve"> are linked into and integrated with the wider community</w:t>
      </w:r>
      <w:r w:rsidR="001B2330" w:rsidRPr="00BC2BCB">
        <w:rPr>
          <w:rFonts w:asciiTheme="minorHAnsi" w:hAnsiTheme="minorHAnsi" w:cstheme="minorHAnsi"/>
          <w:sz w:val="20"/>
          <w:szCs w:val="20"/>
        </w:rPr>
        <w:t>.</w:t>
      </w:r>
    </w:p>
    <w:p w14:paraId="415FE857" w14:textId="2E19E28C" w:rsidR="00495AA1" w:rsidRPr="00BC2BCB" w:rsidRDefault="008036FB" w:rsidP="00B31C68">
      <w:pPr>
        <w:numPr>
          <w:ilvl w:val="0"/>
          <w:numId w:val="2"/>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495AA1" w:rsidRPr="00BC2BCB">
        <w:rPr>
          <w:rFonts w:asciiTheme="minorHAnsi" w:hAnsiTheme="minorHAnsi" w:cstheme="minorHAnsi"/>
          <w:sz w:val="20"/>
          <w:szCs w:val="20"/>
        </w:rPr>
        <w:t>nsure</w:t>
      </w:r>
      <w:r w:rsidR="00365E9E">
        <w:rPr>
          <w:rFonts w:asciiTheme="minorHAnsi" w:hAnsiTheme="minorHAnsi" w:cstheme="minorHAnsi"/>
          <w:sz w:val="20"/>
          <w:szCs w:val="20"/>
        </w:rPr>
        <w:t>s</w:t>
      </w:r>
      <w:r w:rsidR="00495AA1" w:rsidRPr="00BC2BCB">
        <w:rPr>
          <w:rFonts w:asciiTheme="minorHAnsi" w:hAnsiTheme="minorHAnsi" w:cstheme="minorHAnsi"/>
          <w:sz w:val="20"/>
          <w:szCs w:val="20"/>
        </w:rPr>
        <w:t xml:space="preserve"> a range of community-based learning experiences</w:t>
      </w:r>
      <w:r w:rsidR="001B2330" w:rsidRPr="00BC2BCB">
        <w:rPr>
          <w:rFonts w:asciiTheme="minorHAnsi" w:hAnsiTheme="minorHAnsi" w:cstheme="minorHAnsi"/>
          <w:sz w:val="20"/>
          <w:szCs w:val="20"/>
        </w:rPr>
        <w:t>.</w:t>
      </w:r>
    </w:p>
    <w:p w14:paraId="17613078" w14:textId="4F76DB76" w:rsidR="00495AA1" w:rsidRPr="00BC2BCB" w:rsidRDefault="008036FB" w:rsidP="00B31C68">
      <w:pPr>
        <w:numPr>
          <w:ilvl w:val="0"/>
          <w:numId w:val="2"/>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W</w:t>
      </w:r>
      <w:r w:rsidR="00495AA1" w:rsidRPr="00BC2BCB">
        <w:rPr>
          <w:rFonts w:asciiTheme="minorHAnsi" w:hAnsiTheme="minorHAnsi" w:cstheme="minorHAnsi"/>
          <w:sz w:val="20"/>
          <w:szCs w:val="20"/>
        </w:rPr>
        <w:t>ork</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in partnership with </w:t>
      </w:r>
      <w:r w:rsidR="00BA03C7" w:rsidRPr="00BC2BCB">
        <w:rPr>
          <w:rFonts w:asciiTheme="minorHAnsi" w:hAnsiTheme="minorHAnsi" w:cstheme="minorHAnsi"/>
          <w:sz w:val="20"/>
          <w:szCs w:val="20"/>
        </w:rPr>
        <w:t>external organizations</w:t>
      </w:r>
      <w:r w:rsidR="00495AA1" w:rsidRPr="00BC2BCB">
        <w:rPr>
          <w:rFonts w:asciiTheme="minorHAnsi" w:hAnsiTheme="minorHAnsi" w:cstheme="minorHAnsi"/>
          <w:sz w:val="20"/>
          <w:szCs w:val="20"/>
        </w:rPr>
        <w:t xml:space="preserve"> in providing for academic, social, </w:t>
      </w:r>
      <w:r w:rsidR="00775DF6" w:rsidRPr="00BC2BCB">
        <w:rPr>
          <w:rFonts w:asciiTheme="minorHAnsi" w:hAnsiTheme="minorHAnsi" w:cstheme="minorHAnsi"/>
          <w:sz w:val="20"/>
          <w:szCs w:val="20"/>
        </w:rPr>
        <w:t>emotional,</w:t>
      </w:r>
      <w:r w:rsidR="00495AA1" w:rsidRPr="00BC2BCB">
        <w:rPr>
          <w:rFonts w:asciiTheme="minorHAnsi" w:hAnsiTheme="minorHAnsi" w:cstheme="minorHAnsi"/>
          <w:sz w:val="20"/>
          <w:szCs w:val="20"/>
        </w:rPr>
        <w:t xml:space="preserve"> a</w:t>
      </w:r>
      <w:r w:rsidR="00D22DB0" w:rsidRPr="00BC2BCB">
        <w:rPr>
          <w:rFonts w:asciiTheme="minorHAnsi" w:hAnsiTheme="minorHAnsi" w:cstheme="minorHAnsi"/>
          <w:sz w:val="20"/>
          <w:szCs w:val="20"/>
        </w:rPr>
        <w:t xml:space="preserve">nd cultural </w:t>
      </w:r>
      <w:r w:rsidR="00BA03C7" w:rsidRPr="00BC2BCB">
        <w:rPr>
          <w:rFonts w:asciiTheme="minorHAnsi" w:hAnsiTheme="minorHAnsi" w:cstheme="minorHAnsi"/>
          <w:sz w:val="20"/>
          <w:szCs w:val="20"/>
        </w:rPr>
        <w:t>well-being</w:t>
      </w:r>
      <w:r w:rsidR="00D22DB0" w:rsidRPr="00BC2BCB">
        <w:rPr>
          <w:rFonts w:asciiTheme="minorHAnsi" w:hAnsiTheme="minorHAnsi" w:cstheme="minorHAnsi"/>
          <w:sz w:val="20"/>
          <w:szCs w:val="20"/>
        </w:rPr>
        <w:t xml:space="preserve"> of students</w:t>
      </w:r>
      <w:r w:rsidR="00495AA1" w:rsidRPr="00BC2BCB">
        <w:rPr>
          <w:rFonts w:asciiTheme="minorHAnsi" w:hAnsiTheme="minorHAnsi" w:cstheme="minorHAnsi"/>
          <w:sz w:val="20"/>
          <w:szCs w:val="20"/>
        </w:rPr>
        <w:t xml:space="preserve"> and their families</w:t>
      </w:r>
      <w:r>
        <w:rPr>
          <w:rFonts w:asciiTheme="minorHAnsi" w:hAnsiTheme="minorHAnsi" w:cstheme="minorHAnsi"/>
          <w:sz w:val="20"/>
          <w:szCs w:val="20"/>
        </w:rPr>
        <w:t>.</w:t>
      </w:r>
    </w:p>
    <w:p w14:paraId="068D1D6D" w14:textId="0C8A5CC7" w:rsidR="00495AA1" w:rsidRPr="00BC2BCB" w:rsidRDefault="008036FB" w:rsidP="00B31C68">
      <w:pPr>
        <w:numPr>
          <w:ilvl w:val="0"/>
          <w:numId w:val="9"/>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S</w:t>
      </w:r>
      <w:r w:rsidR="00495AA1" w:rsidRPr="00BC2BCB">
        <w:rPr>
          <w:rFonts w:asciiTheme="minorHAnsi" w:hAnsiTheme="minorHAnsi" w:cstheme="minorHAnsi"/>
          <w:sz w:val="20"/>
          <w:szCs w:val="20"/>
        </w:rPr>
        <w:t>eek</w:t>
      </w:r>
      <w:r>
        <w:rPr>
          <w:rFonts w:asciiTheme="minorHAnsi" w:hAnsiTheme="minorHAnsi" w:cstheme="minorHAnsi"/>
          <w:sz w:val="20"/>
          <w:szCs w:val="20"/>
        </w:rPr>
        <w:t>s</w:t>
      </w:r>
      <w:r w:rsidR="00495AA1" w:rsidRPr="00BC2BCB">
        <w:rPr>
          <w:rFonts w:asciiTheme="minorHAnsi" w:hAnsiTheme="minorHAnsi" w:cstheme="minorHAnsi"/>
          <w:sz w:val="20"/>
          <w:szCs w:val="20"/>
        </w:rPr>
        <w:t xml:space="preserve"> opportunities to invite p</w:t>
      </w:r>
      <w:r w:rsidR="00BA03C7" w:rsidRPr="00BC2BCB">
        <w:rPr>
          <w:rFonts w:asciiTheme="minorHAnsi" w:hAnsiTheme="minorHAnsi" w:cstheme="minorHAnsi"/>
          <w:sz w:val="20"/>
          <w:szCs w:val="20"/>
        </w:rPr>
        <w:t>arents</w:t>
      </w:r>
      <w:r w:rsidR="00495AA1" w:rsidRPr="00BC2BCB">
        <w:rPr>
          <w:rFonts w:asciiTheme="minorHAnsi" w:hAnsiTheme="minorHAnsi" w:cstheme="minorHAnsi"/>
          <w:sz w:val="20"/>
          <w:szCs w:val="20"/>
        </w:rPr>
        <w:t xml:space="preserve">, community figures, </w:t>
      </w:r>
      <w:r w:rsidR="003C7B11" w:rsidRPr="00BC2BCB">
        <w:rPr>
          <w:rFonts w:asciiTheme="minorHAnsi" w:hAnsiTheme="minorHAnsi" w:cstheme="minorHAnsi"/>
          <w:sz w:val="20"/>
          <w:szCs w:val="20"/>
        </w:rPr>
        <w:t>business,</w:t>
      </w:r>
      <w:r w:rsidR="00495AA1" w:rsidRPr="00BC2BCB">
        <w:rPr>
          <w:rFonts w:asciiTheme="minorHAnsi" w:hAnsiTheme="minorHAnsi" w:cstheme="minorHAnsi"/>
          <w:sz w:val="20"/>
          <w:szCs w:val="20"/>
        </w:rPr>
        <w:t xml:space="preserve"> or other organisations into the school to enhance and enrich the school and its value to the wider community</w:t>
      </w:r>
      <w:r w:rsidR="00C272F7" w:rsidRPr="00BC2BCB">
        <w:rPr>
          <w:rFonts w:asciiTheme="minorHAnsi" w:hAnsiTheme="minorHAnsi" w:cstheme="minorHAnsi"/>
          <w:sz w:val="20"/>
          <w:szCs w:val="20"/>
        </w:rPr>
        <w:t>.</w:t>
      </w:r>
    </w:p>
    <w:p w14:paraId="6EAE8A0E" w14:textId="7D7EF7A3" w:rsidR="00D208C5" w:rsidRPr="00BC2BCB" w:rsidRDefault="008036FB" w:rsidP="00B31C68">
      <w:pPr>
        <w:numPr>
          <w:ilvl w:val="0"/>
          <w:numId w:val="9"/>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C</w:t>
      </w:r>
      <w:r w:rsidR="00D208C5" w:rsidRPr="00BC2BCB">
        <w:rPr>
          <w:rFonts w:asciiTheme="minorHAnsi" w:hAnsiTheme="minorHAnsi" w:cstheme="minorHAnsi"/>
          <w:sz w:val="20"/>
          <w:szCs w:val="20"/>
        </w:rPr>
        <w:t>ontribute</w:t>
      </w:r>
      <w:r>
        <w:rPr>
          <w:rFonts w:asciiTheme="minorHAnsi" w:hAnsiTheme="minorHAnsi" w:cstheme="minorHAnsi"/>
          <w:sz w:val="20"/>
          <w:szCs w:val="20"/>
        </w:rPr>
        <w:t>s</w:t>
      </w:r>
      <w:r w:rsidR="00D208C5" w:rsidRPr="00BC2BCB">
        <w:rPr>
          <w:rFonts w:asciiTheme="minorHAnsi" w:hAnsiTheme="minorHAnsi" w:cstheme="minorHAnsi"/>
          <w:sz w:val="20"/>
          <w:szCs w:val="20"/>
        </w:rPr>
        <w:t xml:space="preserve"> to the development of the education system by, for example, sharing effective practise, working in partnership with other school</w:t>
      </w:r>
      <w:r w:rsidR="00BA03C7" w:rsidRPr="00BC2BCB">
        <w:rPr>
          <w:rFonts w:asciiTheme="minorHAnsi" w:hAnsiTheme="minorHAnsi" w:cstheme="minorHAnsi"/>
          <w:sz w:val="20"/>
          <w:szCs w:val="20"/>
        </w:rPr>
        <w:t>s</w:t>
      </w:r>
      <w:r w:rsidR="00D208C5" w:rsidRPr="00BC2BCB">
        <w:rPr>
          <w:rFonts w:asciiTheme="minorHAnsi" w:hAnsiTheme="minorHAnsi" w:cstheme="minorHAnsi"/>
          <w:sz w:val="20"/>
          <w:szCs w:val="20"/>
        </w:rPr>
        <w:t xml:space="preserve"> and promoting innovative ini</w:t>
      </w:r>
      <w:r w:rsidR="00C67051" w:rsidRPr="00BC2BCB">
        <w:rPr>
          <w:rFonts w:asciiTheme="minorHAnsi" w:hAnsiTheme="minorHAnsi" w:cstheme="minorHAnsi"/>
          <w:sz w:val="20"/>
          <w:szCs w:val="20"/>
        </w:rPr>
        <w:t>tiatives</w:t>
      </w:r>
      <w:r>
        <w:rPr>
          <w:rFonts w:asciiTheme="minorHAnsi" w:hAnsiTheme="minorHAnsi" w:cstheme="minorHAnsi"/>
          <w:sz w:val="20"/>
          <w:szCs w:val="20"/>
        </w:rPr>
        <w:t>.</w:t>
      </w:r>
    </w:p>
    <w:p w14:paraId="38F3226A" w14:textId="043A37FC" w:rsidR="00C67051" w:rsidRPr="00BC2BCB" w:rsidRDefault="008036FB" w:rsidP="00B31C68">
      <w:pPr>
        <w:numPr>
          <w:ilvl w:val="0"/>
          <w:numId w:val="9"/>
        </w:numPr>
        <w:tabs>
          <w:tab w:val="left" w:pos="360"/>
        </w:tabs>
        <w:spacing w:after="60"/>
        <w:ind w:left="454" w:hanging="170"/>
        <w:rPr>
          <w:rFonts w:asciiTheme="minorHAnsi" w:hAnsiTheme="minorHAnsi" w:cstheme="minorHAnsi"/>
          <w:sz w:val="20"/>
          <w:szCs w:val="20"/>
        </w:rPr>
      </w:pPr>
      <w:r>
        <w:rPr>
          <w:rFonts w:asciiTheme="minorHAnsi" w:hAnsiTheme="minorHAnsi" w:cstheme="minorHAnsi"/>
          <w:sz w:val="20"/>
          <w:szCs w:val="20"/>
        </w:rPr>
        <w:t>E</w:t>
      </w:r>
      <w:r w:rsidR="00C67051" w:rsidRPr="00BC2BCB">
        <w:rPr>
          <w:rFonts w:asciiTheme="minorHAnsi" w:hAnsiTheme="minorHAnsi" w:cstheme="minorHAnsi"/>
          <w:sz w:val="20"/>
          <w:szCs w:val="20"/>
        </w:rPr>
        <w:t>nsur</w:t>
      </w:r>
      <w:r>
        <w:rPr>
          <w:rFonts w:asciiTheme="minorHAnsi" w:hAnsiTheme="minorHAnsi" w:cstheme="minorHAnsi"/>
          <w:sz w:val="20"/>
          <w:szCs w:val="20"/>
        </w:rPr>
        <w:t xml:space="preserve">es </w:t>
      </w:r>
      <w:r w:rsidR="00C67051" w:rsidRPr="00BC2BCB">
        <w:rPr>
          <w:rFonts w:asciiTheme="minorHAnsi" w:hAnsiTheme="minorHAnsi" w:cstheme="minorHAnsi"/>
          <w:sz w:val="20"/>
          <w:szCs w:val="20"/>
        </w:rPr>
        <w:t xml:space="preserve">that the school promotes effective links with the local community </w:t>
      </w:r>
      <w:r w:rsidR="00BA03C7" w:rsidRPr="00BC2BCB">
        <w:rPr>
          <w:rFonts w:asciiTheme="minorHAnsi" w:hAnsiTheme="minorHAnsi" w:cstheme="minorHAnsi"/>
          <w:sz w:val="20"/>
          <w:szCs w:val="20"/>
        </w:rPr>
        <w:t xml:space="preserve">and government bodies </w:t>
      </w:r>
      <w:r w:rsidR="00C67051" w:rsidRPr="00BC2BCB">
        <w:rPr>
          <w:rFonts w:asciiTheme="minorHAnsi" w:hAnsiTheme="minorHAnsi" w:cstheme="minorHAnsi"/>
          <w:sz w:val="20"/>
          <w:szCs w:val="20"/>
        </w:rPr>
        <w:t xml:space="preserve">and continues the development of close liaison with other local, </w:t>
      </w:r>
      <w:r w:rsidR="003C7B11" w:rsidRPr="00BC2BCB">
        <w:rPr>
          <w:rFonts w:asciiTheme="minorHAnsi" w:hAnsiTheme="minorHAnsi" w:cstheme="minorHAnsi"/>
          <w:sz w:val="20"/>
          <w:szCs w:val="20"/>
        </w:rPr>
        <w:t>independent,</w:t>
      </w:r>
      <w:r w:rsidR="00C67051" w:rsidRPr="00BC2BCB">
        <w:rPr>
          <w:rFonts w:asciiTheme="minorHAnsi" w:hAnsiTheme="minorHAnsi" w:cstheme="minorHAnsi"/>
          <w:sz w:val="20"/>
          <w:szCs w:val="20"/>
        </w:rPr>
        <w:t xml:space="preserve"> and international schools</w:t>
      </w:r>
      <w:r w:rsidR="001B2330" w:rsidRPr="00BC2BCB">
        <w:rPr>
          <w:rFonts w:asciiTheme="minorHAnsi" w:hAnsiTheme="minorHAnsi" w:cstheme="minorHAnsi"/>
          <w:sz w:val="20"/>
          <w:szCs w:val="20"/>
        </w:rPr>
        <w:t>.</w:t>
      </w:r>
    </w:p>
    <w:p w14:paraId="14503506" w14:textId="3A50A0F9" w:rsidR="00B31C68" w:rsidRPr="0036596C" w:rsidRDefault="008036FB" w:rsidP="004C1AE8">
      <w:pPr>
        <w:numPr>
          <w:ilvl w:val="0"/>
          <w:numId w:val="9"/>
        </w:numPr>
        <w:tabs>
          <w:tab w:val="left" w:pos="360"/>
        </w:tabs>
        <w:spacing w:after="60"/>
        <w:ind w:left="454" w:hanging="170"/>
        <w:rPr>
          <w:rFonts w:asciiTheme="minorHAnsi" w:hAnsiTheme="minorHAnsi" w:cstheme="minorHAnsi"/>
          <w:sz w:val="20"/>
          <w:szCs w:val="20"/>
        </w:rPr>
      </w:pPr>
      <w:r w:rsidRPr="0036596C">
        <w:rPr>
          <w:rFonts w:asciiTheme="minorHAnsi" w:hAnsiTheme="minorHAnsi" w:cstheme="minorHAnsi"/>
          <w:sz w:val="20"/>
          <w:szCs w:val="20"/>
        </w:rPr>
        <w:t>C</w:t>
      </w:r>
      <w:r w:rsidR="00C67051" w:rsidRPr="0036596C">
        <w:rPr>
          <w:rFonts w:asciiTheme="minorHAnsi" w:hAnsiTheme="minorHAnsi" w:cstheme="minorHAnsi"/>
          <w:sz w:val="20"/>
          <w:szCs w:val="20"/>
        </w:rPr>
        <w:t>o-operate and work with relevant agencies to protect children.</w:t>
      </w:r>
    </w:p>
    <w:p w14:paraId="640EF208" w14:textId="77777777" w:rsidR="005D6697" w:rsidRPr="00BC2BCB" w:rsidRDefault="005D6697">
      <w:pPr>
        <w:rPr>
          <w:rFonts w:asciiTheme="minorHAnsi" w:hAnsiTheme="minorHAnsi" w:cstheme="minorHAnsi"/>
          <w:sz w:val="20"/>
          <w:szCs w:val="20"/>
        </w:rPr>
        <w:sectPr w:rsidR="005D6697" w:rsidRPr="00BC2BCB" w:rsidSect="00D45E72">
          <w:type w:val="continuous"/>
          <w:pgSz w:w="11906" w:h="16838"/>
          <w:pgMar w:top="720" w:right="720" w:bottom="720" w:left="720" w:header="708" w:footer="708" w:gutter="0"/>
          <w:cols w:space="708"/>
          <w:docGrid w:linePitch="360"/>
        </w:sectPr>
      </w:pPr>
    </w:p>
    <w:p w14:paraId="2C68085B" w14:textId="77777777" w:rsidR="00B31C68" w:rsidRPr="00BC2BCB" w:rsidRDefault="00B31C68">
      <w:pPr>
        <w:rPr>
          <w:rFonts w:asciiTheme="minorHAnsi" w:hAnsiTheme="minorHAnsi" w:cstheme="minorHAnsi"/>
          <w:sz w:val="20"/>
          <w:szCs w:val="20"/>
        </w:rPr>
        <w:sectPr w:rsidR="00B31C68" w:rsidRPr="00BC2BCB" w:rsidSect="00D45E72">
          <w:type w:val="continuous"/>
          <w:pgSz w:w="11906" w:h="16838"/>
          <w:pgMar w:top="720" w:right="720" w:bottom="720" w:left="720" w:header="708" w:footer="708" w:gutter="0"/>
          <w:cols w:space="708"/>
          <w:docGrid w:linePitch="360"/>
        </w:sectPr>
      </w:pPr>
    </w:p>
    <w:p w14:paraId="2E1550AB" w14:textId="77777777" w:rsidR="00495AA1" w:rsidRPr="00BC2BCB" w:rsidRDefault="00495AA1">
      <w:pPr>
        <w:rPr>
          <w:rFonts w:asciiTheme="minorHAnsi" w:hAnsiTheme="minorHAnsi" w:cstheme="minorHAnsi"/>
          <w:sz w:val="20"/>
          <w:szCs w:val="20"/>
        </w:rPr>
      </w:pPr>
    </w:p>
    <w:p w14:paraId="02C48026" w14:textId="77777777" w:rsidR="00495AA1" w:rsidRPr="00BC2BCB" w:rsidRDefault="00495AA1">
      <w:pPr>
        <w:rPr>
          <w:rFonts w:asciiTheme="minorHAnsi" w:hAnsiTheme="minorHAnsi" w:cstheme="minorHAnsi"/>
          <w:sz w:val="20"/>
          <w:szCs w:val="20"/>
        </w:rPr>
      </w:pPr>
    </w:p>
    <w:p w14:paraId="4774E4FB" w14:textId="77777777" w:rsidR="00495AA1" w:rsidRPr="00BC2BCB" w:rsidRDefault="00495AA1">
      <w:pPr>
        <w:rPr>
          <w:rFonts w:asciiTheme="minorHAnsi" w:hAnsiTheme="minorHAnsi" w:cstheme="minorHAnsi"/>
          <w:sz w:val="20"/>
          <w:szCs w:val="20"/>
        </w:rPr>
      </w:pPr>
    </w:p>
    <w:p w14:paraId="6A814D58" w14:textId="77777777" w:rsidR="00495AA1" w:rsidRPr="00BC2BCB" w:rsidRDefault="00495AA1">
      <w:pPr>
        <w:rPr>
          <w:rFonts w:asciiTheme="minorHAnsi" w:hAnsiTheme="minorHAnsi" w:cstheme="minorHAnsi"/>
          <w:sz w:val="20"/>
          <w:szCs w:val="20"/>
        </w:rPr>
      </w:pPr>
    </w:p>
    <w:sectPr w:rsidR="00495AA1" w:rsidRPr="00BC2BCB" w:rsidSect="00D45E7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1D7A" w14:textId="77777777" w:rsidR="00D45E72" w:rsidRDefault="00D45E72" w:rsidP="00C05BEE">
      <w:r>
        <w:separator/>
      </w:r>
    </w:p>
  </w:endnote>
  <w:endnote w:type="continuationSeparator" w:id="0">
    <w:p w14:paraId="33D3F264" w14:textId="77777777" w:rsidR="00D45E72" w:rsidRDefault="00D45E72" w:rsidP="00C0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hotin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Pro Light">
    <w:altName w:val="Calibri"/>
    <w:panose1 w:val="00000000000000000000"/>
    <w:charset w:val="00"/>
    <w:family w:val="swiss"/>
    <w:notTrueType/>
    <w:pitch w:val="variable"/>
    <w:sig w:usb0="A00000AF" w:usb1="5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4687654"/>
      <w:docPartObj>
        <w:docPartGallery w:val="Page Numbers (Bottom of Page)"/>
        <w:docPartUnique/>
      </w:docPartObj>
    </w:sdtPr>
    <w:sdtEndPr>
      <w:rPr>
        <w:rStyle w:val="PageNumber"/>
      </w:rPr>
    </w:sdtEndPr>
    <w:sdtContent>
      <w:p w14:paraId="2340BB97" w14:textId="35C11D97" w:rsidR="003011C4" w:rsidRDefault="003011C4" w:rsidP="00D676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D74D9" w14:textId="77777777" w:rsidR="003F7D0F" w:rsidRDefault="003F7D0F" w:rsidP="00301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858479"/>
      <w:docPartObj>
        <w:docPartGallery w:val="Page Numbers (Bottom of Page)"/>
        <w:docPartUnique/>
      </w:docPartObj>
    </w:sdtPr>
    <w:sdtEndPr>
      <w:rPr>
        <w:rStyle w:val="PageNumber"/>
      </w:rPr>
    </w:sdtEndPr>
    <w:sdtContent>
      <w:p w14:paraId="637C8D01" w14:textId="400701F6" w:rsidR="003011C4" w:rsidRDefault="003011C4" w:rsidP="00D676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C6B64D" w14:textId="0FB31014" w:rsidR="003F7D0F" w:rsidRDefault="003F7D0F" w:rsidP="003011C4">
    <w:pPr>
      <w:pStyle w:val="Footer"/>
      <w:ind w:right="360"/>
      <w:jc w:val="center"/>
    </w:pPr>
  </w:p>
  <w:p w14:paraId="4A4C5A2D" w14:textId="77777777" w:rsidR="00C05BEE" w:rsidRDefault="00C05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EF51" w14:textId="77777777" w:rsidR="003F7D0F" w:rsidRDefault="003F7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0DA9D" w14:textId="77777777" w:rsidR="00D45E72" w:rsidRDefault="00D45E72" w:rsidP="00C05BEE">
      <w:r>
        <w:separator/>
      </w:r>
    </w:p>
  </w:footnote>
  <w:footnote w:type="continuationSeparator" w:id="0">
    <w:p w14:paraId="078AB78B" w14:textId="77777777" w:rsidR="00D45E72" w:rsidRDefault="00D45E72" w:rsidP="00C0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6C5D" w14:textId="77777777" w:rsidR="003F7D0F" w:rsidRDefault="003F7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F330B" w14:textId="77777777" w:rsidR="003F7D0F" w:rsidRDefault="003F7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C3907" w14:textId="77777777" w:rsidR="003F7D0F" w:rsidRDefault="003F7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7A8B"/>
    <w:multiLevelType w:val="multilevel"/>
    <w:tmpl w:val="02CA570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E1A1C"/>
    <w:multiLevelType w:val="hybridMultilevel"/>
    <w:tmpl w:val="CF9E6F8E"/>
    <w:lvl w:ilvl="0" w:tplc="98F44AEA">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C1F2A"/>
    <w:multiLevelType w:val="hybridMultilevel"/>
    <w:tmpl w:val="78CA766E"/>
    <w:lvl w:ilvl="0" w:tplc="CCD0C67E">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F36F7"/>
    <w:multiLevelType w:val="hybridMultilevel"/>
    <w:tmpl w:val="D22C7F30"/>
    <w:lvl w:ilvl="0" w:tplc="27286FAC">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5843D1"/>
    <w:multiLevelType w:val="hybridMultilevel"/>
    <w:tmpl w:val="F6DA8DA2"/>
    <w:lvl w:ilvl="0" w:tplc="75B62608">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885C03"/>
    <w:multiLevelType w:val="hybridMultilevel"/>
    <w:tmpl w:val="65AAB936"/>
    <w:lvl w:ilvl="0" w:tplc="024A4348">
      <w:start w:val="1"/>
      <w:numFmt w:val="bullet"/>
      <w:lvlText w:val=""/>
      <w:lvlJc w:val="left"/>
      <w:pPr>
        <w:ind w:left="284" w:firstLine="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BC617D"/>
    <w:multiLevelType w:val="hybridMultilevel"/>
    <w:tmpl w:val="7B84D310"/>
    <w:lvl w:ilvl="0" w:tplc="7B70FD9A">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86029"/>
    <w:multiLevelType w:val="hybridMultilevel"/>
    <w:tmpl w:val="C6006BD8"/>
    <w:lvl w:ilvl="0" w:tplc="31781D76">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ED4B6A"/>
    <w:multiLevelType w:val="hybridMultilevel"/>
    <w:tmpl w:val="F192EED0"/>
    <w:lvl w:ilvl="0" w:tplc="830036EE">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F4F3B"/>
    <w:multiLevelType w:val="hybridMultilevel"/>
    <w:tmpl w:val="AE8CA194"/>
    <w:lvl w:ilvl="0" w:tplc="4DB0AACC">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06A67"/>
    <w:multiLevelType w:val="hybridMultilevel"/>
    <w:tmpl w:val="5A8E823E"/>
    <w:lvl w:ilvl="0" w:tplc="0DA01AE4">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0172F8"/>
    <w:multiLevelType w:val="hybridMultilevel"/>
    <w:tmpl w:val="DF7E801C"/>
    <w:lvl w:ilvl="0" w:tplc="AD1237E6">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596BD6"/>
    <w:multiLevelType w:val="hybridMultilevel"/>
    <w:tmpl w:val="80E2E6FE"/>
    <w:lvl w:ilvl="0" w:tplc="EFB6E2B6">
      <w:start w:val="1"/>
      <w:numFmt w:val="bullet"/>
      <w:lvlText w:val=""/>
      <w:lvlJc w:val="left"/>
      <w:pPr>
        <w:ind w:left="284"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D46190"/>
    <w:multiLevelType w:val="hybridMultilevel"/>
    <w:tmpl w:val="184A556C"/>
    <w:lvl w:ilvl="0" w:tplc="04070001">
      <w:start w:val="1"/>
      <w:numFmt w:val="bullet"/>
      <w:lvlText w:val=""/>
      <w:lvlJc w:val="left"/>
      <w:pPr>
        <w:ind w:left="786" w:hanging="360"/>
      </w:pPr>
      <w:rPr>
        <w:rFonts w:ascii="Symbol" w:hAnsi="Symbol" w:cs="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cs="Wingdings" w:hint="default"/>
      </w:rPr>
    </w:lvl>
    <w:lvl w:ilvl="3" w:tplc="04070001" w:tentative="1">
      <w:start w:val="1"/>
      <w:numFmt w:val="bullet"/>
      <w:lvlText w:val=""/>
      <w:lvlJc w:val="left"/>
      <w:pPr>
        <w:ind w:left="2946" w:hanging="360"/>
      </w:pPr>
      <w:rPr>
        <w:rFonts w:ascii="Symbol" w:hAnsi="Symbol" w:cs="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cs="Wingdings" w:hint="default"/>
      </w:rPr>
    </w:lvl>
    <w:lvl w:ilvl="6" w:tplc="04070001" w:tentative="1">
      <w:start w:val="1"/>
      <w:numFmt w:val="bullet"/>
      <w:lvlText w:val=""/>
      <w:lvlJc w:val="left"/>
      <w:pPr>
        <w:ind w:left="5106" w:hanging="360"/>
      </w:pPr>
      <w:rPr>
        <w:rFonts w:ascii="Symbol" w:hAnsi="Symbol" w:cs="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cs="Wingdings" w:hint="default"/>
      </w:rPr>
    </w:lvl>
  </w:abstractNum>
  <w:num w:numId="1" w16cid:durableId="661355891">
    <w:abstractNumId w:val="11"/>
  </w:num>
  <w:num w:numId="2" w16cid:durableId="599530022">
    <w:abstractNumId w:val="6"/>
  </w:num>
  <w:num w:numId="3" w16cid:durableId="1801335113">
    <w:abstractNumId w:val="7"/>
  </w:num>
  <w:num w:numId="4" w16cid:durableId="687292069">
    <w:abstractNumId w:val="4"/>
  </w:num>
  <w:num w:numId="5" w16cid:durableId="661088097">
    <w:abstractNumId w:val="10"/>
  </w:num>
  <w:num w:numId="6" w16cid:durableId="948199563">
    <w:abstractNumId w:val="3"/>
  </w:num>
  <w:num w:numId="7" w16cid:durableId="484130476">
    <w:abstractNumId w:val="5"/>
  </w:num>
  <w:num w:numId="8" w16cid:durableId="1067873036">
    <w:abstractNumId w:val="12"/>
  </w:num>
  <w:num w:numId="9" w16cid:durableId="875435219">
    <w:abstractNumId w:val="2"/>
  </w:num>
  <w:num w:numId="10" w16cid:durableId="1124809467">
    <w:abstractNumId w:val="1"/>
  </w:num>
  <w:num w:numId="11" w16cid:durableId="1173762815">
    <w:abstractNumId w:val="8"/>
  </w:num>
  <w:num w:numId="12" w16cid:durableId="1503349564">
    <w:abstractNumId w:val="9"/>
  </w:num>
  <w:num w:numId="13" w16cid:durableId="2752703">
    <w:abstractNumId w:val="13"/>
  </w:num>
  <w:num w:numId="14" w16cid:durableId="353528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5F"/>
    <w:rsid w:val="000152BB"/>
    <w:rsid w:val="00030BC9"/>
    <w:rsid w:val="000323C1"/>
    <w:rsid w:val="00157880"/>
    <w:rsid w:val="00192C75"/>
    <w:rsid w:val="001B2330"/>
    <w:rsid w:val="001D32E0"/>
    <w:rsid w:val="001E1154"/>
    <w:rsid w:val="001E4510"/>
    <w:rsid w:val="001F7FAF"/>
    <w:rsid w:val="002271CA"/>
    <w:rsid w:val="00234695"/>
    <w:rsid w:val="00282905"/>
    <w:rsid w:val="002A31F0"/>
    <w:rsid w:val="002F7504"/>
    <w:rsid w:val="003011C4"/>
    <w:rsid w:val="0036596C"/>
    <w:rsid w:val="00365E9E"/>
    <w:rsid w:val="003C7B11"/>
    <w:rsid w:val="003F7D0F"/>
    <w:rsid w:val="00441042"/>
    <w:rsid w:val="0046522C"/>
    <w:rsid w:val="00491F9B"/>
    <w:rsid w:val="00495AA1"/>
    <w:rsid w:val="004A3535"/>
    <w:rsid w:val="004F1DBA"/>
    <w:rsid w:val="004F797C"/>
    <w:rsid w:val="005D6697"/>
    <w:rsid w:val="005E4B7A"/>
    <w:rsid w:val="006437ED"/>
    <w:rsid w:val="00645533"/>
    <w:rsid w:val="006C6347"/>
    <w:rsid w:val="00726F5D"/>
    <w:rsid w:val="007710B3"/>
    <w:rsid w:val="00775DF6"/>
    <w:rsid w:val="007873D1"/>
    <w:rsid w:val="007D3757"/>
    <w:rsid w:val="007E459F"/>
    <w:rsid w:val="007F5E3C"/>
    <w:rsid w:val="008036FB"/>
    <w:rsid w:val="00821E32"/>
    <w:rsid w:val="008658C0"/>
    <w:rsid w:val="008A45C2"/>
    <w:rsid w:val="00921CDB"/>
    <w:rsid w:val="00935873"/>
    <w:rsid w:val="009722FE"/>
    <w:rsid w:val="00AA39A8"/>
    <w:rsid w:val="00B25E3D"/>
    <w:rsid w:val="00B31C68"/>
    <w:rsid w:val="00B93F79"/>
    <w:rsid w:val="00B96DB1"/>
    <w:rsid w:val="00BA03C7"/>
    <w:rsid w:val="00BC0A9F"/>
    <w:rsid w:val="00BC2BCB"/>
    <w:rsid w:val="00C05BEE"/>
    <w:rsid w:val="00C272F7"/>
    <w:rsid w:val="00C4655F"/>
    <w:rsid w:val="00C50338"/>
    <w:rsid w:val="00C63DD1"/>
    <w:rsid w:val="00C67051"/>
    <w:rsid w:val="00C67367"/>
    <w:rsid w:val="00C940F9"/>
    <w:rsid w:val="00CC488B"/>
    <w:rsid w:val="00CD4DAE"/>
    <w:rsid w:val="00D208C5"/>
    <w:rsid w:val="00D22DB0"/>
    <w:rsid w:val="00D41124"/>
    <w:rsid w:val="00D45E72"/>
    <w:rsid w:val="00D9691D"/>
    <w:rsid w:val="00DB64DD"/>
    <w:rsid w:val="00E20205"/>
    <w:rsid w:val="00E426DB"/>
    <w:rsid w:val="00E431D6"/>
    <w:rsid w:val="00E45072"/>
    <w:rsid w:val="00E46D98"/>
    <w:rsid w:val="00F05947"/>
    <w:rsid w:val="00F270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979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7367"/>
    <w:rPr>
      <w:sz w:val="24"/>
      <w:szCs w:val="24"/>
      <w:lang w:eastAsia="en-US"/>
    </w:rPr>
  </w:style>
  <w:style w:type="paragraph" w:styleId="Heading1">
    <w:name w:val="heading 1"/>
    <w:basedOn w:val="Normal"/>
    <w:next w:val="Normal"/>
    <w:qFormat/>
    <w:rsid w:val="00C67367"/>
    <w:pPr>
      <w:keepNext/>
      <w:widowControl w:val="0"/>
      <w:overflowPunct w:val="0"/>
      <w:autoSpaceDE w:val="0"/>
      <w:autoSpaceDN w:val="0"/>
      <w:adjustRightInd w:val="0"/>
      <w:textAlignment w:val="baseline"/>
      <w:outlineLvl w:val="0"/>
    </w:pPr>
    <w:rPr>
      <w:rFonts w:ascii="Arial" w:hAnsi="Arial"/>
      <w:i/>
      <w:kern w:val="28"/>
      <w:szCs w:val="20"/>
    </w:rPr>
  </w:style>
  <w:style w:type="paragraph" w:styleId="Heading2">
    <w:name w:val="heading 2"/>
    <w:basedOn w:val="Normal"/>
    <w:next w:val="Normal"/>
    <w:qFormat/>
    <w:rsid w:val="00C67367"/>
    <w:pPr>
      <w:keepNext/>
      <w:overflowPunct w:val="0"/>
      <w:autoSpaceDE w:val="0"/>
      <w:autoSpaceDN w:val="0"/>
      <w:adjustRightInd w:val="0"/>
      <w:ind w:left="-450"/>
      <w:textAlignment w:val="baseline"/>
      <w:outlineLvl w:val="1"/>
    </w:pPr>
    <w:rPr>
      <w:rFonts w:ascii="Arial" w:hAnsi="Arial"/>
      <w:b/>
      <w:szCs w:val="20"/>
      <w:lang w:val="en-US"/>
    </w:rPr>
  </w:style>
  <w:style w:type="paragraph" w:styleId="Heading3">
    <w:name w:val="heading 3"/>
    <w:basedOn w:val="Normal"/>
    <w:next w:val="Normal"/>
    <w:qFormat/>
    <w:rsid w:val="00C67367"/>
    <w:pPr>
      <w:keepNext/>
      <w:overflowPunct w:val="0"/>
      <w:autoSpaceDE w:val="0"/>
      <w:autoSpaceDN w:val="0"/>
      <w:adjustRightInd w:val="0"/>
      <w:textAlignment w:val="baseline"/>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67367"/>
    <w:pPr>
      <w:widowControl w:val="0"/>
      <w:overflowPunct w:val="0"/>
      <w:autoSpaceDE w:val="0"/>
      <w:autoSpaceDN w:val="0"/>
      <w:adjustRightInd w:val="0"/>
      <w:jc w:val="right"/>
      <w:textAlignment w:val="baseline"/>
    </w:pPr>
    <w:rPr>
      <w:rFonts w:ascii="Gill Sans MT" w:hAnsi="Gill Sans MT"/>
      <w:color w:val="000080"/>
      <w:kern w:val="28"/>
      <w:sz w:val="40"/>
      <w:szCs w:val="20"/>
    </w:rPr>
  </w:style>
  <w:style w:type="paragraph" w:styleId="BodyText2">
    <w:name w:val="Body Text 2"/>
    <w:basedOn w:val="Normal"/>
    <w:semiHidden/>
    <w:rsid w:val="00C67367"/>
    <w:pPr>
      <w:overflowPunct w:val="0"/>
      <w:autoSpaceDE w:val="0"/>
      <w:autoSpaceDN w:val="0"/>
      <w:adjustRightInd w:val="0"/>
      <w:textAlignment w:val="baseline"/>
    </w:pPr>
    <w:rPr>
      <w:rFonts w:ascii="Arial" w:hAnsi="Arial"/>
      <w:b/>
      <w:sz w:val="22"/>
      <w:szCs w:val="20"/>
    </w:rPr>
  </w:style>
  <w:style w:type="paragraph" w:customStyle="1" w:styleId="BodySingle">
    <w:name w:val="Body Single"/>
    <w:rsid w:val="00935873"/>
    <w:pPr>
      <w:widowControl w:val="0"/>
      <w:overflowPunct w:val="0"/>
      <w:autoSpaceDE w:val="0"/>
      <w:autoSpaceDN w:val="0"/>
      <w:adjustRightInd w:val="0"/>
      <w:textAlignment w:val="baseline"/>
    </w:pPr>
    <w:rPr>
      <w:rFonts w:ascii="Photina" w:hAnsi="Photina"/>
      <w:color w:val="000000"/>
      <w:lang w:eastAsia="en-US"/>
    </w:rPr>
  </w:style>
  <w:style w:type="paragraph" w:styleId="Header">
    <w:name w:val="header"/>
    <w:basedOn w:val="Normal"/>
    <w:link w:val="HeaderChar"/>
    <w:uiPriority w:val="99"/>
    <w:unhideWhenUsed/>
    <w:rsid w:val="00C05BEE"/>
    <w:pPr>
      <w:tabs>
        <w:tab w:val="center" w:pos="4513"/>
        <w:tab w:val="right" w:pos="9026"/>
      </w:tabs>
    </w:pPr>
  </w:style>
  <w:style w:type="character" w:customStyle="1" w:styleId="HeaderChar">
    <w:name w:val="Header Char"/>
    <w:basedOn w:val="DefaultParagraphFont"/>
    <w:link w:val="Header"/>
    <w:uiPriority w:val="99"/>
    <w:rsid w:val="00C05BEE"/>
    <w:rPr>
      <w:sz w:val="24"/>
      <w:szCs w:val="24"/>
      <w:lang w:eastAsia="en-US"/>
    </w:rPr>
  </w:style>
  <w:style w:type="paragraph" w:styleId="Footer">
    <w:name w:val="footer"/>
    <w:basedOn w:val="Normal"/>
    <w:link w:val="FooterChar"/>
    <w:uiPriority w:val="99"/>
    <w:unhideWhenUsed/>
    <w:rsid w:val="00C05BEE"/>
    <w:pPr>
      <w:tabs>
        <w:tab w:val="center" w:pos="4513"/>
        <w:tab w:val="right" w:pos="9026"/>
      </w:tabs>
    </w:pPr>
  </w:style>
  <w:style w:type="character" w:customStyle="1" w:styleId="FooterChar">
    <w:name w:val="Footer Char"/>
    <w:basedOn w:val="DefaultParagraphFont"/>
    <w:link w:val="Footer"/>
    <w:uiPriority w:val="99"/>
    <w:rsid w:val="00C05BEE"/>
    <w:rPr>
      <w:sz w:val="24"/>
      <w:szCs w:val="24"/>
      <w:lang w:eastAsia="en-US"/>
    </w:rPr>
  </w:style>
  <w:style w:type="paragraph" w:styleId="ListParagraph">
    <w:name w:val="List Paragraph"/>
    <w:basedOn w:val="Normal"/>
    <w:uiPriority w:val="72"/>
    <w:qFormat/>
    <w:rsid w:val="0046522C"/>
    <w:pPr>
      <w:ind w:left="720"/>
      <w:contextualSpacing/>
    </w:pPr>
    <w:rPr>
      <w:noProof/>
      <w:lang w:val="en-US"/>
    </w:rPr>
  </w:style>
  <w:style w:type="paragraph" w:styleId="NormalWeb">
    <w:name w:val="Normal (Web)"/>
    <w:basedOn w:val="Normal"/>
    <w:uiPriority w:val="99"/>
    <w:unhideWhenUsed/>
    <w:rsid w:val="00726F5D"/>
    <w:pPr>
      <w:spacing w:before="100" w:beforeAutospacing="1" w:after="100" w:afterAutospacing="1"/>
    </w:pPr>
    <w:rPr>
      <w:lang w:eastAsia="en-GB"/>
    </w:rPr>
  </w:style>
  <w:style w:type="character" w:styleId="PageNumber">
    <w:name w:val="page number"/>
    <w:basedOn w:val="DefaultParagraphFont"/>
    <w:uiPriority w:val="99"/>
    <w:semiHidden/>
    <w:unhideWhenUsed/>
    <w:rsid w:val="00301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84215">
      <w:bodyDiv w:val="1"/>
      <w:marLeft w:val="0"/>
      <w:marRight w:val="0"/>
      <w:marTop w:val="0"/>
      <w:marBottom w:val="0"/>
      <w:divBdr>
        <w:top w:val="none" w:sz="0" w:space="0" w:color="auto"/>
        <w:left w:val="none" w:sz="0" w:space="0" w:color="auto"/>
        <w:bottom w:val="none" w:sz="0" w:space="0" w:color="auto"/>
        <w:right w:val="none" w:sz="0" w:space="0" w:color="auto"/>
      </w:divBdr>
      <w:divsChild>
        <w:div w:id="714236196">
          <w:marLeft w:val="0"/>
          <w:marRight w:val="0"/>
          <w:marTop w:val="0"/>
          <w:marBottom w:val="0"/>
          <w:divBdr>
            <w:top w:val="none" w:sz="0" w:space="0" w:color="auto"/>
            <w:left w:val="none" w:sz="0" w:space="0" w:color="auto"/>
            <w:bottom w:val="none" w:sz="0" w:space="0" w:color="auto"/>
            <w:right w:val="none" w:sz="0" w:space="0" w:color="auto"/>
          </w:divBdr>
          <w:divsChild>
            <w:div w:id="515466255">
              <w:marLeft w:val="0"/>
              <w:marRight w:val="0"/>
              <w:marTop w:val="0"/>
              <w:marBottom w:val="0"/>
              <w:divBdr>
                <w:top w:val="none" w:sz="0" w:space="0" w:color="auto"/>
                <w:left w:val="none" w:sz="0" w:space="0" w:color="auto"/>
                <w:bottom w:val="none" w:sz="0" w:space="0" w:color="auto"/>
                <w:right w:val="none" w:sz="0" w:space="0" w:color="auto"/>
              </w:divBdr>
              <w:divsChild>
                <w:div w:id="1071848237">
                  <w:marLeft w:val="0"/>
                  <w:marRight w:val="0"/>
                  <w:marTop w:val="0"/>
                  <w:marBottom w:val="0"/>
                  <w:divBdr>
                    <w:top w:val="none" w:sz="0" w:space="0" w:color="auto"/>
                    <w:left w:val="none" w:sz="0" w:space="0" w:color="auto"/>
                    <w:bottom w:val="none" w:sz="0" w:space="0" w:color="auto"/>
                    <w:right w:val="none" w:sz="0" w:space="0" w:color="auto"/>
                  </w:divBdr>
                  <w:divsChild>
                    <w:div w:id="10236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C08C7-0F27-B54F-845F-AB08D87F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1562</Words>
  <Characters>8906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Hewlett-Packard</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educt00</dc:creator>
  <cp:lastModifiedBy>Judith Bucksch</cp:lastModifiedBy>
  <cp:revision>2</cp:revision>
  <cp:lastPrinted>2012-04-23T11:15:00Z</cp:lastPrinted>
  <dcterms:created xsi:type="dcterms:W3CDTF">2024-03-27T09:15:00Z</dcterms:created>
  <dcterms:modified xsi:type="dcterms:W3CDTF">2024-03-27T09:15:00Z</dcterms:modified>
</cp:coreProperties>
</file>