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center"/>
        <w:rPr>
          <w:rFonts w:ascii="Agenda-Bold" w:cs="Agenda-Bold" w:eastAsia="Agenda-Bold" w:hAnsi="Agenda-Bold"/>
          <w:b w:val="1"/>
          <w:color w:val="003f79"/>
          <w:sz w:val="64"/>
          <w:szCs w:val="64"/>
        </w:rPr>
      </w:pPr>
      <w:r w:rsidDel="00000000" w:rsidR="00000000" w:rsidRPr="00000000">
        <w:rPr>
          <w:rFonts w:ascii="Agenda-Bold" w:cs="Agenda-Bold" w:eastAsia="Agenda-Bold" w:hAnsi="Agenda-Bold"/>
          <w:b w:val="1"/>
          <w:color w:val="003f79"/>
          <w:sz w:val="64"/>
          <w:szCs w:val="64"/>
          <w:rtl w:val="0"/>
        </w:rPr>
        <w:t xml:space="preserve">HUMAN RESOURCES ADMINISTRATOR</w:t>
      </w:r>
    </w:p>
    <w:p w:rsidR="00000000" w:rsidDel="00000000" w:rsidP="00000000" w:rsidRDefault="00000000" w:rsidRPr="00000000" w14:paraId="00000002">
      <w:pPr>
        <w:spacing w:before="120" w:lineRule="auto"/>
        <w:jc w:val="both"/>
        <w:rPr>
          <w:rFonts w:ascii="AzoSans-Bold" w:cs="AzoSans-Bold" w:eastAsia="AzoSans-Bold" w:hAnsi="AzoSans-Bold"/>
          <w:b w:val="1"/>
          <w:color w:val="b3a369"/>
          <w:sz w:val="40"/>
          <w:szCs w:val="40"/>
        </w:rPr>
      </w:pPr>
      <w:r w:rsidDel="00000000" w:rsidR="00000000" w:rsidRPr="00000000">
        <w:rPr>
          <w:rFonts w:ascii="AzoSans-Bold" w:cs="AzoSans-Bold" w:eastAsia="AzoSans-Bold" w:hAnsi="AzoSans-Bold"/>
          <w:b w:val="1"/>
          <w:color w:val="b3a369"/>
          <w:sz w:val="40"/>
          <w:szCs w:val="40"/>
          <w:rtl w:val="0"/>
        </w:rPr>
        <w:t xml:space="preserve">JOB DESCRIPTION</w:t>
      </w:r>
    </w:p>
    <w:p w:rsidR="00000000" w:rsidDel="00000000" w:rsidP="00000000" w:rsidRDefault="00000000" w:rsidRPr="00000000" w14:paraId="00000003">
      <w:pPr>
        <w:spacing w:before="120" w:lineRule="auto"/>
        <w:jc w:val="both"/>
        <w:rPr>
          <w:rFonts w:ascii="Azo Sans Lt" w:cs="Azo Sans Lt" w:eastAsia="Azo Sans Lt" w:hAnsi="Azo Sans Lt"/>
          <w:color w:val="3d3c3b"/>
          <w:sz w:val="20"/>
          <w:szCs w:val="20"/>
        </w:rPr>
      </w:pPr>
      <w:r w:rsidDel="00000000" w:rsidR="00000000" w:rsidRPr="00000000">
        <w:rPr>
          <w:rFonts w:ascii="AzoSans-Bold" w:cs="AzoSans-Bold" w:eastAsia="AzoSans-Bold" w:hAnsi="AzoSans-Bold"/>
          <w:b w:val="1"/>
          <w:color w:val="003f79"/>
          <w:sz w:val="36"/>
          <w:szCs w:val="36"/>
          <w:rtl w:val="0"/>
        </w:rPr>
        <w:t xml:space="preserve">Primary Objective of Role</w:t>
      </w:r>
      <w:r w:rsidDel="00000000" w:rsidR="00000000" w:rsidRPr="00000000">
        <w:rPr>
          <w:rtl w:val="0"/>
        </w:rPr>
      </w:r>
    </w:p>
    <w:p w:rsidR="00000000" w:rsidDel="00000000" w:rsidP="00000000" w:rsidRDefault="00000000" w:rsidRPr="00000000" w14:paraId="00000004">
      <w:pPr>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The HR A</w:t>
      </w:r>
      <w:r w:rsidDel="00000000" w:rsidR="00000000" w:rsidRPr="00000000">
        <w:rPr>
          <w:rFonts w:ascii="Azo Sans" w:cs="Azo Sans" w:eastAsia="Azo Sans" w:hAnsi="Azo Sans"/>
          <w:rtl w:val="0"/>
        </w:rPr>
        <w:t xml:space="preserve">dministrator</w:t>
      </w:r>
      <w:r w:rsidDel="00000000" w:rsidR="00000000" w:rsidRPr="00000000">
        <w:rPr>
          <w:rFonts w:ascii="Azo Sans" w:cs="Azo Sans" w:eastAsia="Azo Sans" w:hAnsi="Azo Sans"/>
          <w:color w:val="000000"/>
          <w:rtl w:val="0"/>
        </w:rPr>
        <w:t xml:space="preserve"> will be responsible for supporting the Primary and Secondary schools and the Doha College Academies.  The post holder will provide a responsive and high-quality HR service to </w:t>
      </w:r>
      <w:r w:rsidDel="00000000" w:rsidR="00000000" w:rsidRPr="00000000">
        <w:rPr>
          <w:rFonts w:ascii="Azo Sans" w:cs="Azo Sans" w:eastAsia="Azo Sans" w:hAnsi="Azo Sans"/>
          <w:rtl w:val="0"/>
        </w:rPr>
        <w:t xml:space="preserve">DC s</w:t>
      </w:r>
      <w:r w:rsidDel="00000000" w:rsidR="00000000" w:rsidRPr="00000000">
        <w:rPr>
          <w:rFonts w:ascii="Azo Sans" w:cs="Azo Sans" w:eastAsia="Azo Sans" w:hAnsi="Azo Sans"/>
          <w:color w:val="000000"/>
          <w:rtl w:val="0"/>
        </w:rPr>
        <w:t xml:space="preserve">taff and will oversee the effective operation of a number of key HR administration processes. </w:t>
      </w:r>
    </w:p>
    <w:p w:rsidR="00000000" w:rsidDel="00000000" w:rsidP="00000000" w:rsidRDefault="00000000" w:rsidRPr="00000000" w14:paraId="00000005">
      <w:pPr>
        <w:spacing w:after="0" w:before="240" w:line="276" w:lineRule="auto"/>
        <w:jc w:val="both"/>
        <w:rPr>
          <w:rFonts w:ascii="AzoSans-Bold" w:cs="AzoSans-Bold" w:eastAsia="AzoSans-Bold" w:hAnsi="AzoSans-Bold"/>
          <w:b w:val="1"/>
          <w:color w:val="003f79"/>
          <w:sz w:val="36"/>
          <w:szCs w:val="36"/>
        </w:rPr>
      </w:pPr>
      <w:r w:rsidDel="00000000" w:rsidR="00000000" w:rsidRPr="00000000">
        <w:rPr>
          <w:rFonts w:ascii="AzoSans-Bold" w:cs="AzoSans-Bold" w:eastAsia="AzoSans-Bold" w:hAnsi="AzoSans-Bold"/>
          <w:b w:val="1"/>
          <w:color w:val="8cd1e6"/>
          <w:sz w:val="28"/>
          <w:szCs w:val="28"/>
          <w:rtl w:val="0"/>
        </w:rPr>
        <w:t xml:space="preserve">Safeguarding and promoting the welfare of students</w:t>
      </w:r>
      <w:r w:rsidDel="00000000" w:rsidR="00000000" w:rsidRPr="00000000">
        <w:rPr>
          <w:rtl w:val="0"/>
        </w:rPr>
      </w:r>
    </w:p>
    <w:p w:rsidR="00000000" w:rsidDel="00000000" w:rsidP="00000000" w:rsidRDefault="00000000" w:rsidRPr="00000000" w14:paraId="00000006">
      <w:pPr>
        <w:numPr>
          <w:ilvl w:val="0"/>
          <w:numId w:val="4"/>
        </w:numPr>
        <w:spacing w:after="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Incorporate the school’s vision, mission, and core values into normal working practice. </w:t>
      </w:r>
    </w:p>
    <w:p w:rsidR="00000000" w:rsidDel="00000000" w:rsidP="00000000" w:rsidRDefault="00000000" w:rsidRPr="00000000" w14:paraId="00000007">
      <w:pPr>
        <w:numPr>
          <w:ilvl w:val="0"/>
          <w:numId w:val="4"/>
        </w:numPr>
        <w:spacing w:after="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Be responsible for safeguarding and promoting the welfare of all students and members of the DC community.</w:t>
      </w:r>
    </w:p>
    <w:p w:rsidR="00000000" w:rsidDel="00000000" w:rsidP="00000000" w:rsidRDefault="00000000" w:rsidRPr="00000000" w14:paraId="00000008">
      <w:pPr>
        <w:numPr>
          <w:ilvl w:val="0"/>
          <w:numId w:val="4"/>
        </w:numPr>
        <w:spacing w:after="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Follow the reporting procedure contained in the Child Protection Policy with regards to raising concerns about the welfare of any student.</w:t>
      </w:r>
    </w:p>
    <w:p w:rsidR="00000000" w:rsidDel="00000000" w:rsidP="00000000" w:rsidRDefault="00000000" w:rsidRPr="00000000" w14:paraId="00000009">
      <w:pPr>
        <w:numPr>
          <w:ilvl w:val="0"/>
          <w:numId w:val="4"/>
        </w:numPr>
        <w:spacing w:after="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Always act in accordance with the school’s policies and procedures, including but not limited to: the Standards of Conduct Policy; Health, Safety, Security and Environment Policy; and the Human Resources Policy Manual.</w:t>
      </w:r>
    </w:p>
    <w:p w:rsidR="00000000" w:rsidDel="00000000" w:rsidP="00000000" w:rsidRDefault="00000000" w:rsidRPr="00000000" w14:paraId="0000000A">
      <w:pPr>
        <w:spacing w:after="0" w:lineRule="auto"/>
        <w:ind w:left="720" w:firstLine="0"/>
        <w:jc w:val="both"/>
        <w:rPr>
          <w:rFonts w:ascii="Azo Sans" w:cs="Azo Sans" w:eastAsia="Azo Sans" w:hAnsi="Azo Sans"/>
        </w:rPr>
      </w:pPr>
      <w:r w:rsidDel="00000000" w:rsidR="00000000" w:rsidRPr="00000000">
        <w:rPr>
          <w:rtl w:val="0"/>
        </w:rPr>
      </w:r>
    </w:p>
    <w:p w:rsidR="00000000" w:rsidDel="00000000" w:rsidP="00000000" w:rsidRDefault="00000000" w:rsidRPr="00000000" w14:paraId="0000000B">
      <w:pPr>
        <w:jc w:val="both"/>
        <w:rPr>
          <w:rFonts w:ascii="AzoSans-Bold" w:cs="AzoSans-Bold" w:eastAsia="AzoSans-Bold" w:hAnsi="AzoSans-Bold"/>
          <w:b w:val="1"/>
          <w:color w:val="003f79"/>
          <w:sz w:val="36"/>
          <w:szCs w:val="36"/>
        </w:rPr>
      </w:pPr>
      <w:r w:rsidDel="00000000" w:rsidR="00000000" w:rsidRPr="00000000">
        <w:rPr>
          <w:rFonts w:ascii="AzoSans-Bold" w:cs="AzoSans-Bold" w:eastAsia="AzoSans-Bold" w:hAnsi="AzoSans-Bold"/>
          <w:b w:val="1"/>
          <w:color w:val="003f79"/>
          <w:sz w:val="36"/>
          <w:szCs w:val="36"/>
          <w:rtl w:val="0"/>
        </w:rPr>
        <w:t xml:space="preserve">Accountability and Responsibilities</w:t>
      </w:r>
    </w:p>
    <w:p w:rsidR="00000000" w:rsidDel="00000000" w:rsidP="00000000" w:rsidRDefault="00000000" w:rsidRPr="00000000" w14:paraId="0000000C">
      <w:pPr>
        <w:jc w:val="both"/>
        <w:rPr>
          <w:rFonts w:ascii="AzoSans-Bold" w:cs="AzoSans-Bold" w:eastAsia="AzoSans-Bold" w:hAnsi="AzoSans-Bold"/>
          <w:b w:val="1"/>
          <w:color w:val="003f79"/>
          <w:sz w:val="36"/>
          <w:szCs w:val="36"/>
        </w:rPr>
      </w:pPr>
      <w:r w:rsidDel="00000000" w:rsidR="00000000" w:rsidRPr="00000000">
        <w:rPr>
          <w:rFonts w:ascii="AzoSans-Bold" w:cs="AzoSans-Bold" w:eastAsia="AzoSans-Bold" w:hAnsi="AzoSans-Bold"/>
          <w:b w:val="1"/>
          <w:color w:val="8cd1e6"/>
          <w:sz w:val="28"/>
          <w:szCs w:val="28"/>
          <w:rtl w:val="0"/>
        </w:rPr>
        <w:t xml:space="preserve">Main Duties</w:t>
      </w:r>
      <w:r w:rsidDel="00000000" w:rsidR="00000000" w:rsidRPr="00000000">
        <w:rPr>
          <w:rtl w:val="0"/>
        </w:rPr>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Responsible for assisting with elements of our safer recruitment processes to support the HR team and hiring managers</w:t>
      </w:r>
    </w:p>
    <w:p w:rsidR="00000000" w:rsidDel="00000000" w:rsidP="00000000" w:rsidRDefault="00000000" w:rsidRPr="00000000" w14:paraId="0000000E">
      <w:pPr>
        <w:numPr>
          <w:ilvl w:val="1"/>
          <w:numId w:val="6"/>
        </w:numPr>
        <w:pBdr>
          <w:top w:space="0" w:sz="0" w:val="nil"/>
          <w:left w:space="0" w:sz="0" w:val="nil"/>
          <w:bottom w:space="0" w:sz="0" w:val="nil"/>
          <w:right w:space="0" w:sz="0" w:val="nil"/>
          <w:between w:space="0" w:sz="0" w:val="nil"/>
        </w:pBdr>
        <w:spacing w:after="0" w:line="240" w:lineRule="auto"/>
        <w:ind w:left="1440" w:hanging="360"/>
        <w:jc w:val="both"/>
        <w:rPr>
          <w:rFonts w:ascii="Azo Sans" w:cs="Azo Sans" w:eastAsia="Azo Sans" w:hAnsi="Azo Sans"/>
          <w:u w:val="none"/>
        </w:rPr>
      </w:pPr>
      <w:r w:rsidDel="00000000" w:rsidR="00000000" w:rsidRPr="00000000">
        <w:rPr>
          <w:rFonts w:ascii="Azo Sans" w:cs="Azo Sans" w:eastAsia="Azo Sans" w:hAnsi="Azo Sans"/>
          <w:rtl w:val="0"/>
        </w:rPr>
        <w:t xml:space="preserve">chasing up references prior to interviews being held </w:t>
      </w:r>
    </w:p>
    <w:p w:rsidR="00000000" w:rsidDel="00000000" w:rsidP="00000000" w:rsidRDefault="00000000" w:rsidRPr="00000000" w14:paraId="0000000F">
      <w:pPr>
        <w:numPr>
          <w:ilvl w:val="1"/>
          <w:numId w:val="6"/>
        </w:numPr>
        <w:pBdr>
          <w:top w:space="0" w:sz="0" w:val="nil"/>
          <w:left w:space="0" w:sz="0" w:val="nil"/>
          <w:bottom w:space="0" w:sz="0" w:val="nil"/>
          <w:right w:space="0" w:sz="0" w:val="nil"/>
          <w:between w:space="0" w:sz="0" w:val="nil"/>
        </w:pBdr>
        <w:spacing w:after="0" w:line="240" w:lineRule="auto"/>
        <w:ind w:left="1440" w:hanging="360"/>
        <w:jc w:val="both"/>
        <w:rPr>
          <w:rFonts w:ascii="Azo Sans" w:cs="Azo Sans" w:eastAsia="Azo Sans" w:hAnsi="Azo Sans"/>
          <w:u w:val="none"/>
        </w:rPr>
      </w:pPr>
      <w:r w:rsidDel="00000000" w:rsidR="00000000" w:rsidRPr="00000000">
        <w:rPr>
          <w:rFonts w:ascii="Azo Sans" w:cs="Azo Sans" w:eastAsia="Azo Sans" w:hAnsi="Azo Sans"/>
          <w:rtl w:val="0"/>
        </w:rPr>
        <w:t xml:space="preserve">ensuring all references are in place post interview </w:t>
      </w:r>
    </w:p>
    <w:p w:rsidR="00000000" w:rsidDel="00000000" w:rsidP="00000000" w:rsidRDefault="00000000" w:rsidRPr="00000000" w14:paraId="00000010">
      <w:pPr>
        <w:numPr>
          <w:ilvl w:val="1"/>
          <w:numId w:val="6"/>
        </w:numPr>
        <w:pBdr>
          <w:top w:space="0" w:sz="0" w:val="nil"/>
          <w:left w:space="0" w:sz="0" w:val="nil"/>
          <w:bottom w:space="0" w:sz="0" w:val="nil"/>
          <w:right w:space="0" w:sz="0" w:val="nil"/>
          <w:between w:space="0" w:sz="0" w:val="nil"/>
        </w:pBdr>
        <w:spacing w:after="0" w:line="240" w:lineRule="auto"/>
        <w:ind w:left="1440" w:hanging="360"/>
        <w:jc w:val="both"/>
        <w:rPr>
          <w:rFonts w:ascii="Azo Sans" w:cs="Azo Sans" w:eastAsia="Azo Sans" w:hAnsi="Azo Sans"/>
          <w:u w:val="none"/>
        </w:rPr>
      </w:pPr>
      <w:r w:rsidDel="00000000" w:rsidR="00000000" w:rsidRPr="00000000">
        <w:rPr>
          <w:rFonts w:ascii="Azo Sans" w:cs="Azo Sans" w:eastAsia="Azo Sans" w:hAnsi="Azo Sans"/>
          <w:rtl w:val="0"/>
        </w:rPr>
        <w:t xml:space="preserve">following up with reference verification calls </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u w:val="none"/>
        </w:rPr>
      </w:pPr>
      <w:r w:rsidDel="00000000" w:rsidR="00000000" w:rsidRPr="00000000">
        <w:rPr>
          <w:rFonts w:ascii="Azo Sans" w:cs="Azo Sans" w:eastAsia="Azo Sans" w:hAnsi="Azo Sans"/>
          <w:rtl w:val="0"/>
        </w:rPr>
        <w:t xml:space="preserve">Supporting the HR Team in liaising with PRO Company for immigration and on-boarding purposes</w:t>
      </w:r>
    </w:p>
    <w:p w:rsidR="00000000" w:rsidDel="00000000" w:rsidP="00000000" w:rsidRDefault="00000000" w:rsidRPr="00000000" w14:paraId="00000012">
      <w:pPr>
        <w:numPr>
          <w:ilvl w:val="1"/>
          <w:numId w:val="6"/>
        </w:numPr>
        <w:pBdr>
          <w:top w:space="0" w:sz="0" w:val="nil"/>
          <w:left w:space="0" w:sz="0" w:val="nil"/>
          <w:bottom w:space="0" w:sz="0" w:val="nil"/>
          <w:right w:space="0" w:sz="0" w:val="nil"/>
          <w:between w:space="0" w:sz="0" w:val="nil"/>
        </w:pBdr>
        <w:spacing w:after="0" w:line="240" w:lineRule="auto"/>
        <w:ind w:left="1440" w:hanging="360"/>
        <w:jc w:val="both"/>
        <w:rPr>
          <w:rFonts w:ascii="Azo Sans" w:cs="Azo Sans" w:eastAsia="Azo Sans" w:hAnsi="Azo Sans"/>
          <w:u w:val="none"/>
        </w:rPr>
      </w:pPr>
      <w:r w:rsidDel="00000000" w:rsidR="00000000" w:rsidRPr="00000000">
        <w:rPr>
          <w:rFonts w:ascii="Azo Sans" w:cs="Azo Sans" w:eastAsia="Azo Sans" w:hAnsi="Azo Sans"/>
          <w:rtl w:val="0"/>
        </w:rPr>
        <w:t xml:space="preserve">RP renewals, issuance of RPs for new joiners and family members</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u w:val="none"/>
        </w:rPr>
      </w:pPr>
      <w:r w:rsidDel="00000000" w:rsidR="00000000" w:rsidRPr="00000000">
        <w:rPr>
          <w:rFonts w:ascii="Azo Sans" w:cs="Azo Sans" w:eastAsia="Azo Sans" w:hAnsi="Azo Sans"/>
          <w:rtl w:val="0"/>
        </w:rPr>
        <w:t xml:space="preserve">Cover for other staff may be required at peak times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720" w:firstLine="0"/>
        <w:jc w:val="both"/>
        <w:rPr>
          <w:rFonts w:ascii="Azo Sans" w:cs="Azo Sans" w:eastAsia="Azo Sans" w:hAnsi="Azo Sans"/>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Azo Sans" w:cs="Azo Sans" w:eastAsia="Azo Sans" w:hAnsi="Azo Sans"/>
          <w:b w:val="1"/>
        </w:rPr>
      </w:pPr>
      <w:r w:rsidDel="00000000" w:rsidR="00000000" w:rsidRPr="00000000">
        <w:rPr>
          <w:rFonts w:ascii="AzoSans-Bold" w:cs="AzoSans-Bold" w:eastAsia="AzoSans-Bold" w:hAnsi="AzoSans-Bold"/>
          <w:b w:val="1"/>
          <w:color w:val="8cd1e6"/>
          <w:sz w:val="28"/>
          <w:szCs w:val="28"/>
          <w:rtl w:val="0"/>
        </w:rPr>
        <w:t xml:space="preserve">Other Duties</w:t>
      </w:r>
      <w:r w:rsidDel="00000000" w:rsidR="00000000" w:rsidRPr="00000000">
        <w:rPr>
          <w:rtl w:val="0"/>
        </w:rPr>
      </w:r>
    </w:p>
    <w:p w:rsidR="00000000" w:rsidDel="00000000" w:rsidP="00000000" w:rsidRDefault="00000000" w:rsidRPr="00000000" w14:paraId="00000016">
      <w:pPr>
        <w:jc w:val="both"/>
        <w:rPr>
          <w:rFonts w:ascii="Azo Sans" w:cs="Azo Sans" w:eastAsia="Azo Sans" w:hAnsi="Azo Sans"/>
        </w:rPr>
      </w:pPr>
      <w:r w:rsidDel="00000000" w:rsidR="00000000" w:rsidRPr="00000000">
        <w:rPr>
          <w:rFonts w:ascii="Azo Sans" w:cs="Azo Sans" w:eastAsia="Azo Sans" w:hAnsi="Azo Sans"/>
          <w:rtl w:val="0"/>
        </w:rPr>
        <w:t xml:space="preserve">This is a new role and the expected working hours are approximately 10 hours per week. Department working hours are 7.00am until 2.00pm and the post holder will be expected to work flexibly within these hours. There may be the occasional need to work outside these hours as necessary to enable the effective discharge of their professional duties and to meet the needs of the organisation. </w:t>
      </w:r>
    </w:p>
    <w:p w:rsidR="00000000" w:rsidDel="00000000" w:rsidP="00000000" w:rsidRDefault="00000000" w:rsidRPr="00000000" w14:paraId="00000017">
      <w:pPr>
        <w:jc w:val="both"/>
        <w:rPr>
          <w:rFonts w:ascii="Azo Sans" w:cs="Azo Sans" w:eastAsia="Azo Sans" w:hAnsi="Azo Sans"/>
        </w:rPr>
      </w:pPr>
      <w:r w:rsidDel="00000000" w:rsidR="00000000" w:rsidRPr="00000000">
        <w:rPr>
          <w:rFonts w:ascii="Azo Sans" w:cs="Azo Sans" w:eastAsia="Azo Sans" w:hAnsi="Azo Sans"/>
          <w:rtl w:val="0"/>
        </w:rPr>
        <w:t xml:space="preserve">All staff may be required to attend work at DC during weekends or holiday periods throughout the year for purposes of training or other similar activity.</w:t>
      </w:r>
    </w:p>
    <w:p w:rsidR="00000000" w:rsidDel="00000000" w:rsidP="00000000" w:rsidRDefault="00000000" w:rsidRPr="00000000" w14:paraId="00000018">
      <w:pPr>
        <w:jc w:val="both"/>
        <w:rPr>
          <w:rFonts w:ascii="Azo Sans" w:cs="Azo Sans" w:eastAsia="Azo Sans" w:hAnsi="Azo Sans"/>
        </w:rPr>
      </w:pPr>
      <w:r w:rsidDel="00000000" w:rsidR="00000000" w:rsidRPr="00000000">
        <w:rPr>
          <w:rFonts w:ascii="Azo Sans" w:cs="Azo Sans" w:eastAsia="Azo Sans" w:hAnsi="Azo Sans"/>
          <w:rtl w:val="0"/>
        </w:rPr>
        <w:t xml:space="preserve">This role shall be entitled to holiday allocation aligned with support functions at Doha College.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Azo Sans" w:cs="Azo Sans" w:eastAsia="Azo Sans" w:hAnsi="Azo Sans"/>
        </w:rPr>
      </w:pPr>
      <w:r w:rsidDel="00000000" w:rsidR="00000000" w:rsidRPr="00000000">
        <w:rPr>
          <w:rtl w:val="0"/>
        </w:rPr>
      </w:r>
    </w:p>
    <w:p w:rsidR="00000000" w:rsidDel="00000000" w:rsidP="00000000" w:rsidRDefault="00000000" w:rsidRPr="00000000" w14:paraId="0000001A">
      <w:pPr>
        <w:spacing w:after="0" w:lineRule="auto"/>
        <w:jc w:val="both"/>
        <w:rPr>
          <w:rFonts w:ascii="AzoSans-Bold" w:cs="AzoSans-Bold" w:eastAsia="AzoSans-Bold" w:hAnsi="AzoSans-Bold"/>
          <w:b w:val="1"/>
          <w:color w:val="b3a369"/>
          <w:sz w:val="40"/>
          <w:szCs w:val="40"/>
        </w:rPr>
      </w:pPr>
      <w:r w:rsidDel="00000000" w:rsidR="00000000" w:rsidRPr="00000000">
        <w:rPr>
          <w:rFonts w:ascii="AzoSans-Bold" w:cs="AzoSans-Bold" w:eastAsia="AzoSans-Bold" w:hAnsi="AzoSans-Bold"/>
          <w:b w:val="1"/>
          <w:color w:val="8cd1e6"/>
          <w:sz w:val="28"/>
          <w:szCs w:val="28"/>
          <w:rtl w:val="0"/>
        </w:rPr>
        <w:t xml:space="preserve">Safeguarding</w:t>
      </w:r>
      <w:r w:rsidDel="00000000" w:rsidR="00000000" w:rsidRPr="00000000">
        <w:rPr>
          <w:rtl w:val="0"/>
        </w:rPr>
      </w:r>
    </w:p>
    <w:p w:rsidR="00000000" w:rsidDel="00000000" w:rsidP="00000000" w:rsidRDefault="00000000" w:rsidRPr="00000000" w14:paraId="0000001B">
      <w:pPr>
        <w:spacing w:after="0" w:lineRule="auto"/>
        <w:jc w:val="both"/>
        <w:rPr>
          <w:rFonts w:ascii="Azo Sans" w:cs="Azo Sans" w:eastAsia="Azo Sans" w:hAnsi="Azo Sans"/>
        </w:rPr>
      </w:pPr>
      <w:r w:rsidDel="00000000" w:rsidR="00000000" w:rsidRPr="00000000">
        <w:rPr>
          <w:rFonts w:ascii="Azo Sans" w:cs="Azo Sans" w:eastAsia="Azo Sans" w:hAnsi="Azo Sans"/>
          <w:rtl w:val="0"/>
        </w:rPr>
        <w:t xml:space="preserve">Doha College is committed to safeguarding and promoting the welfare of children and young people and expects all staff and volunteers to share this commitment. Applicants must be willing to undergo child protection screening, including reference checks with previous employers and a criminal records check. Teaching staff will also be subject to a Barred List and Prohibition from Teaching Check. This post is exempt from the Rehabilitation of Offenders Act 1974 and the amendments to the Exceptions Order 1975, 2013 and 2020.</w:t>
      </w:r>
    </w:p>
    <w:p w:rsidR="00000000" w:rsidDel="00000000" w:rsidP="00000000" w:rsidRDefault="00000000" w:rsidRPr="00000000" w14:paraId="0000001C">
      <w:pPr>
        <w:spacing w:after="0" w:lineRule="auto"/>
        <w:jc w:val="both"/>
        <w:rPr/>
      </w:pPr>
      <w:r w:rsidDel="00000000" w:rsidR="00000000" w:rsidRPr="00000000">
        <w:rPr>
          <w:rtl w:val="0"/>
        </w:rPr>
      </w:r>
    </w:p>
    <w:p w:rsidR="00000000" w:rsidDel="00000000" w:rsidP="00000000" w:rsidRDefault="00000000" w:rsidRPr="00000000" w14:paraId="0000001D">
      <w:pPr>
        <w:spacing w:after="0" w:lineRule="auto"/>
        <w:jc w:val="both"/>
        <w:rPr>
          <w:rFonts w:ascii="AzoSans-Bold" w:cs="AzoSans-Bold" w:eastAsia="AzoSans-Bold" w:hAnsi="AzoSans-Bold"/>
          <w:b w:val="1"/>
          <w:color w:val="b3a369"/>
          <w:sz w:val="40"/>
          <w:szCs w:val="40"/>
        </w:rPr>
      </w:pPr>
      <w:r w:rsidDel="00000000" w:rsidR="00000000" w:rsidRPr="00000000">
        <w:rPr>
          <w:rFonts w:ascii="AzoSans-Bold" w:cs="AzoSans-Bold" w:eastAsia="AzoSans-Bold" w:hAnsi="AzoSans-Bold"/>
          <w:b w:val="1"/>
          <w:color w:val="8cd1e6"/>
          <w:sz w:val="28"/>
          <w:szCs w:val="28"/>
          <w:rtl w:val="0"/>
        </w:rPr>
        <w:t xml:space="preserve">Diversity, Equity and Inclusion (DEI)</w:t>
      </w:r>
      <w:r w:rsidDel="00000000" w:rsidR="00000000" w:rsidRPr="00000000">
        <w:rPr>
          <w:rtl w:val="0"/>
        </w:rPr>
      </w:r>
    </w:p>
    <w:p w:rsidR="00000000" w:rsidDel="00000000" w:rsidP="00000000" w:rsidRDefault="00000000" w:rsidRPr="00000000" w14:paraId="0000001E">
      <w:pPr>
        <w:spacing w:after="0" w:lineRule="auto"/>
        <w:jc w:val="both"/>
        <w:rPr>
          <w:rFonts w:ascii="AzoSans-Bold" w:cs="AzoSans-Bold" w:eastAsia="AzoSans-Bold" w:hAnsi="AzoSans-Bold"/>
          <w:b w:val="1"/>
          <w:color w:val="b3a369"/>
          <w:sz w:val="40"/>
          <w:szCs w:val="40"/>
        </w:rPr>
      </w:pPr>
      <w:r w:rsidDel="00000000" w:rsidR="00000000" w:rsidRPr="00000000">
        <w:rPr>
          <w:rFonts w:ascii="Azo Sans" w:cs="Azo Sans" w:eastAsia="Azo Sans" w:hAnsi="Azo Sans"/>
          <w:rtl w:val="0"/>
        </w:rPr>
        <w:t xml:space="preserve">As an equal opportunities employer, Doha College is committed to a culture of diversity, equity and inclusion. We believe that a diverse staff body reflects and supports the diversity of our students and wider society and leads to a cognitive diversity that promotes excellence in all areas.</w:t>
      </w:r>
      <w:r w:rsidDel="00000000" w:rsidR="00000000" w:rsidRPr="00000000">
        <w:rPr>
          <w:rtl w:val="0"/>
        </w:rPr>
      </w:r>
    </w:p>
    <w:p w:rsidR="00000000" w:rsidDel="00000000" w:rsidP="00000000" w:rsidRDefault="00000000" w:rsidRPr="00000000" w14:paraId="0000001F">
      <w:pPr>
        <w:jc w:val="both"/>
        <w:rPr>
          <w:rFonts w:ascii="AzoSans-Bold" w:cs="AzoSans-Bold" w:eastAsia="AzoSans-Bold" w:hAnsi="AzoSans-Bold"/>
          <w:b w:val="1"/>
          <w:color w:val="b3a369"/>
          <w:sz w:val="40"/>
          <w:szCs w:val="40"/>
        </w:rPr>
      </w:pPr>
      <w:r w:rsidDel="00000000" w:rsidR="00000000" w:rsidRPr="00000000">
        <w:rPr>
          <w:rtl w:val="0"/>
        </w:rPr>
      </w:r>
    </w:p>
    <w:p w:rsidR="00000000" w:rsidDel="00000000" w:rsidP="00000000" w:rsidRDefault="00000000" w:rsidRPr="00000000" w14:paraId="00000020">
      <w:pPr>
        <w:jc w:val="both"/>
        <w:rPr>
          <w:rFonts w:ascii="AzoSans-Bold" w:cs="AzoSans-Bold" w:eastAsia="AzoSans-Bold" w:hAnsi="AzoSans-Bold"/>
          <w:b w:val="1"/>
          <w:color w:val="b3a369"/>
          <w:sz w:val="40"/>
          <w:szCs w:val="40"/>
        </w:rPr>
      </w:pPr>
      <w:r w:rsidDel="00000000" w:rsidR="00000000" w:rsidRPr="00000000">
        <w:rPr>
          <w:rFonts w:ascii="AzoSans-Bold" w:cs="AzoSans-Bold" w:eastAsia="AzoSans-Bold" w:hAnsi="AzoSans-Bold"/>
          <w:b w:val="1"/>
          <w:color w:val="b3a369"/>
          <w:sz w:val="40"/>
          <w:szCs w:val="40"/>
          <w:rtl w:val="0"/>
        </w:rPr>
        <w:t xml:space="preserve">PERSON SPECIFICATION</w:t>
      </w:r>
    </w:p>
    <w:p w:rsidR="00000000" w:rsidDel="00000000" w:rsidP="00000000" w:rsidRDefault="00000000" w:rsidRPr="00000000" w14:paraId="00000021">
      <w:pPr>
        <w:jc w:val="both"/>
        <w:rPr>
          <w:rFonts w:ascii="AzoSans-Bold" w:cs="AzoSans-Bold" w:eastAsia="AzoSans-Bold" w:hAnsi="AzoSans-Bold"/>
          <w:b w:val="1"/>
          <w:color w:val="003f79"/>
          <w:sz w:val="36"/>
          <w:szCs w:val="36"/>
        </w:rPr>
      </w:pPr>
      <w:r w:rsidDel="00000000" w:rsidR="00000000" w:rsidRPr="00000000">
        <w:rPr>
          <w:rFonts w:ascii="AzoSans-Bold" w:cs="AzoSans-Bold" w:eastAsia="AzoSans-Bold" w:hAnsi="AzoSans-Bold"/>
          <w:b w:val="1"/>
          <w:color w:val="003f79"/>
          <w:sz w:val="36"/>
          <w:szCs w:val="36"/>
          <w:rtl w:val="0"/>
        </w:rPr>
        <w:t xml:space="preserve">Key Requirements</w:t>
      </w:r>
    </w:p>
    <w:p w:rsidR="00000000" w:rsidDel="00000000" w:rsidP="00000000" w:rsidRDefault="00000000" w:rsidRPr="00000000" w14:paraId="00000022">
      <w:pPr>
        <w:jc w:val="both"/>
        <w:rPr>
          <w:rFonts w:ascii="AzoSans-Bold" w:cs="AzoSans-Bold" w:eastAsia="AzoSans-Bold" w:hAnsi="AzoSans-Bold"/>
          <w:b w:val="1"/>
          <w:color w:val="003f79"/>
          <w:sz w:val="36"/>
          <w:szCs w:val="36"/>
        </w:rPr>
      </w:pPr>
      <w:r w:rsidDel="00000000" w:rsidR="00000000" w:rsidRPr="00000000">
        <w:rPr>
          <w:rFonts w:ascii="Azo Sans" w:cs="Azo Sans" w:eastAsia="Azo Sans" w:hAnsi="Azo Sans"/>
          <w:rtl w:val="0"/>
        </w:rPr>
        <w:t xml:space="preserve">[E-Essential, D-Desirable]</w:t>
      </w:r>
      <w:r w:rsidDel="00000000" w:rsidR="00000000" w:rsidRPr="00000000">
        <w:rPr>
          <w:rtl w:val="0"/>
        </w:rPr>
      </w:r>
    </w:p>
    <w:p w:rsidR="00000000" w:rsidDel="00000000" w:rsidP="00000000" w:rsidRDefault="00000000" w:rsidRPr="00000000" w14:paraId="00000023">
      <w:pPr>
        <w:spacing w:after="0" w:line="240" w:lineRule="auto"/>
        <w:jc w:val="both"/>
        <w:rPr>
          <w:rFonts w:ascii="AzoSans-Medium" w:cs="AzoSans-Medium" w:eastAsia="AzoSans-Medium" w:hAnsi="AzoSans-Medium"/>
          <w:b w:val="1"/>
          <w:color w:val="8cd1e6"/>
          <w:sz w:val="28"/>
          <w:szCs w:val="28"/>
        </w:rPr>
      </w:pPr>
      <w:r w:rsidDel="00000000" w:rsidR="00000000" w:rsidRPr="00000000">
        <w:rPr>
          <w:rFonts w:ascii="AzoSans-Medium" w:cs="AzoSans-Medium" w:eastAsia="AzoSans-Medium" w:hAnsi="AzoSans-Medium"/>
          <w:b w:val="1"/>
          <w:color w:val="8cd1e6"/>
          <w:sz w:val="28"/>
          <w:szCs w:val="28"/>
          <w:rtl w:val="0"/>
        </w:rPr>
        <w:t xml:space="preserve">Qualifications</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Minimum Secondary/High School level education (E)</w:t>
      </w:r>
    </w:p>
    <w:p w:rsidR="00000000" w:rsidDel="00000000" w:rsidP="00000000" w:rsidRDefault="00000000" w:rsidRPr="00000000" w14:paraId="00000025">
      <w:pPr>
        <w:numPr>
          <w:ilvl w:val="0"/>
          <w:numId w:val="1"/>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An undergraduate degree (D)</w:t>
      </w:r>
    </w:p>
    <w:p w:rsidR="00000000" w:rsidDel="00000000" w:rsidP="00000000" w:rsidRDefault="00000000" w:rsidRPr="00000000" w14:paraId="00000026">
      <w:pPr>
        <w:spacing w:after="0" w:line="240" w:lineRule="auto"/>
        <w:jc w:val="both"/>
        <w:rPr>
          <w:rFonts w:ascii="AzoSans-Medium" w:cs="AzoSans-Medium" w:eastAsia="AzoSans-Medium" w:hAnsi="AzoSans-Medium"/>
          <w:color w:val="8cd1e6"/>
          <w:sz w:val="28"/>
          <w:szCs w:val="28"/>
        </w:rPr>
      </w:pPr>
      <w:r w:rsidDel="00000000" w:rsidR="00000000" w:rsidRPr="00000000">
        <w:rPr>
          <w:rtl w:val="0"/>
        </w:rPr>
      </w:r>
    </w:p>
    <w:p w:rsidR="00000000" w:rsidDel="00000000" w:rsidP="00000000" w:rsidRDefault="00000000" w:rsidRPr="00000000" w14:paraId="00000027">
      <w:pPr>
        <w:spacing w:after="0" w:line="240" w:lineRule="auto"/>
        <w:jc w:val="both"/>
        <w:rPr>
          <w:rFonts w:ascii="AzoSans-Medium" w:cs="AzoSans-Medium" w:eastAsia="AzoSans-Medium" w:hAnsi="AzoSans-Medium"/>
          <w:b w:val="1"/>
          <w:color w:val="8cd1e6"/>
          <w:sz w:val="28"/>
          <w:szCs w:val="28"/>
        </w:rPr>
      </w:pPr>
      <w:r w:rsidDel="00000000" w:rsidR="00000000" w:rsidRPr="00000000">
        <w:rPr>
          <w:rFonts w:ascii="AzoSans-Medium" w:cs="AzoSans-Medium" w:eastAsia="AzoSans-Medium" w:hAnsi="AzoSans-Medium"/>
          <w:b w:val="1"/>
          <w:color w:val="8cd1e6"/>
          <w:sz w:val="28"/>
          <w:szCs w:val="28"/>
          <w:rtl w:val="0"/>
        </w:rPr>
        <w:t xml:space="preserve">Experience</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Previous experience working in an administration role (E) </w:t>
      </w:r>
    </w:p>
    <w:p w:rsidR="00000000" w:rsidDel="00000000" w:rsidP="00000000" w:rsidRDefault="00000000" w:rsidRPr="00000000" w14:paraId="00000029">
      <w:pPr>
        <w:numPr>
          <w:ilvl w:val="0"/>
          <w:numId w:val="6"/>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Previous HR experience (D) </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rtl w:val="0"/>
        </w:rPr>
        <w:t xml:space="preserve">Previous experience working in a </w:t>
      </w:r>
      <w:r w:rsidDel="00000000" w:rsidR="00000000" w:rsidRPr="00000000">
        <w:rPr>
          <w:rFonts w:ascii="Azo Sans" w:cs="Azo Sans" w:eastAsia="Azo Sans" w:hAnsi="Azo Sans"/>
          <w:color w:val="000000"/>
          <w:rtl w:val="0"/>
        </w:rPr>
        <w:t xml:space="preserve">school setting (D) </w:t>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Previous immigration experience would be an advantage (D) </w:t>
      </w:r>
    </w:p>
    <w:p w:rsidR="00000000" w:rsidDel="00000000" w:rsidP="00000000" w:rsidRDefault="00000000" w:rsidRPr="00000000" w14:paraId="0000002C">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Customer service experience (</w:t>
      </w:r>
      <w:r w:rsidDel="00000000" w:rsidR="00000000" w:rsidRPr="00000000">
        <w:rPr>
          <w:rFonts w:ascii="Azo Sans" w:cs="Azo Sans" w:eastAsia="Azo Sans" w:hAnsi="Azo Sans"/>
          <w:rtl w:val="0"/>
        </w:rPr>
        <w:t xml:space="preserve">D) </w:t>
      </w:r>
      <w:r w:rsidDel="00000000" w:rsidR="00000000" w:rsidRPr="00000000">
        <w:rPr>
          <w:rtl w:val="0"/>
        </w:rPr>
      </w:r>
    </w:p>
    <w:p w:rsidR="00000000" w:rsidDel="00000000" w:rsidP="00000000" w:rsidRDefault="00000000" w:rsidRPr="00000000" w14:paraId="0000002D">
      <w:pPr>
        <w:spacing w:after="0" w:line="240" w:lineRule="auto"/>
        <w:jc w:val="both"/>
        <w:rPr>
          <w:rFonts w:ascii="AzoSans-Medium" w:cs="AzoSans-Medium" w:eastAsia="AzoSans-Medium" w:hAnsi="AzoSans-Medium"/>
          <w:color w:val="8cd1e6"/>
          <w:sz w:val="28"/>
          <w:szCs w:val="28"/>
        </w:rPr>
      </w:pPr>
      <w:r w:rsidDel="00000000" w:rsidR="00000000" w:rsidRPr="00000000">
        <w:rPr>
          <w:rtl w:val="0"/>
        </w:rPr>
      </w:r>
    </w:p>
    <w:p w:rsidR="00000000" w:rsidDel="00000000" w:rsidP="00000000" w:rsidRDefault="00000000" w:rsidRPr="00000000" w14:paraId="0000002E">
      <w:pPr>
        <w:spacing w:after="0" w:line="240" w:lineRule="auto"/>
        <w:jc w:val="both"/>
        <w:rPr>
          <w:rFonts w:ascii="AzoSans-Medium" w:cs="AzoSans-Medium" w:eastAsia="AzoSans-Medium" w:hAnsi="AzoSans-Medium"/>
          <w:b w:val="1"/>
          <w:color w:val="8cd1e6"/>
          <w:sz w:val="28"/>
          <w:szCs w:val="28"/>
        </w:rPr>
      </w:pPr>
      <w:r w:rsidDel="00000000" w:rsidR="00000000" w:rsidRPr="00000000">
        <w:rPr>
          <w:rtl w:val="0"/>
        </w:rPr>
      </w:r>
    </w:p>
    <w:p w:rsidR="00000000" w:rsidDel="00000000" w:rsidP="00000000" w:rsidRDefault="00000000" w:rsidRPr="00000000" w14:paraId="0000002F">
      <w:pPr>
        <w:spacing w:after="0" w:line="240" w:lineRule="auto"/>
        <w:jc w:val="both"/>
        <w:rPr>
          <w:rFonts w:ascii="AzoSans-Medium" w:cs="AzoSans-Medium" w:eastAsia="AzoSans-Medium" w:hAnsi="AzoSans-Medium"/>
          <w:b w:val="1"/>
          <w:color w:val="8cd1e6"/>
          <w:sz w:val="28"/>
          <w:szCs w:val="28"/>
        </w:rPr>
      </w:pPr>
      <w:r w:rsidDel="00000000" w:rsidR="00000000" w:rsidRPr="00000000">
        <w:rPr>
          <w:rFonts w:ascii="AzoSans-Medium" w:cs="AzoSans-Medium" w:eastAsia="AzoSans-Medium" w:hAnsi="AzoSans-Medium"/>
          <w:b w:val="1"/>
          <w:color w:val="8cd1e6"/>
          <w:sz w:val="28"/>
          <w:szCs w:val="28"/>
          <w:rtl w:val="0"/>
        </w:rPr>
        <w:t xml:space="preserve">Skills, Knowledge and Abilities</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 basic understanding of HR policies and procedures and their application in the workplace </w:t>
      </w:r>
      <w:r w:rsidDel="00000000" w:rsidR="00000000" w:rsidRPr="00000000">
        <w:rPr>
          <w:rFonts w:ascii="Azo Sans" w:cs="Azo Sans" w:eastAsia="Azo Sans" w:hAnsi="Azo Sans"/>
          <w:rtl w:val="0"/>
        </w:rPr>
        <w:t xml:space="preserve">(D) </w:t>
      </w: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Good IT skills</w:t>
      </w:r>
      <w:r w:rsidDel="00000000" w:rsidR="00000000" w:rsidRPr="00000000">
        <w:rPr>
          <w:rFonts w:ascii="Azo Sans" w:cs="Azo Sans" w:eastAsia="Azo Sans" w:hAnsi="Azo Sans"/>
          <w:rtl w:val="0"/>
        </w:rPr>
        <w:t xml:space="preserve"> (E)</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rtl w:val="0"/>
        </w:rPr>
        <w:t xml:space="preserve">DC is a Google school therefore experience with Google applications (D)</w:t>
      </w:r>
      <w:r w:rsidDel="00000000" w:rsidR="00000000" w:rsidRPr="00000000">
        <w:rPr>
          <w:rtl w:val="0"/>
        </w:rPr>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Fluent in spoken and written English with excellent communication skills </w:t>
      </w:r>
      <w:r w:rsidDel="00000000" w:rsidR="00000000" w:rsidRPr="00000000">
        <w:rPr>
          <w:rFonts w:ascii="Azo Sans" w:cs="Azo Sans" w:eastAsia="Azo Sans" w:hAnsi="Azo Sans"/>
          <w:rtl w:val="0"/>
        </w:rPr>
        <w:t xml:space="preserve">(E) </w:t>
      </w: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Ability to prioritise with good organisational skills and the ability to work quickly and accurately under pressure </w:t>
      </w:r>
      <w:r w:rsidDel="00000000" w:rsidR="00000000" w:rsidRPr="00000000">
        <w:rPr>
          <w:rFonts w:ascii="Azo Sans" w:cs="Azo Sans" w:eastAsia="Azo Sans" w:hAnsi="Azo Sans"/>
          <w:rtl w:val="0"/>
        </w:rPr>
        <w:t xml:space="preserve">(E) </w:t>
      </w:r>
      <w:r w:rsidDel="00000000" w:rsidR="00000000" w:rsidRPr="00000000">
        <w:rPr>
          <w:rtl w:val="0"/>
        </w:rPr>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Good attention to detail </w:t>
      </w:r>
      <w:r w:rsidDel="00000000" w:rsidR="00000000" w:rsidRPr="00000000">
        <w:rPr>
          <w:rFonts w:ascii="Azo Sans" w:cs="Azo Sans" w:eastAsia="Azo Sans" w:hAnsi="Azo Sans"/>
          <w:rtl w:val="0"/>
        </w:rPr>
        <w:t xml:space="preserve">(E) </w:t>
      </w:r>
      <w:r w:rsidDel="00000000" w:rsidR="00000000" w:rsidRPr="00000000">
        <w:rPr>
          <w:rtl w:val="0"/>
        </w:rPr>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Organised, accurate, thorough and able to monitor work for quality </w:t>
      </w:r>
      <w:r w:rsidDel="00000000" w:rsidR="00000000" w:rsidRPr="00000000">
        <w:rPr>
          <w:rFonts w:ascii="Azo Sans" w:cs="Azo Sans" w:eastAsia="Azo Sans" w:hAnsi="Azo Sans"/>
          <w:rtl w:val="0"/>
        </w:rPr>
        <w:t xml:space="preserve">(E) </w:t>
      </w: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Ability to maintain and respect employee confidentiality </w:t>
      </w:r>
      <w:r w:rsidDel="00000000" w:rsidR="00000000" w:rsidRPr="00000000">
        <w:rPr>
          <w:rFonts w:ascii="Azo Sans" w:cs="Azo Sans" w:eastAsia="Azo Sans" w:hAnsi="Azo Sans"/>
          <w:rtl w:val="0"/>
        </w:rPr>
        <w:t xml:space="preserve">(E) </w:t>
      </w: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An understanding of safeguarding requirements within a school setting (D)</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Outstanding customer service skills and the desire to provide a first-class HR service </w:t>
      </w:r>
      <w:r w:rsidDel="00000000" w:rsidR="00000000" w:rsidRPr="00000000">
        <w:rPr>
          <w:rFonts w:ascii="Azo Sans" w:cs="Azo Sans" w:eastAsia="Azo Sans" w:hAnsi="Azo Sans"/>
          <w:rtl w:val="0"/>
        </w:rPr>
        <w:t xml:space="preserve">(E) </w:t>
      </w: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zo Sans" w:cs="Azo Sans" w:eastAsia="Azo Sans" w:hAnsi="Azo Sans"/>
          <w:color w:val="000000"/>
        </w:rPr>
      </w:pPr>
      <w:r w:rsidDel="00000000" w:rsidR="00000000" w:rsidRPr="00000000">
        <w:rPr>
          <w:rFonts w:ascii="Azo Sans" w:cs="Azo Sans" w:eastAsia="Azo Sans" w:hAnsi="Azo Sans"/>
          <w:color w:val="000000"/>
          <w:rtl w:val="0"/>
        </w:rPr>
        <w:t xml:space="preserve">An effective team player who is able to work flexibly </w:t>
      </w:r>
      <w:r w:rsidDel="00000000" w:rsidR="00000000" w:rsidRPr="00000000">
        <w:rPr>
          <w:rFonts w:ascii="Azo Sans" w:cs="Azo Sans" w:eastAsia="Azo Sans" w:hAnsi="Azo Sans"/>
          <w:rtl w:val="0"/>
        </w:rPr>
        <w:t xml:space="preserve">(E) </w:t>
      </w:r>
      <w:r w:rsidDel="00000000" w:rsidR="00000000" w:rsidRPr="00000000">
        <w:rPr>
          <w:rtl w:val="0"/>
        </w:rPr>
      </w:r>
    </w:p>
    <w:p w:rsidR="00000000" w:rsidDel="00000000" w:rsidP="00000000" w:rsidRDefault="00000000" w:rsidRPr="00000000" w14:paraId="0000003B">
      <w:pPr>
        <w:tabs>
          <w:tab w:val="left" w:leader="none" w:pos="4642"/>
        </w:tabs>
        <w:jc w:val="both"/>
        <w:rPr/>
      </w:pPr>
      <w:r w:rsidDel="00000000" w:rsidR="00000000" w:rsidRPr="00000000">
        <w:rPr>
          <w:rtl w:val="0"/>
        </w:rPr>
      </w:r>
    </w:p>
    <w:p w:rsidR="00000000" w:rsidDel="00000000" w:rsidP="00000000" w:rsidRDefault="00000000" w:rsidRPr="00000000" w14:paraId="0000003C">
      <w:pPr>
        <w:spacing w:after="0" w:lineRule="auto"/>
        <w:jc w:val="both"/>
        <w:rPr>
          <w:rFonts w:ascii="Azo Sans" w:cs="Azo Sans" w:eastAsia="Azo Sans" w:hAnsi="Azo Sans"/>
          <w:color w:val="b3a369"/>
          <w:sz w:val="24"/>
          <w:szCs w:val="24"/>
        </w:rPr>
      </w:pPr>
      <w:r w:rsidDel="00000000" w:rsidR="00000000" w:rsidRPr="00000000">
        <w:rPr>
          <w:rFonts w:ascii="Azo Sans" w:cs="Azo Sans" w:eastAsia="Azo Sans" w:hAnsi="Azo Sans"/>
          <w:color w:val="b3a369"/>
          <w:sz w:val="24"/>
          <w:szCs w:val="24"/>
          <w:rtl w:val="0"/>
        </w:rPr>
        <w:t xml:space="preserve">Personal Behaviours </w:t>
      </w:r>
    </w:p>
    <w:p w:rsidR="00000000" w:rsidDel="00000000" w:rsidP="00000000" w:rsidRDefault="00000000" w:rsidRPr="00000000" w14:paraId="0000003D">
      <w:pPr>
        <w:numPr>
          <w:ilvl w:val="0"/>
          <w:numId w:val="5"/>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Resilient and positive; willing to go the extra mile in the bustling life of a school </w:t>
      </w:r>
    </w:p>
    <w:p w:rsidR="00000000" w:rsidDel="00000000" w:rsidP="00000000" w:rsidRDefault="00000000" w:rsidRPr="00000000" w14:paraId="0000003E">
      <w:pPr>
        <w:numPr>
          <w:ilvl w:val="0"/>
          <w:numId w:val="5"/>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Ability to identify problems and bring creative solutions </w:t>
      </w:r>
    </w:p>
    <w:p w:rsidR="00000000" w:rsidDel="00000000" w:rsidP="00000000" w:rsidRDefault="00000000" w:rsidRPr="00000000" w14:paraId="0000003F">
      <w:pPr>
        <w:numPr>
          <w:ilvl w:val="0"/>
          <w:numId w:val="5"/>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An outstanding communicator who is dynamic and innovative </w:t>
      </w:r>
    </w:p>
    <w:p w:rsidR="00000000" w:rsidDel="00000000" w:rsidP="00000000" w:rsidRDefault="00000000" w:rsidRPr="00000000" w14:paraId="00000040">
      <w:pPr>
        <w:numPr>
          <w:ilvl w:val="0"/>
          <w:numId w:val="5"/>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Flexible and adaptable, with energy, stamina and enthusiasm </w:t>
      </w:r>
    </w:p>
    <w:p w:rsidR="00000000" w:rsidDel="00000000" w:rsidP="00000000" w:rsidRDefault="00000000" w:rsidRPr="00000000" w14:paraId="00000041">
      <w:pPr>
        <w:numPr>
          <w:ilvl w:val="0"/>
          <w:numId w:val="5"/>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Be loyal and discreet </w:t>
        <w:tab/>
        <w:tab/>
        <w:tab/>
        <w:tab/>
        <w:tab/>
      </w:r>
    </w:p>
    <w:p w:rsidR="00000000" w:rsidDel="00000000" w:rsidP="00000000" w:rsidRDefault="00000000" w:rsidRPr="00000000" w14:paraId="00000042">
      <w:pPr>
        <w:numPr>
          <w:ilvl w:val="0"/>
          <w:numId w:val="5"/>
        </w:numPr>
        <w:spacing w:after="0" w:line="240" w:lineRule="auto"/>
        <w:ind w:left="720" w:hanging="360"/>
        <w:jc w:val="both"/>
        <w:rPr/>
      </w:pPr>
      <w:r w:rsidDel="00000000" w:rsidR="00000000" w:rsidRPr="00000000">
        <w:rPr>
          <w:rFonts w:ascii="Azo Sans" w:cs="Azo Sans" w:eastAsia="Azo Sans" w:hAnsi="Azo Sans"/>
          <w:rtl w:val="0"/>
        </w:rPr>
        <w:t xml:space="preserve">Sensitive, caring and responsive to the needs of young people </w:t>
      </w:r>
      <w:r w:rsidDel="00000000" w:rsidR="00000000" w:rsidRPr="00000000">
        <w:rPr>
          <w:rtl w:val="0"/>
        </w:rPr>
      </w:r>
    </w:p>
    <w:p w:rsidR="00000000" w:rsidDel="00000000" w:rsidP="00000000" w:rsidRDefault="00000000" w:rsidRPr="00000000" w14:paraId="00000043">
      <w:pPr>
        <w:numPr>
          <w:ilvl w:val="0"/>
          <w:numId w:val="5"/>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Empathetic, with excellent listening skills </w:t>
      </w:r>
    </w:p>
    <w:p w:rsidR="00000000" w:rsidDel="00000000" w:rsidP="00000000" w:rsidRDefault="00000000" w:rsidRPr="00000000" w14:paraId="00000044">
      <w:pPr>
        <w:numPr>
          <w:ilvl w:val="0"/>
          <w:numId w:val="5"/>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Kind and inclusive </w:t>
      </w:r>
    </w:p>
    <w:p w:rsidR="00000000" w:rsidDel="00000000" w:rsidP="00000000" w:rsidRDefault="00000000" w:rsidRPr="00000000" w14:paraId="00000045">
      <w:pPr>
        <w:numPr>
          <w:ilvl w:val="0"/>
          <w:numId w:val="5"/>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Strives for the highest standards at all times </w:t>
      </w:r>
      <w:r w:rsidDel="00000000" w:rsidR="00000000" w:rsidRPr="00000000">
        <w:rPr>
          <w:rtl w:val="0"/>
        </w:rPr>
        <w:tab/>
      </w:r>
      <w:r w:rsidDel="00000000" w:rsidR="00000000" w:rsidRPr="00000000">
        <w:rPr>
          <w:rtl w:val="0"/>
        </w:rPr>
      </w:r>
    </w:p>
    <w:p w:rsidR="00000000" w:rsidDel="00000000" w:rsidP="00000000" w:rsidRDefault="00000000" w:rsidRPr="00000000" w14:paraId="00000046">
      <w:pPr>
        <w:spacing w:after="0" w:line="240" w:lineRule="auto"/>
        <w:ind w:left="720" w:firstLine="0"/>
        <w:jc w:val="both"/>
        <w:rPr>
          <w:rFonts w:ascii="Azo Sans" w:cs="Azo Sans" w:eastAsia="Azo Sans" w:hAnsi="Azo Sans"/>
        </w:rPr>
      </w:pPr>
      <w:r w:rsidDel="00000000" w:rsidR="00000000" w:rsidRPr="00000000">
        <w:rPr>
          <w:rtl w:val="0"/>
        </w:rPr>
        <w:tab/>
      </w:r>
      <w:r w:rsidDel="00000000" w:rsidR="00000000" w:rsidRPr="00000000">
        <w:rPr>
          <w:rtl w:val="0"/>
        </w:rPr>
      </w:r>
    </w:p>
    <w:p w:rsidR="00000000" w:rsidDel="00000000" w:rsidP="00000000" w:rsidRDefault="00000000" w:rsidRPr="00000000" w14:paraId="00000047">
      <w:pPr>
        <w:spacing w:after="0" w:lineRule="auto"/>
        <w:jc w:val="both"/>
        <w:rPr>
          <w:rFonts w:ascii="Azo Sans" w:cs="Azo Sans" w:eastAsia="Azo Sans" w:hAnsi="Azo Sans"/>
        </w:rPr>
      </w:pPr>
      <w:r w:rsidDel="00000000" w:rsidR="00000000" w:rsidRPr="00000000">
        <w:rPr>
          <w:rFonts w:ascii="Azo Sans" w:cs="Azo Sans" w:eastAsia="Azo Sans" w:hAnsi="Azo Sans"/>
          <w:color w:val="b3a369"/>
          <w:sz w:val="24"/>
          <w:szCs w:val="24"/>
          <w:rtl w:val="0"/>
        </w:rPr>
        <w:t xml:space="preserve">Ethos and School Values </w:t>
      </w:r>
      <w:r w:rsidDel="00000000" w:rsidR="00000000" w:rsidRPr="00000000">
        <w:rPr>
          <w:rtl w:val="0"/>
        </w:rPr>
      </w:r>
    </w:p>
    <w:p w:rsidR="00000000" w:rsidDel="00000000" w:rsidP="00000000" w:rsidRDefault="00000000" w:rsidRPr="00000000" w14:paraId="00000048">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Committed to operating as an integral part of the school community </w:t>
      </w:r>
    </w:p>
    <w:p w:rsidR="00000000" w:rsidDel="00000000" w:rsidP="00000000" w:rsidRDefault="00000000" w:rsidRPr="00000000" w14:paraId="00000049">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Committed to Doha College’s Values, our Vision and Mission</w:t>
      </w:r>
    </w:p>
    <w:p w:rsidR="00000000" w:rsidDel="00000000" w:rsidP="00000000" w:rsidRDefault="00000000" w:rsidRPr="00000000" w14:paraId="0000004A">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Possess the desire to get involved in all significant aspects of Doha College school life </w:t>
      </w:r>
    </w:p>
    <w:p w:rsidR="00000000" w:rsidDel="00000000" w:rsidP="00000000" w:rsidRDefault="00000000" w:rsidRPr="00000000" w14:paraId="0000004B">
      <w:pPr>
        <w:numPr>
          <w:ilvl w:val="0"/>
          <w:numId w:val="2"/>
        </w:numPr>
        <w:spacing w:after="0" w:line="240" w:lineRule="auto"/>
        <w:ind w:left="720" w:hanging="360"/>
        <w:jc w:val="both"/>
        <w:rPr>
          <w:rFonts w:ascii="Azo Sans" w:cs="Azo Sans" w:eastAsia="Azo Sans" w:hAnsi="Azo Sans"/>
        </w:rPr>
      </w:pPr>
      <w:r w:rsidDel="00000000" w:rsidR="00000000" w:rsidRPr="00000000">
        <w:rPr>
          <w:rFonts w:ascii="Azo Sans" w:cs="Azo Sans" w:eastAsia="Azo Sans" w:hAnsi="Azo Sans"/>
          <w:rtl w:val="0"/>
        </w:rPr>
        <w:t xml:space="preserve">Ability to remain positive, professional, enthusiastic and maintain a sense of humour when working under pressure </w:t>
      </w:r>
    </w:p>
    <w:p w:rsidR="00000000" w:rsidDel="00000000" w:rsidP="00000000" w:rsidRDefault="00000000" w:rsidRPr="00000000" w14:paraId="0000004C">
      <w:pPr>
        <w:tabs>
          <w:tab w:val="left" w:leader="none" w:pos="4642"/>
        </w:tabs>
        <w:jc w:val="both"/>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720" w:header="680" w:footer="243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zo Sans"/>
  <w:font w:name="AzoSans-Medium"/>
  <w:font w:name="Agenda-Bold"/>
  <w:font w:name="Azo Sans Lt"/>
  <w:font w:name="Noto Sans Symbols">
    <w:embedRegular w:fontKey="{00000000-0000-0000-0000-000000000000}" r:id="rId5" w:subsetted="0"/>
    <w:embedBold w:fontKey="{00000000-0000-0000-0000-000000000000}" r:id="rId6" w:subsetted="0"/>
  </w:font>
  <w:font w:name="AzoSans-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-457198</wp:posOffset>
          </wp:positionH>
          <wp:positionV relativeFrom="paragraph">
            <wp:posOffset>277698</wp:posOffset>
          </wp:positionV>
          <wp:extent cx="7685405" cy="1439545"/>
          <wp:effectExtent b="0" l="0" r="0" t="0"/>
          <wp:wrapSquare wrapText="bothSides" distB="0" distT="0" distL="114300" distR="114300"/>
          <wp:docPr descr="C:\Users\jmathew\Desktop\logo-footer-element.png" id="15" name="image1.png"/>
          <a:graphic>
            <a:graphicData uri="http://schemas.openxmlformats.org/drawingml/2006/picture">
              <pic:pic>
                <pic:nvPicPr>
                  <pic:cNvPr descr="C:\Users\jmathew\Desktop\logo-footer-element.png" id="0" name="image1.png"/>
                  <pic:cNvPicPr preferRelativeResize="0"/>
                </pic:nvPicPr>
                <pic:blipFill>
                  <a:blip r:embed="rId1"/>
                  <a:srcRect b="0" l="0" r="0" t="0"/>
                  <a:stretch>
                    <a:fillRect/>
                  </a:stretch>
                </pic:blipFill>
                <pic:spPr>
                  <a:xfrm>
                    <a:off x="0" y="0"/>
                    <a:ext cx="7685405" cy="143954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-458671</wp:posOffset>
          </wp:positionH>
          <wp:positionV relativeFrom="paragraph">
            <wp:posOffset>281305</wp:posOffset>
          </wp:positionV>
          <wp:extent cx="7685405" cy="1439545"/>
          <wp:effectExtent b="0" l="0" r="0" t="0"/>
          <wp:wrapSquare wrapText="bothSides" distB="0" distT="0" distL="114300" distR="114300"/>
          <wp:docPr descr="C:\Users\jmathew\Desktop\logo-footer-element.png" id="14" name="image1.png"/>
          <a:graphic>
            <a:graphicData uri="http://schemas.openxmlformats.org/drawingml/2006/picture">
              <pic:pic>
                <pic:nvPicPr>
                  <pic:cNvPr descr="C:\Users\jmathew\Desktop\logo-footer-element.png" id="0" name="image1.png"/>
                  <pic:cNvPicPr preferRelativeResize="0"/>
                </pic:nvPicPr>
                <pic:blipFill>
                  <a:blip r:embed="rId1"/>
                  <a:srcRect b="0" l="0" r="0" t="0"/>
                  <a:stretch>
                    <a:fillRect/>
                  </a:stretch>
                </pic:blipFill>
                <pic:spPr>
                  <a:xfrm>
                    <a:off x="0" y="0"/>
                    <a:ext cx="7685405" cy="143954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drawing>
        <wp:inline distB="0" distT="0" distL="0" distR="0">
          <wp:extent cx="1887220" cy="885190"/>
          <wp:effectExtent b="0" l="0" r="0" t="0"/>
          <wp:docPr descr="C:\Users\jmathew\Desktop\logo-header-element.png" id="16" name="image2.png"/>
          <a:graphic>
            <a:graphicData uri="http://schemas.openxmlformats.org/drawingml/2006/picture">
              <pic:pic>
                <pic:nvPicPr>
                  <pic:cNvPr descr="C:\Users\jmathew\Desktop\logo-header-element.png" id="0" name="image2.png"/>
                  <pic:cNvPicPr preferRelativeResize="0"/>
                </pic:nvPicPr>
                <pic:blipFill>
                  <a:blip r:embed="rId1"/>
                  <a:srcRect b="0" l="0" r="0" t="0"/>
                  <a:stretch>
                    <a:fillRect/>
                  </a:stretch>
                </pic:blipFill>
                <pic:spPr>
                  <a:xfrm>
                    <a:off x="0" y="0"/>
                    <a:ext cx="1887220" cy="8851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i w:val="0"/>
        <w:smallCaps w:val="0"/>
        <w:strike w:val="0"/>
        <w:u w:val="none"/>
        <w:vertAlign w:val="baseline"/>
      </w:rPr>
    </w:lvl>
    <w:lvl w:ilvl="1">
      <w:start w:val="1"/>
      <w:numFmt w:val="bullet"/>
      <w:lvlText w:val="o"/>
      <w:lvlJc w:val="left"/>
      <w:pPr>
        <w:ind w:left="1440" w:hanging="360"/>
      </w:pPr>
      <w:rPr>
        <w:rFonts w:ascii="Arimo" w:cs="Arimo" w:eastAsia="Arimo" w:hAnsi="Arimo"/>
        <w:b w:val="0"/>
        <w:i w:val="0"/>
        <w:smallCaps w:val="0"/>
        <w:strike w:val="0"/>
        <w:u w:val="none"/>
        <w:vertAlign w:val="baseline"/>
      </w:rPr>
    </w:lvl>
    <w:lvl w:ilvl="2">
      <w:start w:val="1"/>
      <w:numFmt w:val="bullet"/>
      <w:lvlText w:val="▪"/>
      <w:lvlJc w:val="left"/>
      <w:pPr>
        <w:ind w:left="2160" w:hanging="360"/>
      </w:pPr>
      <w:rPr>
        <w:rFonts w:ascii="Arimo" w:cs="Arimo" w:eastAsia="Arimo" w:hAnsi="Arimo"/>
        <w:b w:val="0"/>
        <w:i w:val="0"/>
        <w:smallCaps w:val="0"/>
        <w:strike w:val="0"/>
        <w:u w:val="none"/>
        <w:vertAlign w:val="baseline"/>
      </w:rPr>
    </w:lvl>
    <w:lvl w:ilvl="3">
      <w:start w:val="1"/>
      <w:numFmt w:val="bullet"/>
      <w:lvlText w:val="●"/>
      <w:lvlJc w:val="left"/>
      <w:pPr>
        <w:ind w:left="2880" w:hanging="360"/>
      </w:pPr>
      <w:rPr>
        <w:rFonts w:ascii="Noto Sans Symbols" w:cs="Noto Sans Symbols" w:eastAsia="Noto Sans Symbols" w:hAnsi="Noto Sans Symbols"/>
        <w:b w:val="0"/>
        <w:i w:val="0"/>
        <w:smallCaps w:val="0"/>
        <w:strike w:val="0"/>
        <w:u w:val="none"/>
        <w:vertAlign w:val="baseline"/>
      </w:rPr>
    </w:lvl>
    <w:lvl w:ilvl="4">
      <w:start w:val="1"/>
      <w:numFmt w:val="bullet"/>
      <w:lvlText w:val="o"/>
      <w:lvlJc w:val="left"/>
      <w:pPr>
        <w:ind w:left="3600" w:hanging="360"/>
      </w:pPr>
      <w:rPr>
        <w:rFonts w:ascii="Arimo" w:cs="Arimo" w:eastAsia="Arimo" w:hAnsi="Arimo"/>
        <w:b w:val="0"/>
        <w:i w:val="0"/>
        <w:smallCaps w:val="0"/>
        <w:strike w:val="0"/>
        <w:u w:val="none"/>
        <w:vertAlign w:val="baseline"/>
      </w:rPr>
    </w:lvl>
    <w:lvl w:ilvl="5">
      <w:start w:val="1"/>
      <w:numFmt w:val="bullet"/>
      <w:lvlText w:val="▪"/>
      <w:lvlJc w:val="left"/>
      <w:pPr>
        <w:ind w:left="4320" w:hanging="360"/>
      </w:pPr>
      <w:rPr>
        <w:rFonts w:ascii="Arimo" w:cs="Arimo" w:eastAsia="Arimo" w:hAnsi="Arimo"/>
        <w:b w:val="0"/>
        <w:i w:val="0"/>
        <w:smallCaps w:val="0"/>
        <w:strike w:val="0"/>
        <w:u w:val="none"/>
        <w:vertAlign w:val="baseline"/>
      </w:rPr>
    </w:lvl>
    <w:lvl w:ilvl="6">
      <w:start w:val="1"/>
      <w:numFmt w:val="bullet"/>
      <w:lvlText w:val="●"/>
      <w:lvlJc w:val="left"/>
      <w:pPr>
        <w:ind w:left="5040" w:hanging="360"/>
      </w:pPr>
      <w:rPr>
        <w:rFonts w:ascii="Noto Sans Symbols" w:cs="Noto Sans Symbols" w:eastAsia="Noto Sans Symbols" w:hAnsi="Noto Sans Symbols"/>
        <w:b w:val="0"/>
        <w:i w:val="0"/>
        <w:smallCaps w:val="0"/>
        <w:strike w:val="0"/>
        <w:u w:val="none"/>
        <w:vertAlign w:val="baseline"/>
      </w:rPr>
    </w:lvl>
    <w:lvl w:ilvl="7">
      <w:start w:val="1"/>
      <w:numFmt w:val="bullet"/>
      <w:lvlText w:val="o"/>
      <w:lvlJc w:val="left"/>
      <w:pPr>
        <w:ind w:left="5760" w:hanging="360"/>
      </w:pPr>
      <w:rPr>
        <w:rFonts w:ascii="Arimo" w:cs="Arimo" w:eastAsia="Arimo" w:hAnsi="Arimo"/>
        <w:b w:val="0"/>
        <w:i w:val="0"/>
        <w:smallCaps w:val="0"/>
        <w:strike w:val="0"/>
        <w:u w:val="none"/>
        <w:vertAlign w:val="baseline"/>
      </w:rPr>
    </w:lvl>
    <w:lvl w:ilvl="8">
      <w:start w:val="1"/>
      <w:numFmt w:val="bullet"/>
      <w:lvlText w:val="▪"/>
      <w:lvlJc w:val="left"/>
      <w:pPr>
        <w:ind w:left="6480" w:hanging="360"/>
      </w:pPr>
      <w:rPr>
        <w:rFonts w:ascii="Arimo" w:cs="Arimo" w:eastAsia="Arimo" w:hAnsi="Arimo"/>
        <w:b w:val="0"/>
        <w:i w:val="0"/>
        <w:smallCaps w:val="0"/>
        <w:strike w:val="0"/>
        <w:u w:val="none"/>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13BAB"/>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50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50EF"/>
  </w:style>
  <w:style w:type="paragraph" w:styleId="Footer">
    <w:name w:val="footer"/>
    <w:basedOn w:val="Normal"/>
    <w:link w:val="FooterChar"/>
    <w:uiPriority w:val="99"/>
    <w:unhideWhenUsed w:val="1"/>
    <w:rsid w:val="00AD50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50EF"/>
  </w:style>
  <w:style w:type="paragraph" w:styleId="ListParagraph">
    <w:name w:val="List Paragraph"/>
    <w:basedOn w:val="Normal"/>
    <w:uiPriority w:val="34"/>
    <w:qFormat w:val="1"/>
    <w:rsid w:val="00E5451C"/>
    <w:pPr>
      <w:ind w:left="720"/>
      <w:contextualSpacing w:val="1"/>
    </w:pPr>
  </w:style>
  <w:style w:type="table" w:styleId="TableGrid">
    <w:name w:val="Table Grid"/>
    <w:basedOn w:val="TableNormal"/>
    <w:uiPriority w:val="39"/>
    <w:rsid w:val="008555E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7401F6"/>
    <w:rPr>
      <w:color w:val="0563c1" w:themeColor="hyperlink"/>
      <w:u w:val="single"/>
    </w:rPr>
  </w:style>
  <w:style w:type="paragraph" w:styleId="BalloonText">
    <w:name w:val="Balloon Text"/>
    <w:basedOn w:val="Normal"/>
    <w:link w:val="BalloonTextChar"/>
    <w:uiPriority w:val="99"/>
    <w:semiHidden w:val="1"/>
    <w:unhideWhenUsed w:val="1"/>
    <w:rsid w:val="00F703A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703A8"/>
    <w:rPr>
      <w:rFonts w:ascii="Segoe UI" w:cs="Segoe UI" w:hAnsi="Segoe UI"/>
      <w:sz w:val="18"/>
      <w:szCs w:val="18"/>
    </w:rPr>
  </w:style>
  <w:style w:type="numbering" w:styleId="ImportedStyle3" w:customStyle="1">
    <w:name w:val="Imported Style 3"/>
    <w:rsid w:val="00123114"/>
  </w:style>
  <w:style w:type="paragraph" w:styleId="Body" w:customStyle="1">
    <w:name w:val="Body"/>
    <w:rsid w:val="00D447E0"/>
    <w:pPr>
      <w:pBdr>
        <w:top w:space="0" w:sz="0" w:val="nil"/>
        <w:left w:space="0" w:sz="0" w:val="nil"/>
        <w:bottom w:space="0" w:sz="0" w:val="nil"/>
        <w:right w:space="0" w:sz="0" w:val="nil"/>
        <w:between w:space="0" w:sz="0" w:val="nil"/>
        <w:bar w:space="0" w:sz="0" w:val="nil"/>
      </w:pBdr>
    </w:pPr>
    <w:rPr>
      <w:color w:val="000000"/>
      <w:u w:color="000000"/>
      <w:bdr w:space="0" w:sz="0" w:val="nil"/>
      <w:lang w:val="de-DE"/>
    </w:rPr>
  </w:style>
  <w:style w:type="numbering" w:styleId="ImportedStyle1" w:customStyle="1">
    <w:name w:val="Imported Style 1"/>
    <w:rsid w:val="00D447E0"/>
  </w:style>
  <w:style w:type="paragraph" w:styleId="NormalWeb">
    <w:name w:val="Normal (Web)"/>
    <w:basedOn w:val="Normal"/>
    <w:uiPriority w:val="99"/>
    <w:semiHidden w:val="1"/>
    <w:unhideWhenUsed w:val="1"/>
    <w:rsid w:val="0099691E"/>
    <w:rPr>
      <w:rFonts w:ascii="Times New Roman" w:cs="Times New Roman" w:hAnsi="Times New Roman"/>
      <w:sz w:val="24"/>
      <w:szCs w:val="24"/>
    </w:rPr>
  </w:style>
  <w:style w:type="character" w:styleId="PageNumber">
    <w:name w:val="page number"/>
    <w:basedOn w:val="DefaultParagraphFont"/>
    <w:rsid w:val="007E2BF7"/>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wzcix8CYe1jYCCAXGhZTffK0w==">CgMxLjA4AHIhMS1Pc3NxMjBSVV9lTUJPcUVveDI2TnU4MElkaG9HQ3Fj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2020-11-30T10:44:00Z</dcterms:created>
  <dc:creator>Jishu Mathew</dc:creator>
</cp:coreProperties>
</file>