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F6" w:rsidRDefault="00623BF6" w:rsidP="00623BF6">
      <w:pPr>
        <w:jc w:val="center"/>
        <w:rPr>
          <w:rFonts w:ascii="Tahoma" w:hAnsi="Tahoma" w:cs="Tahoma"/>
          <w:b/>
          <w:sz w:val="56"/>
          <w:szCs w:val="56"/>
        </w:rPr>
      </w:pPr>
      <w:r>
        <w:rPr>
          <w:rFonts w:ascii="Tahoma" w:hAnsi="Tahoma" w:cs="Tahoma"/>
          <w:b/>
          <w:noProof/>
          <w:sz w:val="56"/>
          <w:szCs w:val="56"/>
          <w:lang w:eastAsia="en-GB"/>
        </w:rPr>
        <w:drawing>
          <wp:inline distT="0" distB="0" distL="0" distR="0" wp14:anchorId="419B27D0" wp14:editId="78533C3D">
            <wp:extent cx="567055" cy="8108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055" cy="810895"/>
                    </a:xfrm>
                    <a:prstGeom prst="rect">
                      <a:avLst/>
                    </a:prstGeom>
                    <a:noFill/>
                  </pic:spPr>
                </pic:pic>
              </a:graphicData>
            </a:graphic>
          </wp:inline>
        </w:drawing>
      </w:r>
    </w:p>
    <w:p w:rsidR="00623BF6" w:rsidRDefault="00623BF6" w:rsidP="00623BF6">
      <w:pPr>
        <w:jc w:val="center"/>
        <w:rPr>
          <w:rFonts w:cs="Calibri"/>
          <w:b/>
        </w:rPr>
      </w:pPr>
    </w:p>
    <w:p w:rsidR="00623BF6" w:rsidRPr="00B40B28" w:rsidRDefault="00623BF6" w:rsidP="00623BF6">
      <w:pPr>
        <w:jc w:val="center"/>
        <w:rPr>
          <w:rFonts w:cs="Calibri"/>
          <w:sz w:val="28"/>
          <w:szCs w:val="28"/>
        </w:rPr>
      </w:pPr>
      <w:r w:rsidRPr="00B40B28">
        <w:rPr>
          <w:rFonts w:cs="Calibri"/>
          <w:b/>
          <w:sz w:val="28"/>
          <w:szCs w:val="28"/>
        </w:rPr>
        <w:t>JOB DESCRIPTION</w:t>
      </w:r>
    </w:p>
    <w:p w:rsidR="00623BF6" w:rsidRPr="008A2B90" w:rsidRDefault="00623BF6" w:rsidP="00623BF6">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6897"/>
      </w:tblGrid>
      <w:tr w:rsidR="00623BF6" w:rsidRPr="00BE6310" w:rsidTr="00E52B6E">
        <w:tc>
          <w:tcPr>
            <w:tcW w:w="2407" w:type="dxa"/>
          </w:tcPr>
          <w:p w:rsidR="00623BF6" w:rsidRPr="00BE6310" w:rsidRDefault="00623BF6" w:rsidP="00E52B6E">
            <w:pPr>
              <w:rPr>
                <w:rFonts w:cs="Calibri"/>
                <w:b/>
              </w:rPr>
            </w:pPr>
            <w:r w:rsidRPr="00BE6310">
              <w:rPr>
                <w:rFonts w:cs="Calibri"/>
                <w:b/>
              </w:rPr>
              <w:t>JOB TITLE:</w:t>
            </w:r>
          </w:p>
          <w:p w:rsidR="00623BF6" w:rsidRPr="00BE6310" w:rsidRDefault="00623BF6" w:rsidP="00E52B6E">
            <w:pPr>
              <w:rPr>
                <w:rFonts w:cs="Calibri"/>
                <w:b/>
              </w:rPr>
            </w:pPr>
          </w:p>
        </w:tc>
        <w:tc>
          <w:tcPr>
            <w:tcW w:w="7555" w:type="dxa"/>
          </w:tcPr>
          <w:p w:rsidR="00623BF6" w:rsidRPr="00BE6310" w:rsidRDefault="00623BF6" w:rsidP="00E52B6E">
            <w:pPr>
              <w:rPr>
                <w:rFonts w:cs="Calibri"/>
              </w:rPr>
            </w:pPr>
            <w:r>
              <w:rPr>
                <w:rFonts w:cs="Calibri"/>
              </w:rPr>
              <w:t>Director of Learning</w:t>
            </w:r>
          </w:p>
          <w:p w:rsidR="00623BF6" w:rsidRPr="00BE6310" w:rsidRDefault="00623BF6" w:rsidP="00E52B6E">
            <w:pPr>
              <w:rPr>
                <w:rFonts w:cs="Calibri"/>
              </w:rPr>
            </w:pPr>
          </w:p>
        </w:tc>
      </w:tr>
      <w:tr w:rsidR="00623BF6" w:rsidRPr="00BE6310" w:rsidTr="00E52B6E">
        <w:tc>
          <w:tcPr>
            <w:tcW w:w="2407" w:type="dxa"/>
          </w:tcPr>
          <w:p w:rsidR="00623BF6" w:rsidRPr="00BE6310" w:rsidRDefault="00623BF6" w:rsidP="00E52B6E">
            <w:pPr>
              <w:rPr>
                <w:rFonts w:cs="Calibri"/>
                <w:b/>
              </w:rPr>
            </w:pPr>
            <w:r w:rsidRPr="00BE6310">
              <w:rPr>
                <w:rFonts w:cs="Calibri"/>
                <w:b/>
              </w:rPr>
              <w:t>GRADE:</w:t>
            </w:r>
          </w:p>
        </w:tc>
        <w:tc>
          <w:tcPr>
            <w:tcW w:w="7555" w:type="dxa"/>
          </w:tcPr>
          <w:p w:rsidR="00623BF6" w:rsidRPr="00296396" w:rsidRDefault="00623BF6" w:rsidP="00E52B6E">
            <w:pPr>
              <w:rPr>
                <w:rFonts w:cs="Calibri"/>
              </w:rPr>
            </w:pPr>
            <w:r w:rsidRPr="00296396">
              <w:rPr>
                <w:rFonts w:cs="Calibri"/>
              </w:rPr>
              <w:t xml:space="preserve">H5 starting salary (£19,819 +  £857.00 Fringe </w:t>
            </w:r>
            <w:r>
              <w:rPr>
                <w:rFonts w:cs="Calibri"/>
              </w:rPr>
              <w:t xml:space="preserve">- </w:t>
            </w:r>
            <w:r w:rsidRPr="00296396">
              <w:rPr>
                <w:rFonts w:cs="Calibri"/>
              </w:rPr>
              <w:t>Term</w:t>
            </w:r>
            <w:r>
              <w:rPr>
                <w:rFonts w:cs="Calibri"/>
              </w:rPr>
              <w:t xml:space="preserve"> T</w:t>
            </w:r>
            <w:r w:rsidRPr="00296396">
              <w:rPr>
                <w:rFonts w:cs="Calibri"/>
              </w:rPr>
              <w:t xml:space="preserve">ime only) </w:t>
            </w:r>
          </w:p>
          <w:p w:rsidR="00623BF6" w:rsidRPr="00296396" w:rsidRDefault="00623BF6" w:rsidP="00E52B6E">
            <w:pPr>
              <w:rPr>
                <w:rFonts w:cs="Calibri"/>
              </w:rPr>
            </w:pPr>
            <w:r w:rsidRPr="00296396">
              <w:rPr>
                <w:rFonts w:cs="Calibri"/>
              </w:rPr>
              <w:t xml:space="preserve">Actual </w:t>
            </w:r>
            <w:r>
              <w:rPr>
                <w:rFonts w:cs="Calibri"/>
              </w:rPr>
              <w:t xml:space="preserve">starting </w:t>
            </w:r>
            <w:r w:rsidRPr="00296396">
              <w:rPr>
                <w:rFonts w:cs="Calibri"/>
              </w:rPr>
              <w:t xml:space="preserve">salary £17,169.86 </w:t>
            </w:r>
          </w:p>
          <w:p w:rsidR="00623BF6" w:rsidRPr="00296396" w:rsidRDefault="00623BF6" w:rsidP="00E52B6E">
            <w:pPr>
              <w:rPr>
                <w:rFonts w:cs="Calibri"/>
              </w:rPr>
            </w:pPr>
          </w:p>
        </w:tc>
      </w:tr>
      <w:tr w:rsidR="00623BF6" w:rsidRPr="00BE6310" w:rsidTr="00E52B6E">
        <w:tc>
          <w:tcPr>
            <w:tcW w:w="2407" w:type="dxa"/>
          </w:tcPr>
          <w:p w:rsidR="00623BF6" w:rsidRPr="00BE6310" w:rsidRDefault="00623BF6" w:rsidP="00E52B6E">
            <w:pPr>
              <w:rPr>
                <w:rFonts w:cs="Calibri"/>
                <w:b/>
              </w:rPr>
            </w:pPr>
            <w:r w:rsidRPr="00BE6310">
              <w:rPr>
                <w:rFonts w:cs="Calibri"/>
                <w:b/>
              </w:rPr>
              <w:t>PURPOSE:</w:t>
            </w:r>
          </w:p>
          <w:p w:rsidR="00623BF6" w:rsidRPr="00BE6310" w:rsidRDefault="00623BF6" w:rsidP="00E52B6E">
            <w:pPr>
              <w:rPr>
                <w:rFonts w:cs="Calibri"/>
                <w:b/>
              </w:rPr>
            </w:pPr>
          </w:p>
        </w:tc>
        <w:tc>
          <w:tcPr>
            <w:tcW w:w="7555" w:type="dxa"/>
          </w:tcPr>
          <w:p w:rsidR="00623BF6" w:rsidRDefault="00623BF6" w:rsidP="00E52B6E">
            <w:pPr>
              <w:rPr>
                <w:rFonts w:cs="Calibri"/>
              </w:rPr>
            </w:pPr>
            <w:r w:rsidRPr="00BE6310">
              <w:rPr>
                <w:rFonts w:cs="Calibri"/>
              </w:rPr>
              <w:t>Under the direction of SLT, be responsible for the academic and pastoral progress of stud</w:t>
            </w:r>
            <w:r>
              <w:rPr>
                <w:rFonts w:cs="Calibri"/>
              </w:rPr>
              <w:t xml:space="preserve">ents in Year 7, a cohort of 120 </w:t>
            </w:r>
          </w:p>
          <w:p w:rsidR="00623BF6" w:rsidRPr="00BE6310" w:rsidRDefault="00623BF6" w:rsidP="00E52B6E">
            <w:pPr>
              <w:rPr>
                <w:rFonts w:cs="Calibri"/>
              </w:rPr>
            </w:pPr>
          </w:p>
        </w:tc>
      </w:tr>
      <w:tr w:rsidR="00623BF6" w:rsidRPr="00BE6310" w:rsidTr="00E52B6E">
        <w:tc>
          <w:tcPr>
            <w:tcW w:w="2407" w:type="dxa"/>
          </w:tcPr>
          <w:p w:rsidR="00623BF6" w:rsidRPr="00BE6310" w:rsidRDefault="00623BF6" w:rsidP="00E52B6E">
            <w:pPr>
              <w:rPr>
                <w:rFonts w:cs="Calibri"/>
                <w:b/>
              </w:rPr>
            </w:pPr>
            <w:r w:rsidRPr="00BE6310">
              <w:rPr>
                <w:rFonts w:cs="Calibri"/>
                <w:b/>
              </w:rPr>
              <w:t>REPORTING TO:</w:t>
            </w:r>
          </w:p>
        </w:tc>
        <w:tc>
          <w:tcPr>
            <w:tcW w:w="7555" w:type="dxa"/>
          </w:tcPr>
          <w:p w:rsidR="00623BF6" w:rsidRPr="00BE6310" w:rsidRDefault="00623BF6" w:rsidP="00E52B6E">
            <w:pPr>
              <w:rPr>
                <w:rFonts w:cs="Calibri"/>
              </w:rPr>
            </w:pPr>
            <w:r w:rsidRPr="00BE6310">
              <w:rPr>
                <w:rFonts w:cs="Calibri"/>
              </w:rPr>
              <w:t xml:space="preserve"> SLT Link</w:t>
            </w:r>
          </w:p>
          <w:p w:rsidR="00623BF6" w:rsidRPr="00BE6310" w:rsidRDefault="00623BF6" w:rsidP="00E52B6E">
            <w:pPr>
              <w:rPr>
                <w:rFonts w:cs="Calibri"/>
              </w:rPr>
            </w:pPr>
          </w:p>
        </w:tc>
      </w:tr>
      <w:tr w:rsidR="00623BF6" w:rsidRPr="00BE6310" w:rsidTr="00E52B6E">
        <w:tc>
          <w:tcPr>
            <w:tcW w:w="2407" w:type="dxa"/>
          </w:tcPr>
          <w:p w:rsidR="00623BF6" w:rsidRPr="00BE6310" w:rsidRDefault="00623BF6" w:rsidP="00E52B6E">
            <w:pPr>
              <w:rPr>
                <w:rFonts w:cs="Calibri"/>
                <w:b/>
              </w:rPr>
            </w:pPr>
            <w:r w:rsidRPr="00BE6310">
              <w:rPr>
                <w:rFonts w:cs="Calibri"/>
                <w:b/>
              </w:rPr>
              <w:t xml:space="preserve">STAFF REPORTING </w:t>
            </w:r>
          </w:p>
          <w:p w:rsidR="00623BF6" w:rsidRPr="00BE6310" w:rsidRDefault="00623BF6" w:rsidP="00E52B6E">
            <w:pPr>
              <w:rPr>
                <w:rFonts w:cs="Calibri"/>
                <w:b/>
              </w:rPr>
            </w:pPr>
            <w:r w:rsidRPr="00BE6310">
              <w:rPr>
                <w:rFonts w:cs="Calibri"/>
                <w:b/>
              </w:rPr>
              <w:t>TO JOB HOLDER</w:t>
            </w:r>
            <w:r>
              <w:rPr>
                <w:rFonts w:cs="Calibri"/>
                <w:b/>
              </w:rPr>
              <w:t>:</w:t>
            </w:r>
          </w:p>
          <w:p w:rsidR="00623BF6" w:rsidRPr="00BE6310" w:rsidRDefault="00623BF6" w:rsidP="00E52B6E">
            <w:pPr>
              <w:rPr>
                <w:rFonts w:cs="Calibri"/>
                <w:b/>
              </w:rPr>
            </w:pPr>
          </w:p>
        </w:tc>
        <w:tc>
          <w:tcPr>
            <w:tcW w:w="7555" w:type="dxa"/>
          </w:tcPr>
          <w:p w:rsidR="00623BF6" w:rsidRPr="00BE6310" w:rsidRDefault="00623BF6" w:rsidP="00E52B6E">
            <w:pPr>
              <w:rPr>
                <w:rFonts w:cs="Calibri"/>
              </w:rPr>
            </w:pPr>
            <w:r w:rsidRPr="00BE6310">
              <w:rPr>
                <w:rFonts w:cs="Calibri"/>
              </w:rPr>
              <w:t>None</w:t>
            </w:r>
          </w:p>
        </w:tc>
      </w:tr>
      <w:tr w:rsidR="00623BF6" w:rsidRPr="00BE6310" w:rsidTr="00E52B6E">
        <w:tc>
          <w:tcPr>
            <w:tcW w:w="2407" w:type="dxa"/>
            <w:tcBorders>
              <w:bottom w:val="single" w:sz="4" w:space="0" w:color="auto"/>
            </w:tcBorders>
          </w:tcPr>
          <w:p w:rsidR="00623BF6" w:rsidRPr="00BE6310" w:rsidRDefault="00623BF6" w:rsidP="00E52B6E">
            <w:pPr>
              <w:rPr>
                <w:rFonts w:cs="Calibri"/>
                <w:b/>
              </w:rPr>
            </w:pPr>
            <w:r w:rsidRPr="00BE6310">
              <w:rPr>
                <w:rFonts w:cs="Calibri"/>
                <w:b/>
              </w:rPr>
              <w:t>CONTACTS WITHIN SCHOOL</w:t>
            </w:r>
            <w:r>
              <w:rPr>
                <w:rFonts w:cs="Calibri"/>
                <w:b/>
              </w:rPr>
              <w:t>:</w:t>
            </w:r>
          </w:p>
          <w:p w:rsidR="00623BF6" w:rsidRPr="00BE6310" w:rsidRDefault="00623BF6" w:rsidP="00E52B6E">
            <w:pPr>
              <w:rPr>
                <w:rFonts w:cs="Calibri"/>
                <w:b/>
              </w:rPr>
            </w:pPr>
          </w:p>
        </w:tc>
        <w:tc>
          <w:tcPr>
            <w:tcW w:w="7555" w:type="dxa"/>
            <w:tcBorders>
              <w:bottom w:val="single" w:sz="4" w:space="0" w:color="auto"/>
            </w:tcBorders>
          </w:tcPr>
          <w:p w:rsidR="00623BF6" w:rsidRPr="00BE6310" w:rsidRDefault="00623BF6" w:rsidP="00E52B6E">
            <w:pPr>
              <w:rPr>
                <w:rFonts w:cs="Calibri"/>
              </w:rPr>
            </w:pPr>
            <w:r w:rsidRPr="00BE6310">
              <w:rPr>
                <w:rFonts w:cs="Calibri"/>
              </w:rPr>
              <w:t xml:space="preserve">SLT/Student Support Manager; Learning Managers; other </w:t>
            </w:r>
            <w:proofErr w:type="spellStart"/>
            <w:r w:rsidRPr="00BE6310">
              <w:rPr>
                <w:rFonts w:cs="Calibri"/>
              </w:rPr>
              <w:t>DoLs</w:t>
            </w:r>
            <w:proofErr w:type="spellEnd"/>
            <w:r w:rsidRPr="00BE6310">
              <w:rPr>
                <w:rFonts w:cs="Calibri"/>
              </w:rPr>
              <w:t xml:space="preserve">; all Heads of Department, Student Support Team </w:t>
            </w:r>
          </w:p>
        </w:tc>
      </w:tr>
      <w:tr w:rsidR="00623BF6" w:rsidRPr="00BE6310" w:rsidTr="00E52B6E">
        <w:trPr>
          <w:trHeight w:val="1125"/>
        </w:trPr>
        <w:tc>
          <w:tcPr>
            <w:tcW w:w="2407" w:type="dxa"/>
            <w:tcBorders>
              <w:right w:val="single" w:sz="4" w:space="0" w:color="auto"/>
            </w:tcBorders>
          </w:tcPr>
          <w:p w:rsidR="00623BF6" w:rsidRPr="00BE6310" w:rsidRDefault="00623BF6" w:rsidP="00E52B6E">
            <w:pPr>
              <w:rPr>
                <w:rFonts w:cs="Calibri"/>
                <w:b/>
              </w:rPr>
            </w:pPr>
            <w:r w:rsidRPr="00BE6310">
              <w:rPr>
                <w:rFonts w:cs="Calibri"/>
                <w:b/>
              </w:rPr>
              <w:t>MAIN TASKS &amp; RESPONSIBILITIES</w:t>
            </w:r>
            <w:r>
              <w:rPr>
                <w:rFonts w:cs="Calibri"/>
                <w:b/>
              </w:rPr>
              <w:t>:</w:t>
            </w: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Pr="00BE6310" w:rsidRDefault="00623BF6" w:rsidP="00E52B6E">
            <w:pPr>
              <w:rPr>
                <w:rFonts w:cs="Calibri"/>
                <w:b/>
              </w:rPr>
            </w:pPr>
          </w:p>
          <w:p w:rsidR="00623BF6" w:rsidRDefault="00623BF6" w:rsidP="00E52B6E">
            <w:pPr>
              <w:rPr>
                <w:rFonts w:cs="Calibri"/>
                <w:b/>
              </w:rPr>
            </w:pPr>
          </w:p>
          <w:p w:rsidR="00623BF6" w:rsidRPr="00BE6310" w:rsidRDefault="00623BF6" w:rsidP="00E52B6E">
            <w:pPr>
              <w:rPr>
                <w:rFonts w:cs="Calibri"/>
                <w:b/>
              </w:rPr>
            </w:pPr>
          </w:p>
        </w:tc>
        <w:tc>
          <w:tcPr>
            <w:tcW w:w="7555" w:type="dxa"/>
            <w:tcBorders>
              <w:top w:val="single" w:sz="4" w:space="0" w:color="auto"/>
              <w:left w:val="single" w:sz="4" w:space="0" w:color="auto"/>
              <w:bottom w:val="single" w:sz="4" w:space="0" w:color="auto"/>
              <w:right w:val="single" w:sz="4" w:space="0" w:color="auto"/>
            </w:tcBorders>
          </w:tcPr>
          <w:p w:rsidR="00623BF6" w:rsidRPr="00BE6310" w:rsidRDefault="00623BF6" w:rsidP="00623BF6">
            <w:pPr>
              <w:numPr>
                <w:ilvl w:val="0"/>
                <w:numId w:val="2"/>
              </w:numPr>
              <w:ind w:left="287" w:hanging="284"/>
              <w:rPr>
                <w:rFonts w:cs="Calibri"/>
              </w:rPr>
            </w:pPr>
            <w:r w:rsidRPr="00BE6310">
              <w:rPr>
                <w:rFonts w:cs="Calibri"/>
              </w:rPr>
              <w:lastRenderedPageBreak/>
              <w:t xml:space="preserve">Have accountability for leading, managing and developing a successful Year 7 cohort </w:t>
            </w:r>
          </w:p>
          <w:p w:rsidR="00623BF6" w:rsidRPr="00BE6310" w:rsidRDefault="00623BF6" w:rsidP="00623BF6">
            <w:pPr>
              <w:numPr>
                <w:ilvl w:val="0"/>
                <w:numId w:val="2"/>
              </w:numPr>
              <w:ind w:left="287" w:hanging="284"/>
              <w:rPr>
                <w:rFonts w:cs="Calibri"/>
              </w:rPr>
            </w:pPr>
            <w:r w:rsidRPr="00BE6310">
              <w:rPr>
                <w:rFonts w:cs="Calibri"/>
              </w:rPr>
              <w:t xml:space="preserve">Work in partnership with </w:t>
            </w:r>
            <w:r>
              <w:rPr>
                <w:rFonts w:cs="Calibri"/>
              </w:rPr>
              <w:t>SLT</w:t>
            </w:r>
            <w:r w:rsidRPr="00BE6310">
              <w:rPr>
                <w:rFonts w:cs="Calibri"/>
              </w:rPr>
              <w:t xml:space="preserve"> to ensure students</w:t>
            </w:r>
            <w:r>
              <w:rPr>
                <w:rFonts w:cs="Calibri"/>
              </w:rPr>
              <w:t xml:space="preserve"> have a smooth transition from primary school, which in turn, ensures they are making excellent progress in Year 7 </w:t>
            </w:r>
          </w:p>
          <w:p w:rsidR="00623BF6" w:rsidRPr="00BE6310" w:rsidRDefault="00623BF6" w:rsidP="00623BF6">
            <w:pPr>
              <w:numPr>
                <w:ilvl w:val="0"/>
                <w:numId w:val="2"/>
              </w:numPr>
              <w:ind w:left="287" w:hanging="284"/>
              <w:rPr>
                <w:rFonts w:cs="Calibri"/>
              </w:rPr>
            </w:pPr>
            <w:r w:rsidRPr="00BE6310">
              <w:rPr>
                <w:rFonts w:cs="Calibri"/>
              </w:rPr>
              <w:t>Closely monitor and support the overall and individual progress and development</w:t>
            </w:r>
            <w:r>
              <w:rPr>
                <w:rFonts w:cs="Calibri"/>
              </w:rPr>
              <w:t xml:space="preserve"> of all students in Year 7</w:t>
            </w:r>
            <w:r w:rsidRPr="00BE6310">
              <w:rPr>
                <w:rFonts w:cs="Calibri"/>
              </w:rPr>
              <w:t xml:space="preserve"> to achieve or exceed their targets</w:t>
            </w:r>
          </w:p>
          <w:p w:rsidR="00623BF6" w:rsidRPr="00BE6310" w:rsidRDefault="00623BF6" w:rsidP="00623BF6">
            <w:pPr>
              <w:numPr>
                <w:ilvl w:val="0"/>
                <w:numId w:val="2"/>
              </w:numPr>
              <w:ind w:left="287" w:hanging="284"/>
              <w:rPr>
                <w:rFonts w:cs="Calibri"/>
              </w:rPr>
            </w:pPr>
            <w:r>
              <w:rPr>
                <w:rFonts w:cs="Calibri"/>
              </w:rPr>
              <w:t>In partnership with the Senior Leader, take a central role in</w:t>
            </w:r>
            <w:r w:rsidRPr="00BE6310">
              <w:rPr>
                <w:rFonts w:cs="Calibri"/>
              </w:rPr>
              <w:t xml:space="preserve"> intervention meetings with H</w:t>
            </w:r>
            <w:r>
              <w:rPr>
                <w:rFonts w:cs="Calibri"/>
              </w:rPr>
              <w:t>eads of Department</w:t>
            </w:r>
            <w:r w:rsidRPr="00BE6310">
              <w:rPr>
                <w:rFonts w:cs="Calibri"/>
              </w:rPr>
              <w:t>, subject staff and L</w:t>
            </w:r>
            <w:r>
              <w:rPr>
                <w:rFonts w:cs="Calibri"/>
              </w:rPr>
              <w:t xml:space="preserve">earning </w:t>
            </w:r>
            <w:r w:rsidRPr="00BE6310">
              <w:rPr>
                <w:rFonts w:cs="Calibri"/>
              </w:rPr>
              <w:t>M</w:t>
            </w:r>
            <w:r>
              <w:rPr>
                <w:rFonts w:cs="Calibri"/>
              </w:rPr>
              <w:t>anagers (form tutors)</w:t>
            </w:r>
            <w:r w:rsidRPr="00BE6310">
              <w:rPr>
                <w:rFonts w:cs="Calibri"/>
              </w:rPr>
              <w:t xml:space="preserve"> to promote progress and effective intervention, undertaking academic mentoring/coaching, monitoring, liaison with SLT, </w:t>
            </w:r>
            <w:proofErr w:type="spellStart"/>
            <w:r w:rsidRPr="00BE6310">
              <w:rPr>
                <w:rFonts w:cs="Calibri"/>
              </w:rPr>
              <w:t>HoDs</w:t>
            </w:r>
            <w:proofErr w:type="spellEnd"/>
            <w:r w:rsidRPr="00BE6310">
              <w:rPr>
                <w:rFonts w:cs="Calibri"/>
              </w:rPr>
              <w:t>, subject staff, home and other agencies as appropriate and showing effective impact</w:t>
            </w:r>
          </w:p>
          <w:p w:rsidR="00623BF6" w:rsidRPr="00BE6310" w:rsidRDefault="00623BF6" w:rsidP="00623BF6">
            <w:pPr>
              <w:numPr>
                <w:ilvl w:val="0"/>
                <w:numId w:val="2"/>
              </w:numPr>
              <w:ind w:left="287" w:hanging="284"/>
              <w:rPr>
                <w:rFonts w:cs="Calibri"/>
              </w:rPr>
            </w:pPr>
            <w:r w:rsidRPr="00BE6310">
              <w:rPr>
                <w:rFonts w:cs="Calibri"/>
              </w:rPr>
              <w:t xml:space="preserve">Following each tracking cycle, review assessment data and co-ordinate intervention across the year group, keeping LMs, subject teachers, </w:t>
            </w:r>
            <w:proofErr w:type="spellStart"/>
            <w:r w:rsidRPr="00BE6310">
              <w:rPr>
                <w:rFonts w:cs="Calibri"/>
              </w:rPr>
              <w:t>HoDs</w:t>
            </w:r>
            <w:proofErr w:type="spellEnd"/>
            <w:r w:rsidRPr="00BE6310">
              <w:rPr>
                <w:rFonts w:cs="Calibri"/>
              </w:rPr>
              <w:t>, parents and SLT informed of action taken and</w:t>
            </w:r>
            <w:r>
              <w:rPr>
                <w:rFonts w:cs="Calibri"/>
              </w:rPr>
              <w:t xml:space="preserve"> the</w:t>
            </w:r>
            <w:r w:rsidRPr="00BE6310">
              <w:rPr>
                <w:rFonts w:cs="Calibri"/>
              </w:rPr>
              <w:t xml:space="preserve"> impact of strategies</w:t>
            </w:r>
          </w:p>
          <w:p w:rsidR="00623BF6" w:rsidRPr="00BE6310" w:rsidRDefault="00623BF6" w:rsidP="00623BF6">
            <w:pPr>
              <w:numPr>
                <w:ilvl w:val="0"/>
                <w:numId w:val="2"/>
              </w:numPr>
              <w:ind w:left="287" w:hanging="284"/>
              <w:rPr>
                <w:rFonts w:cs="Calibri"/>
              </w:rPr>
            </w:pPr>
            <w:r w:rsidRPr="00BE6310">
              <w:rPr>
                <w:rFonts w:cs="Calibri"/>
              </w:rPr>
              <w:t xml:space="preserve">Formally report progress, interventions and impact to SLT link and </w:t>
            </w:r>
            <w:r>
              <w:rPr>
                <w:rFonts w:cs="Calibri"/>
              </w:rPr>
              <w:t>Trustees</w:t>
            </w:r>
            <w:r w:rsidRPr="00BE6310">
              <w:rPr>
                <w:rFonts w:cs="Calibri"/>
              </w:rPr>
              <w:t xml:space="preserve"> at key points in the academic year </w:t>
            </w:r>
          </w:p>
          <w:p w:rsidR="00623BF6" w:rsidRPr="005168B5" w:rsidRDefault="00623BF6" w:rsidP="00623BF6">
            <w:pPr>
              <w:numPr>
                <w:ilvl w:val="0"/>
                <w:numId w:val="2"/>
              </w:numPr>
              <w:ind w:left="287" w:hanging="284"/>
              <w:rPr>
                <w:rFonts w:cs="Calibri"/>
              </w:rPr>
            </w:pPr>
            <w:r w:rsidRPr="005168B5">
              <w:rPr>
                <w:rFonts w:cs="Calibri"/>
              </w:rPr>
              <w:t xml:space="preserve">Lead the Year 7 Learning Managers team, including </w:t>
            </w:r>
            <w:r>
              <w:rPr>
                <w:rFonts w:cs="Calibri"/>
              </w:rPr>
              <w:t>r</w:t>
            </w:r>
            <w:r w:rsidRPr="005168B5">
              <w:rPr>
                <w:rFonts w:cs="Calibri"/>
              </w:rPr>
              <w:t xml:space="preserve">igorous and effective team meetings – identify the purpose, circulate an agenda and minutes – focussed on learning, teaching, interventions and academic support for students </w:t>
            </w:r>
          </w:p>
          <w:p w:rsidR="00623BF6" w:rsidRPr="00BE6310" w:rsidRDefault="00623BF6" w:rsidP="00623BF6">
            <w:pPr>
              <w:numPr>
                <w:ilvl w:val="0"/>
                <w:numId w:val="2"/>
              </w:numPr>
              <w:ind w:left="287" w:hanging="284"/>
              <w:rPr>
                <w:rFonts w:cs="Calibri"/>
              </w:rPr>
            </w:pPr>
            <w:r w:rsidRPr="00BE6310">
              <w:rPr>
                <w:rFonts w:cs="Calibri"/>
              </w:rPr>
              <w:t xml:space="preserve">Set targets and monitor attendance and punctuality for students </w:t>
            </w:r>
          </w:p>
          <w:p w:rsidR="00623BF6" w:rsidRPr="00BE6310" w:rsidRDefault="00623BF6" w:rsidP="00623BF6">
            <w:pPr>
              <w:numPr>
                <w:ilvl w:val="0"/>
                <w:numId w:val="2"/>
              </w:numPr>
              <w:ind w:left="287" w:hanging="284"/>
              <w:rPr>
                <w:rFonts w:cs="Calibri"/>
              </w:rPr>
            </w:pPr>
            <w:r w:rsidRPr="00BE6310">
              <w:rPr>
                <w:rFonts w:cs="Calibri"/>
              </w:rPr>
              <w:t xml:space="preserve">Monitor individual student targets and progress, maintaining a central record of assessment data and targets to monitor the progress of students and the effectiveness of the team – Identify intervention, </w:t>
            </w:r>
            <w:r w:rsidRPr="00BE6310">
              <w:rPr>
                <w:rFonts w:cs="Calibri"/>
              </w:rPr>
              <w:lastRenderedPageBreak/>
              <w:t xml:space="preserve">support and show impact of strategies for all vulnerable groups </w:t>
            </w:r>
          </w:p>
          <w:p w:rsidR="00623BF6" w:rsidRPr="00BE6310" w:rsidRDefault="00623BF6" w:rsidP="00623BF6">
            <w:pPr>
              <w:numPr>
                <w:ilvl w:val="0"/>
                <w:numId w:val="2"/>
              </w:numPr>
              <w:ind w:left="287" w:hanging="284"/>
              <w:rPr>
                <w:rFonts w:cs="Calibri"/>
              </w:rPr>
            </w:pPr>
            <w:r w:rsidRPr="00BE6310">
              <w:rPr>
                <w:rFonts w:cs="Calibri"/>
              </w:rPr>
              <w:t>Lead on identifying rapid and sustainable support for students requiring intervention, including those students underperforming</w:t>
            </w:r>
            <w:r>
              <w:rPr>
                <w:rFonts w:cs="Calibri"/>
              </w:rPr>
              <w:t>,</w:t>
            </w:r>
            <w:r w:rsidRPr="00BE6310">
              <w:rPr>
                <w:rFonts w:cs="Calibri"/>
              </w:rPr>
              <w:t xml:space="preserve"> and those who would benefit from additional/alternative programm</w:t>
            </w:r>
            <w:r>
              <w:rPr>
                <w:rFonts w:cs="Calibri"/>
              </w:rPr>
              <w:t xml:space="preserve">es </w:t>
            </w:r>
          </w:p>
          <w:p w:rsidR="00623BF6" w:rsidRPr="00BE6310" w:rsidRDefault="00623BF6" w:rsidP="00623BF6">
            <w:pPr>
              <w:numPr>
                <w:ilvl w:val="0"/>
                <w:numId w:val="2"/>
              </w:numPr>
              <w:ind w:left="287" w:hanging="284"/>
              <w:rPr>
                <w:rFonts w:cs="Calibri"/>
              </w:rPr>
            </w:pPr>
            <w:r>
              <w:rPr>
                <w:rFonts w:cs="Calibri"/>
              </w:rPr>
              <w:t>Promote all</w:t>
            </w:r>
            <w:r w:rsidRPr="00BE6310">
              <w:rPr>
                <w:rFonts w:cs="Calibri"/>
              </w:rPr>
              <w:t xml:space="preserve"> of </w:t>
            </w:r>
            <w:r>
              <w:rPr>
                <w:rFonts w:cs="Calibri"/>
              </w:rPr>
              <w:t xml:space="preserve">the </w:t>
            </w:r>
            <w:r w:rsidRPr="00BE6310">
              <w:rPr>
                <w:rFonts w:cs="Calibri"/>
              </w:rPr>
              <w:t xml:space="preserve">extra opportunities offered to students and </w:t>
            </w:r>
            <w:r>
              <w:rPr>
                <w:rFonts w:cs="Calibri"/>
              </w:rPr>
              <w:t xml:space="preserve">the </w:t>
            </w:r>
            <w:r w:rsidRPr="00BE6310">
              <w:rPr>
                <w:rFonts w:cs="Calibri"/>
              </w:rPr>
              <w:t>additional support packages</w:t>
            </w:r>
            <w:r>
              <w:rPr>
                <w:rFonts w:cs="Calibri"/>
              </w:rPr>
              <w:t>,</w:t>
            </w:r>
            <w:r w:rsidRPr="00BE6310">
              <w:rPr>
                <w:rFonts w:cs="Calibri"/>
              </w:rPr>
              <w:t xml:space="preserve"> to support their chosen next steps. Monitor the impact this has and ensure that appropriate students take up the opportunities available to them</w:t>
            </w:r>
          </w:p>
          <w:p w:rsidR="00623BF6" w:rsidRPr="00BE6310" w:rsidRDefault="00623BF6" w:rsidP="00623BF6">
            <w:pPr>
              <w:numPr>
                <w:ilvl w:val="0"/>
                <w:numId w:val="2"/>
              </w:numPr>
              <w:ind w:left="287" w:hanging="284"/>
              <w:rPr>
                <w:rFonts w:cs="Calibri"/>
              </w:rPr>
            </w:pPr>
            <w:r w:rsidRPr="00BE6310">
              <w:rPr>
                <w:rFonts w:cs="Calibri"/>
              </w:rPr>
              <w:t>Establish and maintain close contact with home as part of improving student progress</w:t>
            </w:r>
          </w:p>
          <w:p w:rsidR="00623BF6" w:rsidRPr="00BE6310" w:rsidRDefault="00623BF6" w:rsidP="00623BF6">
            <w:pPr>
              <w:numPr>
                <w:ilvl w:val="0"/>
                <w:numId w:val="2"/>
              </w:numPr>
              <w:ind w:left="287" w:hanging="284"/>
              <w:rPr>
                <w:rFonts w:cs="Calibri"/>
              </w:rPr>
            </w:pPr>
            <w:r>
              <w:rPr>
                <w:rFonts w:cs="Calibri"/>
              </w:rPr>
              <w:t>Lead by example in</w:t>
            </w:r>
            <w:r w:rsidRPr="00BE6310">
              <w:rPr>
                <w:rFonts w:cs="Calibri"/>
              </w:rPr>
              <w:t xml:space="preserve"> administer</w:t>
            </w:r>
            <w:r>
              <w:rPr>
                <w:rFonts w:cs="Calibri"/>
              </w:rPr>
              <w:t>ing</w:t>
            </w:r>
            <w:r w:rsidRPr="00BE6310">
              <w:rPr>
                <w:rFonts w:cs="Calibri"/>
              </w:rPr>
              <w:t xml:space="preserve"> the school’s code of conduct in a fair and equitable manner, remaining approachable to students who have behaviour difficulties</w:t>
            </w:r>
          </w:p>
          <w:p w:rsidR="00623BF6" w:rsidRPr="00BE6310" w:rsidRDefault="00623BF6" w:rsidP="00623BF6">
            <w:pPr>
              <w:numPr>
                <w:ilvl w:val="0"/>
                <w:numId w:val="2"/>
              </w:numPr>
              <w:ind w:left="287" w:hanging="284"/>
              <w:rPr>
                <w:rFonts w:cs="Calibri"/>
              </w:rPr>
            </w:pPr>
            <w:r w:rsidRPr="00BE6310">
              <w:rPr>
                <w:rFonts w:cs="Calibri"/>
              </w:rPr>
              <w:t>Actively support and provide the school’s ethos of restorative justice</w:t>
            </w:r>
          </w:p>
          <w:p w:rsidR="00623BF6" w:rsidRPr="00BE6310" w:rsidRDefault="00623BF6" w:rsidP="00623BF6">
            <w:pPr>
              <w:numPr>
                <w:ilvl w:val="0"/>
                <w:numId w:val="2"/>
              </w:numPr>
              <w:ind w:left="287" w:hanging="284"/>
              <w:rPr>
                <w:rFonts w:cs="Calibri"/>
              </w:rPr>
            </w:pPr>
            <w:r w:rsidRPr="00BE6310">
              <w:rPr>
                <w:rFonts w:cs="Calibri"/>
              </w:rPr>
              <w:t xml:space="preserve">Lead on, in partnership with </w:t>
            </w:r>
            <w:r>
              <w:rPr>
                <w:rFonts w:cs="Calibri"/>
              </w:rPr>
              <w:t>SLT, t</w:t>
            </w:r>
            <w:r w:rsidRPr="00BE6310">
              <w:rPr>
                <w:rFonts w:cs="Calibri"/>
              </w:rPr>
              <w:t>ransition work with our feeder Primary Schools</w:t>
            </w:r>
            <w:r>
              <w:rPr>
                <w:rFonts w:cs="Calibri"/>
              </w:rPr>
              <w:t>,</w:t>
            </w:r>
            <w:r w:rsidRPr="00BE6310">
              <w:rPr>
                <w:rFonts w:cs="Calibri"/>
              </w:rPr>
              <w:t xml:space="preserve"> ensuring a smooth t</w:t>
            </w:r>
            <w:r>
              <w:rPr>
                <w:rFonts w:cs="Calibri"/>
              </w:rPr>
              <w:t>ransition from Year 6 to Year 7</w:t>
            </w:r>
          </w:p>
          <w:p w:rsidR="00623BF6" w:rsidRPr="00BE6310" w:rsidRDefault="00623BF6" w:rsidP="00623BF6">
            <w:pPr>
              <w:numPr>
                <w:ilvl w:val="0"/>
                <w:numId w:val="2"/>
              </w:numPr>
              <w:ind w:left="287" w:hanging="284"/>
              <w:rPr>
                <w:rFonts w:cs="Calibri"/>
              </w:rPr>
            </w:pPr>
            <w:r w:rsidRPr="00BE6310">
              <w:rPr>
                <w:rFonts w:cs="Calibri"/>
              </w:rPr>
              <w:t>Maintain high visibility/profile with students throughout the school day</w:t>
            </w:r>
            <w:r>
              <w:rPr>
                <w:rFonts w:cs="Calibri"/>
              </w:rPr>
              <w:t>,</w:t>
            </w:r>
            <w:r w:rsidRPr="00BE6310">
              <w:rPr>
                <w:rFonts w:cs="Calibri"/>
              </w:rPr>
              <w:t xml:space="preserve"> and promote whole school policies of behaviour and attendance</w:t>
            </w:r>
          </w:p>
          <w:p w:rsidR="00623BF6" w:rsidRPr="00BE6310" w:rsidRDefault="00623BF6" w:rsidP="00623BF6">
            <w:pPr>
              <w:numPr>
                <w:ilvl w:val="0"/>
                <w:numId w:val="2"/>
              </w:numPr>
              <w:ind w:left="287" w:hanging="284"/>
              <w:rPr>
                <w:rFonts w:cs="Calibri"/>
              </w:rPr>
            </w:pPr>
            <w:r>
              <w:rPr>
                <w:rFonts w:cs="Calibri"/>
              </w:rPr>
              <w:t>In partnership with the Academy’s Attendance Officer and Learning Plus Team, e</w:t>
            </w:r>
            <w:r w:rsidRPr="00BE6310">
              <w:rPr>
                <w:rFonts w:cs="Calibri"/>
              </w:rPr>
              <w:t>nsure attendance and punctuality is monitored and followed up where necessary with attendance reports, action plans and show impact of interventions put in place (liaise with L</w:t>
            </w:r>
            <w:r>
              <w:rPr>
                <w:rFonts w:cs="Calibri"/>
              </w:rPr>
              <w:t xml:space="preserve">earning </w:t>
            </w:r>
            <w:r w:rsidRPr="00BE6310">
              <w:rPr>
                <w:rFonts w:cs="Calibri"/>
              </w:rPr>
              <w:t>M</w:t>
            </w:r>
            <w:r>
              <w:rPr>
                <w:rFonts w:cs="Calibri"/>
              </w:rPr>
              <w:t>anagers</w:t>
            </w:r>
            <w:r w:rsidRPr="00BE6310">
              <w:rPr>
                <w:rFonts w:cs="Calibri"/>
              </w:rPr>
              <w:t xml:space="preserve"> and subject staff) </w:t>
            </w:r>
          </w:p>
          <w:p w:rsidR="00623BF6" w:rsidRPr="00BE6310" w:rsidRDefault="00623BF6" w:rsidP="00623BF6">
            <w:pPr>
              <w:numPr>
                <w:ilvl w:val="0"/>
                <w:numId w:val="2"/>
              </w:numPr>
              <w:ind w:left="287" w:hanging="284"/>
              <w:rPr>
                <w:rFonts w:cs="Calibri"/>
              </w:rPr>
            </w:pPr>
            <w:r w:rsidRPr="00BE6310">
              <w:rPr>
                <w:rFonts w:cs="Calibri"/>
              </w:rPr>
              <w:t xml:space="preserve">Engage external agencies in supporting the individual needs of students as appropriate </w:t>
            </w:r>
          </w:p>
          <w:p w:rsidR="00623BF6" w:rsidRPr="00BE6310" w:rsidRDefault="00623BF6" w:rsidP="00623BF6">
            <w:pPr>
              <w:numPr>
                <w:ilvl w:val="0"/>
                <w:numId w:val="2"/>
              </w:numPr>
              <w:ind w:left="287" w:hanging="284"/>
              <w:rPr>
                <w:rFonts w:cs="Calibri"/>
              </w:rPr>
            </w:pPr>
            <w:r w:rsidRPr="00BE6310">
              <w:rPr>
                <w:rFonts w:cs="Calibri"/>
              </w:rPr>
              <w:t>Develop Support Plans and Contracts as appropriate, communicating with parents or carers in such instances</w:t>
            </w:r>
          </w:p>
          <w:p w:rsidR="00623BF6" w:rsidRPr="00BE6310" w:rsidRDefault="00623BF6" w:rsidP="00623BF6">
            <w:pPr>
              <w:numPr>
                <w:ilvl w:val="0"/>
                <w:numId w:val="2"/>
              </w:numPr>
              <w:ind w:left="287" w:hanging="284"/>
              <w:rPr>
                <w:rFonts w:cs="Calibri"/>
              </w:rPr>
            </w:pPr>
            <w:r w:rsidRPr="00BE6310">
              <w:rPr>
                <w:rFonts w:cs="Calibri"/>
              </w:rPr>
              <w:t>Lead</w:t>
            </w:r>
            <w:r>
              <w:rPr>
                <w:rFonts w:cs="Calibri"/>
              </w:rPr>
              <w:t xml:space="preserve"> on ensuring that all parents receive appropriate information, including annual </w:t>
            </w:r>
            <w:r w:rsidRPr="005168B5">
              <w:rPr>
                <w:rFonts w:cs="Calibri"/>
              </w:rPr>
              <w:t>information sessions for parents</w:t>
            </w:r>
          </w:p>
          <w:p w:rsidR="00623BF6" w:rsidRPr="00BE6310" w:rsidRDefault="00623BF6" w:rsidP="00623BF6">
            <w:pPr>
              <w:numPr>
                <w:ilvl w:val="0"/>
                <w:numId w:val="2"/>
              </w:numPr>
              <w:ind w:left="287" w:hanging="284"/>
              <w:rPr>
                <w:rFonts w:cs="Calibri"/>
              </w:rPr>
            </w:pPr>
            <w:r w:rsidRPr="00BE6310">
              <w:rPr>
                <w:rFonts w:cs="Calibri"/>
              </w:rPr>
              <w:t>Promote activities for students that create a sense of belonging to the school</w:t>
            </w:r>
          </w:p>
          <w:p w:rsidR="00623BF6" w:rsidRPr="00BE6310" w:rsidRDefault="00623BF6" w:rsidP="00623BF6">
            <w:pPr>
              <w:numPr>
                <w:ilvl w:val="0"/>
                <w:numId w:val="2"/>
              </w:numPr>
              <w:ind w:left="287" w:hanging="284"/>
              <w:rPr>
                <w:rFonts w:cs="Calibri"/>
              </w:rPr>
            </w:pPr>
            <w:r w:rsidRPr="00BE6310">
              <w:rPr>
                <w:rFonts w:cs="Calibri"/>
              </w:rPr>
              <w:t>Ensure that pastoral records for the year group are thoroughly maintained and updated</w:t>
            </w:r>
          </w:p>
          <w:p w:rsidR="00623BF6" w:rsidRDefault="00623BF6" w:rsidP="00623BF6">
            <w:pPr>
              <w:numPr>
                <w:ilvl w:val="0"/>
                <w:numId w:val="2"/>
              </w:numPr>
              <w:ind w:left="287" w:hanging="284"/>
              <w:rPr>
                <w:rFonts w:cs="Calibri"/>
              </w:rPr>
            </w:pPr>
            <w:r w:rsidRPr="00BE6310">
              <w:rPr>
                <w:rFonts w:cs="Calibri"/>
              </w:rPr>
              <w:t>Support staff in ensuring that each department takes full ownership of their behaviour management and achievement of students in subject areas</w:t>
            </w:r>
          </w:p>
          <w:p w:rsidR="00623BF6" w:rsidRPr="00BE6310" w:rsidRDefault="00623BF6" w:rsidP="00623BF6">
            <w:pPr>
              <w:numPr>
                <w:ilvl w:val="0"/>
                <w:numId w:val="2"/>
              </w:numPr>
              <w:ind w:left="287" w:hanging="284"/>
              <w:rPr>
                <w:rFonts w:cs="Calibri"/>
              </w:rPr>
            </w:pPr>
            <w:r w:rsidRPr="00BE6310">
              <w:rPr>
                <w:rFonts w:cs="Calibri"/>
              </w:rPr>
              <w:t>Consistently communicate the school vision to members of the</w:t>
            </w:r>
            <w:r>
              <w:rPr>
                <w:rFonts w:cs="Calibri"/>
              </w:rPr>
              <w:t xml:space="preserve"> team</w:t>
            </w:r>
          </w:p>
          <w:p w:rsidR="00623BF6" w:rsidRPr="00BE6310" w:rsidRDefault="00623BF6" w:rsidP="00623BF6">
            <w:pPr>
              <w:numPr>
                <w:ilvl w:val="0"/>
                <w:numId w:val="2"/>
              </w:numPr>
              <w:ind w:left="287" w:hanging="284"/>
              <w:rPr>
                <w:rFonts w:cs="Calibri"/>
              </w:rPr>
            </w:pPr>
            <w:r w:rsidRPr="00BE6310">
              <w:rPr>
                <w:rFonts w:cs="Calibri"/>
              </w:rPr>
              <w:t xml:space="preserve">Assist the Student Support department in identifying, monitoring and supporting students in line with the </w:t>
            </w:r>
            <w:r>
              <w:rPr>
                <w:rFonts w:cs="Calibri"/>
              </w:rPr>
              <w:t xml:space="preserve">SEN </w:t>
            </w:r>
            <w:r w:rsidRPr="00BE6310">
              <w:rPr>
                <w:rFonts w:cs="Calibri"/>
              </w:rPr>
              <w:t>Code of Practice</w:t>
            </w:r>
          </w:p>
          <w:p w:rsidR="00623BF6" w:rsidRPr="00BE6310" w:rsidRDefault="00623BF6" w:rsidP="00623BF6">
            <w:pPr>
              <w:numPr>
                <w:ilvl w:val="0"/>
                <w:numId w:val="2"/>
              </w:numPr>
              <w:ind w:left="287" w:hanging="284"/>
              <w:rPr>
                <w:rFonts w:cs="Calibri"/>
              </w:rPr>
            </w:pPr>
            <w:r w:rsidRPr="00BE6310">
              <w:rPr>
                <w:rFonts w:cs="Calibri"/>
              </w:rPr>
              <w:t xml:space="preserve">Organise events relevant to the year group  </w:t>
            </w:r>
          </w:p>
          <w:p w:rsidR="00623BF6" w:rsidRPr="00BE6310" w:rsidRDefault="00623BF6" w:rsidP="00623BF6">
            <w:pPr>
              <w:numPr>
                <w:ilvl w:val="0"/>
                <w:numId w:val="2"/>
              </w:numPr>
              <w:ind w:left="287" w:hanging="284"/>
              <w:rPr>
                <w:rFonts w:cs="Calibri"/>
              </w:rPr>
            </w:pPr>
            <w:r w:rsidRPr="00BE6310">
              <w:rPr>
                <w:rFonts w:cs="Calibri"/>
              </w:rPr>
              <w:t xml:space="preserve">Undertake rigorous and effective appraisal, in line with </w:t>
            </w:r>
            <w:r>
              <w:rPr>
                <w:rFonts w:cs="Calibri"/>
              </w:rPr>
              <w:t>Trust</w:t>
            </w:r>
            <w:r w:rsidRPr="00BE6310">
              <w:rPr>
                <w:rFonts w:cs="Calibri"/>
              </w:rPr>
              <w:t xml:space="preserve"> policy</w:t>
            </w:r>
          </w:p>
          <w:p w:rsidR="00623BF6" w:rsidRPr="00BE6310" w:rsidRDefault="00623BF6" w:rsidP="00623BF6">
            <w:pPr>
              <w:numPr>
                <w:ilvl w:val="0"/>
                <w:numId w:val="2"/>
              </w:numPr>
              <w:ind w:left="287" w:hanging="284"/>
              <w:rPr>
                <w:rFonts w:cs="Calibri"/>
              </w:rPr>
            </w:pPr>
            <w:r w:rsidRPr="00BE6310">
              <w:rPr>
                <w:rFonts w:cs="Calibri"/>
              </w:rPr>
              <w:t>Undertake rigorous and effective year group self-evaluation within a planned cycle of regular observation/feedback to colleagues; (book looks and interviews with students) in line with school policy</w:t>
            </w:r>
          </w:p>
          <w:p w:rsidR="00623BF6" w:rsidRPr="00BE6310" w:rsidRDefault="00623BF6" w:rsidP="00623BF6">
            <w:pPr>
              <w:numPr>
                <w:ilvl w:val="0"/>
                <w:numId w:val="2"/>
              </w:numPr>
              <w:ind w:left="287" w:hanging="284"/>
              <w:rPr>
                <w:rFonts w:cs="Calibri"/>
              </w:rPr>
            </w:pPr>
            <w:r w:rsidRPr="00BE6310">
              <w:rPr>
                <w:rFonts w:cs="Calibri"/>
              </w:rPr>
              <w:t>Meet regularly with other Directors of Learning to identify good practice and share effective achievement and welfare strategies</w:t>
            </w:r>
          </w:p>
          <w:p w:rsidR="00623BF6" w:rsidRPr="00BE6310" w:rsidRDefault="00623BF6" w:rsidP="00623BF6">
            <w:pPr>
              <w:numPr>
                <w:ilvl w:val="0"/>
                <w:numId w:val="2"/>
              </w:numPr>
              <w:ind w:left="287" w:hanging="284"/>
              <w:rPr>
                <w:rFonts w:cs="Calibri"/>
              </w:rPr>
            </w:pPr>
            <w:r w:rsidRPr="00BE6310">
              <w:rPr>
                <w:rFonts w:cs="Calibri"/>
              </w:rPr>
              <w:t xml:space="preserve">Undertake regular learning walks and </w:t>
            </w:r>
            <w:r>
              <w:rPr>
                <w:rFonts w:cs="Calibri"/>
              </w:rPr>
              <w:t xml:space="preserve">supervision </w:t>
            </w:r>
            <w:r w:rsidRPr="00BE6310">
              <w:rPr>
                <w:rFonts w:cs="Calibri"/>
              </w:rPr>
              <w:t>periods in the Isolation room as directed.</w:t>
            </w:r>
          </w:p>
          <w:p w:rsidR="00623BF6" w:rsidRPr="00BE6310" w:rsidRDefault="00623BF6" w:rsidP="00623BF6">
            <w:pPr>
              <w:numPr>
                <w:ilvl w:val="0"/>
                <w:numId w:val="2"/>
              </w:numPr>
              <w:ind w:left="287" w:hanging="284"/>
              <w:rPr>
                <w:rFonts w:cs="Calibri"/>
              </w:rPr>
            </w:pPr>
            <w:r w:rsidRPr="00BE6310">
              <w:rPr>
                <w:rFonts w:cs="Calibri"/>
              </w:rPr>
              <w:t>Undertake lunch duties to run a range of activities for students</w:t>
            </w:r>
            <w:r>
              <w:rPr>
                <w:rFonts w:cs="Calibri"/>
              </w:rPr>
              <w:t xml:space="preserve"> (lunch breaks are taken at a different time to the whole school)</w:t>
            </w:r>
          </w:p>
          <w:p w:rsidR="00623BF6" w:rsidRPr="00BE6310" w:rsidRDefault="00623BF6" w:rsidP="00623BF6">
            <w:pPr>
              <w:numPr>
                <w:ilvl w:val="0"/>
                <w:numId w:val="2"/>
              </w:numPr>
              <w:ind w:left="287" w:hanging="284"/>
              <w:rPr>
                <w:rFonts w:cs="Calibri"/>
              </w:rPr>
            </w:pPr>
            <w:r w:rsidRPr="00BE6310">
              <w:rPr>
                <w:rFonts w:cs="Calibri"/>
              </w:rPr>
              <w:lastRenderedPageBreak/>
              <w:t>Direct, manage and oversee ATM sessions including the mentoring of students</w:t>
            </w:r>
            <w:r>
              <w:rPr>
                <w:rFonts w:cs="Calibri"/>
              </w:rPr>
              <w:t xml:space="preserve">, </w:t>
            </w:r>
            <w:r w:rsidRPr="00BE6310">
              <w:rPr>
                <w:rFonts w:cs="Calibri"/>
              </w:rPr>
              <w:t>ensur</w:t>
            </w:r>
            <w:r>
              <w:rPr>
                <w:rFonts w:cs="Calibri"/>
              </w:rPr>
              <w:t>ing</w:t>
            </w:r>
            <w:r w:rsidRPr="00BE6310">
              <w:rPr>
                <w:rFonts w:cs="Calibri"/>
              </w:rPr>
              <w:t xml:space="preserve"> that L</w:t>
            </w:r>
            <w:r>
              <w:rPr>
                <w:rFonts w:cs="Calibri"/>
              </w:rPr>
              <w:t xml:space="preserve">earning </w:t>
            </w:r>
            <w:r w:rsidRPr="00BE6310">
              <w:rPr>
                <w:rFonts w:cs="Calibri"/>
              </w:rPr>
              <w:t>M</w:t>
            </w:r>
            <w:r>
              <w:rPr>
                <w:rFonts w:cs="Calibri"/>
              </w:rPr>
              <w:t>anagers</w:t>
            </w:r>
            <w:r w:rsidRPr="00BE6310">
              <w:rPr>
                <w:rFonts w:cs="Calibri"/>
              </w:rPr>
              <w:t xml:space="preserve"> deliver and have the materials to deliver effective tutoring and mentoring sessions </w:t>
            </w:r>
          </w:p>
          <w:p w:rsidR="00623BF6" w:rsidRPr="00BE6310" w:rsidRDefault="00623BF6" w:rsidP="00623BF6">
            <w:pPr>
              <w:numPr>
                <w:ilvl w:val="0"/>
                <w:numId w:val="2"/>
              </w:numPr>
              <w:ind w:left="287" w:hanging="284"/>
              <w:rPr>
                <w:rFonts w:cs="Calibri"/>
              </w:rPr>
            </w:pPr>
            <w:r w:rsidRPr="00BE6310">
              <w:rPr>
                <w:rFonts w:cs="Calibri"/>
              </w:rPr>
              <w:t>Organise and oversee assemblies</w:t>
            </w:r>
            <w:r>
              <w:rPr>
                <w:rFonts w:cs="Calibri"/>
              </w:rPr>
              <w:t>,</w:t>
            </w:r>
            <w:r w:rsidRPr="00BE6310">
              <w:rPr>
                <w:rFonts w:cs="Calibri"/>
              </w:rPr>
              <w:t xml:space="preserve"> and ensure the appropriateness of the content delivered in connection with the themes of the week and important land marks for the students </w:t>
            </w:r>
          </w:p>
          <w:p w:rsidR="00623BF6" w:rsidRDefault="00623BF6" w:rsidP="00623BF6">
            <w:pPr>
              <w:numPr>
                <w:ilvl w:val="0"/>
                <w:numId w:val="1"/>
              </w:numPr>
              <w:ind w:left="287" w:hanging="284"/>
              <w:rPr>
                <w:rFonts w:cs="Calibri"/>
              </w:rPr>
            </w:pPr>
            <w:r w:rsidRPr="005613EA">
              <w:rPr>
                <w:rFonts w:cs="Calibri"/>
              </w:rPr>
              <w:t xml:space="preserve">Implement </w:t>
            </w:r>
            <w:r>
              <w:rPr>
                <w:rFonts w:cs="Calibri"/>
              </w:rPr>
              <w:t xml:space="preserve">Trust </w:t>
            </w:r>
            <w:r w:rsidRPr="005613EA">
              <w:rPr>
                <w:rFonts w:cs="Calibri"/>
              </w:rPr>
              <w:t xml:space="preserve">policies and procedures </w:t>
            </w:r>
            <w:proofErr w:type="spellStart"/>
            <w:r w:rsidRPr="005613EA">
              <w:rPr>
                <w:rFonts w:cs="Calibri"/>
              </w:rPr>
              <w:t>e.g</w:t>
            </w:r>
            <w:proofErr w:type="spellEnd"/>
            <w:r w:rsidRPr="005613EA">
              <w:rPr>
                <w:rFonts w:cs="Calibri"/>
              </w:rPr>
              <w:t xml:space="preserve"> Equal Opportunities, Health &amp; Safety </w:t>
            </w:r>
            <w:proofErr w:type="spellStart"/>
            <w:r w:rsidRPr="005613EA">
              <w:rPr>
                <w:rFonts w:cs="Calibri"/>
              </w:rPr>
              <w:t>etc</w:t>
            </w:r>
            <w:proofErr w:type="spellEnd"/>
          </w:p>
          <w:p w:rsidR="00623BF6" w:rsidRPr="00BE6310" w:rsidRDefault="00623BF6" w:rsidP="00E52B6E">
            <w:pPr>
              <w:rPr>
                <w:rFonts w:cs="Calibri"/>
              </w:rPr>
            </w:pPr>
          </w:p>
        </w:tc>
      </w:tr>
      <w:tr w:rsidR="00623BF6" w:rsidRPr="00BE6310" w:rsidTr="00E52B6E">
        <w:trPr>
          <w:trHeight w:val="2826"/>
        </w:trPr>
        <w:tc>
          <w:tcPr>
            <w:tcW w:w="2407" w:type="dxa"/>
            <w:tcBorders>
              <w:right w:val="single" w:sz="4" w:space="0" w:color="auto"/>
            </w:tcBorders>
          </w:tcPr>
          <w:p w:rsidR="00623BF6" w:rsidRPr="00BE6310" w:rsidRDefault="00623BF6" w:rsidP="00E52B6E">
            <w:pPr>
              <w:rPr>
                <w:rFonts w:cs="Calibri"/>
                <w:b/>
              </w:rPr>
            </w:pPr>
            <w:r>
              <w:rPr>
                <w:rFonts w:cs="Calibri"/>
                <w:b/>
              </w:rPr>
              <w:lastRenderedPageBreak/>
              <w:t>KNOWLEDGE, EXPERIENCE &amp; TRAINING:</w:t>
            </w:r>
          </w:p>
        </w:tc>
        <w:tc>
          <w:tcPr>
            <w:tcW w:w="7555" w:type="dxa"/>
            <w:tcBorders>
              <w:top w:val="single" w:sz="4" w:space="0" w:color="auto"/>
              <w:left w:val="single" w:sz="4" w:space="0" w:color="auto"/>
              <w:bottom w:val="single" w:sz="4" w:space="0" w:color="auto"/>
              <w:right w:val="single" w:sz="4" w:space="0" w:color="auto"/>
            </w:tcBorders>
          </w:tcPr>
          <w:p w:rsidR="00623BF6" w:rsidRPr="00BE6310" w:rsidRDefault="00623BF6" w:rsidP="00623BF6">
            <w:pPr>
              <w:numPr>
                <w:ilvl w:val="0"/>
                <w:numId w:val="1"/>
              </w:numPr>
              <w:ind w:left="287" w:hanging="284"/>
              <w:rPr>
                <w:rFonts w:cs="Calibri"/>
              </w:rPr>
            </w:pPr>
            <w:r w:rsidRPr="00BE6310">
              <w:rPr>
                <w:rFonts w:cs="Calibri"/>
              </w:rPr>
              <w:t>Strong written and oral communication and team player</w:t>
            </w:r>
          </w:p>
          <w:p w:rsidR="00623BF6" w:rsidRPr="00BE6310" w:rsidRDefault="00623BF6" w:rsidP="00623BF6">
            <w:pPr>
              <w:numPr>
                <w:ilvl w:val="0"/>
                <w:numId w:val="1"/>
              </w:numPr>
              <w:ind w:left="287" w:hanging="284"/>
              <w:jc w:val="both"/>
              <w:rPr>
                <w:rFonts w:cs="Calibri"/>
              </w:rPr>
            </w:pPr>
            <w:r w:rsidRPr="00BE6310">
              <w:rPr>
                <w:rFonts w:cs="Calibri"/>
              </w:rPr>
              <w:t>Calm under pressure with strong interpersonal skills</w:t>
            </w:r>
          </w:p>
          <w:p w:rsidR="00623BF6" w:rsidRPr="00BE6310" w:rsidRDefault="00623BF6" w:rsidP="00623BF6">
            <w:pPr>
              <w:numPr>
                <w:ilvl w:val="0"/>
                <w:numId w:val="1"/>
              </w:numPr>
              <w:ind w:left="287" w:hanging="284"/>
              <w:jc w:val="both"/>
              <w:rPr>
                <w:rFonts w:cs="Calibri"/>
              </w:rPr>
            </w:pPr>
            <w:r w:rsidRPr="00BE6310">
              <w:rPr>
                <w:rFonts w:cs="Calibri"/>
              </w:rPr>
              <w:t>Experience in dealing with young people in a busy environment</w:t>
            </w:r>
          </w:p>
          <w:p w:rsidR="00623BF6" w:rsidRPr="00BE6310" w:rsidRDefault="00623BF6" w:rsidP="00623BF6">
            <w:pPr>
              <w:numPr>
                <w:ilvl w:val="0"/>
                <w:numId w:val="1"/>
              </w:numPr>
              <w:ind w:left="287" w:hanging="284"/>
              <w:jc w:val="both"/>
              <w:rPr>
                <w:rFonts w:cs="Calibri"/>
              </w:rPr>
            </w:pPr>
            <w:r w:rsidRPr="00BE6310">
              <w:rPr>
                <w:rFonts w:cs="Calibri"/>
              </w:rPr>
              <w:t>Excellent time manager with the ability to work to tight deadlines</w:t>
            </w:r>
          </w:p>
          <w:p w:rsidR="00623BF6" w:rsidRPr="00BE6310" w:rsidRDefault="00623BF6" w:rsidP="00623BF6">
            <w:pPr>
              <w:numPr>
                <w:ilvl w:val="0"/>
                <w:numId w:val="1"/>
              </w:numPr>
              <w:ind w:left="287" w:hanging="284"/>
              <w:jc w:val="both"/>
              <w:rPr>
                <w:rFonts w:cs="Calibri"/>
              </w:rPr>
            </w:pPr>
            <w:r w:rsidRPr="00BE6310">
              <w:rPr>
                <w:rFonts w:cs="Calibri"/>
              </w:rPr>
              <w:t>Highly organised and efficient</w:t>
            </w:r>
          </w:p>
          <w:p w:rsidR="00623BF6" w:rsidRPr="00BE6310" w:rsidRDefault="00623BF6" w:rsidP="00623BF6">
            <w:pPr>
              <w:numPr>
                <w:ilvl w:val="0"/>
                <w:numId w:val="1"/>
              </w:numPr>
              <w:ind w:left="287" w:hanging="284"/>
              <w:jc w:val="both"/>
              <w:rPr>
                <w:rFonts w:cs="Calibri"/>
              </w:rPr>
            </w:pPr>
            <w:r w:rsidRPr="00BE6310">
              <w:rPr>
                <w:rFonts w:cs="Calibri"/>
              </w:rPr>
              <w:t>The ability to communicate effectively</w:t>
            </w:r>
          </w:p>
          <w:p w:rsidR="00623BF6" w:rsidRPr="00BE6310" w:rsidRDefault="00623BF6" w:rsidP="00623BF6">
            <w:pPr>
              <w:numPr>
                <w:ilvl w:val="0"/>
                <w:numId w:val="1"/>
              </w:numPr>
              <w:ind w:left="287" w:hanging="284"/>
              <w:jc w:val="both"/>
              <w:rPr>
                <w:rFonts w:cs="Calibri"/>
              </w:rPr>
            </w:pPr>
            <w:r w:rsidRPr="00BE6310">
              <w:rPr>
                <w:rFonts w:cs="Calibri"/>
              </w:rPr>
              <w:t>Excellent interpersonal skills</w:t>
            </w:r>
          </w:p>
          <w:p w:rsidR="00623BF6" w:rsidRPr="00BE6310" w:rsidRDefault="00623BF6" w:rsidP="00623BF6">
            <w:pPr>
              <w:numPr>
                <w:ilvl w:val="0"/>
                <w:numId w:val="1"/>
              </w:numPr>
              <w:ind w:left="287" w:hanging="284"/>
              <w:jc w:val="both"/>
              <w:rPr>
                <w:rFonts w:cs="Calibri"/>
              </w:rPr>
            </w:pPr>
            <w:r w:rsidRPr="00BE6310">
              <w:rPr>
                <w:rFonts w:cs="Calibri"/>
              </w:rPr>
              <w:t>The ability to demonstrate initiative</w:t>
            </w:r>
          </w:p>
          <w:p w:rsidR="00623BF6" w:rsidRPr="00BE6310" w:rsidRDefault="00623BF6" w:rsidP="00623BF6">
            <w:pPr>
              <w:numPr>
                <w:ilvl w:val="0"/>
                <w:numId w:val="1"/>
              </w:numPr>
              <w:ind w:left="287" w:hanging="284"/>
              <w:jc w:val="both"/>
              <w:rPr>
                <w:rFonts w:cs="Calibri"/>
              </w:rPr>
            </w:pPr>
            <w:r w:rsidRPr="00BE6310">
              <w:rPr>
                <w:rFonts w:cs="Calibri"/>
              </w:rPr>
              <w:t>Proven ability to build positive relationships with students</w:t>
            </w:r>
          </w:p>
          <w:p w:rsidR="00623BF6" w:rsidRPr="00BE6310" w:rsidRDefault="00623BF6" w:rsidP="00623BF6">
            <w:pPr>
              <w:numPr>
                <w:ilvl w:val="0"/>
                <w:numId w:val="1"/>
              </w:numPr>
              <w:ind w:left="287" w:hanging="284"/>
              <w:jc w:val="both"/>
              <w:rPr>
                <w:rFonts w:cs="Calibri"/>
                <w:snapToGrid w:val="0"/>
              </w:rPr>
            </w:pPr>
            <w:r w:rsidRPr="00BE6310">
              <w:rPr>
                <w:rFonts w:cs="Calibri"/>
              </w:rPr>
              <w:t>Strong team member</w:t>
            </w:r>
          </w:p>
          <w:p w:rsidR="00623BF6" w:rsidRPr="00BE6310" w:rsidRDefault="00623BF6" w:rsidP="00623BF6">
            <w:pPr>
              <w:numPr>
                <w:ilvl w:val="0"/>
                <w:numId w:val="1"/>
              </w:numPr>
              <w:autoSpaceDE w:val="0"/>
              <w:autoSpaceDN w:val="0"/>
              <w:ind w:left="287" w:hanging="284"/>
              <w:rPr>
                <w:rFonts w:cs="Calibri"/>
                <w:snapToGrid w:val="0"/>
              </w:rPr>
            </w:pPr>
            <w:r w:rsidRPr="00BE6310">
              <w:rPr>
                <w:rFonts w:cs="Calibri"/>
                <w:snapToGrid w:val="0"/>
              </w:rPr>
              <w:t>Ensures they, and others, follow the policies, systems and procedures of the school.</w:t>
            </w:r>
          </w:p>
          <w:p w:rsidR="00623BF6" w:rsidRPr="00BE6310" w:rsidRDefault="00623BF6" w:rsidP="00623BF6">
            <w:pPr>
              <w:numPr>
                <w:ilvl w:val="0"/>
                <w:numId w:val="1"/>
              </w:numPr>
              <w:autoSpaceDE w:val="0"/>
              <w:autoSpaceDN w:val="0"/>
              <w:ind w:left="287" w:hanging="284"/>
              <w:rPr>
                <w:rFonts w:cs="Calibri"/>
                <w:snapToGrid w:val="0"/>
              </w:rPr>
            </w:pPr>
            <w:r>
              <w:rPr>
                <w:rFonts w:cs="Calibri"/>
                <w:snapToGrid w:val="0"/>
              </w:rPr>
              <w:t>Understand</w:t>
            </w:r>
            <w:r w:rsidRPr="00BE6310">
              <w:rPr>
                <w:rFonts w:cs="Calibri"/>
                <w:snapToGrid w:val="0"/>
              </w:rPr>
              <w:t xml:space="preserve"> the importance of confidentiality</w:t>
            </w:r>
          </w:p>
          <w:p w:rsidR="00623BF6" w:rsidRPr="00BE6310" w:rsidRDefault="00623BF6" w:rsidP="00623BF6">
            <w:pPr>
              <w:numPr>
                <w:ilvl w:val="0"/>
                <w:numId w:val="1"/>
              </w:numPr>
              <w:ind w:left="287" w:hanging="284"/>
              <w:rPr>
                <w:rFonts w:cs="Calibri"/>
              </w:rPr>
            </w:pPr>
            <w:r w:rsidRPr="00BE6310">
              <w:rPr>
                <w:rFonts w:cs="Calibri"/>
              </w:rPr>
              <w:t>Evidence through DBS check and rec</w:t>
            </w:r>
            <w:r>
              <w:rPr>
                <w:rFonts w:cs="Calibri"/>
              </w:rPr>
              <w:t xml:space="preserve">ruitment, </w:t>
            </w:r>
            <w:r w:rsidRPr="00BE6310">
              <w:rPr>
                <w:rFonts w:cs="Calibri"/>
              </w:rPr>
              <w:t>process of suitability for working with young people</w:t>
            </w:r>
          </w:p>
          <w:p w:rsidR="00623BF6" w:rsidRPr="00BE6310" w:rsidRDefault="00623BF6" w:rsidP="00E52B6E">
            <w:pPr>
              <w:ind w:left="287"/>
              <w:rPr>
                <w:rFonts w:cs="Calibri"/>
              </w:rPr>
            </w:pPr>
          </w:p>
        </w:tc>
      </w:tr>
      <w:tr w:rsidR="00623BF6" w:rsidRPr="00BE6310" w:rsidTr="00E52B6E">
        <w:trPr>
          <w:trHeight w:val="2826"/>
        </w:trPr>
        <w:tc>
          <w:tcPr>
            <w:tcW w:w="9962" w:type="dxa"/>
            <w:gridSpan w:val="2"/>
            <w:tcBorders>
              <w:bottom w:val="single" w:sz="4" w:space="0" w:color="auto"/>
              <w:right w:val="single" w:sz="4" w:space="0" w:color="auto"/>
            </w:tcBorders>
          </w:tcPr>
          <w:p w:rsidR="00623BF6" w:rsidRPr="00B40B28" w:rsidRDefault="00623BF6" w:rsidP="00E52B6E">
            <w:pPr>
              <w:rPr>
                <w:rFonts w:cs="Calibri"/>
                <w:b/>
              </w:rPr>
            </w:pPr>
            <w:r w:rsidRPr="00B40B28">
              <w:rPr>
                <w:rFonts w:cs="Calibri"/>
                <w:b/>
              </w:rPr>
              <w:t>OTHER SPECIFIC DUTIES:</w:t>
            </w:r>
          </w:p>
          <w:p w:rsidR="00623BF6" w:rsidRPr="00B40B28" w:rsidRDefault="00623BF6" w:rsidP="00E52B6E">
            <w:pPr>
              <w:rPr>
                <w:rFonts w:cs="Calibri"/>
              </w:rPr>
            </w:pPr>
          </w:p>
          <w:p w:rsidR="00623BF6" w:rsidRPr="00B40B28" w:rsidRDefault="00623BF6" w:rsidP="00E52B6E">
            <w:pPr>
              <w:rPr>
                <w:rFonts w:cs="Calibri"/>
              </w:rPr>
            </w:pPr>
            <w:r w:rsidRPr="00B40B28">
              <w:rPr>
                <w:rFonts w:cs="Calibri"/>
              </w:rPr>
              <w:t>•</w:t>
            </w:r>
            <w:r w:rsidRPr="00B40B28">
              <w:rPr>
                <w:rFonts w:cs="Calibri"/>
              </w:rPr>
              <w:tab/>
              <w:t>To continue personal development as agreed at appraisal reviews</w:t>
            </w:r>
          </w:p>
          <w:p w:rsidR="00623BF6" w:rsidRPr="00B40B28" w:rsidRDefault="00623BF6" w:rsidP="00E52B6E">
            <w:pPr>
              <w:rPr>
                <w:rFonts w:cs="Calibri"/>
              </w:rPr>
            </w:pPr>
            <w:r w:rsidRPr="00B40B28">
              <w:rPr>
                <w:rFonts w:cs="Calibri"/>
              </w:rPr>
              <w:t>•</w:t>
            </w:r>
            <w:r w:rsidRPr="00B40B28">
              <w:rPr>
                <w:rFonts w:cs="Calibri"/>
              </w:rPr>
              <w:tab/>
              <w:t>To engage actively in the appraisal review process</w:t>
            </w:r>
          </w:p>
          <w:p w:rsidR="00623BF6" w:rsidRPr="00B40B28" w:rsidRDefault="00623BF6" w:rsidP="00E52B6E">
            <w:pPr>
              <w:rPr>
                <w:rFonts w:cs="Calibri"/>
              </w:rPr>
            </w:pPr>
            <w:r w:rsidRPr="00B40B28">
              <w:rPr>
                <w:rFonts w:cs="Calibri"/>
              </w:rPr>
              <w:t>•</w:t>
            </w:r>
            <w:r w:rsidRPr="00B40B28">
              <w:rPr>
                <w:rFonts w:cs="Calibri"/>
              </w:rPr>
              <w:tab/>
              <w:t>To address the appraisal targets set by the line manager each Autumn Term</w:t>
            </w:r>
          </w:p>
          <w:p w:rsidR="00623BF6" w:rsidRPr="00B40B28" w:rsidRDefault="00623BF6" w:rsidP="00E52B6E">
            <w:pPr>
              <w:ind w:left="720" w:hanging="720"/>
              <w:rPr>
                <w:rFonts w:cs="Calibri"/>
              </w:rPr>
            </w:pPr>
            <w:r w:rsidRPr="00B40B28">
              <w:rPr>
                <w:rFonts w:cs="Calibri"/>
              </w:rPr>
              <w:t>•</w:t>
            </w:r>
            <w:r w:rsidRPr="00B40B28">
              <w:rPr>
                <w:rFonts w:cs="Calibri"/>
              </w:rPr>
              <w:tab/>
              <w:t>To play a full part in the life of the school community, to support its distinctive aim and ethos and to encourage staff and students to follow this example</w:t>
            </w:r>
          </w:p>
          <w:p w:rsidR="00623BF6" w:rsidRPr="00B40B28" w:rsidRDefault="00623BF6" w:rsidP="00E52B6E">
            <w:pPr>
              <w:rPr>
                <w:rFonts w:cs="Calibri"/>
              </w:rPr>
            </w:pPr>
            <w:r w:rsidRPr="00B40B28">
              <w:rPr>
                <w:rFonts w:cs="Calibri"/>
              </w:rPr>
              <w:t>•</w:t>
            </w:r>
            <w:r w:rsidRPr="00B40B28">
              <w:rPr>
                <w:rFonts w:cs="Calibri"/>
              </w:rPr>
              <w:tab/>
              <w:t>To support the school in meeting its legal requirements for worship</w:t>
            </w:r>
          </w:p>
          <w:p w:rsidR="00623BF6" w:rsidRPr="00B40B28" w:rsidRDefault="00623BF6" w:rsidP="00E52B6E">
            <w:pPr>
              <w:rPr>
                <w:rFonts w:cs="Calibri"/>
              </w:rPr>
            </w:pPr>
            <w:r w:rsidRPr="00B40B28">
              <w:rPr>
                <w:rFonts w:cs="Calibri"/>
              </w:rPr>
              <w:t>•</w:t>
            </w:r>
            <w:r w:rsidRPr="00B40B28">
              <w:rPr>
                <w:rFonts w:cs="Calibri"/>
              </w:rPr>
              <w:tab/>
              <w:t>To promote actively the school’s corporate policies</w:t>
            </w:r>
          </w:p>
          <w:p w:rsidR="00623BF6" w:rsidRPr="00B40B28" w:rsidRDefault="00623BF6" w:rsidP="00E52B6E">
            <w:pPr>
              <w:rPr>
                <w:rFonts w:cs="Calibri"/>
              </w:rPr>
            </w:pPr>
            <w:r w:rsidRPr="00B40B28">
              <w:rPr>
                <w:rFonts w:cs="Calibri"/>
              </w:rPr>
              <w:t>•</w:t>
            </w:r>
            <w:r w:rsidRPr="00B40B28">
              <w:rPr>
                <w:rFonts w:cs="Calibri"/>
              </w:rPr>
              <w:tab/>
              <w:t>To comply with the school’s Health and Safety policy and undertake risk assessments as appropriate</w:t>
            </w:r>
          </w:p>
          <w:p w:rsidR="00623BF6" w:rsidRPr="00B40B28" w:rsidRDefault="00623BF6" w:rsidP="00E52B6E">
            <w:pPr>
              <w:rPr>
                <w:rFonts w:cs="Calibri"/>
              </w:rPr>
            </w:pPr>
            <w:r w:rsidRPr="00B40B28">
              <w:rPr>
                <w:rFonts w:cs="Calibri"/>
              </w:rPr>
              <w:t>•</w:t>
            </w:r>
            <w:r w:rsidRPr="00B40B28">
              <w:rPr>
                <w:rFonts w:cs="Calibri"/>
              </w:rPr>
              <w:tab/>
              <w:t>To show a record of excellent attendance and punctuality</w:t>
            </w:r>
          </w:p>
          <w:p w:rsidR="00623BF6" w:rsidRPr="00B40B28" w:rsidRDefault="00623BF6" w:rsidP="00E52B6E">
            <w:pPr>
              <w:rPr>
                <w:rFonts w:cs="Calibri"/>
              </w:rPr>
            </w:pPr>
            <w:r w:rsidRPr="00B40B28">
              <w:rPr>
                <w:rFonts w:cs="Calibri"/>
              </w:rPr>
              <w:t>•</w:t>
            </w:r>
            <w:r w:rsidRPr="00B40B28">
              <w:rPr>
                <w:rFonts w:cs="Calibri"/>
              </w:rPr>
              <w:tab/>
              <w:t>To adhere to the school’s Dress Code</w:t>
            </w:r>
          </w:p>
          <w:p w:rsidR="00623BF6" w:rsidRPr="00B40B28" w:rsidRDefault="00623BF6" w:rsidP="00E52B6E">
            <w:pPr>
              <w:rPr>
                <w:rFonts w:cs="Calibri"/>
              </w:rPr>
            </w:pPr>
            <w:r w:rsidRPr="00B40B28">
              <w:rPr>
                <w:rFonts w:cs="Calibri"/>
              </w:rPr>
              <w:t>•</w:t>
            </w:r>
            <w:r w:rsidRPr="00B40B28">
              <w:rPr>
                <w:rFonts w:cs="Calibri"/>
              </w:rPr>
              <w:tab/>
              <w:t>To undertake any other reasonable duty delegated by the Principal</w:t>
            </w:r>
          </w:p>
          <w:p w:rsidR="00623BF6" w:rsidRPr="00BE6310" w:rsidRDefault="00623BF6" w:rsidP="00E52B6E">
            <w:pPr>
              <w:ind w:left="3"/>
              <w:rPr>
                <w:rFonts w:cs="Calibri"/>
              </w:rPr>
            </w:pPr>
          </w:p>
        </w:tc>
      </w:tr>
    </w:tbl>
    <w:p w:rsidR="00623BF6" w:rsidRDefault="00623BF6" w:rsidP="00623BF6">
      <w:pPr>
        <w:rPr>
          <w:rFonts w:cs="Calibri"/>
        </w:rPr>
      </w:pPr>
    </w:p>
    <w:p w:rsidR="00623BF6" w:rsidRPr="00B40B28" w:rsidRDefault="00623BF6" w:rsidP="00623BF6">
      <w:pPr>
        <w:rPr>
          <w:rFonts w:cs="Calibri"/>
        </w:rPr>
      </w:pPr>
      <w:r w:rsidRPr="00B40B28">
        <w:rPr>
          <w:rFonts w:cs="Calibri"/>
        </w:rPr>
        <w:t xml:space="preserve">                        </w:t>
      </w:r>
    </w:p>
    <w:p w:rsidR="00623BF6" w:rsidRPr="00B40B28" w:rsidRDefault="00623BF6" w:rsidP="00623BF6">
      <w:pPr>
        <w:rPr>
          <w:rFonts w:cs="Calibri"/>
        </w:rPr>
      </w:pPr>
      <w:r w:rsidRPr="00B40B28">
        <w:rPr>
          <w:rFonts w:cs="Calibri"/>
        </w:rPr>
        <w:t>Whilst every effort has been made to explain the main duties and responsibilities of the post, each individual task undertaken may not be identified.</w:t>
      </w:r>
    </w:p>
    <w:p w:rsidR="00623BF6" w:rsidRPr="00B40B28" w:rsidRDefault="00623BF6" w:rsidP="00623BF6">
      <w:pPr>
        <w:rPr>
          <w:rFonts w:cs="Calibri"/>
        </w:rPr>
      </w:pPr>
    </w:p>
    <w:p w:rsidR="00623BF6" w:rsidRPr="00B40B28" w:rsidRDefault="00623BF6" w:rsidP="00623BF6">
      <w:pPr>
        <w:rPr>
          <w:rFonts w:cs="Calibri"/>
        </w:rPr>
      </w:pPr>
      <w:r w:rsidRPr="00B40B28">
        <w:rPr>
          <w:rFonts w:cs="Calibri"/>
        </w:rPr>
        <w:t>Employees will be expected to comply with any reasonable request from a manager to undertake work of a similar level that is not specified in this job description.</w:t>
      </w:r>
    </w:p>
    <w:p w:rsidR="00623BF6" w:rsidRPr="00B40B28" w:rsidRDefault="00623BF6" w:rsidP="00623BF6">
      <w:pPr>
        <w:rPr>
          <w:rFonts w:cs="Calibri"/>
        </w:rPr>
      </w:pPr>
    </w:p>
    <w:p w:rsidR="00623BF6" w:rsidRPr="00B40B28" w:rsidRDefault="00623BF6" w:rsidP="00623BF6">
      <w:pPr>
        <w:rPr>
          <w:rFonts w:cs="Calibri"/>
        </w:rPr>
      </w:pPr>
      <w:r w:rsidRPr="00B40B28">
        <w:rPr>
          <w:rFonts w:cs="Calibri"/>
        </w:rPr>
        <w:t>Employees are expected to be courteous to colleagues and provide a welcoming environment to visitors and telephone callers.</w:t>
      </w:r>
    </w:p>
    <w:p w:rsidR="00623BF6" w:rsidRPr="00B40B28" w:rsidRDefault="00623BF6" w:rsidP="00623BF6">
      <w:pPr>
        <w:rPr>
          <w:rFonts w:cs="Calibri"/>
        </w:rPr>
      </w:pPr>
    </w:p>
    <w:p w:rsidR="00623BF6" w:rsidRPr="00B40B28" w:rsidRDefault="00623BF6" w:rsidP="00623BF6">
      <w:pPr>
        <w:rPr>
          <w:rFonts w:cs="Calibri"/>
        </w:rPr>
      </w:pPr>
      <w:r w:rsidRPr="00B40B28">
        <w:rPr>
          <w:rFonts w:cs="Calibri"/>
        </w:rPr>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623BF6" w:rsidRPr="00B40B28" w:rsidRDefault="00623BF6" w:rsidP="00623BF6">
      <w:pPr>
        <w:rPr>
          <w:rFonts w:cs="Calibri"/>
        </w:rPr>
      </w:pPr>
    </w:p>
    <w:p w:rsidR="00623BF6" w:rsidRPr="00B40B28" w:rsidRDefault="00623BF6" w:rsidP="00623BF6">
      <w:pPr>
        <w:rPr>
          <w:rFonts w:cs="Calibri"/>
        </w:rPr>
      </w:pPr>
      <w:r w:rsidRPr="00B40B28">
        <w:rPr>
          <w:rFonts w:cs="Calibri"/>
        </w:rPr>
        <w:t>This job description is current at the date shown, but following consultation with you, may be changed by Governors to reflect or anticipate changes in the job which are commensurate with the salary and job title.</w:t>
      </w:r>
    </w:p>
    <w:p w:rsidR="00623BF6" w:rsidRPr="00B40B28" w:rsidRDefault="00623BF6" w:rsidP="00623BF6">
      <w:pPr>
        <w:rPr>
          <w:rFonts w:cs="Calibri"/>
        </w:rPr>
      </w:pPr>
    </w:p>
    <w:p w:rsidR="00623BF6" w:rsidRPr="00B40B28" w:rsidRDefault="00623BF6" w:rsidP="00623BF6">
      <w:pPr>
        <w:rPr>
          <w:rFonts w:cs="Calibri"/>
        </w:rPr>
      </w:pPr>
    </w:p>
    <w:p w:rsidR="00623BF6" w:rsidRPr="00B40B28" w:rsidRDefault="00623BF6" w:rsidP="00623BF6">
      <w:pPr>
        <w:rPr>
          <w:rFonts w:cs="Calibri"/>
        </w:rPr>
      </w:pPr>
      <w:r w:rsidRPr="00B40B28">
        <w:rPr>
          <w:rFonts w:cs="Calibri"/>
        </w:rPr>
        <w:t>AGREED BY:  _____________________________________</w:t>
      </w:r>
      <w:proofErr w:type="gramStart"/>
      <w:r w:rsidRPr="00B40B28">
        <w:rPr>
          <w:rFonts w:cs="Calibri"/>
        </w:rPr>
        <w:t>_  (</w:t>
      </w:r>
      <w:proofErr w:type="gramEnd"/>
      <w:r w:rsidRPr="00B40B28">
        <w:rPr>
          <w:rFonts w:cs="Calibri"/>
        </w:rPr>
        <w:t>Job Holder)</w:t>
      </w:r>
      <w:r w:rsidRPr="00B40B28">
        <w:rPr>
          <w:rFonts w:cs="Calibri"/>
        </w:rPr>
        <w:tab/>
        <w:t xml:space="preserve">DATE: </w:t>
      </w:r>
    </w:p>
    <w:p w:rsidR="00623BF6" w:rsidRPr="00B40B28" w:rsidRDefault="00623BF6" w:rsidP="00623BF6">
      <w:pPr>
        <w:rPr>
          <w:rFonts w:cs="Calibri"/>
        </w:rPr>
      </w:pPr>
    </w:p>
    <w:p w:rsidR="00623BF6" w:rsidRPr="00B40B28" w:rsidRDefault="00623BF6" w:rsidP="00623BF6">
      <w:pPr>
        <w:rPr>
          <w:rFonts w:cs="Calibri"/>
        </w:rPr>
      </w:pPr>
    </w:p>
    <w:p w:rsidR="00623BF6" w:rsidRDefault="00623BF6" w:rsidP="00623BF6">
      <w:pPr>
        <w:rPr>
          <w:rFonts w:cs="Calibri"/>
        </w:rPr>
      </w:pPr>
      <w:r w:rsidRPr="00B40B28">
        <w:rPr>
          <w:rFonts w:cs="Calibri"/>
        </w:rPr>
        <w:t>AGREED BY: ______________________________________</w:t>
      </w:r>
      <w:proofErr w:type="gramStart"/>
      <w:r w:rsidRPr="00B40B28">
        <w:rPr>
          <w:rFonts w:cs="Calibri"/>
        </w:rPr>
        <w:t>_  (</w:t>
      </w:r>
      <w:proofErr w:type="gramEnd"/>
      <w:r w:rsidRPr="00B40B28">
        <w:rPr>
          <w:rFonts w:cs="Calibri"/>
        </w:rPr>
        <w:t>Line Manager)</w:t>
      </w:r>
      <w:r w:rsidRPr="00B40B28">
        <w:rPr>
          <w:rFonts w:cs="Calibri"/>
        </w:rPr>
        <w:tab/>
        <w:t>DATE:</w:t>
      </w:r>
    </w:p>
    <w:p w:rsidR="00623BF6" w:rsidRDefault="00623BF6" w:rsidP="00623BF6">
      <w:pPr>
        <w:rPr>
          <w:rFonts w:cs="Calibri"/>
        </w:rPr>
      </w:pPr>
    </w:p>
    <w:p w:rsidR="00623BF6" w:rsidRDefault="00623BF6" w:rsidP="00623BF6">
      <w:pPr>
        <w:rPr>
          <w:rFonts w:cs="Calibri"/>
        </w:rPr>
      </w:pPr>
    </w:p>
    <w:p w:rsidR="00EA4E29" w:rsidRDefault="00EA4E29">
      <w:bookmarkStart w:id="0" w:name="_GoBack"/>
      <w:bookmarkEnd w:id="0"/>
    </w:p>
    <w:sectPr w:rsidR="00EA4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75C"/>
    <w:multiLevelType w:val="hybridMultilevel"/>
    <w:tmpl w:val="EC98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875BA"/>
    <w:multiLevelType w:val="hybridMultilevel"/>
    <w:tmpl w:val="53E290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F6"/>
    <w:rsid w:val="00623BF6"/>
    <w:rsid w:val="00EA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BF6"/>
    <w:rPr>
      <w:rFonts w:ascii="Tahoma" w:hAnsi="Tahoma" w:cs="Tahoma"/>
      <w:sz w:val="16"/>
      <w:szCs w:val="16"/>
    </w:rPr>
  </w:style>
  <w:style w:type="character" w:customStyle="1" w:styleId="BalloonTextChar">
    <w:name w:val="Balloon Text Char"/>
    <w:basedOn w:val="DefaultParagraphFont"/>
    <w:link w:val="BalloonText"/>
    <w:uiPriority w:val="99"/>
    <w:semiHidden/>
    <w:rsid w:val="00623B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BF6"/>
    <w:rPr>
      <w:rFonts w:ascii="Tahoma" w:hAnsi="Tahoma" w:cs="Tahoma"/>
      <w:sz w:val="16"/>
      <w:szCs w:val="16"/>
    </w:rPr>
  </w:style>
  <w:style w:type="character" w:customStyle="1" w:styleId="BalloonTextChar">
    <w:name w:val="Balloon Text Char"/>
    <w:basedOn w:val="DefaultParagraphFont"/>
    <w:link w:val="BalloonText"/>
    <w:uiPriority w:val="99"/>
    <w:semiHidden/>
    <w:rsid w:val="00623B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Wood</dc:creator>
  <cp:lastModifiedBy>Nina Wood</cp:lastModifiedBy>
  <cp:revision>1</cp:revision>
  <dcterms:created xsi:type="dcterms:W3CDTF">2018-08-23T12:42:00Z</dcterms:created>
  <dcterms:modified xsi:type="dcterms:W3CDTF">2018-08-23T12:42:00Z</dcterms:modified>
</cp:coreProperties>
</file>