
<file path=[Content_Types].xml><?xml version="1.0" encoding="utf-8"?>
<Types xmlns="http://schemas.openxmlformats.org/package/2006/content-types">
  <Default Extension="jpeg" ContentType="image/jpeg"/>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CEF88" w14:textId="77777777" w:rsidR="00CD6D5F" w:rsidRPr="00CD6D5F" w:rsidRDefault="00CD6D5F" w:rsidP="00CD6D5F">
      <w:pPr>
        <w:tabs>
          <w:tab w:val="left" w:pos="620"/>
        </w:tabs>
        <w:spacing w:after="0"/>
        <w:jc w:val="center"/>
        <w:rPr>
          <w:rFonts w:ascii="Arial" w:eastAsia="Times New Roman" w:hAnsi="Arial" w:cs="Arial"/>
          <w:b/>
          <w:lang w:val="en-GB"/>
        </w:rPr>
      </w:pPr>
      <w:r w:rsidRPr="00CD6D5F">
        <w:rPr>
          <w:rFonts w:ascii="Arial" w:eastAsia="Times New Roman" w:hAnsi="Arial" w:cs="Arial"/>
          <w:b/>
          <w:lang w:val="en-GB"/>
        </w:rPr>
        <w:t xml:space="preserve">Teaching Assistant </w:t>
      </w:r>
    </w:p>
    <w:p w14:paraId="786DFDAF" w14:textId="77777777" w:rsidR="00CD6D5F" w:rsidRPr="00BE68AA" w:rsidRDefault="00CD6D5F" w:rsidP="00CD6D5F">
      <w:pPr>
        <w:tabs>
          <w:tab w:val="left" w:pos="620"/>
        </w:tabs>
        <w:spacing w:after="0"/>
        <w:jc w:val="center"/>
        <w:rPr>
          <w:rFonts w:ascii="Arial" w:eastAsia="Times New Roman" w:hAnsi="Arial" w:cs="Arial"/>
          <w:b/>
          <w:lang w:val="en-GB"/>
        </w:rPr>
      </w:pPr>
      <w:r w:rsidRPr="00BE68AA">
        <w:rPr>
          <w:rFonts w:ascii="Arial" w:eastAsia="Times New Roman" w:hAnsi="Arial" w:cs="Arial"/>
          <w:b/>
          <w:lang w:val="en-GB"/>
        </w:rPr>
        <w:t>Lillington Nursery &amp; Primary School</w:t>
      </w:r>
    </w:p>
    <w:p w14:paraId="2EAA1524" w14:textId="34278507" w:rsidR="00CD6D5F" w:rsidRPr="00CD6D5F" w:rsidRDefault="00CD6D5F" w:rsidP="00CD6D5F">
      <w:pPr>
        <w:spacing w:after="0"/>
        <w:jc w:val="center"/>
        <w:rPr>
          <w:rFonts w:ascii="Arial" w:eastAsia="Times New Roman" w:hAnsi="Arial" w:cs="Arial"/>
          <w:b/>
          <w:lang w:val="en-GB"/>
        </w:rPr>
      </w:pPr>
      <w:r w:rsidRPr="00BE68AA">
        <w:rPr>
          <w:rFonts w:ascii="Arial" w:eastAsia="Times New Roman" w:hAnsi="Arial" w:cs="Arial"/>
          <w:b/>
          <w:lang w:val="en-GB"/>
        </w:rPr>
        <w:t xml:space="preserve">Grade 3 - </w:t>
      </w:r>
      <w:bookmarkStart w:id="0" w:name="_Hlk56685139"/>
      <w:r w:rsidRPr="00BE68AA">
        <w:rPr>
          <w:rFonts w:ascii="Arial" w:eastAsia="Times New Roman" w:hAnsi="Arial" w:cs="Arial"/>
          <w:b/>
          <w:sz w:val="22"/>
          <w:szCs w:val="22"/>
          <w:lang w:val="en-GB"/>
        </w:rPr>
        <w:t>£</w:t>
      </w:r>
      <w:r w:rsidR="00B2064C" w:rsidRPr="00BE68AA">
        <w:rPr>
          <w:rFonts w:ascii="Arial" w:eastAsia="Times New Roman" w:hAnsi="Arial" w:cs="Arial"/>
          <w:b/>
          <w:sz w:val="22"/>
          <w:szCs w:val="22"/>
          <w:lang w:val="en-GB"/>
        </w:rPr>
        <w:t>2</w:t>
      </w:r>
      <w:r w:rsidR="009C7C0D" w:rsidRPr="00BE68AA">
        <w:rPr>
          <w:rFonts w:ascii="Arial" w:eastAsia="Times New Roman" w:hAnsi="Arial" w:cs="Arial"/>
          <w:b/>
          <w:sz w:val="22"/>
          <w:szCs w:val="22"/>
          <w:lang w:val="en-GB"/>
        </w:rPr>
        <w:t>3</w:t>
      </w:r>
      <w:r w:rsidRPr="00BE68AA">
        <w:rPr>
          <w:rFonts w:ascii="Arial" w:eastAsia="Times New Roman" w:hAnsi="Arial" w:cs="Arial"/>
          <w:b/>
          <w:sz w:val="22"/>
          <w:szCs w:val="22"/>
          <w:lang w:val="en-GB"/>
        </w:rPr>
        <w:t>,</w:t>
      </w:r>
      <w:r w:rsidR="009C7C0D" w:rsidRPr="00BE68AA">
        <w:rPr>
          <w:rFonts w:ascii="Arial" w:eastAsia="Times New Roman" w:hAnsi="Arial" w:cs="Arial"/>
          <w:b/>
          <w:sz w:val="22"/>
          <w:szCs w:val="22"/>
          <w:lang w:val="en-GB"/>
        </w:rPr>
        <w:t>114</w:t>
      </w:r>
      <w:r w:rsidRPr="00BE68AA">
        <w:rPr>
          <w:rFonts w:ascii="Arial" w:eastAsia="Times New Roman" w:hAnsi="Arial" w:cs="Arial"/>
          <w:b/>
          <w:sz w:val="22"/>
          <w:szCs w:val="22"/>
          <w:lang w:val="en-GB"/>
        </w:rPr>
        <w:t xml:space="preserve"> - £2</w:t>
      </w:r>
      <w:r w:rsidR="009C7C0D" w:rsidRPr="00BE68AA">
        <w:rPr>
          <w:rFonts w:ascii="Arial" w:eastAsia="Times New Roman" w:hAnsi="Arial" w:cs="Arial"/>
          <w:b/>
          <w:sz w:val="22"/>
          <w:szCs w:val="22"/>
          <w:lang w:val="en-GB"/>
        </w:rPr>
        <w:t>4</w:t>
      </w:r>
      <w:r w:rsidRPr="00BE68AA">
        <w:rPr>
          <w:rFonts w:ascii="Arial" w:eastAsia="Times New Roman" w:hAnsi="Arial" w:cs="Arial"/>
          <w:b/>
          <w:sz w:val="22"/>
          <w:szCs w:val="22"/>
          <w:lang w:val="en-GB"/>
        </w:rPr>
        <w:t>,</w:t>
      </w:r>
      <w:r w:rsidR="009C7C0D" w:rsidRPr="00BE68AA">
        <w:rPr>
          <w:rFonts w:ascii="Arial" w:eastAsia="Times New Roman" w:hAnsi="Arial" w:cs="Arial"/>
          <w:b/>
          <w:sz w:val="22"/>
          <w:szCs w:val="22"/>
          <w:lang w:val="en-GB"/>
        </w:rPr>
        <w:t>294</w:t>
      </w:r>
      <w:r w:rsidRPr="00BE68AA">
        <w:rPr>
          <w:rFonts w:ascii="Arial" w:eastAsia="Times New Roman" w:hAnsi="Arial" w:cs="Arial"/>
          <w:b/>
          <w:sz w:val="22"/>
          <w:szCs w:val="22"/>
          <w:lang w:val="en-GB"/>
        </w:rPr>
        <w:t xml:space="preserve"> FTE </w:t>
      </w:r>
      <w:bookmarkEnd w:id="0"/>
      <w:r w:rsidRPr="00BE68AA">
        <w:rPr>
          <w:rFonts w:ascii="Arial" w:eastAsia="Times New Roman" w:hAnsi="Arial" w:cs="Arial"/>
          <w:b/>
          <w:sz w:val="22"/>
          <w:szCs w:val="22"/>
          <w:lang w:val="en-GB"/>
        </w:rPr>
        <w:t>(</w:t>
      </w:r>
      <w:r w:rsidRPr="00BE68AA">
        <w:rPr>
          <w:rFonts w:ascii="Arial" w:eastAsia="Times New Roman" w:hAnsi="Arial" w:cs="Arial"/>
          <w:b/>
          <w:lang w:val="en-GB"/>
        </w:rPr>
        <w:t>Actual Salary £1</w:t>
      </w:r>
      <w:r w:rsidR="009C7C0D" w:rsidRPr="00BE68AA">
        <w:rPr>
          <w:rFonts w:ascii="Arial" w:eastAsia="Times New Roman" w:hAnsi="Arial" w:cs="Arial"/>
          <w:b/>
          <w:lang w:val="en-GB"/>
        </w:rPr>
        <w:t>7</w:t>
      </w:r>
      <w:r w:rsidRPr="00BE68AA">
        <w:rPr>
          <w:rFonts w:ascii="Arial" w:eastAsia="Times New Roman" w:hAnsi="Arial" w:cs="Arial"/>
          <w:b/>
          <w:lang w:val="en-GB"/>
        </w:rPr>
        <w:t>,</w:t>
      </w:r>
      <w:r w:rsidR="00EF5D54" w:rsidRPr="00BE68AA">
        <w:rPr>
          <w:rFonts w:ascii="Arial" w:eastAsia="Times New Roman" w:hAnsi="Arial" w:cs="Arial"/>
          <w:b/>
          <w:lang w:val="en-GB"/>
        </w:rPr>
        <w:t>618</w:t>
      </w:r>
      <w:r w:rsidR="00905092" w:rsidRPr="00BE68AA">
        <w:rPr>
          <w:rFonts w:ascii="Arial" w:eastAsia="Times New Roman" w:hAnsi="Arial" w:cs="Arial"/>
          <w:b/>
          <w:lang w:val="en-GB"/>
        </w:rPr>
        <w:t xml:space="preserve"> - £1</w:t>
      </w:r>
      <w:r w:rsidR="00EF6E13" w:rsidRPr="00BE68AA">
        <w:rPr>
          <w:rFonts w:ascii="Arial" w:eastAsia="Times New Roman" w:hAnsi="Arial" w:cs="Arial"/>
          <w:b/>
          <w:lang w:val="en-GB"/>
        </w:rPr>
        <w:t>8</w:t>
      </w:r>
      <w:r w:rsidR="00A52F2B" w:rsidRPr="00BE68AA">
        <w:rPr>
          <w:rFonts w:ascii="Arial" w:eastAsia="Times New Roman" w:hAnsi="Arial" w:cs="Arial"/>
          <w:b/>
          <w:lang w:val="en-GB"/>
        </w:rPr>
        <w:t>,</w:t>
      </w:r>
      <w:r w:rsidR="00FA00B1" w:rsidRPr="00BE68AA">
        <w:rPr>
          <w:rFonts w:ascii="Arial" w:eastAsia="Times New Roman" w:hAnsi="Arial" w:cs="Arial"/>
          <w:b/>
          <w:lang w:val="en-GB"/>
        </w:rPr>
        <w:t>517</w:t>
      </w:r>
      <w:r w:rsidRPr="00BE68AA">
        <w:rPr>
          <w:rFonts w:ascii="Arial" w:eastAsia="Times New Roman" w:hAnsi="Arial" w:cs="Arial"/>
          <w:b/>
          <w:lang w:val="en-GB"/>
        </w:rPr>
        <w:t>)</w:t>
      </w:r>
    </w:p>
    <w:p w14:paraId="4DF9D594" w14:textId="494C8C03" w:rsidR="00CD6D5F" w:rsidRPr="00CD6D5F" w:rsidRDefault="00905092" w:rsidP="00CD6D5F">
      <w:pPr>
        <w:spacing w:after="0"/>
        <w:jc w:val="center"/>
        <w:rPr>
          <w:rFonts w:ascii="Arial" w:eastAsia="Times New Roman" w:hAnsi="Arial" w:cs="Arial"/>
          <w:b/>
          <w:lang w:val="en-GB"/>
        </w:rPr>
      </w:pPr>
      <w:r>
        <w:rPr>
          <w:rFonts w:ascii="Arial" w:eastAsia="Times New Roman" w:hAnsi="Arial" w:cs="Arial"/>
          <w:b/>
          <w:lang w:val="en-GB"/>
        </w:rPr>
        <w:t>32.5</w:t>
      </w:r>
      <w:r w:rsidR="00CD6D5F" w:rsidRPr="00CD6D5F">
        <w:rPr>
          <w:rFonts w:ascii="Arial" w:eastAsia="Times New Roman" w:hAnsi="Arial" w:cs="Arial"/>
          <w:b/>
          <w:lang w:val="en-GB"/>
        </w:rPr>
        <w:t xml:space="preserve"> hours per week, term time only, plus 5 Days</w:t>
      </w:r>
    </w:p>
    <w:p w14:paraId="04835DE5" w14:textId="53C63831" w:rsidR="00CD6D5F" w:rsidRPr="00CD6D5F" w:rsidRDefault="00EF6E13" w:rsidP="00CD6D5F">
      <w:pPr>
        <w:spacing w:after="0"/>
        <w:jc w:val="center"/>
        <w:rPr>
          <w:rFonts w:ascii="Arial" w:eastAsia="Times New Roman" w:hAnsi="Arial" w:cs="Arial"/>
          <w:b/>
          <w:lang w:val="en-GB"/>
        </w:rPr>
      </w:pPr>
      <w:r>
        <w:rPr>
          <w:rFonts w:ascii="Arial" w:eastAsia="Times New Roman" w:hAnsi="Arial" w:cs="Arial"/>
          <w:b/>
          <w:lang w:val="en-GB"/>
        </w:rPr>
        <w:t>Permanent</w:t>
      </w:r>
      <w:r w:rsidR="00CD6D5F" w:rsidRPr="00CD6D5F">
        <w:rPr>
          <w:rFonts w:ascii="Arial" w:eastAsia="Times New Roman" w:hAnsi="Arial" w:cs="Arial"/>
          <w:b/>
          <w:lang w:val="en-GB"/>
        </w:rPr>
        <w:t xml:space="preserve">, Start Date </w:t>
      </w:r>
      <w:r>
        <w:rPr>
          <w:rFonts w:ascii="Arial" w:eastAsia="Times New Roman" w:hAnsi="Arial" w:cs="Arial"/>
          <w:b/>
          <w:lang w:val="en-GB"/>
        </w:rPr>
        <w:t xml:space="preserve">after February </w:t>
      </w:r>
      <w:r w:rsidR="006165B0">
        <w:rPr>
          <w:rFonts w:ascii="Arial" w:eastAsia="Times New Roman" w:hAnsi="Arial" w:cs="Arial"/>
          <w:b/>
          <w:lang w:val="en-GB"/>
        </w:rPr>
        <w:t xml:space="preserve">2024 </w:t>
      </w:r>
      <w:r>
        <w:rPr>
          <w:rFonts w:ascii="Arial" w:eastAsia="Times New Roman" w:hAnsi="Arial" w:cs="Arial"/>
          <w:b/>
          <w:lang w:val="en-GB"/>
        </w:rPr>
        <w:t>half term.</w:t>
      </w:r>
    </w:p>
    <w:p w14:paraId="3EB5C679" w14:textId="77777777" w:rsidR="00CD6D5F" w:rsidRPr="00CD6D5F" w:rsidRDefault="00CD6D5F" w:rsidP="00CD6D5F">
      <w:pPr>
        <w:spacing w:after="0"/>
        <w:jc w:val="center"/>
        <w:rPr>
          <w:rFonts w:ascii="Arial" w:eastAsia="Times New Roman" w:hAnsi="Arial" w:cs="Arial"/>
          <w:b/>
          <w:lang w:val="en-GB"/>
        </w:rPr>
      </w:pPr>
    </w:p>
    <w:p w14:paraId="5E8BF735" w14:textId="5E65C580" w:rsidR="00CD6D5F" w:rsidRPr="00CD6D5F" w:rsidRDefault="00CD6D5F" w:rsidP="00CD6D5F">
      <w:pPr>
        <w:spacing w:after="0"/>
        <w:ind w:right="-397"/>
        <w:jc w:val="both"/>
        <w:rPr>
          <w:rFonts w:ascii="Arial" w:eastAsia="Times New Roman" w:hAnsi="Arial" w:cs="Times New Roman"/>
          <w:bCs/>
          <w:sz w:val="22"/>
          <w:szCs w:val="20"/>
          <w:lang w:val="en-GB"/>
        </w:rPr>
      </w:pPr>
      <w:r w:rsidRPr="00CD6D5F">
        <w:rPr>
          <w:rFonts w:ascii="Arial" w:eastAsia="Times New Roman" w:hAnsi="Arial" w:cs="Times New Roman"/>
          <w:bCs/>
          <w:sz w:val="22"/>
          <w:szCs w:val="20"/>
          <w:lang w:val="en-GB"/>
        </w:rPr>
        <w:t xml:space="preserve">Lillington Nursery and Primary school is an amazing place for children to learn. The school is privileged to begin our new and exciting journey into becoming a beacon of excellence in Warwickshire. As a team, we have created a safe, </w:t>
      </w:r>
      <w:r w:rsidR="008D6FC6" w:rsidRPr="00CD6D5F">
        <w:rPr>
          <w:rFonts w:ascii="Arial" w:eastAsia="Times New Roman" w:hAnsi="Arial" w:cs="Times New Roman"/>
          <w:bCs/>
          <w:sz w:val="22"/>
          <w:szCs w:val="20"/>
          <w:lang w:val="en-GB"/>
        </w:rPr>
        <w:t>inspirational,</w:t>
      </w:r>
      <w:r w:rsidRPr="00CD6D5F">
        <w:rPr>
          <w:rFonts w:ascii="Arial" w:eastAsia="Times New Roman" w:hAnsi="Arial" w:cs="Times New Roman"/>
          <w:bCs/>
          <w:sz w:val="22"/>
          <w:szCs w:val="20"/>
          <w:lang w:val="en-GB"/>
        </w:rPr>
        <w:t xml:space="preserve"> and exciting learning experience for every child, built around our values of building </w:t>
      </w:r>
      <w:r w:rsidR="008D6FC6">
        <w:rPr>
          <w:rFonts w:ascii="Arial" w:eastAsia="Times New Roman" w:hAnsi="Arial" w:cs="Times New Roman"/>
          <w:bCs/>
          <w:sz w:val="22"/>
          <w:szCs w:val="20"/>
          <w:lang w:val="en-GB"/>
        </w:rPr>
        <w:t xml:space="preserve">RESPECT, FORGIVENESS, HONESTY, RESILIENCE, TEAMWORK and KINDNESS </w:t>
      </w:r>
      <w:r w:rsidRPr="00CD6D5F">
        <w:rPr>
          <w:rFonts w:ascii="Arial" w:eastAsia="Times New Roman" w:hAnsi="Arial" w:cs="Times New Roman"/>
          <w:bCs/>
          <w:sz w:val="22"/>
          <w:szCs w:val="20"/>
          <w:lang w:val="en-GB"/>
        </w:rPr>
        <w:t xml:space="preserve">learners.  These values form the core of everything we </w:t>
      </w:r>
      <w:r w:rsidR="008D6FC6" w:rsidRPr="00CD6D5F">
        <w:rPr>
          <w:rFonts w:ascii="Arial" w:eastAsia="Times New Roman" w:hAnsi="Arial" w:cs="Times New Roman"/>
          <w:bCs/>
          <w:sz w:val="22"/>
          <w:szCs w:val="20"/>
          <w:lang w:val="en-GB"/>
        </w:rPr>
        <w:t>do,</w:t>
      </w:r>
      <w:r w:rsidRPr="00CD6D5F">
        <w:rPr>
          <w:rFonts w:ascii="Arial" w:eastAsia="Times New Roman" w:hAnsi="Arial" w:cs="Times New Roman"/>
          <w:bCs/>
          <w:sz w:val="22"/>
          <w:szCs w:val="20"/>
          <w:lang w:val="en-GB"/>
        </w:rPr>
        <w:t xml:space="preserve"> and we refer to them every day.</w:t>
      </w:r>
    </w:p>
    <w:p w14:paraId="3A9791A2" w14:textId="77777777" w:rsidR="00CD6D5F" w:rsidRPr="00CD6D5F" w:rsidRDefault="00CD6D5F" w:rsidP="00CD6D5F">
      <w:pPr>
        <w:spacing w:after="0"/>
        <w:ind w:right="-397"/>
        <w:jc w:val="both"/>
        <w:rPr>
          <w:rFonts w:ascii="Arial" w:eastAsia="Times New Roman" w:hAnsi="Arial" w:cs="Times New Roman"/>
          <w:bCs/>
          <w:sz w:val="22"/>
          <w:szCs w:val="20"/>
          <w:lang w:val="en-GB"/>
        </w:rPr>
      </w:pPr>
      <w:r w:rsidRPr="00CD6D5F">
        <w:rPr>
          <w:rFonts w:ascii="Arial" w:eastAsia="Times New Roman" w:hAnsi="Arial" w:cs="Times New Roman"/>
          <w:bCs/>
          <w:sz w:val="22"/>
          <w:szCs w:val="20"/>
          <w:lang w:val="en-GB"/>
        </w:rPr>
        <w:t xml:space="preserve"> </w:t>
      </w:r>
    </w:p>
    <w:p w14:paraId="63BAC479" w14:textId="15F27156" w:rsidR="00CD6D5F" w:rsidRPr="00CD6D5F" w:rsidRDefault="00CD6D5F" w:rsidP="00CD6D5F">
      <w:pPr>
        <w:spacing w:after="0"/>
        <w:ind w:right="-397"/>
        <w:jc w:val="both"/>
        <w:rPr>
          <w:rFonts w:ascii="Arial" w:eastAsia="Times New Roman" w:hAnsi="Arial" w:cs="Times New Roman"/>
          <w:bCs/>
          <w:sz w:val="22"/>
          <w:szCs w:val="20"/>
          <w:lang w:val="en-GB"/>
        </w:rPr>
      </w:pPr>
      <w:r w:rsidRPr="00CD6D5F">
        <w:rPr>
          <w:rFonts w:ascii="Arial" w:eastAsia="Times New Roman" w:hAnsi="Arial" w:cs="Times New Roman"/>
          <w:bCs/>
          <w:sz w:val="22"/>
          <w:szCs w:val="20"/>
          <w:lang w:val="en-GB"/>
        </w:rPr>
        <w:t xml:space="preserve">Core learning is the foundation of our </w:t>
      </w:r>
      <w:r w:rsidR="008D6FC6" w:rsidRPr="00CD6D5F">
        <w:rPr>
          <w:rFonts w:ascii="Arial" w:eastAsia="Times New Roman" w:hAnsi="Arial" w:cs="Times New Roman"/>
          <w:bCs/>
          <w:sz w:val="22"/>
          <w:szCs w:val="20"/>
          <w:lang w:val="en-GB"/>
        </w:rPr>
        <w:t>curriculum,</w:t>
      </w:r>
      <w:r w:rsidRPr="00CD6D5F">
        <w:rPr>
          <w:rFonts w:ascii="Arial" w:eastAsia="Times New Roman" w:hAnsi="Arial" w:cs="Times New Roman"/>
          <w:bCs/>
          <w:sz w:val="22"/>
          <w:szCs w:val="20"/>
          <w:lang w:val="en-GB"/>
        </w:rPr>
        <w:t xml:space="preserve"> and we place a high emphasis on this.  Being confident in reading, </w:t>
      </w:r>
      <w:r w:rsidR="008D6FC6" w:rsidRPr="00CD6D5F">
        <w:rPr>
          <w:rFonts w:ascii="Arial" w:eastAsia="Times New Roman" w:hAnsi="Arial" w:cs="Times New Roman"/>
          <w:bCs/>
          <w:sz w:val="22"/>
          <w:szCs w:val="20"/>
          <w:lang w:val="en-GB"/>
        </w:rPr>
        <w:t>writing,</w:t>
      </w:r>
      <w:r w:rsidRPr="00CD6D5F">
        <w:rPr>
          <w:rFonts w:ascii="Arial" w:eastAsia="Times New Roman" w:hAnsi="Arial" w:cs="Times New Roman"/>
          <w:bCs/>
          <w:sz w:val="22"/>
          <w:szCs w:val="20"/>
          <w:lang w:val="en-GB"/>
        </w:rPr>
        <w:t xml:space="preserve"> and using numbers opens so many doors and gives your child access to the widest opportunities in learning.  No matter what ability your child is working at, we ensure they have the right resources, the right level of challenge and the right support in order to develop an absolute love of learning.</w:t>
      </w:r>
    </w:p>
    <w:p w14:paraId="0F1040E2" w14:textId="77777777" w:rsidR="00CD6D5F" w:rsidRPr="00CD6D5F" w:rsidRDefault="00CD6D5F" w:rsidP="00CD6D5F">
      <w:pPr>
        <w:spacing w:after="0"/>
        <w:ind w:right="-397"/>
        <w:jc w:val="both"/>
        <w:rPr>
          <w:rFonts w:ascii="Arial" w:eastAsia="Times New Roman" w:hAnsi="Arial" w:cs="Times New Roman"/>
          <w:bCs/>
          <w:sz w:val="22"/>
          <w:szCs w:val="20"/>
          <w:lang w:val="en-GB"/>
        </w:rPr>
      </w:pPr>
    </w:p>
    <w:p w14:paraId="2BF0F8E4" w14:textId="7768414F" w:rsidR="00CD6D5F" w:rsidRDefault="00CD6D5F" w:rsidP="00CD6D5F">
      <w:pPr>
        <w:spacing w:after="0"/>
        <w:ind w:right="-397"/>
        <w:jc w:val="both"/>
        <w:rPr>
          <w:rFonts w:ascii="Arial" w:eastAsia="Times New Roman" w:hAnsi="Arial" w:cs="Times New Roman"/>
          <w:bCs/>
          <w:sz w:val="22"/>
          <w:szCs w:val="20"/>
          <w:lang w:val="en-GB"/>
        </w:rPr>
      </w:pPr>
      <w:r w:rsidRPr="00CD6D5F">
        <w:rPr>
          <w:rFonts w:ascii="Arial" w:eastAsia="Times New Roman" w:hAnsi="Arial" w:cs="Times New Roman"/>
          <w:bCs/>
          <w:sz w:val="22"/>
          <w:szCs w:val="20"/>
          <w:lang w:val="en-GB"/>
        </w:rPr>
        <w:t xml:space="preserve">We are seeking to appoint an enthusiastic, highly </w:t>
      </w:r>
      <w:r w:rsidR="008D6FC6" w:rsidRPr="00CD6D5F">
        <w:rPr>
          <w:rFonts w:ascii="Arial" w:eastAsia="Times New Roman" w:hAnsi="Arial" w:cs="Times New Roman"/>
          <w:bCs/>
          <w:sz w:val="22"/>
          <w:szCs w:val="20"/>
          <w:lang w:val="en-GB"/>
        </w:rPr>
        <w:t>motivated,</w:t>
      </w:r>
      <w:r w:rsidRPr="00CD6D5F">
        <w:rPr>
          <w:rFonts w:ascii="Arial" w:eastAsia="Times New Roman" w:hAnsi="Arial" w:cs="Times New Roman"/>
          <w:bCs/>
          <w:sz w:val="22"/>
          <w:szCs w:val="20"/>
          <w:lang w:val="en-GB"/>
        </w:rPr>
        <w:t xml:space="preserve"> and flexible Teaching Assistant, with a strong commitment to inclusive education, who is capable of working both independently and as part of a team in our friendly, dynamic and successful school to ensure all children reach their best possible outcomes.  </w:t>
      </w:r>
    </w:p>
    <w:p w14:paraId="2B8A7F07" w14:textId="77777777" w:rsidR="00EF6E13" w:rsidRDefault="00EF6E13" w:rsidP="00CD6D5F">
      <w:pPr>
        <w:spacing w:after="0"/>
        <w:ind w:right="-397"/>
        <w:jc w:val="both"/>
        <w:rPr>
          <w:rFonts w:ascii="Arial" w:eastAsia="Times New Roman" w:hAnsi="Arial" w:cs="Times New Roman"/>
          <w:bCs/>
          <w:sz w:val="22"/>
          <w:szCs w:val="20"/>
          <w:lang w:val="en-GB"/>
        </w:rPr>
      </w:pPr>
    </w:p>
    <w:p w14:paraId="256ECE13" w14:textId="49DBC880" w:rsidR="00EF6E13" w:rsidRPr="00CD6D5F" w:rsidRDefault="00EF6E13" w:rsidP="00CD6D5F">
      <w:pPr>
        <w:spacing w:after="0"/>
        <w:ind w:right="-397"/>
        <w:jc w:val="both"/>
        <w:rPr>
          <w:rFonts w:ascii="Arial" w:eastAsia="Times New Roman" w:hAnsi="Arial" w:cs="Times New Roman"/>
          <w:bCs/>
          <w:sz w:val="22"/>
          <w:szCs w:val="20"/>
          <w:lang w:val="en-GB"/>
        </w:rPr>
      </w:pPr>
      <w:r w:rsidRPr="00EF6E13">
        <w:rPr>
          <w:rFonts w:ascii="Arial" w:eastAsia="Times New Roman" w:hAnsi="Arial" w:cs="Times New Roman"/>
          <w:bCs/>
          <w:sz w:val="22"/>
          <w:szCs w:val="20"/>
          <w:lang w:val="en-GB"/>
        </w:rPr>
        <w:t>The post requires the candidate to have experience of working within a school setting across the primary phase, and flexibility is required.  The working hours for this role will be 8:</w:t>
      </w:r>
      <w:r>
        <w:rPr>
          <w:rFonts w:ascii="Arial" w:eastAsia="Times New Roman" w:hAnsi="Arial" w:cs="Times New Roman"/>
          <w:bCs/>
          <w:sz w:val="22"/>
          <w:szCs w:val="20"/>
          <w:lang w:val="en-GB"/>
        </w:rPr>
        <w:t>30</w:t>
      </w:r>
      <w:r w:rsidRPr="00EF6E13">
        <w:rPr>
          <w:rFonts w:ascii="Arial" w:eastAsia="Times New Roman" w:hAnsi="Arial" w:cs="Times New Roman"/>
          <w:bCs/>
          <w:sz w:val="22"/>
          <w:szCs w:val="20"/>
          <w:lang w:val="en-GB"/>
        </w:rPr>
        <w:t xml:space="preserve">am – </w:t>
      </w:r>
      <w:r>
        <w:rPr>
          <w:rFonts w:ascii="Arial" w:eastAsia="Times New Roman" w:hAnsi="Arial" w:cs="Times New Roman"/>
          <w:bCs/>
          <w:sz w:val="22"/>
          <w:szCs w:val="20"/>
          <w:lang w:val="en-GB"/>
        </w:rPr>
        <w:t>3</w:t>
      </w:r>
      <w:r w:rsidRPr="00EF6E13">
        <w:rPr>
          <w:rFonts w:ascii="Arial" w:eastAsia="Times New Roman" w:hAnsi="Arial" w:cs="Times New Roman"/>
          <w:bCs/>
          <w:sz w:val="22"/>
          <w:szCs w:val="20"/>
          <w:lang w:val="en-GB"/>
        </w:rPr>
        <w:t>:</w:t>
      </w:r>
      <w:r>
        <w:rPr>
          <w:rFonts w:ascii="Arial" w:eastAsia="Times New Roman" w:hAnsi="Arial" w:cs="Times New Roman"/>
          <w:bCs/>
          <w:sz w:val="22"/>
          <w:szCs w:val="20"/>
          <w:lang w:val="en-GB"/>
        </w:rPr>
        <w:t>30</w:t>
      </w:r>
      <w:r w:rsidRPr="00EF6E13">
        <w:rPr>
          <w:rFonts w:ascii="Arial" w:eastAsia="Times New Roman" w:hAnsi="Arial" w:cs="Times New Roman"/>
          <w:bCs/>
          <w:sz w:val="22"/>
          <w:szCs w:val="20"/>
          <w:lang w:val="en-GB"/>
        </w:rPr>
        <w:t>pm.</w:t>
      </w:r>
    </w:p>
    <w:p w14:paraId="56891852" w14:textId="77777777" w:rsidR="00CD6D5F" w:rsidRPr="00CD6D5F" w:rsidRDefault="00CD6D5F" w:rsidP="00CD6D5F">
      <w:pPr>
        <w:spacing w:after="0"/>
        <w:ind w:right="-397"/>
        <w:jc w:val="both"/>
        <w:rPr>
          <w:rFonts w:ascii="Arial" w:eastAsia="Times New Roman" w:hAnsi="Arial" w:cs="Times New Roman"/>
          <w:bCs/>
          <w:sz w:val="22"/>
          <w:szCs w:val="20"/>
          <w:lang w:val="en-GB"/>
        </w:rPr>
      </w:pPr>
    </w:p>
    <w:p w14:paraId="6476E54B" w14:textId="77777777" w:rsidR="00CD6D5F" w:rsidRPr="00CD6D5F" w:rsidRDefault="00CD6D5F" w:rsidP="00CD6D5F">
      <w:pPr>
        <w:spacing w:after="0"/>
        <w:ind w:right="-397"/>
        <w:jc w:val="both"/>
        <w:rPr>
          <w:rFonts w:ascii="Arial" w:eastAsia="Times New Roman" w:hAnsi="Arial" w:cs="Times New Roman"/>
          <w:bCs/>
          <w:sz w:val="22"/>
          <w:szCs w:val="20"/>
          <w:lang w:val="en-GB"/>
        </w:rPr>
      </w:pPr>
      <w:r w:rsidRPr="00CD6D5F">
        <w:rPr>
          <w:rFonts w:ascii="Arial" w:eastAsia="Times New Roman" w:hAnsi="Arial" w:cs="Times New Roman"/>
          <w:bCs/>
          <w:sz w:val="22"/>
          <w:szCs w:val="20"/>
          <w:lang w:val="en-GB"/>
        </w:rPr>
        <w:t xml:space="preserve">We are part of </w:t>
      </w:r>
      <w:proofErr w:type="spellStart"/>
      <w:r w:rsidRPr="00CD6D5F">
        <w:rPr>
          <w:rFonts w:ascii="Arial" w:eastAsia="Times New Roman" w:hAnsi="Arial" w:cs="Times New Roman"/>
          <w:bCs/>
          <w:sz w:val="22"/>
          <w:szCs w:val="20"/>
          <w:lang w:val="en-GB"/>
        </w:rPr>
        <w:t>Finham</w:t>
      </w:r>
      <w:proofErr w:type="spellEnd"/>
      <w:r w:rsidRPr="00CD6D5F">
        <w:rPr>
          <w:rFonts w:ascii="Arial" w:eastAsia="Times New Roman" w:hAnsi="Arial" w:cs="Times New Roman"/>
          <w:bCs/>
          <w:sz w:val="22"/>
          <w:szCs w:val="20"/>
          <w:lang w:val="en-GB"/>
        </w:rPr>
        <w:t xml:space="preserve"> Park Multi-Academy Trust and as such are committed to designing a 0-19 co-constructed curriculum and working across the child’s whole educational journey.</w:t>
      </w:r>
    </w:p>
    <w:p w14:paraId="4047507A" w14:textId="77777777" w:rsidR="00CD6D5F" w:rsidRPr="00CD6D5F" w:rsidRDefault="00CD6D5F" w:rsidP="00CD6D5F">
      <w:pPr>
        <w:spacing w:after="0"/>
        <w:jc w:val="both"/>
        <w:rPr>
          <w:rFonts w:ascii="Arial" w:eastAsia="Times New Roman" w:hAnsi="Arial" w:cs="Arial"/>
          <w:b/>
          <w:sz w:val="20"/>
          <w:szCs w:val="21"/>
          <w:lang w:val="en-GB"/>
        </w:rPr>
      </w:pPr>
    </w:p>
    <w:p w14:paraId="0AE7372F" w14:textId="4C23DA17" w:rsidR="00CD6D5F" w:rsidRPr="00C24969" w:rsidRDefault="00CD6D5F" w:rsidP="00CD6D5F">
      <w:pPr>
        <w:widowControl w:val="0"/>
        <w:spacing w:after="0"/>
        <w:ind w:right="567"/>
        <w:jc w:val="both"/>
        <w:rPr>
          <w:rFonts w:ascii="Arial" w:eastAsia="Times New Roman" w:hAnsi="Arial" w:cs="Arial"/>
          <w:b/>
          <w:bCs/>
          <w:sz w:val="22"/>
          <w:szCs w:val="20"/>
          <w:lang w:val="en-GB"/>
        </w:rPr>
      </w:pPr>
      <w:r w:rsidRPr="00C24969">
        <w:rPr>
          <w:rFonts w:ascii="Arial" w:eastAsia="Times New Roman" w:hAnsi="Arial" w:cs="Arial"/>
          <w:b/>
          <w:bCs/>
          <w:sz w:val="22"/>
          <w:szCs w:val="20"/>
          <w:lang w:val="en-GB"/>
        </w:rPr>
        <w:t xml:space="preserve">Closing date:  </w:t>
      </w:r>
      <w:r w:rsidR="00EF6E13">
        <w:rPr>
          <w:rFonts w:ascii="Arial" w:eastAsia="Times New Roman" w:hAnsi="Arial" w:cs="Arial"/>
          <w:b/>
          <w:bCs/>
          <w:sz w:val="22"/>
          <w:szCs w:val="20"/>
          <w:lang w:val="en-GB"/>
        </w:rPr>
        <w:t>Wednesday 10</w:t>
      </w:r>
      <w:r w:rsidR="00EF6E13" w:rsidRPr="00EF6E13">
        <w:rPr>
          <w:rFonts w:ascii="Arial" w:eastAsia="Times New Roman" w:hAnsi="Arial" w:cs="Arial"/>
          <w:b/>
          <w:bCs/>
          <w:sz w:val="22"/>
          <w:szCs w:val="20"/>
          <w:vertAlign w:val="superscript"/>
          <w:lang w:val="en-GB"/>
        </w:rPr>
        <w:t>th</w:t>
      </w:r>
      <w:r w:rsidR="00EF6E13">
        <w:rPr>
          <w:rFonts w:ascii="Arial" w:eastAsia="Times New Roman" w:hAnsi="Arial" w:cs="Arial"/>
          <w:b/>
          <w:bCs/>
          <w:sz w:val="22"/>
          <w:szCs w:val="20"/>
          <w:lang w:val="en-GB"/>
        </w:rPr>
        <w:t xml:space="preserve"> January </w:t>
      </w:r>
      <w:r w:rsidR="00C24969" w:rsidRPr="00C24969">
        <w:rPr>
          <w:rFonts w:ascii="Arial" w:eastAsia="Times New Roman" w:hAnsi="Arial" w:cs="Arial"/>
          <w:b/>
          <w:bCs/>
          <w:sz w:val="22"/>
          <w:szCs w:val="20"/>
          <w:lang w:val="en-GB"/>
        </w:rPr>
        <w:t>202</w:t>
      </w:r>
      <w:r w:rsidR="00EF6E13">
        <w:rPr>
          <w:rFonts w:ascii="Arial" w:eastAsia="Times New Roman" w:hAnsi="Arial" w:cs="Arial"/>
          <w:b/>
          <w:bCs/>
          <w:sz w:val="22"/>
          <w:szCs w:val="20"/>
          <w:lang w:val="en-GB"/>
        </w:rPr>
        <w:t>4</w:t>
      </w:r>
      <w:r w:rsidR="00B43BE5" w:rsidRPr="00C24969">
        <w:rPr>
          <w:rFonts w:ascii="Arial" w:eastAsia="Times New Roman" w:hAnsi="Arial" w:cs="Arial"/>
          <w:b/>
          <w:bCs/>
          <w:sz w:val="22"/>
          <w:szCs w:val="20"/>
          <w:lang w:val="en-GB"/>
        </w:rPr>
        <w:t xml:space="preserve"> a</w:t>
      </w:r>
      <w:r w:rsidRPr="00C24969">
        <w:rPr>
          <w:rFonts w:ascii="Arial" w:eastAsia="Times New Roman" w:hAnsi="Arial" w:cs="Arial"/>
          <w:b/>
          <w:bCs/>
          <w:sz w:val="22"/>
          <w:szCs w:val="20"/>
          <w:lang w:val="en-GB"/>
        </w:rPr>
        <w:t>t 9am</w:t>
      </w:r>
    </w:p>
    <w:p w14:paraId="2B67EABE" w14:textId="4F5DE964" w:rsidR="00CD6D5F" w:rsidRDefault="00990762" w:rsidP="00CD6D5F">
      <w:pPr>
        <w:widowControl w:val="0"/>
        <w:spacing w:after="0"/>
        <w:ind w:right="567"/>
        <w:jc w:val="both"/>
        <w:rPr>
          <w:rFonts w:ascii="Arial" w:eastAsia="Times New Roman" w:hAnsi="Arial" w:cs="Arial"/>
          <w:b/>
          <w:bCs/>
          <w:sz w:val="22"/>
          <w:szCs w:val="20"/>
          <w:lang w:val="en-GB"/>
        </w:rPr>
      </w:pPr>
      <w:r w:rsidRPr="00C24969">
        <w:rPr>
          <w:rFonts w:ascii="Arial" w:eastAsia="Times New Roman" w:hAnsi="Arial" w:cs="Arial"/>
          <w:b/>
          <w:bCs/>
          <w:sz w:val="22"/>
          <w:szCs w:val="20"/>
          <w:lang w:val="en-GB"/>
        </w:rPr>
        <w:t xml:space="preserve">Interview date: </w:t>
      </w:r>
      <w:r w:rsidR="00EF6E13">
        <w:rPr>
          <w:rFonts w:ascii="Arial" w:eastAsia="Times New Roman" w:hAnsi="Arial" w:cs="Arial"/>
          <w:b/>
          <w:bCs/>
          <w:sz w:val="22"/>
          <w:szCs w:val="20"/>
          <w:lang w:val="en-GB"/>
        </w:rPr>
        <w:t>Wednesday 17</w:t>
      </w:r>
      <w:r w:rsidR="00EF6E13" w:rsidRPr="00EF6E13">
        <w:rPr>
          <w:rFonts w:ascii="Arial" w:eastAsia="Times New Roman" w:hAnsi="Arial" w:cs="Arial"/>
          <w:b/>
          <w:bCs/>
          <w:sz w:val="22"/>
          <w:szCs w:val="20"/>
          <w:vertAlign w:val="superscript"/>
          <w:lang w:val="en-GB"/>
        </w:rPr>
        <w:t>th</w:t>
      </w:r>
      <w:r w:rsidR="00EF6E13">
        <w:rPr>
          <w:rFonts w:ascii="Arial" w:eastAsia="Times New Roman" w:hAnsi="Arial" w:cs="Arial"/>
          <w:b/>
          <w:bCs/>
          <w:sz w:val="22"/>
          <w:szCs w:val="20"/>
          <w:lang w:val="en-GB"/>
        </w:rPr>
        <w:t xml:space="preserve"> January 2024</w:t>
      </w:r>
    </w:p>
    <w:p w14:paraId="60CF7E50" w14:textId="132DACDD" w:rsidR="005C64B1" w:rsidRDefault="005C64B1" w:rsidP="00CD6D5F">
      <w:pPr>
        <w:widowControl w:val="0"/>
        <w:spacing w:after="0"/>
        <w:ind w:right="567"/>
        <w:jc w:val="both"/>
        <w:rPr>
          <w:rFonts w:ascii="Arial" w:eastAsia="Times New Roman" w:hAnsi="Arial" w:cs="Arial"/>
          <w:b/>
          <w:bCs/>
          <w:sz w:val="22"/>
          <w:szCs w:val="20"/>
          <w:lang w:val="en-GB"/>
        </w:rPr>
      </w:pPr>
    </w:p>
    <w:p w14:paraId="4163479A" w14:textId="228FFB9D" w:rsidR="005C64B1" w:rsidRPr="005C64B1" w:rsidRDefault="005C64B1" w:rsidP="005C64B1">
      <w:pPr>
        <w:rPr>
          <w:rFonts w:ascii="Arial" w:eastAsia="Times New Roman" w:hAnsi="Arial" w:cs="Times New Roman"/>
          <w:bCs/>
          <w:sz w:val="22"/>
          <w:szCs w:val="20"/>
          <w:lang w:val="en-GB"/>
        </w:rPr>
      </w:pPr>
      <w:proofErr w:type="spellStart"/>
      <w:r w:rsidRPr="005C64B1">
        <w:rPr>
          <w:rFonts w:ascii="Arial" w:eastAsia="Times New Roman" w:hAnsi="Arial" w:cs="Times New Roman"/>
          <w:bCs/>
          <w:sz w:val="22"/>
          <w:szCs w:val="20"/>
          <w:lang w:val="en-GB"/>
        </w:rPr>
        <w:t>Finham</w:t>
      </w:r>
      <w:proofErr w:type="spellEnd"/>
      <w:r w:rsidRPr="005C64B1">
        <w:rPr>
          <w:rFonts w:ascii="Arial" w:eastAsia="Times New Roman" w:hAnsi="Arial" w:cs="Times New Roman"/>
          <w:bCs/>
          <w:sz w:val="22"/>
          <w:szCs w:val="20"/>
          <w:lang w:val="en-GB"/>
        </w:rPr>
        <w:t xml:space="preserve"> Park Multi Academy Trust requires all applicants to be eligible to work in the UK with no restrictions as we are unable to offer sponsorship/work visas. You will be required to provide proof of Right to Work at interview stage and if you are offered a job position with us.</w:t>
      </w:r>
    </w:p>
    <w:p w14:paraId="18BEB14B" w14:textId="24E8546E" w:rsidR="005C64B1" w:rsidRPr="005C64B1" w:rsidRDefault="005C64B1" w:rsidP="005C64B1">
      <w:pPr>
        <w:rPr>
          <w:rFonts w:ascii="Arial" w:eastAsia="Times New Roman" w:hAnsi="Arial" w:cs="Times New Roman"/>
          <w:bCs/>
          <w:sz w:val="22"/>
          <w:szCs w:val="20"/>
          <w:u w:val="single"/>
          <w:lang w:val="en-GB"/>
        </w:rPr>
      </w:pPr>
      <w:r w:rsidRPr="005C64B1">
        <w:rPr>
          <w:rFonts w:ascii="Arial" w:eastAsia="Times New Roman" w:hAnsi="Arial" w:cs="Times New Roman"/>
          <w:bCs/>
          <w:sz w:val="22"/>
          <w:szCs w:val="20"/>
          <w:u w:val="single"/>
          <w:lang w:val="en-GB"/>
        </w:rPr>
        <w:t>Online Checks</w:t>
      </w:r>
    </w:p>
    <w:p w14:paraId="66A4559F" w14:textId="7FFBD095" w:rsidR="005C64B1" w:rsidRPr="005C64B1" w:rsidRDefault="005C64B1" w:rsidP="005C64B1">
      <w:pPr>
        <w:rPr>
          <w:b/>
          <w:bCs/>
        </w:rPr>
      </w:pPr>
      <w:r w:rsidRPr="005C64B1">
        <w:rPr>
          <w:rFonts w:ascii="Arial" w:eastAsia="Times New Roman" w:hAnsi="Arial" w:cs="Times New Roman"/>
          <w:bCs/>
          <w:sz w:val="22"/>
          <w:szCs w:val="20"/>
          <w:lang w:val="en-GB"/>
        </w:rPr>
        <w:t xml:space="preserve">In line with KCSIE (Keeping children Safe in Education) 2023 we will complete online searches as part of our due diligence on all shortlisted candidates. If anything is identified as part of these </w:t>
      </w:r>
      <w:proofErr w:type="gramStart"/>
      <w:r w:rsidRPr="005C64B1">
        <w:rPr>
          <w:rFonts w:ascii="Arial" w:eastAsia="Times New Roman" w:hAnsi="Arial" w:cs="Times New Roman"/>
          <w:bCs/>
          <w:sz w:val="22"/>
          <w:szCs w:val="20"/>
          <w:lang w:val="en-GB"/>
        </w:rPr>
        <w:t>checks</w:t>
      </w:r>
      <w:proofErr w:type="gramEnd"/>
      <w:r w:rsidRPr="005C64B1">
        <w:rPr>
          <w:rFonts w:ascii="Arial" w:eastAsia="Times New Roman" w:hAnsi="Arial" w:cs="Times New Roman"/>
          <w:bCs/>
          <w:sz w:val="22"/>
          <w:szCs w:val="20"/>
          <w:lang w:val="en-GB"/>
        </w:rPr>
        <w:t xml:space="preserve"> they will be discussed with you at interview. If any safeguarding concerns are identified we reserve the right to withdraw your application.</w:t>
      </w:r>
    </w:p>
    <w:p w14:paraId="5A4D600B" w14:textId="77777777" w:rsidR="005C64B1" w:rsidRPr="00C24969" w:rsidRDefault="005C64B1" w:rsidP="00CD6D5F">
      <w:pPr>
        <w:widowControl w:val="0"/>
        <w:spacing w:after="0"/>
        <w:ind w:right="567"/>
        <w:jc w:val="both"/>
        <w:rPr>
          <w:rFonts w:ascii="Arial" w:eastAsia="Times New Roman" w:hAnsi="Arial" w:cs="Arial"/>
          <w:b/>
          <w:bCs/>
          <w:sz w:val="22"/>
          <w:szCs w:val="20"/>
          <w:lang w:val="en-GB"/>
        </w:rPr>
      </w:pPr>
    </w:p>
    <w:p w14:paraId="4CA53BFC" w14:textId="77777777" w:rsidR="00CD6D5F" w:rsidRPr="00C24969" w:rsidRDefault="00CD6D5F" w:rsidP="00CD6D5F">
      <w:pPr>
        <w:widowControl w:val="0"/>
        <w:spacing w:after="0"/>
        <w:ind w:right="567"/>
        <w:jc w:val="both"/>
        <w:rPr>
          <w:rFonts w:ascii="Arial" w:eastAsia="Times New Roman" w:hAnsi="Arial" w:cs="Arial"/>
          <w:b/>
          <w:sz w:val="22"/>
          <w:szCs w:val="20"/>
          <w:lang w:val="en-GB"/>
        </w:rPr>
      </w:pPr>
    </w:p>
    <w:p w14:paraId="79FB1EE4" w14:textId="77777777" w:rsidR="00CD6D5F" w:rsidRPr="00CD6D5F" w:rsidRDefault="00CD6D5F" w:rsidP="00CD6D5F">
      <w:pPr>
        <w:widowControl w:val="0"/>
        <w:spacing w:after="0"/>
        <w:jc w:val="both"/>
        <w:rPr>
          <w:rFonts w:ascii="Arial" w:eastAsia="Times New Roman" w:hAnsi="Arial" w:cs="Arial"/>
          <w:sz w:val="22"/>
          <w:szCs w:val="20"/>
          <w:lang w:val="en-GB"/>
        </w:rPr>
      </w:pPr>
      <w:r w:rsidRPr="00C24969">
        <w:rPr>
          <w:rFonts w:ascii="Arial" w:eastAsia="Times New Roman" w:hAnsi="Arial" w:cs="Arial"/>
          <w:sz w:val="22"/>
          <w:szCs w:val="20"/>
          <w:lang w:val="en-GB"/>
        </w:rPr>
        <w:lastRenderedPageBreak/>
        <w:t>Completed application forms should be returned</w:t>
      </w:r>
      <w:r w:rsidRPr="00CD6D5F">
        <w:rPr>
          <w:rFonts w:ascii="Arial" w:eastAsia="Times New Roman" w:hAnsi="Arial" w:cs="Arial"/>
          <w:sz w:val="22"/>
          <w:szCs w:val="20"/>
          <w:lang w:val="en-GB"/>
        </w:rPr>
        <w:t xml:space="preserve"> to </w:t>
      </w:r>
      <w:hyperlink r:id="rId10" w:history="1">
        <w:r w:rsidRPr="00CD6D5F">
          <w:rPr>
            <w:rFonts w:ascii="Arial" w:eastAsia="Times New Roman" w:hAnsi="Arial" w:cs="Arial"/>
            <w:color w:val="0000FF"/>
            <w:sz w:val="22"/>
            <w:szCs w:val="20"/>
            <w:u w:val="single"/>
            <w:lang w:val="en-GB"/>
          </w:rPr>
          <w:t>apply@finhampark.co.uk</w:t>
        </w:r>
      </w:hyperlink>
      <w:r w:rsidRPr="00CD6D5F">
        <w:rPr>
          <w:rFonts w:ascii="Arial" w:eastAsia="Times New Roman" w:hAnsi="Arial" w:cs="Arial"/>
          <w:sz w:val="22"/>
          <w:szCs w:val="20"/>
          <w:lang w:val="en-GB"/>
        </w:rPr>
        <w:t xml:space="preserve"> or by post to: </w:t>
      </w:r>
    </w:p>
    <w:p w14:paraId="6DC97DA3" w14:textId="77777777" w:rsidR="008D6FC6" w:rsidRPr="00CD6D5F" w:rsidRDefault="008D6FC6" w:rsidP="00CD6D5F">
      <w:pPr>
        <w:widowControl w:val="0"/>
        <w:spacing w:after="0"/>
        <w:jc w:val="both"/>
        <w:rPr>
          <w:rFonts w:ascii="Arial" w:eastAsia="Times New Roman" w:hAnsi="Arial" w:cs="Arial"/>
          <w:sz w:val="22"/>
          <w:szCs w:val="20"/>
          <w:lang w:val="en-GB"/>
        </w:rPr>
      </w:pPr>
    </w:p>
    <w:p w14:paraId="06E388AD" w14:textId="77777777" w:rsidR="00CD6D5F" w:rsidRPr="00CD6D5F" w:rsidRDefault="00CD6D5F" w:rsidP="00CD6D5F">
      <w:pPr>
        <w:widowControl w:val="0"/>
        <w:spacing w:after="0"/>
        <w:jc w:val="both"/>
        <w:rPr>
          <w:rFonts w:ascii="Arial" w:eastAsia="Times New Roman" w:hAnsi="Arial" w:cs="Arial"/>
          <w:sz w:val="22"/>
          <w:szCs w:val="20"/>
          <w:lang w:val="en-GB"/>
        </w:rPr>
      </w:pPr>
      <w:r w:rsidRPr="00CD6D5F">
        <w:rPr>
          <w:rFonts w:ascii="Arial" w:eastAsia="Times New Roman" w:hAnsi="Arial" w:cs="Arial"/>
          <w:sz w:val="22"/>
          <w:szCs w:val="20"/>
          <w:lang w:val="en-GB"/>
        </w:rPr>
        <w:t>HR Department</w:t>
      </w:r>
    </w:p>
    <w:p w14:paraId="61FF137C" w14:textId="77777777" w:rsidR="00CD6D5F" w:rsidRPr="00CD6D5F" w:rsidRDefault="00CD6D5F" w:rsidP="00CD6D5F">
      <w:pPr>
        <w:widowControl w:val="0"/>
        <w:spacing w:after="0"/>
        <w:ind w:right="567"/>
        <w:rPr>
          <w:rFonts w:ascii="Arial" w:eastAsia="Times New Roman" w:hAnsi="Arial" w:cs="Arial"/>
          <w:sz w:val="22"/>
          <w:szCs w:val="20"/>
          <w:lang w:val="en-GB"/>
        </w:rPr>
      </w:pPr>
      <w:proofErr w:type="spellStart"/>
      <w:r w:rsidRPr="00CD6D5F">
        <w:rPr>
          <w:rFonts w:ascii="Arial" w:eastAsia="Times New Roman" w:hAnsi="Arial" w:cs="Arial"/>
          <w:sz w:val="22"/>
          <w:szCs w:val="20"/>
          <w:lang w:val="en-GB"/>
        </w:rPr>
        <w:t>Finham</w:t>
      </w:r>
      <w:proofErr w:type="spellEnd"/>
      <w:r w:rsidRPr="00CD6D5F">
        <w:rPr>
          <w:rFonts w:ascii="Arial" w:eastAsia="Times New Roman" w:hAnsi="Arial" w:cs="Arial"/>
          <w:sz w:val="22"/>
          <w:szCs w:val="20"/>
          <w:lang w:val="en-GB"/>
        </w:rPr>
        <w:t xml:space="preserve"> Park Multi Academy Trust</w:t>
      </w:r>
    </w:p>
    <w:p w14:paraId="119B768F" w14:textId="77777777" w:rsidR="00CD6D5F" w:rsidRPr="00CD6D5F" w:rsidRDefault="00CD6D5F" w:rsidP="00CD6D5F">
      <w:pPr>
        <w:widowControl w:val="0"/>
        <w:spacing w:after="0"/>
        <w:ind w:right="567"/>
        <w:rPr>
          <w:rFonts w:ascii="Arial" w:eastAsia="Times New Roman" w:hAnsi="Arial" w:cs="Arial"/>
          <w:sz w:val="22"/>
          <w:szCs w:val="20"/>
          <w:lang w:val="en-GB"/>
        </w:rPr>
      </w:pPr>
      <w:r w:rsidRPr="00CD6D5F">
        <w:rPr>
          <w:rFonts w:ascii="Arial" w:eastAsia="Times New Roman" w:hAnsi="Arial" w:cs="Arial"/>
          <w:sz w:val="22"/>
          <w:szCs w:val="20"/>
          <w:lang w:val="en-GB"/>
        </w:rPr>
        <w:t>Torrington Avenue</w:t>
      </w:r>
    </w:p>
    <w:p w14:paraId="141FFEC1" w14:textId="77777777" w:rsidR="00CD6D5F" w:rsidRPr="00CD6D5F" w:rsidRDefault="00CD6D5F" w:rsidP="00CD6D5F">
      <w:pPr>
        <w:widowControl w:val="0"/>
        <w:spacing w:after="0"/>
        <w:ind w:right="567"/>
        <w:rPr>
          <w:rFonts w:ascii="Arial" w:eastAsia="Times New Roman" w:hAnsi="Arial" w:cs="Arial"/>
          <w:sz w:val="22"/>
          <w:szCs w:val="20"/>
          <w:lang w:val="en-GB"/>
        </w:rPr>
      </w:pPr>
      <w:r w:rsidRPr="00CD6D5F">
        <w:rPr>
          <w:rFonts w:ascii="Arial" w:eastAsia="Times New Roman" w:hAnsi="Arial" w:cs="Arial"/>
          <w:sz w:val="22"/>
          <w:szCs w:val="20"/>
          <w:lang w:val="en-GB"/>
        </w:rPr>
        <w:t>Coventry</w:t>
      </w:r>
    </w:p>
    <w:p w14:paraId="2A7CEB6F" w14:textId="77777777" w:rsidR="00CD6D5F" w:rsidRPr="00CD6D5F" w:rsidRDefault="00CD6D5F" w:rsidP="00CD6D5F">
      <w:pPr>
        <w:widowControl w:val="0"/>
        <w:spacing w:after="0"/>
        <w:jc w:val="both"/>
        <w:rPr>
          <w:rFonts w:ascii="Arial" w:eastAsia="Times New Roman" w:hAnsi="Arial" w:cs="Arial"/>
          <w:sz w:val="22"/>
          <w:szCs w:val="20"/>
          <w:lang w:val="en-GB"/>
        </w:rPr>
      </w:pPr>
      <w:r w:rsidRPr="00CD6D5F">
        <w:rPr>
          <w:rFonts w:ascii="Arial" w:eastAsia="Times New Roman" w:hAnsi="Arial" w:cs="Arial"/>
          <w:sz w:val="22"/>
          <w:szCs w:val="20"/>
          <w:lang w:val="en-GB"/>
        </w:rPr>
        <w:t>CV4 9WT</w:t>
      </w:r>
    </w:p>
    <w:p w14:paraId="1560D971" w14:textId="77777777" w:rsidR="00CD6D5F" w:rsidRPr="00CD6D5F" w:rsidRDefault="00CD6D5F" w:rsidP="00CD6D5F">
      <w:pPr>
        <w:widowControl w:val="0"/>
        <w:spacing w:after="0"/>
        <w:jc w:val="both"/>
        <w:rPr>
          <w:rFonts w:ascii="Arial" w:eastAsia="Times New Roman" w:hAnsi="Arial" w:cs="Arial"/>
          <w:sz w:val="22"/>
          <w:szCs w:val="20"/>
          <w:lang w:val="en-GB"/>
        </w:rPr>
      </w:pPr>
    </w:p>
    <w:p w14:paraId="3F828EE8" w14:textId="77777777" w:rsidR="00CD6D5F" w:rsidRPr="00CD6D5F" w:rsidRDefault="00CD6D5F" w:rsidP="00CD6D5F">
      <w:pPr>
        <w:widowControl w:val="0"/>
        <w:spacing w:after="0"/>
        <w:jc w:val="both"/>
        <w:rPr>
          <w:rFonts w:ascii="Arial" w:eastAsia="Times New Roman" w:hAnsi="Arial" w:cs="Arial"/>
          <w:sz w:val="22"/>
          <w:szCs w:val="20"/>
          <w:lang w:val="en-GB"/>
        </w:rPr>
      </w:pPr>
      <w:r w:rsidRPr="00CD6D5F">
        <w:rPr>
          <w:rFonts w:ascii="Arial" w:eastAsia="Times New Roman" w:hAnsi="Arial" w:cs="Arial"/>
          <w:sz w:val="22"/>
          <w:szCs w:val="20"/>
          <w:lang w:val="en-GB"/>
        </w:rPr>
        <w:t xml:space="preserve">For further information on this role and other opportunities within the MAT, please visit </w:t>
      </w:r>
      <w:hyperlink r:id="rId11" w:history="1">
        <w:r w:rsidRPr="00CD6D5F">
          <w:rPr>
            <w:rFonts w:ascii="Arial" w:eastAsia="Times New Roman" w:hAnsi="Arial" w:cs="Arial"/>
            <w:color w:val="0000FF"/>
            <w:sz w:val="22"/>
            <w:szCs w:val="20"/>
            <w:u w:val="single"/>
            <w:lang w:val="en-GB"/>
          </w:rPr>
          <w:t>https://careers.fpmat.co.uk</w:t>
        </w:r>
      </w:hyperlink>
    </w:p>
    <w:p w14:paraId="0EB11F5E" w14:textId="77777777" w:rsidR="00CD6D5F" w:rsidRPr="00CD6D5F" w:rsidRDefault="00CD6D5F" w:rsidP="00CD6D5F">
      <w:pPr>
        <w:spacing w:after="0"/>
        <w:jc w:val="center"/>
        <w:rPr>
          <w:rFonts w:ascii="Arial" w:eastAsia="Times New Roman" w:hAnsi="Arial" w:cs="Arial"/>
          <w:b/>
          <w:i/>
          <w:sz w:val="20"/>
          <w:szCs w:val="20"/>
          <w:lang w:val="en-GB"/>
        </w:rPr>
      </w:pPr>
    </w:p>
    <w:p w14:paraId="5CB15F9B" w14:textId="42582ECE" w:rsidR="00FD07DF" w:rsidRPr="00B2064C" w:rsidRDefault="00CD6D5F" w:rsidP="00B2064C">
      <w:pPr>
        <w:spacing w:after="0"/>
        <w:ind w:left="284" w:right="284"/>
        <w:jc w:val="center"/>
        <w:rPr>
          <w:rFonts w:ascii="Arial" w:eastAsia="Times New Roman" w:hAnsi="Arial" w:cs="Arial"/>
          <w:b/>
          <w:i/>
          <w:sz w:val="12"/>
          <w:szCs w:val="12"/>
          <w:lang w:val="en-GB"/>
        </w:rPr>
      </w:pPr>
      <w:r w:rsidRPr="00B2064C">
        <w:rPr>
          <w:rFonts w:ascii="Arial" w:eastAsia="Times New Roman" w:hAnsi="Arial" w:cs="Arial"/>
          <w:b/>
          <w:i/>
          <w:sz w:val="12"/>
          <w:szCs w:val="12"/>
          <w:lang w:val="en-GB"/>
        </w:rPr>
        <w:t xml:space="preserve">Lillington Primary School is committed to safeguarding and promoting the welfare of children and young people and expects all staff and volunteers to share this commitment.  All successful applicants will be </w:t>
      </w:r>
      <w:r w:rsidR="00807088" w:rsidRPr="00B2064C">
        <w:rPr>
          <w:rFonts w:ascii="Arial" w:eastAsia="Times New Roman" w:hAnsi="Arial" w:cs="Arial"/>
          <w:b/>
          <w:i/>
          <w:sz w:val="12"/>
          <w:szCs w:val="12"/>
          <w:lang w:val="en-GB"/>
        </w:rPr>
        <w:t>requested</w:t>
      </w:r>
      <w:r w:rsidRPr="00B2064C">
        <w:rPr>
          <w:rFonts w:ascii="Arial" w:eastAsia="Times New Roman" w:hAnsi="Arial" w:cs="Arial"/>
          <w:b/>
          <w:i/>
          <w:sz w:val="12"/>
          <w:szCs w:val="12"/>
          <w:lang w:val="en-GB"/>
        </w:rPr>
        <w:t xml:space="preserve"> to undertake an Enhanced Disclosure and Barring Service Check.</w:t>
      </w:r>
    </w:p>
    <w:sectPr w:rsidR="00FD07DF" w:rsidRPr="00B2064C" w:rsidSect="00A61284">
      <w:headerReference w:type="default" r:id="rId12"/>
      <w:footerReference w:type="default" r:id="rId13"/>
      <w:pgSz w:w="11900" w:h="16840"/>
      <w:pgMar w:top="1440" w:right="1440" w:bottom="1440" w:left="144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F9CC7" w14:textId="77777777" w:rsidR="002E4761" w:rsidRDefault="002E4761">
      <w:pPr>
        <w:spacing w:after="0"/>
      </w:pPr>
      <w:r>
        <w:separator/>
      </w:r>
    </w:p>
  </w:endnote>
  <w:endnote w:type="continuationSeparator" w:id="0">
    <w:p w14:paraId="57C67D70" w14:textId="77777777" w:rsidR="002E4761" w:rsidRDefault="002E47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7B6D8" w14:textId="77777777" w:rsidR="00896DA4" w:rsidRDefault="00EF3179" w:rsidP="00EF3179">
    <w:pPr>
      <w:pStyle w:val="Footer"/>
    </w:pPr>
    <w:r>
      <w:rPr>
        <w:noProof/>
        <w:lang w:val="en-GB" w:eastAsia="en-GB"/>
      </w:rPr>
      <w:drawing>
        <wp:anchor distT="0" distB="0" distL="114300" distR="114300" simplePos="0" relativeHeight="251659264" behindDoc="1" locked="0" layoutInCell="1" allowOverlap="1" wp14:anchorId="1C14B094" wp14:editId="60C6E46C">
          <wp:simplePos x="0" y="0"/>
          <wp:positionH relativeFrom="page">
            <wp:posOffset>9525</wp:posOffset>
          </wp:positionH>
          <wp:positionV relativeFrom="page">
            <wp:posOffset>9086915</wp:posOffset>
          </wp:positionV>
          <wp:extent cx="7544727" cy="1692275"/>
          <wp:effectExtent l="0" t="0" r="0" b="3175"/>
          <wp:wrapTopAndBottom/>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T.jpg"/>
                  <pic:cNvPicPr/>
                </pic:nvPicPr>
                <pic:blipFill>
                  <a:blip r:embed="rId1">
                    <a:extLst>
                      <a:ext uri="{28A0092B-C50C-407E-A947-70E740481C1C}">
                        <a14:useLocalDpi xmlns:a14="http://schemas.microsoft.com/office/drawing/2010/main" val="0"/>
                      </a:ext>
                    </a:extLst>
                  </a:blip>
                  <a:stretch>
                    <a:fillRect/>
                  </a:stretch>
                </pic:blipFill>
                <pic:spPr>
                  <a:xfrm>
                    <a:off x="0" y="0"/>
                    <a:ext cx="7544727" cy="1692275"/>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DF682" w14:textId="77777777" w:rsidR="002E4761" w:rsidRDefault="002E4761">
      <w:pPr>
        <w:spacing w:after="0"/>
      </w:pPr>
      <w:r>
        <w:separator/>
      </w:r>
    </w:p>
  </w:footnote>
  <w:footnote w:type="continuationSeparator" w:id="0">
    <w:p w14:paraId="7FF17A75" w14:textId="77777777" w:rsidR="002E4761" w:rsidRDefault="002E476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83F94" w14:textId="0BB95358" w:rsidR="00A61284" w:rsidRDefault="00B931F3" w:rsidP="00896DA4">
    <w:pPr>
      <w:pStyle w:val="Header"/>
    </w:pPr>
    <w:r>
      <w:rPr>
        <w:noProof/>
        <w:lang w:val="en-GB" w:eastAsia="en-GB"/>
      </w:rPr>
      <w:drawing>
        <wp:inline distT="0" distB="0" distL="0" distR="0" wp14:anchorId="5FBF0007" wp14:editId="28923EB0">
          <wp:extent cx="1695450" cy="1436003"/>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05864" cy="1444824"/>
                  </a:xfrm>
                  <a:prstGeom prst="rect">
                    <a:avLst/>
                  </a:prstGeom>
                </pic:spPr>
              </pic:pic>
            </a:graphicData>
          </a:graphic>
        </wp:inline>
      </w:drawing>
    </w:r>
    <w:r w:rsidR="00A61284">
      <w:rPr>
        <w:noProof/>
        <w:lang w:val="en-GB" w:eastAsia="en-GB"/>
      </w:rPr>
      <w:drawing>
        <wp:anchor distT="0" distB="0" distL="114300" distR="114300" simplePos="0" relativeHeight="251658240" behindDoc="1" locked="0" layoutInCell="1" allowOverlap="1" wp14:anchorId="02D95BA4" wp14:editId="0F6659A3">
          <wp:simplePos x="0" y="0"/>
          <wp:positionH relativeFrom="page">
            <wp:align>right</wp:align>
          </wp:positionH>
          <wp:positionV relativeFrom="paragraph">
            <wp:posOffset>9705</wp:posOffset>
          </wp:positionV>
          <wp:extent cx="6360795" cy="1445895"/>
          <wp:effectExtent l="0" t="0" r="1905" b="1905"/>
          <wp:wrapNone/>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491F"/>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0CFC6175"/>
    <w:multiLevelType w:val="hybridMultilevel"/>
    <w:tmpl w:val="B32ADA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5B53AD"/>
    <w:multiLevelType w:val="hybridMultilevel"/>
    <w:tmpl w:val="D908C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F448D6"/>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64618C"/>
    <w:multiLevelType w:val="hybridMultilevel"/>
    <w:tmpl w:val="D34CBB9E"/>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317BEA"/>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41CB3ED5"/>
    <w:multiLevelType w:val="hybridMultilevel"/>
    <w:tmpl w:val="61CEB08C"/>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5550DB"/>
    <w:multiLevelType w:val="hybridMultilevel"/>
    <w:tmpl w:val="1F520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602947CE"/>
    <w:multiLevelType w:val="hybridMultilevel"/>
    <w:tmpl w:val="B40E29BC"/>
    <w:lvl w:ilvl="0" w:tplc="B23054F6">
      <w:start w:val="6"/>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15:restartNumberingAfterBreak="0">
    <w:nsid w:val="6417069B"/>
    <w:multiLevelType w:val="hybridMultilevel"/>
    <w:tmpl w:val="41E0B178"/>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3319F3"/>
    <w:multiLevelType w:val="hybridMultilevel"/>
    <w:tmpl w:val="4A644910"/>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2"/>
  </w:num>
  <w:num w:numId="2">
    <w:abstractNumId w:val="11"/>
  </w:num>
  <w:num w:numId="3">
    <w:abstractNumId w:val="7"/>
  </w:num>
  <w:num w:numId="4">
    <w:abstractNumId w:val="1"/>
  </w:num>
  <w:num w:numId="5">
    <w:abstractNumId w:val="9"/>
  </w:num>
  <w:num w:numId="6">
    <w:abstractNumId w:val="2"/>
  </w:num>
  <w:num w:numId="7">
    <w:abstractNumId w:val="15"/>
  </w:num>
  <w:num w:numId="8">
    <w:abstractNumId w:val="22"/>
  </w:num>
  <w:num w:numId="9">
    <w:abstractNumId w:val="3"/>
  </w:num>
  <w:num w:numId="10">
    <w:abstractNumId w:val="8"/>
  </w:num>
  <w:num w:numId="11">
    <w:abstractNumId w:val="18"/>
  </w:num>
  <w:num w:numId="12">
    <w:abstractNumId w:val="6"/>
  </w:num>
  <w:num w:numId="13">
    <w:abstractNumId w:val="4"/>
  </w:num>
  <w:num w:numId="14">
    <w:abstractNumId w:val="17"/>
  </w:num>
  <w:num w:numId="15">
    <w:abstractNumId w:val="16"/>
  </w:num>
  <w:num w:numId="16">
    <w:abstractNumId w:val="13"/>
  </w:num>
  <w:num w:numId="17">
    <w:abstractNumId w:val="10"/>
  </w:num>
  <w:num w:numId="18">
    <w:abstractNumId w:val="14"/>
  </w:num>
  <w:num w:numId="19">
    <w:abstractNumId w:val="0"/>
  </w:num>
  <w:num w:numId="20">
    <w:abstractNumId w:val="20"/>
  </w:num>
  <w:num w:numId="21">
    <w:abstractNumId w:val="21"/>
  </w:num>
  <w:num w:numId="22">
    <w:abstractNumId w:val="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40537"/>
    <w:rsid w:val="000B4DD8"/>
    <w:rsid w:val="00100D31"/>
    <w:rsid w:val="001102CB"/>
    <w:rsid w:val="00137264"/>
    <w:rsid w:val="00182FD6"/>
    <w:rsid w:val="00193F67"/>
    <w:rsid w:val="001B1569"/>
    <w:rsid w:val="001C6602"/>
    <w:rsid w:val="002506F5"/>
    <w:rsid w:val="00261AD6"/>
    <w:rsid w:val="00264DFA"/>
    <w:rsid w:val="002844B5"/>
    <w:rsid w:val="002B3A07"/>
    <w:rsid w:val="002D5AE3"/>
    <w:rsid w:val="002D5C52"/>
    <w:rsid w:val="002E4761"/>
    <w:rsid w:val="002F40DB"/>
    <w:rsid w:val="002F6A38"/>
    <w:rsid w:val="00360AF3"/>
    <w:rsid w:val="00386B84"/>
    <w:rsid w:val="00397BE3"/>
    <w:rsid w:val="003C2B68"/>
    <w:rsid w:val="003D6434"/>
    <w:rsid w:val="004035D3"/>
    <w:rsid w:val="004405CE"/>
    <w:rsid w:val="004459FE"/>
    <w:rsid w:val="00446479"/>
    <w:rsid w:val="00453438"/>
    <w:rsid w:val="00472A30"/>
    <w:rsid w:val="00496EA2"/>
    <w:rsid w:val="004B6800"/>
    <w:rsid w:val="004B7927"/>
    <w:rsid w:val="004C7EA3"/>
    <w:rsid w:val="004E2203"/>
    <w:rsid w:val="0054351A"/>
    <w:rsid w:val="005748A3"/>
    <w:rsid w:val="005A648C"/>
    <w:rsid w:val="005B1256"/>
    <w:rsid w:val="005C2533"/>
    <w:rsid w:val="005C64B1"/>
    <w:rsid w:val="006165B0"/>
    <w:rsid w:val="00682EB0"/>
    <w:rsid w:val="006D0F3A"/>
    <w:rsid w:val="006D4FBB"/>
    <w:rsid w:val="006F72E3"/>
    <w:rsid w:val="00744A1B"/>
    <w:rsid w:val="00747F2B"/>
    <w:rsid w:val="007B0704"/>
    <w:rsid w:val="007C181B"/>
    <w:rsid w:val="007D3CB6"/>
    <w:rsid w:val="007E6F9C"/>
    <w:rsid w:val="00807088"/>
    <w:rsid w:val="0082377D"/>
    <w:rsid w:val="0083015A"/>
    <w:rsid w:val="0089120B"/>
    <w:rsid w:val="00896DA4"/>
    <w:rsid w:val="008C366A"/>
    <w:rsid w:val="008C5497"/>
    <w:rsid w:val="008D6FC6"/>
    <w:rsid w:val="008E56CD"/>
    <w:rsid w:val="009032B3"/>
    <w:rsid w:val="00905092"/>
    <w:rsid w:val="009254C4"/>
    <w:rsid w:val="00927116"/>
    <w:rsid w:val="00940765"/>
    <w:rsid w:val="009739D6"/>
    <w:rsid w:val="00990762"/>
    <w:rsid w:val="009A0C2F"/>
    <w:rsid w:val="009C7C0D"/>
    <w:rsid w:val="00A414D2"/>
    <w:rsid w:val="00A44645"/>
    <w:rsid w:val="00A52F2B"/>
    <w:rsid w:val="00A61284"/>
    <w:rsid w:val="00AA4954"/>
    <w:rsid w:val="00AD2B82"/>
    <w:rsid w:val="00B2064C"/>
    <w:rsid w:val="00B218BA"/>
    <w:rsid w:val="00B40DC4"/>
    <w:rsid w:val="00B43BE5"/>
    <w:rsid w:val="00B931F3"/>
    <w:rsid w:val="00BE68AA"/>
    <w:rsid w:val="00C24969"/>
    <w:rsid w:val="00C2732F"/>
    <w:rsid w:val="00C51D8E"/>
    <w:rsid w:val="00C52938"/>
    <w:rsid w:val="00C93F84"/>
    <w:rsid w:val="00CC2291"/>
    <w:rsid w:val="00CD6D5F"/>
    <w:rsid w:val="00D53F8D"/>
    <w:rsid w:val="00D55F5A"/>
    <w:rsid w:val="00DC4B19"/>
    <w:rsid w:val="00E2441C"/>
    <w:rsid w:val="00E25C18"/>
    <w:rsid w:val="00E56BD8"/>
    <w:rsid w:val="00EE607D"/>
    <w:rsid w:val="00EF3179"/>
    <w:rsid w:val="00EF3760"/>
    <w:rsid w:val="00EF5D54"/>
    <w:rsid w:val="00EF6E13"/>
    <w:rsid w:val="00EF722F"/>
    <w:rsid w:val="00F22D82"/>
    <w:rsid w:val="00F256A3"/>
    <w:rsid w:val="00F61942"/>
    <w:rsid w:val="00F87C80"/>
    <w:rsid w:val="00FA00B1"/>
    <w:rsid w:val="00FD07DF"/>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158090"/>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 w:type="paragraph" w:styleId="NormalWeb">
    <w:name w:val="Normal (Web)"/>
    <w:basedOn w:val="Normal"/>
    <w:uiPriority w:val="99"/>
    <w:unhideWhenUsed/>
    <w:rsid w:val="00FD07DF"/>
    <w:pPr>
      <w:spacing w:after="0"/>
    </w:pPr>
    <w:rPr>
      <w:rFonts w:ascii="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600932">
      <w:bodyDiv w:val="1"/>
      <w:marLeft w:val="0"/>
      <w:marRight w:val="0"/>
      <w:marTop w:val="0"/>
      <w:marBottom w:val="0"/>
      <w:divBdr>
        <w:top w:val="none" w:sz="0" w:space="0" w:color="auto"/>
        <w:left w:val="none" w:sz="0" w:space="0" w:color="auto"/>
        <w:bottom w:val="none" w:sz="0" w:space="0" w:color="auto"/>
        <w:right w:val="none" w:sz="0" w:space="0" w:color="auto"/>
      </w:divBdr>
    </w:div>
    <w:div w:id="1414930447">
      <w:bodyDiv w:val="1"/>
      <w:marLeft w:val="0"/>
      <w:marRight w:val="0"/>
      <w:marTop w:val="0"/>
      <w:marBottom w:val="0"/>
      <w:divBdr>
        <w:top w:val="none" w:sz="0" w:space="0" w:color="auto"/>
        <w:left w:val="none" w:sz="0" w:space="0" w:color="auto"/>
        <w:bottom w:val="none" w:sz="0" w:space="0" w:color="auto"/>
        <w:right w:val="none" w:sz="0" w:space="0" w:color="auto"/>
      </w:divBdr>
    </w:div>
    <w:div w:id="19243386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reers.fpmat.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pply@finhampark.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F2CEA8FD8B464F9FBF306881CF8375" ma:contentTypeVersion="13" ma:contentTypeDescription="Create a new document." ma:contentTypeScope="" ma:versionID="5162be17f0a7581bc9c1af2f0294b120">
  <xsd:schema xmlns:xsd="http://www.w3.org/2001/XMLSchema" xmlns:xs="http://www.w3.org/2001/XMLSchema" xmlns:p="http://schemas.microsoft.com/office/2006/metadata/properties" xmlns:ns3="8d1c7796-6d98-488b-9710-f4e14cda3087" xmlns:ns4="ac84b531-6ba8-4b3e-93dd-b9a9f913b898" targetNamespace="http://schemas.microsoft.com/office/2006/metadata/properties" ma:root="true" ma:fieldsID="13bd6c3094e117b6e65f14930b0390ab" ns3:_="" ns4:_="">
    <xsd:import namespace="8d1c7796-6d98-488b-9710-f4e14cda3087"/>
    <xsd:import namespace="ac84b531-6ba8-4b3e-93dd-b9a9f913b89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1c7796-6d98-488b-9710-f4e14cda3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84b531-6ba8-4b3e-93dd-b9a9f913b89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B178B8-0737-4EBF-8FAB-560618A10CBC}">
  <ds:schemaRefs>
    <ds:schemaRef ds:uri="http://schemas.microsoft.com/sharepoint/v3/contenttype/forms"/>
  </ds:schemaRefs>
</ds:datastoreItem>
</file>

<file path=customXml/itemProps2.xml><?xml version="1.0" encoding="utf-8"?>
<ds:datastoreItem xmlns:ds="http://schemas.openxmlformats.org/officeDocument/2006/customXml" ds:itemID="{9442AEA3-570A-4703-AC55-A8B981A4A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1c7796-6d98-488b-9710-f4e14cda3087"/>
    <ds:schemaRef ds:uri="ac84b531-6ba8-4b3e-93dd-b9a9f913b8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EE7DEE-EE65-427C-9979-0CB4DE8BD5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Sarbjeet Gill</cp:lastModifiedBy>
  <cp:revision>5</cp:revision>
  <cp:lastPrinted>2016-02-04T08:37:00Z</cp:lastPrinted>
  <dcterms:created xsi:type="dcterms:W3CDTF">2023-12-28T08:27:00Z</dcterms:created>
  <dcterms:modified xsi:type="dcterms:W3CDTF">2023-12-28T08:49:00Z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0x010100A7F2CEA8FD8B464F9FBF306881CF8375</vt:lpwstr>
  </property>
</Properties>
</file>