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000" w:firstRow="0" w:lastRow="0" w:firstColumn="0" w:lastColumn="0" w:noHBand="0" w:noVBand="0"/>
      </w:tblPr>
      <w:tblGrid>
        <w:gridCol w:w="3414"/>
        <w:gridCol w:w="6054"/>
      </w:tblGrid>
      <w:tr w:rsidR="00D8681E">
        <w:trPr>
          <w:trHeight w:val="618"/>
        </w:trPr>
        <w:tc>
          <w:tcPr>
            <w:tcW w:w="3414" w:type="dxa"/>
            <w:vAlign w:val="bottom"/>
          </w:tcPr>
          <w:p w:rsidR="00D8681E" w:rsidRDefault="00F40C84">
            <w:pPr>
              <w:rPr>
                <w:rFonts w:cs="Arial"/>
                <w:b/>
                <w:bCs/>
                <w:color w:val="000080"/>
              </w:rPr>
            </w:pPr>
            <w:r>
              <w:rPr>
                <w:rFonts w:cs="Arial"/>
                <w:b/>
                <w:bCs/>
                <w:color w:val="000080"/>
              </w:rPr>
              <w:t xml:space="preserve"> </w:t>
            </w:r>
            <w:r w:rsidR="00D8681E">
              <w:rPr>
                <w:rFonts w:cs="Arial"/>
                <w:b/>
                <w:bCs/>
                <w:color w:val="000080"/>
              </w:rPr>
              <w:t>Job title:</w:t>
            </w:r>
          </w:p>
        </w:tc>
        <w:tc>
          <w:tcPr>
            <w:tcW w:w="6054" w:type="dxa"/>
            <w:vAlign w:val="bottom"/>
          </w:tcPr>
          <w:p w:rsidR="00D8681E" w:rsidRPr="000E3F0A" w:rsidRDefault="005156EB" w:rsidP="00AB18A7">
            <w:pPr>
              <w:ind w:right="612"/>
              <w:rPr>
                <w:rFonts w:ascii="Maiandra GD" w:hAnsi="Maiandra GD" w:cs="Arial"/>
                <w:b/>
              </w:rPr>
            </w:pPr>
            <w:r w:rsidRPr="000E3F0A">
              <w:rPr>
                <w:rFonts w:ascii="Maiandra GD" w:hAnsi="Maiandra GD" w:cs="Arial"/>
                <w:b/>
              </w:rPr>
              <w:t>School Chaplain</w:t>
            </w:r>
            <w:r w:rsidR="005B2B08">
              <w:rPr>
                <w:rFonts w:ascii="Maiandra GD" w:hAnsi="Maiandra GD" w:cs="Arial"/>
                <w:b/>
              </w:rPr>
              <w:t xml:space="preserve"> </w:t>
            </w:r>
            <w:bookmarkStart w:id="0" w:name="_GoBack"/>
            <w:bookmarkEnd w:id="0"/>
          </w:p>
        </w:tc>
      </w:tr>
      <w:tr w:rsidR="00D8681E">
        <w:tc>
          <w:tcPr>
            <w:tcW w:w="3414" w:type="dxa"/>
          </w:tcPr>
          <w:p w:rsidR="00D8681E" w:rsidRDefault="00D8681E">
            <w:pPr>
              <w:rPr>
                <w:rFonts w:cs="Arial"/>
                <w:b/>
                <w:color w:val="000080"/>
              </w:rPr>
            </w:pPr>
            <w:r>
              <w:rPr>
                <w:rFonts w:cs="Arial"/>
                <w:b/>
                <w:color w:val="000080"/>
              </w:rPr>
              <w:t>Salary and grade:</w:t>
            </w:r>
          </w:p>
        </w:tc>
        <w:tc>
          <w:tcPr>
            <w:tcW w:w="6054" w:type="dxa"/>
          </w:tcPr>
          <w:p w:rsidR="00D8681E" w:rsidRPr="009C308E" w:rsidRDefault="00D8681E">
            <w:pPr>
              <w:ind w:right="612"/>
              <w:rPr>
                <w:rFonts w:ascii="Maiandra GD" w:hAnsi="Maiandra GD" w:cs="Arial"/>
                <w:bCs/>
              </w:rPr>
            </w:pPr>
          </w:p>
        </w:tc>
      </w:tr>
      <w:tr w:rsidR="00B22F07">
        <w:tc>
          <w:tcPr>
            <w:tcW w:w="3414" w:type="dxa"/>
          </w:tcPr>
          <w:p w:rsidR="00B22F07" w:rsidRDefault="00B22F07">
            <w:pPr>
              <w:rPr>
                <w:rFonts w:cs="Arial"/>
                <w:b/>
                <w:color w:val="000080"/>
                <w:szCs w:val="22"/>
              </w:rPr>
            </w:pPr>
            <w:r>
              <w:rPr>
                <w:rFonts w:cs="Arial"/>
                <w:b/>
                <w:color w:val="000080"/>
                <w:szCs w:val="22"/>
              </w:rPr>
              <w:t>School:</w:t>
            </w:r>
          </w:p>
        </w:tc>
        <w:tc>
          <w:tcPr>
            <w:tcW w:w="6054" w:type="dxa"/>
          </w:tcPr>
          <w:p w:rsidR="00B22F07" w:rsidRPr="000E3F0A" w:rsidRDefault="005156EB" w:rsidP="00B22F07">
            <w:pPr>
              <w:jc w:val="both"/>
              <w:rPr>
                <w:rFonts w:ascii="Maiandra GD" w:hAnsi="Maiandra GD" w:cs="Arial"/>
                <w:b/>
                <w:bCs/>
                <w:szCs w:val="22"/>
              </w:rPr>
            </w:pPr>
            <w:r w:rsidRPr="000E3F0A">
              <w:rPr>
                <w:rFonts w:ascii="Maiandra GD" w:hAnsi="Maiandra GD" w:cs="Arial"/>
                <w:b/>
                <w:bCs/>
                <w:szCs w:val="22"/>
              </w:rPr>
              <w:t>The Cardinal Wiseman Catholic School</w:t>
            </w:r>
          </w:p>
        </w:tc>
      </w:tr>
      <w:tr w:rsidR="00D8681E">
        <w:tc>
          <w:tcPr>
            <w:tcW w:w="3414" w:type="dxa"/>
          </w:tcPr>
          <w:p w:rsidR="00D8681E" w:rsidRDefault="00D8681E">
            <w:pPr>
              <w:rPr>
                <w:rFonts w:cs="Arial"/>
                <w:bCs/>
                <w:color w:val="000080"/>
                <w:szCs w:val="22"/>
              </w:rPr>
            </w:pPr>
            <w:r>
              <w:rPr>
                <w:rFonts w:cs="Arial"/>
                <w:b/>
                <w:color w:val="000080"/>
                <w:szCs w:val="22"/>
              </w:rPr>
              <w:t>Line manager:</w:t>
            </w:r>
          </w:p>
        </w:tc>
        <w:tc>
          <w:tcPr>
            <w:tcW w:w="6054" w:type="dxa"/>
          </w:tcPr>
          <w:p w:rsidR="00D8681E" w:rsidRPr="000E3F0A" w:rsidRDefault="009D717B" w:rsidP="000E3F0A">
            <w:pPr>
              <w:ind w:left="6" w:right="612"/>
              <w:rPr>
                <w:rFonts w:ascii="Maiandra GD" w:hAnsi="Maiandra GD" w:cs="Arial"/>
                <w:b/>
                <w:bCs/>
                <w:szCs w:val="17"/>
              </w:rPr>
            </w:pPr>
            <w:r>
              <w:rPr>
                <w:rFonts w:ascii="Maiandra GD" w:hAnsi="Maiandra GD" w:cs="Arial"/>
                <w:b/>
                <w:bCs/>
                <w:szCs w:val="17"/>
              </w:rPr>
              <w:t>The Head teacher</w:t>
            </w:r>
          </w:p>
        </w:tc>
      </w:tr>
      <w:tr w:rsidR="00D8681E">
        <w:tc>
          <w:tcPr>
            <w:tcW w:w="3414" w:type="dxa"/>
          </w:tcPr>
          <w:p w:rsidR="00D8681E" w:rsidRDefault="00D8681E">
            <w:pPr>
              <w:rPr>
                <w:rFonts w:cs="Arial"/>
                <w:b/>
                <w:bCs/>
                <w:color w:val="000080"/>
              </w:rPr>
            </w:pPr>
            <w:r>
              <w:rPr>
                <w:rFonts w:cs="Arial"/>
                <w:b/>
                <w:bCs/>
                <w:color w:val="000080"/>
              </w:rPr>
              <w:t>Supervisory responsibility:</w:t>
            </w:r>
          </w:p>
        </w:tc>
        <w:tc>
          <w:tcPr>
            <w:tcW w:w="6054" w:type="dxa"/>
          </w:tcPr>
          <w:p w:rsidR="00D8681E" w:rsidRPr="009C308E" w:rsidRDefault="00D8681E" w:rsidP="000F0149">
            <w:pPr>
              <w:ind w:right="612"/>
              <w:rPr>
                <w:rFonts w:ascii="Maiandra GD" w:hAnsi="Maiandra GD" w:cs="Arial"/>
              </w:rPr>
            </w:pPr>
          </w:p>
        </w:tc>
      </w:tr>
    </w:tbl>
    <w:p w:rsidR="00D8681E" w:rsidRDefault="00D8681E">
      <w:pPr>
        <w:pBdr>
          <w:bottom w:val="single" w:sz="12" w:space="1" w:color="auto"/>
        </w:pBdr>
        <w:rPr>
          <w:rFonts w:cs="Arial"/>
          <w:sz w:val="22"/>
        </w:rPr>
      </w:pPr>
    </w:p>
    <w:p w:rsidR="00D8681E" w:rsidRDefault="00343E1B">
      <w:pPr>
        <w:pStyle w:val="Heading1"/>
      </w:pPr>
      <w:r>
        <w:t>Key Tasks:</w:t>
      </w:r>
    </w:p>
    <w:p w:rsidR="00343E1B" w:rsidRPr="009C308E" w:rsidRDefault="00343E1B" w:rsidP="00343E1B">
      <w:pPr>
        <w:rPr>
          <w:rFonts w:ascii="Maiandra GD" w:hAnsi="Maiandra GD"/>
          <w:b/>
          <w:i/>
        </w:rPr>
      </w:pPr>
      <w:r w:rsidRPr="009C308E">
        <w:rPr>
          <w:rFonts w:ascii="Maiandra GD" w:hAnsi="Maiandra GD"/>
          <w:b/>
          <w:i/>
        </w:rPr>
        <w:t>The duties of the chaplain will be:</w:t>
      </w:r>
    </w:p>
    <w:p w:rsidR="00215916" w:rsidRPr="00343E1B" w:rsidRDefault="005156EB" w:rsidP="003206F3">
      <w:pPr>
        <w:pBdr>
          <w:bottom w:val="single" w:sz="12" w:space="1" w:color="auto"/>
        </w:pBdr>
        <w:spacing w:before="120" w:after="120"/>
        <w:rPr>
          <w:rFonts w:ascii="Maiandra GD" w:hAnsi="Maiandra GD" w:cs="Arial"/>
        </w:rPr>
      </w:pPr>
      <w:r w:rsidRPr="00343E1B">
        <w:rPr>
          <w:rFonts w:ascii="Maiandra GD" w:hAnsi="Maiandra GD" w:cs="Arial"/>
        </w:rPr>
        <w:t>To animate the spiritual, religious and liturgical life of the school and promote and maintain it as a high profile;</w:t>
      </w:r>
    </w:p>
    <w:p w:rsidR="005156EB" w:rsidRPr="00343E1B" w:rsidRDefault="005156EB" w:rsidP="003206F3">
      <w:pPr>
        <w:pBdr>
          <w:bottom w:val="single" w:sz="12" w:space="1" w:color="auto"/>
        </w:pBdr>
        <w:spacing w:before="120" w:after="120"/>
        <w:rPr>
          <w:rFonts w:ascii="Maiandra GD" w:hAnsi="Maiandra GD" w:cs="Arial"/>
        </w:rPr>
      </w:pPr>
      <w:r w:rsidRPr="00343E1B">
        <w:rPr>
          <w:rFonts w:ascii="Maiandra GD" w:hAnsi="Maiandra GD" w:cs="Arial"/>
        </w:rPr>
        <w:t>To accompany people at particular stages of their journey through life;</w:t>
      </w:r>
    </w:p>
    <w:p w:rsidR="005156EB" w:rsidRPr="00343E1B" w:rsidRDefault="005156EB" w:rsidP="003206F3">
      <w:pPr>
        <w:pBdr>
          <w:bottom w:val="single" w:sz="12" w:space="1" w:color="auto"/>
        </w:pBdr>
        <w:spacing w:before="120" w:after="120"/>
        <w:rPr>
          <w:rFonts w:ascii="Maiandra GD" w:hAnsi="Maiandra GD" w:cs="Arial"/>
        </w:rPr>
      </w:pPr>
      <w:r w:rsidRPr="00343E1B">
        <w:rPr>
          <w:rFonts w:ascii="Maiandra GD" w:hAnsi="Maiandra GD" w:cs="Arial"/>
        </w:rPr>
        <w:t>To help people to recognise God’s love for them and their need of God;</w:t>
      </w:r>
    </w:p>
    <w:p w:rsidR="005156EB" w:rsidRPr="00343E1B" w:rsidRDefault="00977508" w:rsidP="003206F3">
      <w:pPr>
        <w:pBdr>
          <w:bottom w:val="single" w:sz="12" w:space="1" w:color="auto"/>
        </w:pBdr>
        <w:spacing w:before="120" w:after="120"/>
        <w:rPr>
          <w:rFonts w:ascii="Maiandra GD" w:hAnsi="Maiandra GD" w:cs="Arial"/>
        </w:rPr>
      </w:pPr>
      <w:r w:rsidRPr="00343E1B">
        <w:rPr>
          <w:rFonts w:ascii="Maiandra GD" w:hAnsi="Maiandra GD" w:cs="Arial"/>
        </w:rPr>
        <w:t>To enable people to share their questions without being too hasty to provide the right answer;</w:t>
      </w:r>
    </w:p>
    <w:p w:rsidR="00977508" w:rsidRPr="00343E1B" w:rsidRDefault="00840BDD" w:rsidP="003206F3">
      <w:pPr>
        <w:pBdr>
          <w:bottom w:val="single" w:sz="12" w:space="1" w:color="auto"/>
        </w:pBdr>
        <w:spacing w:before="120" w:after="120"/>
        <w:rPr>
          <w:rFonts w:ascii="Maiandra GD" w:hAnsi="Maiandra GD" w:cs="Arial"/>
        </w:rPr>
      </w:pPr>
      <w:r>
        <w:rPr>
          <w:rFonts w:ascii="Maiandra GD" w:hAnsi="Maiandra GD" w:cs="Arial"/>
        </w:rPr>
        <w:t xml:space="preserve">To acknowledge </w:t>
      </w:r>
      <w:r w:rsidR="00D66D81">
        <w:rPr>
          <w:rFonts w:ascii="Maiandra GD" w:hAnsi="Maiandra GD" w:cs="Arial"/>
        </w:rPr>
        <w:t>everyone</w:t>
      </w:r>
      <w:r w:rsidR="00977508" w:rsidRPr="00343E1B">
        <w:rPr>
          <w:rFonts w:ascii="Maiandra GD" w:hAnsi="Maiandra GD" w:cs="Arial"/>
        </w:rPr>
        <w:t xml:space="preserve"> as a person of worth;</w:t>
      </w:r>
    </w:p>
    <w:p w:rsidR="00977508" w:rsidRPr="00343E1B" w:rsidRDefault="00977508" w:rsidP="003206F3">
      <w:pPr>
        <w:pBdr>
          <w:bottom w:val="single" w:sz="12" w:space="1" w:color="auto"/>
        </w:pBdr>
        <w:spacing w:before="120" w:after="120"/>
        <w:rPr>
          <w:rFonts w:ascii="Maiandra GD" w:hAnsi="Maiandra GD" w:cs="Arial"/>
        </w:rPr>
      </w:pPr>
      <w:r w:rsidRPr="00343E1B">
        <w:rPr>
          <w:rFonts w:ascii="Maiandra GD" w:hAnsi="Maiandra GD" w:cs="Arial"/>
        </w:rPr>
        <w:t xml:space="preserve">To be visible and approachable </w:t>
      </w:r>
      <w:r w:rsidR="00191BCA">
        <w:rPr>
          <w:rFonts w:ascii="Maiandra GD" w:hAnsi="Maiandra GD" w:cs="Arial"/>
        </w:rPr>
        <w:t>throughout the School</w:t>
      </w:r>
      <w:r w:rsidRPr="00343E1B">
        <w:rPr>
          <w:rFonts w:ascii="Maiandra GD" w:hAnsi="Maiandra GD" w:cs="Arial"/>
        </w:rPr>
        <w:t>;</w:t>
      </w:r>
    </w:p>
    <w:p w:rsidR="00977508" w:rsidRPr="00343E1B" w:rsidRDefault="00977508" w:rsidP="003206F3">
      <w:pPr>
        <w:pBdr>
          <w:bottom w:val="single" w:sz="12" w:space="1" w:color="auto"/>
        </w:pBdr>
        <w:spacing w:before="120" w:after="120"/>
        <w:rPr>
          <w:rFonts w:ascii="Maiandra GD" w:hAnsi="Maiandra GD" w:cs="Arial"/>
        </w:rPr>
      </w:pPr>
      <w:r w:rsidRPr="00343E1B">
        <w:rPr>
          <w:rFonts w:ascii="Maiandra GD" w:hAnsi="Maiandra GD" w:cs="Arial"/>
        </w:rPr>
        <w:t xml:space="preserve">To get to know people individually and </w:t>
      </w:r>
      <w:r w:rsidR="002F6C7A">
        <w:rPr>
          <w:rFonts w:ascii="Maiandra GD" w:hAnsi="Maiandra GD" w:cs="Arial"/>
        </w:rPr>
        <w:t>build relationships and links with chaplaincy;</w:t>
      </w:r>
    </w:p>
    <w:p w:rsidR="00977508" w:rsidRPr="00343E1B" w:rsidRDefault="00977508" w:rsidP="003206F3">
      <w:pPr>
        <w:pBdr>
          <w:bottom w:val="single" w:sz="12" w:space="1" w:color="auto"/>
        </w:pBdr>
        <w:spacing w:before="120" w:after="120"/>
        <w:rPr>
          <w:rFonts w:ascii="Maiandra GD" w:hAnsi="Maiandra GD" w:cs="Arial"/>
        </w:rPr>
      </w:pPr>
      <w:r w:rsidRPr="00343E1B">
        <w:rPr>
          <w:rFonts w:ascii="Maiandra GD" w:hAnsi="Maiandra GD" w:cs="Arial"/>
        </w:rPr>
        <w:t>To develop a collaborative style of ministry that encourages a team approach to chaplaincy;</w:t>
      </w:r>
    </w:p>
    <w:p w:rsidR="00977508" w:rsidRDefault="00977508" w:rsidP="003206F3">
      <w:pPr>
        <w:pBdr>
          <w:bottom w:val="single" w:sz="12" w:space="1" w:color="auto"/>
        </w:pBdr>
        <w:rPr>
          <w:rFonts w:ascii="Maiandra GD" w:hAnsi="Maiandra GD" w:cs="Arial"/>
        </w:rPr>
      </w:pPr>
      <w:r w:rsidRPr="00343E1B">
        <w:rPr>
          <w:rFonts w:ascii="Maiandra GD" w:hAnsi="Maiandra GD" w:cs="Arial"/>
        </w:rPr>
        <w:t>To share in the joys and sorrows of others</w:t>
      </w:r>
      <w:r w:rsidR="002F6C7A">
        <w:rPr>
          <w:rFonts w:ascii="Maiandra GD" w:hAnsi="Maiandra GD" w:cs="Arial"/>
        </w:rPr>
        <w:t>;</w:t>
      </w:r>
    </w:p>
    <w:p w:rsidR="00977508" w:rsidRDefault="00977508" w:rsidP="003206F3">
      <w:pPr>
        <w:pBdr>
          <w:bottom w:val="single" w:sz="12" w:space="1" w:color="auto"/>
        </w:pBdr>
        <w:rPr>
          <w:rFonts w:cs="Arial"/>
          <w:sz w:val="22"/>
        </w:rPr>
      </w:pPr>
    </w:p>
    <w:p w:rsidR="00191BCA" w:rsidRPr="00191BCA" w:rsidRDefault="00191BCA" w:rsidP="003206F3">
      <w:pPr>
        <w:pBdr>
          <w:bottom w:val="single" w:sz="12" w:space="1" w:color="auto"/>
        </w:pBdr>
        <w:rPr>
          <w:rFonts w:ascii="Maiandra GD" w:hAnsi="Maiandra GD" w:cs="Arial"/>
        </w:rPr>
      </w:pPr>
      <w:r w:rsidRPr="00191BCA">
        <w:rPr>
          <w:rFonts w:ascii="Maiandra GD" w:hAnsi="Maiandra GD" w:cs="Arial"/>
        </w:rPr>
        <w:t>To provide a termly report to the Governing Body</w:t>
      </w:r>
      <w:r w:rsidR="002F6C7A">
        <w:rPr>
          <w:rFonts w:ascii="Maiandra GD" w:hAnsi="Maiandra GD" w:cs="Arial"/>
        </w:rPr>
        <w:t>;</w:t>
      </w:r>
    </w:p>
    <w:p w:rsidR="00977508" w:rsidRDefault="00977508" w:rsidP="00215916">
      <w:pPr>
        <w:pBdr>
          <w:bottom w:val="single" w:sz="12" w:space="1" w:color="auto"/>
        </w:pBdr>
        <w:rPr>
          <w:rFonts w:cs="Arial"/>
          <w:sz w:val="22"/>
        </w:rPr>
      </w:pPr>
    </w:p>
    <w:p w:rsidR="00215916" w:rsidRPr="00A7183A" w:rsidRDefault="00343E1B" w:rsidP="00215916">
      <w:pPr>
        <w:pStyle w:val="Heading1"/>
      </w:pPr>
      <w:r>
        <w:t>General Tasks:</w:t>
      </w:r>
    </w:p>
    <w:p w:rsidR="00215916" w:rsidRPr="009C308E" w:rsidRDefault="00343E1B" w:rsidP="00343E1B">
      <w:pPr>
        <w:spacing w:before="120" w:after="120"/>
        <w:rPr>
          <w:rFonts w:ascii="Maiandra GD" w:hAnsi="Maiandra GD" w:cs="Arial"/>
          <w:b/>
          <w:i/>
        </w:rPr>
      </w:pPr>
      <w:r w:rsidRPr="009C308E">
        <w:rPr>
          <w:rFonts w:ascii="Maiandra GD" w:hAnsi="Maiandra GD" w:cs="Arial"/>
          <w:b/>
          <w:i/>
        </w:rPr>
        <w:t>The Chaplain will:</w:t>
      </w:r>
    </w:p>
    <w:p w:rsidR="00343E1B" w:rsidRDefault="00343E1B" w:rsidP="00343E1B">
      <w:pPr>
        <w:spacing w:before="120" w:after="120"/>
        <w:rPr>
          <w:rFonts w:ascii="Maiandra GD" w:hAnsi="Maiandra GD" w:cs="Arial"/>
        </w:rPr>
      </w:pPr>
      <w:r>
        <w:rPr>
          <w:rFonts w:ascii="Maiandra GD" w:hAnsi="Maiandra GD" w:cs="Arial"/>
        </w:rPr>
        <w:t>Have significant input into the school improvement plans, its operation and review;</w:t>
      </w:r>
    </w:p>
    <w:p w:rsidR="00D9731C" w:rsidRDefault="00D9731C" w:rsidP="00343E1B">
      <w:pPr>
        <w:spacing w:before="120" w:after="120"/>
        <w:rPr>
          <w:rFonts w:ascii="Maiandra GD" w:hAnsi="Maiandra GD" w:cs="Arial"/>
        </w:rPr>
      </w:pPr>
      <w:r>
        <w:rPr>
          <w:rFonts w:ascii="Maiandra GD" w:hAnsi="Maiandra GD" w:cs="Arial"/>
        </w:rPr>
        <w:t>Have significant input in preparation for Section 48 Diocesan Inspections</w:t>
      </w:r>
      <w:r w:rsidR="00D66D81">
        <w:rPr>
          <w:rFonts w:ascii="Maiandra GD" w:hAnsi="Maiandra GD" w:cs="Arial"/>
        </w:rPr>
        <w:t>;</w:t>
      </w:r>
    </w:p>
    <w:p w:rsidR="003206F3" w:rsidRDefault="003206F3" w:rsidP="00343E1B">
      <w:pPr>
        <w:spacing w:before="120" w:after="120"/>
        <w:rPr>
          <w:rFonts w:ascii="Maiandra GD" w:hAnsi="Maiandra GD" w:cs="Arial"/>
        </w:rPr>
      </w:pPr>
      <w:r>
        <w:rPr>
          <w:rFonts w:ascii="Maiandra GD" w:hAnsi="Maiandra GD" w:cs="Arial"/>
        </w:rPr>
        <w:t>Attend where possible staff meetings, parents meetings and a</w:t>
      </w:r>
      <w:r w:rsidR="00D66D81">
        <w:rPr>
          <w:rFonts w:ascii="Maiandra GD" w:hAnsi="Maiandra GD" w:cs="Arial"/>
        </w:rPr>
        <w:t>ny other meeting as appropriate;</w:t>
      </w:r>
    </w:p>
    <w:p w:rsidR="00D66D81" w:rsidRDefault="003206F3" w:rsidP="00343E1B">
      <w:pPr>
        <w:spacing w:before="120" w:after="120"/>
        <w:rPr>
          <w:rFonts w:ascii="Maiandra GD" w:hAnsi="Maiandra GD" w:cs="Arial"/>
        </w:rPr>
      </w:pPr>
      <w:r>
        <w:rPr>
          <w:rFonts w:ascii="Maiandra GD" w:hAnsi="Maiandra GD" w:cs="Arial"/>
        </w:rPr>
        <w:t xml:space="preserve">If a priest, celebrate Mass and the sacraments regularly in school; if </w:t>
      </w:r>
      <w:proofErr w:type="gramStart"/>
      <w:r w:rsidR="006F3020">
        <w:rPr>
          <w:rFonts w:ascii="Maiandra GD" w:hAnsi="Maiandra GD" w:cs="Arial"/>
        </w:rPr>
        <w:t>not,</w:t>
      </w:r>
      <w:proofErr w:type="gramEnd"/>
      <w:r>
        <w:rPr>
          <w:rFonts w:ascii="Maiandra GD" w:hAnsi="Maiandra GD" w:cs="Arial"/>
        </w:rPr>
        <w:t xml:space="preserve"> make </w:t>
      </w:r>
      <w:r w:rsidR="00117B98">
        <w:rPr>
          <w:rFonts w:ascii="Maiandra GD" w:hAnsi="Maiandra GD" w:cs="Arial"/>
        </w:rPr>
        <w:t>arrangements</w:t>
      </w:r>
      <w:r>
        <w:rPr>
          <w:rFonts w:ascii="Maiandra GD" w:hAnsi="Maiandra GD" w:cs="Arial"/>
        </w:rPr>
        <w:t xml:space="preserve"> for the same to occur with the priests of the deanery and elsewhere;</w:t>
      </w:r>
    </w:p>
    <w:p w:rsidR="003206F3" w:rsidRDefault="003206F3" w:rsidP="00343E1B">
      <w:pPr>
        <w:spacing w:before="120" w:after="120"/>
        <w:rPr>
          <w:rFonts w:ascii="Maiandra GD" w:hAnsi="Maiandra GD" w:cs="Arial"/>
        </w:rPr>
      </w:pPr>
      <w:r>
        <w:rPr>
          <w:rFonts w:ascii="Maiandra GD" w:hAnsi="Maiandra GD" w:cs="Arial"/>
        </w:rPr>
        <w:t xml:space="preserve">Help with the provision of suitable resources for the </w:t>
      </w:r>
      <w:r w:rsidR="00117B98">
        <w:rPr>
          <w:rFonts w:ascii="Maiandra GD" w:hAnsi="Maiandra GD" w:cs="Arial"/>
        </w:rPr>
        <w:t>prayer life, worship and assemblies;</w:t>
      </w:r>
    </w:p>
    <w:p w:rsidR="00117B98" w:rsidRDefault="00117B98" w:rsidP="00343E1B">
      <w:pPr>
        <w:spacing w:before="120" w:after="120"/>
        <w:rPr>
          <w:rFonts w:ascii="Maiandra GD" w:hAnsi="Maiandra GD" w:cs="Arial"/>
        </w:rPr>
      </w:pPr>
      <w:r>
        <w:rPr>
          <w:rFonts w:ascii="Maiandra GD" w:hAnsi="Maiandra GD" w:cs="Arial"/>
        </w:rPr>
        <w:t>Develop and lead a chaplaincy team</w:t>
      </w:r>
      <w:r w:rsidR="00776D16">
        <w:rPr>
          <w:rFonts w:ascii="Maiandra GD" w:hAnsi="Maiandra GD" w:cs="Arial"/>
        </w:rPr>
        <w:t>, including pupil involvement as Eucharistic ministers, singers, musicians and readers</w:t>
      </w:r>
      <w:r>
        <w:rPr>
          <w:rFonts w:ascii="Maiandra GD" w:hAnsi="Maiandra GD" w:cs="Arial"/>
        </w:rPr>
        <w:t>;</w:t>
      </w:r>
    </w:p>
    <w:p w:rsidR="00117B98" w:rsidRDefault="00117B98" w:rsidP="00343E1B">
      <w:pPr>
        <w:spacing w:before="120" w:after="120"/>
        <w:rPr>
          <w:rFonts w:ascii="Maiandra GD" w:hAnsi="Maiandra GD" w:cs="Arial"/>
        </w:rPr>
      </w:pPr>
      <w:r>
        <w:rPr>
          <w:rFonts w:ascii="Maiandra GD" w:hAnsi="Maiandra GD" w:cs="Arial"/>
        </w:rPr>
        <w:t>Develop and lead appropriate liturgy;</w:t>
      </w:r>
    </w:p>
    <w:p w:rsidR="002F6C7A" w:rsidRDefault="002F6C7A" w:rsidP="00343E1B">
      <w:pPr>
        <w:spacing w:before="120" w:after="120"/>
        <w:rPr>
          <w:rFonts w:ascii="Maiandra GD" w:hAnsi="Maiandra GD" w:cs="Arial"/>
        </w:rPr>
      </w:pPr>
    </w:p>
    <w:p w:rsidR="00117B98" w:rsidRDefault="00117B98" w:rsidP="00343E1B">
      <w:pPr>
        <w:spacing w:before="120" w:after="120"/>
        <w:rPr>
          <w:rFonts w:ascii="Maiandra GD" w:hAnsi="Maiandra GD" w:cs="Arial"/>
        </w:rPr>
      </w:pPr>
      <w:r>
        <w:rPr>
          <w:rFonts w:ascii="Maiandra GD" w:hAnsi="Maiandra GD" w:cs="Arial"/>
        </w:rPr>
        <w:t>Develop the physical environment into one which reminds us all of our Christian commitment;</w:t>
      </w:r>
    </w:p>
    <w:p w:rsidR="00117B98" w:rsidRDefault="00117B98" w:rsidP="00343E1B">
      <w:pPr>
        <w:spacing w:before="120" w:after="120"/>
        <w:rPr>
          <w:rFonts w:ascii="Maiandra GD" w:hAnsi="Maiandra GD" w:cs="Arial"/>
        </w:rPr>
      </w:pPr>
      <w:r>
        <w:rPr>
          <w:rFonts w:ascii="Maiandra GD" w:hAnsi="Maiandra GD" w:cs="Arial"/>
        </w:rPr>
        <w:t>Ensure maintenance of the Chapel;</w:t>
      </w:r>
    </w:p>
    <w:p w:rsidR="00117B98" w:rsidRDefault="00191BCA" w:rsidP="00343E1B">
      <w:pPr>
        <w:spacing w:before="120" w:after="120"/>
        <w:rPr>
          <w:rFonts w:ascii="Maiandra GD" w:hAnsi="Maiandra GD" w:cs="Arial"/>
        </w:rPr>
      </w:pPr>
      <w:r>
        <w:rPr>
          <w:rFonts w:ascii="Maiandra GD" w:hAnsi="Maiandra GD" w:cs="Arial"/>
        </w:rPr>
        <w:t xml:space="preserve">Organise </w:t>
      </w:r>
      <w:r w:rsidR="00117B98">
        <w:rPr>
          <w:rFonts w:ascii="Maiandra GD" w:hAnsi="Maiandra GD" w:cs="Arial"/>
        </w:rPr>
        <w:t>the provision of retreats and missions;</w:t>
      </w:r>
    </w:p>
    <w:p w:rsidR="00117B98" w:rsidRDefault="00117B98" w:rsidP="00343E1B">
      <w:pPr>
        <w:spacing w:before="120" w:after="120"/>
        <w:rPr>
          <w:rFonts w:ascii="Maiandra GD" w:hAnsi="Maiandra GD" w:cs="Arial"/>
        </w:rPr>
      </w:pPr>
      <w:r>
        <w:rPr>
          <w:rFonts w:ascii="Maiandra GD" w:hAnsi="Maiandra GD" w:cs="Arial"/>
        </w:rPr>
        <w:t>Develop links with local parishes and wider community.</w:t>
      </w:r>
    </w:p>
    <w:p w:rsidR="00117B98" w:rsidRPr="00FB0E4E" w:rsidRDefault="00117B98" w:rsidP="00343E1B">
      <w:pPr>
        <w:spacing w:before="120" w:after="120"/>
        <w:rPr>
          <w:rFonts w:ascii="Maiandra GD" w:hAnsi="Maiandra GD" w:cs="Arial"/>
          <w:sz w:val="18"/>
          <w:szCs w:val="18"/>
        </w:rPr>
      </w:pPr>
    </w:p>
    <w:p w:rsidR="00117B98" w:rsidRDefault="00117B98" w:rsidP="00117B98">
      <w:pPr>
        <w:pStyle w:val="Heading1"/>
      </w:pPr>
      <w:r>
        <w:t>Pupils:</w:t>
      </w:r>
    </w:p>
    <w:p w:rsidR="00117B98" w:rsidRPr="009C308E" w:rsidRDefault="00117B98" w:rsidP="00117B98">
      <w:pPr>
        <w:spacing w:before="120" w:after="120"/>
        <w:rPr>
          <w:rFonts w:ascii="Maiandra GD" w:hAnsi="Maiandra GD"/>
          <w:b/>
          <w:i/>
        </w:rPr>
      </w:pPr>
      <w:r w:rsidRPr="009C308E">
        <w:rPr>
          <w:rFonts w:ascii="Maiandra GD" w:hAnsi="Maiandra GD"/>
          <w:b/>
          <w:i/>
        </w:rPr>
        <w:t>The chaplain should:</w:t>
      </w:r>
    </w:p>
    <w:p w:rsidR="00117B98" w:rsidRDefault="00117B98" w:rsidP="00117B98">
      <w:pPr>
        <w:spacing w:before="120" w:after="120"/>
        <w:rPr>
          <w:rFonts w:ascii="Maiandra GD" w:hAnsi="Maiandra GD"/>
        </w:rPr>
      </w:pPr>
      <w:r>
        <w:rPr>
          <w:rFonts w:ascii="Maiandra GD" w:hAnsi="Maiandra GD"/>
        </w:rPr>
        <w:t>B</w:t>
      </w:r>
      <w:r w:rsidRPr="00117B98">
        <w:rPr>
          <w:rFonts w:ascii="Maiandra GD" w:hAnsi="Maiandra GD"/>
        </w:rPr>
        <w:t xml:space="preserve">e </w:t>
      </w:r>
      <w:r w:rsidR="00776D16">
        <w:rPr>
          <w:rFonts w:ascii="Maiandra GD" w:hAnsi="Maiandra GD"/>
        </w:rPr>
        <w:t>available to support and listen to pupils within the school community;</w:t>
      </w:r>
    </w:p>
    <w:p w:rsidR="00117B98" w:rsidRDefault="00117B98" w:rsidP="00117B98">
      <w:pPr>
        <w:spacing w:before="120" w:after="120"/>
        <w:rPr>
          <w:rFonts w:ascii="Maiandra GD" w:hAnsi="Maiandra GD"/>
        </w:rPr>
      </w:pPr>
      <w:r w:rsidRPr="00117B98">
        <w:rPr>
          <w:rFonts w:ascii="Maiandra GD" w:hAnsi="Maiandra GD"/>
        </w:rPr>
        <w:t xml:space="preserve">Inspire </w:t>
      </w:r>
      <w:r>
        <w:rPr>
          <w:rFonts w:ascii="Maiandra GD" w:hAnsi="Maiandra GD"/>
        </w:rPr>
        <w:t>through example;</w:t>
      </w:r>
    </w:p>
    <w:p w:rsidR="00117B98" w:rsidRDefault="00117B98" w:rsidP="00117B98">
      <w:pPr>
        <w:spacing w:before="120" w:after="120"/>
        <w:rPr>
          <w:rFonts w:ascii="Maiandra GD" w:hAnsi="Maiandra GD"/>
        </w:rPr>
      </w:pPr>
      <w:r>
        <w:rPr>
          <w:rFonts w:ascii="Maiandra GD" w:hAnsi="Maiandra GD"/>
        </w:rPr>
        <w:t>Lead pupils in prayer;</w:t>
      </w:r>
    </w:p>
    <w:p w:rsidR="00117B98" w:rsidRDefault="00117B98" w:rsidP="00117B98">
      <w:pPr>
        <w:spacing w:before="120" w:after="120"/>
        <w:rPr>
          <w:rFonts w:ascii="Maiandra GD" w:hAnsi="Maiandra GD"/>
        </w:rPr>
      </w:pPr>
      <w:r>
        <w:rPr>
          <w:rFonts w:ascii="Maiandra GD" w:hAnsi="Maiandra GD"/>
        </w:rPr>
        <w:t>Support pupils in their sacramental life, working with staff</w:t>
      </w:r>
      <w:r w:rsidR="002F6C7A">
        <w:rPr>
          <w:rFonts w:ascii="Maiandra GD" w:hAnsi="Maiandra GD"/>
        </w:rPr>
        <w:t xml:space="preserve"> and parents where appropriate;</w:t>
      </w:r>
    </w:p>
    <w:p w:rsidR="00117B98" w:rsidRDefault="00117B98" w:rsidP="00117B98">
      <w:pPr>
        <w:spacing w:before="120" w:after="120"/>
        <w:rPr>
          <w:rFonts w:ascii="Maiandra GD" w:hAnsi="Maiandra GD"/>
        </w:rPr>
      </w:pPr>
      <w:r>
        <w:rPr>
          <w:rFonts w:ascii="Maiandra GD" w:hAnsi="Maiandra GD"/>
        </w:rPr>
        <w:t>Develop suitable activities to mark and celebrate the major feasts and seasons of the Church;</w:t>
      </w:r>
    </w:p>
    <w:p w:rsidR="00117B98" w:rsidRDefault="00117B98" w:rsidP="00117B98">
      <w:pPr>
        <w:spacing w:before="120" w:after="120"/>
        <w:rPr>
          <w:rFonts w:ascii="Maiandra GD" w:hAnsi="Maiandra GD"/>
        </w:rPr>
      </w:pPr>
      <w:r>
        <w:rPr>
          <w:rFonts w:ascii="Maiandra GD" w:hAnsi="Maiandra GD"/>
        </w:rPr>
        <w:t>Challenge and support on standards, morals and the values of the Christian life;</w:t>
      </w:r>
    </w:p>
    <w:p w:rsidR="00117B98" w:rsidRDefault="00117B98" w:rsidP="00117B98">
      <w:pPr>
        <w:spacing w:before="120" w:after="120"/>
        <w:rPr>
          <w:rFonts w:ascii="Maiandra GD" w:hAnsi="Maiandra GD"/>
        </w:rPr>
      </w:pPr>
      <w:r>
        <w:rPr>
          <w:rFonts w:ascii="Maiandra GD" w:hAnsi="Maiandra GD"/>
        </w:rPr>
        <w:t>Be involved where appropriate and where directed in the curriculum;</w:t>
      </w:r>
    </w:p>
    <w:p w:rsidR="00117B98" w:rsidRPr="00117B98" w:rsidRDefault="00117B98" w:rsidP="00117B98">
      <w:pPr>
        <w:spacing w:before="120" w:after="120"/>
        <w:rPr>
          <w:rFonts w:ascii="Maiandra GD" w:hAnsi="Maiandra GD"/>
        </w:rPr>
      </w:pPr>
      <w:r>
        <w:rPr>
          <w:rFonts w:ascii="Maiandra GD" w:hAnsi="Maiandra GD"/>
        </w:rPr>
        <w:t>Understand and help cope with peer pressure.</w:t>
      </w:r>
    </w:p>
    <w:p w:rsidR="00117B98" w:rsidRPr="00FB0E4E" w:rsidRDefault="00117B98" w:rsidP="00117B98">
      <w:pPr>
        <w:spacing w:before="120" w:after="120"/>
        <w:rPr>
          <w:rFonts w:ascii="Maiandra GD" w:hAnsi="Maiandra GD" w:cs="Arial"/>
          <w:sz w:val="18"/>
          <w:szCs w:val="18"/>
        </w:rPr>
      </w:pPr>
    </w:p>
    <w:p w:rsidR="0043304B" w:rsidRDefault="0043304B" w:rsidP="0043304B">
      <w:pPr>
        <w:pStyle w:val="Heading1"/>
      </w:pPr>
      <w:r>
        <w:t>Staff:</w:t>
      </w:r>
    </w:p>
    <w:p w:rsidR="0043304B" w:rsidRPr="009C308E" w:rsidRDefault="0043304B" w:rsidP="0043304B">
      <w:pPr>
        <w:spacing w:before="120" w:after="120"/>
        <w:rPr>
          <w:rFonts w:ascii="Maiandra GD" w:hAnsi="Maiandra GD"/>
          <w:b/>
          <w:i/>
        </w:rPr>
      </w:pPr>
      <w:r w:rsidRPr="009C308E">
        <w:rPr>
          <w:rFonts w:ascii="Maiandra GD" w:hAnsi="Maiandra GD"/>
          <w:b/>
          <w:i/>
        </w:rPr>
        <w:t>The Chaplain should:</w:t>
      </w:r>
    </w:p>
    <w:p w:rsidR="0043304B" w:rsidRDefault="0043304B" w:rsidP="0043304B">
      <w:pPr>
        <w:spacing w:before="120" w:after="120"/>
        <w:rPr>
          <w:rFonts w:ascii="Maiandra GD" w:hAnsi="Maiandra GD"/>
        </w:rPr>
      </w:pPr>
      <w:r>
        <w:rPr>
          <w:rFonts w:ascii="Maiandra GD" w:hAnsi="Maiandra GD"/>
        </w:rPr>
        <w:t xml:space="preserve">Be </w:t>
      </w:r>
      <w:r w:rsidR="00776D16">
        <w:rPr>
          <w:rFonts w:ascii="Maiandra GD" w:hAnsi="Maiandra GD"/>
        </w:rPr>
        <w:t>available to support and listen to staff within the school community</w:t>
      </w:r>
      <w:r>
        <w:rPr>
          <w:rFonts w:ascii="Maiandra GD" w:hAnsi="Maiandra GD"/>
        </w:rPr>
        <w:t>;</w:t>
      </w:r>
    </w:p>
    <w:p w:rsidR="0043304B" w:rsidRDefault="0043304B" w:rsidP="0043304B">
      <w:pPr>
        <w:spacing w:before="120" w:after="120"/>
        <w:rPr>
          <w:rFonts w:ascii="Maiandra GD" w:hAnsi="Maiandra GD"/>
        </w:rPr>
      </w:pPr>
      <w:r>
        <w:rPr>
          <w:rFonts w:ascii="Maiandra GD" w:hAnsi="Maiandra GD"/>
        </w:rPr>
        <w:t xml:space="preserve">Support in </w:t>
      </w:r>
      <w:r w:rsidR="009C308E">
        <w:rPr>
          <w:rFonts w:ascii="Maiandra GD" w:hAnsi="Maiandra GD"/>
        </w:rPr>
        <w:t>Morning Prayer</w:t>
      </w:r>
      <w:r>
        <w:rPr>
          <w:rFonts w:ascii="Maiandra GD" w:hAnsi="Maiandra GD"/>
        </w:rPr>
        <w:t>;</w:t>
      </w:r>
    </w:p>
    <w:p w:rsidR="0043304B" w:rsidRDefault="0043304B" w:rsidP="0043304B">
      <w:pPr>
        <w:spacing w:before="120" w:after="120"/>
        <w:rPr>
          <w:rFonts w:ascii="Maiandra GD" w:hAnsi="Maiandra GD"/>
        </w:rPr>
      </w:pPr>
      <w:r>
        <w:rPr>
          <w:rFonts w:ascii="Maiandra GD" w:hAnsi="Maiandra GD"/>
        </w:rPr>
        <w:t>Support staff with daily worship for pupils;</w:t>
      </w:r>
    </w:p>
    <w:p w:rsidR="0043304B" w:rsidRDefault="0043304B" w:rsidP="0043304B">
      <w:pPr>
        <w:spacing w:before="120" w:after="120"/>
        <w:rPr>
          <w:rFonts w:ascii="Maiandra GD" w:hAnsi="Maiandra GD"/>
        </w:rPr>
      </w:pPr>
      <w:r>
        <w:rPr>
          <w:rFonts w:ascii="Maiandra GD" w:hAnsi="Maiandra GD"/>
        </w:rPr>
        <w:t>Help with sensitive issues, advising on the Church’s position;</w:t>
      </w:r>
    </w:p>
    <w:p w:rsidR="0043304B" w:rsidRDefault="0043304B" w:rsidP="0043304B">
      <w:pPr>
        <w:spacing w:before="120" w:after="120"/>
        <w:rPr>
          <w:rFonts w:ascii="Maiandra GD" w:hAnsi="Maiandra GD"/>
        </w:rPr>
      </w:pPr>
      <w:r>
        <w:rPr>
          <w:rFonts w:ascii="Maiandra GD" w:hAnsi="Maiandra GD"/>
        </w:rPr>
        <w:t>Be a link in our Catholic community;</w:t>
      </w:r>
    </w:p>
    <w:p w:rsidR="0043304B" w:rsidRDefault="0043304B" w:rsidP="0043304B">
      <w:pPr>
        <w:spacing w:before="120" w:after="120"/>
        <w:rPr>
          <w:rFonts w:ascii="Maiandra GD" w:hAnsi="Maiandra GD"/>
        </w:rPr>
      </w:pPr>
      <w:r>
        <w:rPr>
          <w:rFonts w:ascii="Maiandra GD" w:hAnsi="Maiandra GD"/>
        </w:rPr>
        <w:t>Advise the Senior Leadership Team;</w:t>
      </w:r>
    </w:p>
    <w:p w:rsidR="0043304B" w:rsidRDefault="0043304B" w:rsidP="0043304B">
      <w:pPr>
        <w:spacing w:before="120" w:after="120"/>
        <w:rPr>
          <w:rFonts w:ascii="Maiandra GD" w:hAnsi="Maiandra GD"/>
        </w:rPr>
      </w:pPr>
      <w:r>
        <w:rPr>
          <w:rFonts w:ascii="Maiandra GD" w:hAnsi="Maiandra GD"/>
        </w:rPr>
        <w:t>Be involved in in-service training.</w:t>
      </w:r>
    </w:p>
    <w:p w:rsidR="0043304B" w:rsidRPr="00FB0E4E" w:rsidRDefault="0043304B" w:rsidP="0043304B">
      <w:pPr>
        <w:spacing w:before="120" w:after="120"/>
        <w:rPr>
          <w:rFonts w:ascii="Maiandra GD" w:hAnsi="Maiandra GD"/>
          <w:sz w:val="18"/>
          <w:szCs w:val="18"/>
        </w:rPr>
      </w:pPr>
    </w:p>
    <w:p w:rsidR="0043304B" w:rsidRDefault="0043304B" w:rsidP="0043304B">
      <w:pPr>
        <w:pStyle w:val="Heading1"/>
      </w:pPr>
      <w:r>
        <w:t>Parishes, parents and the wider community:</w:t>
      </w:r>
    </w:p>
    <w:p w:rsidR="0043304B" w:rsidRPr="009C308E" w:rsidRDefault="0043304B" w:rsidP="0043304B">
      <w:pPr>
        <w:spacing w:before="120" w:after="120"/>
        <w:rPr>
          <w:rFonts w:ascii="Maiandra GD" w:hAnsi="Maiandra GD"/>
          <w:b/>
          <w:i/>
        </w:rPr>
      </w:pPr>
      <w:r w:rsidRPr="009C308E">
        <w:rPr>
          <w:rFonts w:ascii="Maiandra GD" w:hAnsi="Maiandra GD"/>
          <w:b/>
          <w:i/>
        </w:rPr>
        <w:t>The Chaplain should:</w:t>
      </w:r>
    </w:p>
    <w:p w:rsidR="0043304B" w:rsidRPr="0043304B" w:rsidRDefault="0043304B" w:rsidP="0043304B">
      <w:pPr>
        <w:spacing w:before="120" w:after="120"/>
        <w:rPr>
          <w:rFonts w:ascii="Maiandra GD" w:hAnsi="Maiandra GD"/>
        </w:rPr>
      </w:pPr>
      <w:r w:rsidRPr="0043304B">
        <w:rPr>
          <w:rFonts w:ascii="Maiandra GD" w:hAnsi="Maiandra GD"/>
        </w:rPr>
        <w:t>Advise where appropriate;</w:t>
      </w:r>
    </w:p>
    <w:p w:rsidR="006F3020" w:rsidRDefault="006F3020" w:rsidP="0043304B">
      <w:pPr>
        <w:spacing w:before="120" w:after="120"/>
        <w:rPr>
          <w:rFonts w:ascii="Maiandra GD" w:hAnsi="Maiandra GD"/>
        </w:rPr>
      </w:pPr>
      <w:r>
        <w:rPr>
          <w:rFonts w:ascii="Maiandra GD" w:hAnsi="Maiandra GD"/>
        </w:rPr>
        <w:t>Contribute to the website and update the chaplaincy page when there is news;</w:t>
      </w:r>
    </w:p>
    <w:p w:rsidR="00FB0E4E" w:rsidRDefault="00FB0E4E" w:rsidP="0043304B">
      <w:pPr>
        <w:spacing w:before="120" w:after="120"/>
        <w:rPr>
          <w:rFonts w:ascii="Maiandra GD" w:hAnsi="Maiandra GD"/>
        </w:rPr>
      </w:pPr>
    </w:p>
    <w:p w:rsidR="0043304B" w:rsidRPr="0043304B" w:rsidRDefault="0043304B" w:rsidP="0043304B">
      <w:pPr>
        <w:spacing w:before="120" w:after="120"/>
        <w:rPr>
          <w:rFonts w:ascii="Maiandra GD" w:hAnsi="Maiandra GD"/>
        </w:rPr>
      </w:pPr>
      <w:r w:rsidRPr="0043304B">
        <w:rPr>
          <w:rFonts w:ascii="Maiandra GD" w:hAnsi="Maiandra GD"/>
        </w:rPr>
        <w:t>Improve and nurture links with parishes;</w:t>
      </w:r>
    </w:p>
    <w:p w:rsidR="0043304B" w:rsidRPr="0043304B" w:rsidRDefault="0043304B" w:rsidP="0043304B">
      <w:pPr>
        <w:spacing w:before="120" w:after="120"/>
        <w:rPr>
          <w:rFonts w:ascii="Maiandra GD" w:hAnsi="Maiandra GD"/>
        </w:rPr>
      </w:pPr>
      <w:r w:rsidRPr="0043304B">
        <w:rPr>
          <w:rFonts w:ascii="Maiandra GD" w:hAnsi="Maiandra GD"/>
        </w:rPr>
        <w:t>Arrange visits of priests to school and look after them;</w:t>
      </w:r>
    </w:p>
    <w:p w:rsidR="0043304B" w:rsidRPr="0043304B" w:rsidRDefault="0043304B" w:rsidP="0043304B">
      <w:pPr>
        <w:spacing w:before="120" w:after="120"/>
        <w:rPr>
          <w:rFonts w:ascii="Maiandra GD" w:hAnsi="Maiandra GD"/>
        </w:rPr>
      </w:pPr>
      <w:r w:rsidRPr="0043304B">
        <w:rPr>
          <w:rFonts w:ascii="Maiandra GD" w:hAnsi="Maiandra GD"/>
        </w:rPr>
        <w:t>Help generate a better understanding of the school and its problems and successes.</w:t>
      </w:r>
    </w:p>
    <w:p w:rsidR="0043304B" w:rsidRDefault="0043304B" w:rsidP="0043304B">
      <w:pPr>
        <w:spacing w:before="120" w:after="120"/>
      </w:pPr>
    </w:p>
    <w:p w:rsidR="009C308E" w:rsidRDefault="0043304B" w:rsidP="009C308E">
      <w:pPr>
        <w:pStyle w:val="Heading1"/>
        <w:spacing w:before="120"/>
      </w:pPr>
      <w:r>
        <w:t>Governors:</w:t>
      </w:r>
    </w:p>
    <w:p w:rsidR="0043304B" w:rsidRPr="009C308E" w:rsidRDefault="00191BCA" w:rsidP="009C308E">
      <w:pPr>
        <w:pStyle w:val="Heading1"/>
        <w:spacing w:before="120"/>
        <w:rPr>
          <w:rFonts w:ascii="Maiandra GD" w:hAnsi="Maiandra GD"/>
          <w:i/>
          <w:color w:val="auto"/>
        </w:rPr>
      </w:pPr>
      <w:r>
        <w:rPr>
          <w:rFonts w:ascii="Maiandra GD" w:hAnsi="Maiandra GD"/>
          <w:i/>
          <w:color w:val="auto"/>
        </w:rPr>
        <w:t xml:space="preserve">Through termly reports and meeting with Governors </w:t>
      </w:r>
      <w:r w:rsidR="002F6C7A">
        <w:rPr>
          <w:rFonts w:ascii="Maiandra GD" w:hAnsi="Maiandra GD"/>
          <w:i/>
          <w:color w:val="auto"/>
        </w:rPr>
        <w:t>t</w:t>
      </w:r>
      <w:r w:rsidR="0043304B" w:rsidRPr="009C308E">
        <w:rPr>
          <w:rFonts w:ascii="Maiandra GD" w:hAnsi="Maiandra GD"/>
          <w:i/>
          <w:color w:val="auto"/>
        </w:rPr>
        <w:t>he Chaplain will advise on:</w:t>
      </w:r>
    </w:p>
    <w:p w:rsidR="0043304B" w:rsidRDefault="0043304B" w:rsidP="009C308E">
      <w:pPr>
        <w:spacing w:before="120" w:after="120"/>
        <w:rPr>
          <w:rFonts w:ascii="Maiandra GD" w:hAnsi="Maiandra GD"/>
        </w:rPr>
      </w:pPr>
      <w:r>
        <w:rPr>
          <w:rFonts w:ascii="Maiandra GD" w:hAnsi="Maiandra GD"/>
        </w:rPr>
        <w:t>The Catholic ethos of the school;</w:t>
      </w:r>
    </w:p>
    <w:p w:rsidR="0043304B" w:rsidRDefault="0043304B" w:rsidP="009C308E">
      <w:pPr>
        <w:spacing w:before="120" w:after="120"/>
        <w:rPr>
          <w:rFonts w:ascii="Maiandra GD" w:hAnsi="Maiandra GD"/>
        </w:rPr>
      </w:pPr>
      <w:r>
        <w:rPr>
          <w:rFonts w:ascii="Maiandra GD" w:hAnsi="Maiandra GD"/>
        </w:rPr>
        <w:t>The school’s distinctive nature;</w:t>
      </w:r>
    </w:p>
    <w:p w:rsidR="0043304B" w:rsidRDefault="0043304B" w:rsidP="009C308E">
      <w:pPr>
        <w:spacing w:before="120" w:after="120"/>
        <w:rPr>
          <w:rFonts w:ascii="Maiandra GD" w:hAnsi="Maiandra GD"/>
        </w:rPr>
      </w:pPr>
      <w:r>
        <w:rPr>
          <w:rFonts w:ascii="Maiandra GD" w:hAnsi="Maiandra GD"/>
        </w:rPr>
        <w:t>The spiritual development of pupils;</w:t>
      </w:r>
    </w:p>
    <w:p w:rsidR="0043304B" w:rsidRDefault="0043304B" w:rsidP="009C308E">
      <w:pPr>
        <w:spacing w:before="120" w:after="120"/>
        <w:rPr>
          <w:rFonts w:ascii="Maiandra GD" w:hAnsi="Maiandra GD"/>
        </w:rPr>
      </w:pPr>
      <w:r>
        <w:rPr>
          <w:rFonts w:ascii="Maiandra GD" w:hAnsi="Maiandra GD"/>
        </w:rPr>
        <w:t>Appropriate liturgy and celebration;</w:t>
      </w:r>
    </w:p>
    <w:p w:rsidR="0043304B" w:rsidRDefault="0043304B" w:rsidP="009C308E">
      <w:pPr>
        <w:spacing w:before="120" w:after="120"/>
        <w:rPr>
          <w:rFonts w:ascii="Maiandra GD" w:hAnsi="Maiandra GD"/>
        </w:rPr>
      </w:pPr>
      <w:r>
        <w:rPr>
          <w:rFonts w:ascii="Maiandra GD" w:hAnsi="Maiandra GD"/>
        </w:rPr>
        <w:t>Ways of putting our aims into practice.</w:t>
      </w:r>
    </w:p>
    <w:p w:rsidR="0043304B" w:rsidRPr="00FB0E4E" w:rsidRDefault="0043304B" w:rsidP="0043304B">
      <w:pPr>
        <w:spacing w:before="120" w:after="120"/>
        <w:rPr>
          <w:rFonts w:ascii="Maiandra GD" w:hAnsi="Maiandra GD"/>
          <w:sz w:val="18"/>
          <w:szCs w:val="18"/>
        </w:rPr>
      </w:pPr>
    </w:p>
    <w:p w:rsidR="0043304B" w:rsidRDefault="0043304B" w:rsidP="0043304B">
      <w:pPr>
        <w:spacing w:before="120" w:after="120"/>
        <w:rPr>
          <w:rFonts w:ascii="Maiandra GD" w:hAnsi="Maiandra GD"/>
        </w:rPr>
      </w:pPr>
      <w:r>
        <w:rPr>
          <w:rFonts w:ascii="Maiandra GD" w:hAnsi="Maiandra GD"/>
        </w:rPr>
        <w:t>Other duties will be as directed by the Head</w:t>
      </w:r>
      <w:r w:rsidR="006F3020">
        <w:rPr>
          <w:rFonts w:ascii="Maiandra GD" w:hAnsi="Maiandra GD"/>
        </w:rPr>
        <w:t xml:space="preserve"> </w:t>
      </w:r>
      <w:r>
        <w:rPr>
          <w:rFonts w:ascii="Maiandra GD" w:hAnsi="Maiandra GD"/>
        </w:rPr>
        <w:t>teacher.</w:t>
      </w:r>
    </w:p>
    <w:p w:rsidR="0043304B" w:rsidRPr="00FB0E4E" w:rsidRDefault="0043304B" w:rsidP="0043304B">
      <w:pPr>
        <w:spacing w:before="120" w:after="120"/>
        <w:rPr>
          <w:rFonts w:ascii="Maiandra GD" w:hAnsi="Maiandra GD"/>
          <w:sz w:val="18"/>
          <w:szCs w:val="18"/>
        </w:rPr>
      </w:pPr>
    </w:p>
    <w:p w:rsidR="0043304B" w:rsidRPr="009C308E" w:rsidRDefault="0043304B" w:rsidP="0043304B">
      <w:pPr>
        <w:spacing w:before="120" w:after="120"/>
        <w:rPr>
          <w:rFonts w:ascii="Maiandra GD" w:hAnsi="Maiandra GD"/>
          <w:b/>
          <w:i/>
        </w:rPr>
      </w:pPr>
      <w:r w:rsidRPr="009C308E">
        <w:rPr>
          <w:rFonts w:ascii="Maiandra GD" w:hAnsi="Maiandra GD"/>
          <w:b/>
          <w:i/>
        </w:rPr>
        <w:t>The school will:</w:t>
      </w:r>
    </w:p>
    <w:p w:rsidR="0043304B" w:rsidRDefault="0043304B" w:rsidP="0043304B">
      <w:pPr>
        <w:spacing w:before="120" w:after="120"/>
        <w:rPr>
          <w:rFonts w:ascii="Maiandra GD" w:hAnsi="Maiandra GD"/>
        </w:rPr>
      </w:pPr>
      <w:r>
        <w:rPr>
          <w:rFonts w:ascii="Maiandra GD" w:hAnsi="Maiandra GD"/>
        </w:rPr>
        <w:t>Require no teaching or other responsibilities;</w:t>
      </w:r>
    </w:p>
    <w:p w:rsidR="0043304B" w:rsidRDefault="0043304B" w:rsidP="0043304B">
      <w:pPr>
        <w:spacing w:before="120" w:after="120"/>
        <w:rPr>
          <w:rFonts w:ascii="Maiandra GD" w:hAnsi="Maiandra GD"/>
        </w:rPr>
      </w:pPr>
      <w:r>
        <w:rPr>
          <w:rFonts w:ascii="Maiandra GD" w:hAnsi="Maiandra GD"/>
        </w:rPr>
        <w:t>Recognise and affirm the support the chaplain needs to be given;</w:t>
      </w:r>
    </w:p>
    <w:p w:rsidR="0043304B" w:rsidRDefault="0043304B" w:rsidP="0043304B">
      <w:pPr>
        <w:spacing w:before="120" w:after="120"/>
        <w:rPr>
          <w:rFonts w:ascii="Maiandra GD" w:hAnsi="Maiandra GD"/>
        </w:rPr>
      </w:pPr>
      <w:r>
        <w:rPr>
          <w:rFonts w:ascii="Maiandra GD" w:hAnsi="Maiandra GD"/>
        </w:rPr>
        <w:t>Provide an adequate budget to run chaplaincy;</w:t>
      </w:r>
    </w:p>
    <w:p w:rsidR="0043304B" w:rsidRDefault="0043304B" w:rsidP="0043304B">
      <w:pPr>
        <w:spacing w:before="120" w:after="120"/>
        <w:rPr>
          <w:rFonts w:ascii="Maiandra GD" w:hAnsi="Maiandra GD"/>
        </w:rPr>
      </w:pPr>
      <w:r>
        <w:rPr>
          <w:rFonts w:ascii="Maiandra GD" w:hAnsi="Maiandra GD"/>
        </w:rPr>
        <w:t>Provide an office and secretarial support;</w:t>
      </w:r>
    </w:p>
    <w:p w:rsidR="0043304B" w:rsidRDefault="0043304B" w:rsidP="0043304B">
      <w:pPr>
        <w:spacing w:before="120" w:after="120"/>
        <w:rPr>
          <w:rFonts w:ascii="Maiandra GD" w:hAnsi="Maiandra GD"/>
        </w:rPr>
      </w:pPr>
      <w:r>
        <w:rPr>
          <w:rFonts w:ascii="Maiandra GD" w:hAnsi="Maiandra GD"/>
        </w:rPr>
        <w:t>Ensure that chaplaincy is always seen as an important and visible sign that is signified and valued in the life of the school;</w:t>
      </w:r>
    </w:p>
    <w:p w:rsidR="0043304B" w:rsidRDefault="0043304B" w:rsidP="0043304B">
      <w:pPr>
        <w:spacing w:before="120" w:after="120"/>
        <w:rPr>
          <w:rFonts w:ascii="Maiandra GD" w:hAnsi="Maiandra GD"/>
        </w:rPr>
      </w:pPr>
      <w:r>
        <w:rPr>
          <w:rFonts w:ascii="Maiandra GD" w:hAnsi="Maiandra GD"/>
        </w:rPr>
        <w:t>Establish with the chaplain a viable chaplaincy policy and strategy and regularly review its effectiveness.</w:t>
      </w:r>
    </w:p>
    <w:p w:rsidR="005B2B08" w:rsidRPr="002F6C7A" w:rsidRDefault="009C308E" w:rsidP="002F6C7A">
      <w:pPr>
        <w:spacing w:before="120" w:after="120"/>
        <w:rPr>
          <w:rFonts w:ascii="Maiandra GD" w:hAnsi="Maiandra GD"/>
        </w:rPr>
      </w:pPr>
      <w:r>
        <w:rPr>
          <w:rFonts w:ascii="Maiandra GD" w:hAnsi="Maiandra GD"/>
        </w:rPr>
        <w:t>It is hoped that the person appointed will use this job description as a starting point and, using imagination, enthusiasm and knowledge, will inspire our young people and our staff sensitively in difficult times.</w:t>
      </w:r>
    </w:p>
    <w:p w:rsidR="00215916" w:rsidRPr="00776D16" w:rsidRDefault="00215916" w:rsidP="00215916">
      <w:pPr>
        <w:spacing w:before="240"/>
        <w:rPr>
          <w:rFonts w:ascii="Maiandra GD" w:hAnsi="Maiandra GD" w:cs="Arial"/>
          <w:bCs/>
        </w:rPr>
      </w:pPr>
      <w:r w:rsidRPr="00776D16">
        <w:rPr>
          <w:rFonts w:ascii="Maiandra GD" w:hAnsi="Maiandra GD" w:cs="Arial"/>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776D16">
        <w:rPr>
          <w:rFonts w:ascii="Maiandra GD" w:hAnsi="Maiandra GD" w:cs="Arial"/>
          <w:bCs/>
        </w:rPr>
        <w:t>This document must not be altered once it has been signed but will be reviewed annually.</w:t>
      </w:r>
    </w:p>
    <w:p w:rsidR="00215916" w:rsidRDefault="00215916" w:rsidP="00215916">
      <w:pPr>
        <w:rPr>
          <w:rFonts w:cs="Arial"/>
          <w:b/>
          <w:sz w:val="22"/>
          <w:szCs w:val="17"/>
        </w:rPr>
      </w:pPr>
    </w:p>
    <w:tbl>
      <w:tblPr>
        <w:tblW w:w="0" w:type="auto"/>
        <w:tblLook w:val="0000" w:firstRow="0" w:lastRow="0" w:firstColumn="0" w:lastColumn="0" w:noHBand="0" w:noVBand="0"/>
      </w:tblPr>
      <w:tblGrid>
        <w:gridCol w:w="3192"/>
        <w:gridCol w:w="3192"/>
        <w:gridCol w:w="924"/>
        <w:gridCol w:w="2268"/>
      </w:tblGrid>
      <w:tr w:rsidR="00215916" w:rsidTr="00EF0793">
        <w:trPr>
          <w:cantSplit/>
        </w:trPr>
        <w:tc>
          <w:tcPr>
            <w:tcW w:w="3192" w:type="dxa"/>
          </w:tcPr>
          <w:p w:rsidR="00215916" w:rsidRDefault="00215916" w:rsidP="00EF0793">
            <w:pPr>
              <w:rPr>
                <w:rFonts w:cs="Arial"/>
                <w:b/>
                <w:color w:val="000080"/>
                <w:sz w:val="22"/>
                <w:szCs w:val="17"/>
              </w:rPr>
            </w:pPr>
            <w:r>
              <w:rPr>
                <w:rFonts w:cs="Arial"/>
                <w:b/>
                <w:color w:val="000080"/>
                <w:sz w:val="22"/>
                <w:szCs w:val="17"/>
              </w:rPr>
              <w:t>Signature of Post holder</w:t>
            </w:r>
          </w:p>
        </w:tc>
        <w:tc>
          <w:tcPr>
            <w:tcW w:w="3192" w:type="dxa"/>
            <w:tcBorders>
              <w:bottom w:val="dotted" w:sz="4" w:space="0" w:color="auto"/>
            </w:tcBorders>
          </w:tcPr>
          <w:p w:rsidR="00215916" w:rsidRDefault="00215916" w:rsidP="00EF0793">
            <w:pPr>
              <w:rPr>
                <w:rFonts w:cs="Arial"/>
                <w:b/>
                <w:color w:val="000080"/>
                <w:sz w:val="22"/>
                <w:szCs w:val="17"/>
              </w:rPr>
            </w:pPr>
          </w:p>
          <w:p w:rsidR="00776D16" w:rsidRDefault="00776D16" w:rsidP="00EF0793">
            <w:pPr>
              <w:rPr>
                <w:rFonts w:cs="Arial"/>
                <w:b/>
                <w:color w:val="000080"/>
                <w:sz w:val="22"/>
                <w:szCs w:val="17"/>
              </w:rPr>
            </w:pPr>
          </w:p>
        </w:tc>
        <w:tc>
          <w:tcPr>
            <w:tcW w:w="924" w:type="dxa"/>
          </w:tcPr>
          <w:p w:rsidR="00215916" w:rsidRDefault="00215916" w:rsidP="00EF0793">
            <w:pPr>
              <w:rPr>
                <w:rFonts w:cs="Arial"/>
                <w:b/>
                <w:color w:val="000080"/>
                <w:sz w:val="22"/>
                <w:szCs w:val="17"/>
              </w:rPr>
            </w:pPr>
            <w:r>
              <w:rPr>
                <w:rFonts w:cs="Arial"/>
                <w:b/>
                <w:color w:val="000080"/>
                <w:sz w:val="22"/>
                <w:szCs w:val="17"/>
              </w:rPr>
              <w:t>Date</w:t>
            </w:r>
          </w:p>
        </w:tc>
        <w:tc>
          <w:tcPr>
            <w:tcW w:w="2268" w:type="dxa"/>
            <w:tcBorders>
              <w:bottom w:val="dotted" w:sz="4" w:space="0" w:color="auto"/>
            </w:tcBorders>
          </w:tcPr>
          <w:p w:rsidR="00215916" w:rsidRDefault="00215916" w:rsidP="00EF0793">
            <w:pPr>
              <w:tabs>
                <w:tab w:val="right" w:pos="2052"/>
              </w:tabs>
              <w:rPr>
                <w:rFonts w:cs="Arial"/>
                <w:b/>
                <w:color w:val="000080"/>
                <w:sz w:val="22"/>
                <w:szCs w:val="17"/>
              </w:rPr>
            </w:pPr>
            <w:r>
              <w:rPr>
                <w:rFonts w:cs="Arial"/>
                <w:b/>
                <w:color w:val="000080"/>
                <w:sz w:val="22"/>
                <w:szCs w:val="17"/>
              </w:rPr>
              <w:t xml:space="preserve">     /     /</w:t>
            </w:r>
            <w:r>
              <w:rPr>
                <w:rFonts w:cs="Arial"/>
                <w:b/>
                <w:color w:val="000080"/>
                <w:sz w:val="22"/>
                <w:szCs w:val="17"/>
              </w:rPr>
              <w:tab/>
            </w:r>
          </w:p>
        </w:tc>
      </w:tr>
      <w:tr w:rsidR="00215916" w:rsidTr="00EF0793">
        <w:trPr>
          <w:cantSplit/>
        </w:trPr>
        <w:tc>
          <w:tcPr>
            <w:tcW w:w="3192" w:type="dxa"/>
          </w:tcPr>
          <w:p w:rsidR="00215916" w:rsidRDefault="00215916" w:rsidP="00EF0793">
            <w:pPr>
              <w:rPr>
                <w:rFonts w:cs="Arial"/>
                <w:b/>
                <w:color w:val="000080"/>
                <w:sz w:val="22"/>
                <w:szCs w:val="17"/>
              </w:rPr>
            </w:pPr>
            <w:r>
              <w:rPr>
                <w:rFonts w:cs="Arial"/>
                <w:b/>
                <w:color w:val="000080"/>
                <w:sz w:val="22"/>
                <w:szCs w:val="17"/>
              </w:rPr>
              <w:t xml:space="preserve">Signature of </w:t>
            </w:r>
            <w:proofErr w:type="spellStart"/>
            <w:r>
              <w:rPr>
                <w:rFonts w:cs="Arial"/>
                <w:b/>
                <w:color w:val="000080"/>
                <w:sz w:val="22"/>
                <w:szCs w:val="17"/>
              </w:rPr>
              <w:t>Headteacher</w:t>
            </w:r>
            <w:proofErr w:type="spellEnd"/>
          </w:p>
        </w:tc>
        <w:tc>
          <w:tcPr>
            <w:tcW w:w="3192" w:type="dxa"/>
            <w:tcBorders>
              <w:top w:val="dotted" w:sz="4" w:space="0" w:color="auto"/>
              <w:bottom w:val="dotted" w:sz="4" w:space="0" w:color="auto"/>
            </w:tcBorders>
          </w:tcPr>
          <w:p w:rsidR="00215916" w:rsidRDefault="00215916" w:rsidP="00EF0793">
            <w:pPr>
              <w:rPr>
                <w:rFonts w:cs="Arial"/>
                <w:b/>
                <w:color w:val="000080"/>
                <w:sz w:val="22"/>
                <w:szCs w:val="17"/>
              </w:rPr>
            </w:pPr>
          </w:p>
          <w:p w:rsidR="00776D16" w:rsidRDefault="00776D16" w:rsidP="00EF0793">
            <w:pPr>
              <w:rPr>
                <w:rFonts w:cs="Arial"/>
                <w:b/>
                <w:color w:val="000080"/>
                <w:sz w:val="22"/>
                <w:szCs w:val="17"/>
              </w:rPr>
            </w:pPr>
          </w:p>
        </w:tc>
        <w:tc>
          <w:tcPr>
            <w:tcW w:w="924" w:type="dxa"/>
          </w:tcPr>
          <w:p w:rsidR="00215916" w:rsidRDefault="00215916" w:rsidP="00EF0793">
            <w:pPr>
              <w:rPr>
                <w:rFonts w:cs="Arial"/>
                <w:b/>
                <w:color w:val="000080"/>
                <w:sz w:val="22"/>
                <w:szCs w:val="17"/>
              </w:rPr>
            </w:pPr>
            <w:r>
              <w:rPr>
                <w:rFonts w:cs="Arial"/>
                <w:b/>
                <w:color w:val="000080"/>
                <w:sz w:val="22"/>
                <w:szCs w:val="17"/>
              </w:rPr>
              <w:t>Date</w:t>
            </w:r>
          </w:p>
        </w:tc>
        <w:tc>
          <w:tcPr>
            <w:tcW w:w="2268" w:type="dxa"/>
            <w:tcBorders>
              <w:top w:val="dotted" w:sz="4" w:space="0" w:color="auto"/>
              <w:bottom w:val="dotted" w:sz="4" w:space="0" w:color="auto"/>
            </w:tcBorders>
          </w:tcPr>
          <w:p w:rsidR="00215916" w:rsidRDefault="00215916" w:rsidP="00EF0793">
            <w:pPr>
              <w:rPr>
                <w:rFonts w:cs="Arial"/>
                <w:b/>
                <w:color w:val="000080"/>
                <w:sz w:val="22"/>
                <w:szCs w:val="17"/>
              </w:rPr>
            </w:pPr>
            <w:r>
              <w:rPr>
                <w:rFonts w:cs="Arial"/>
                <w:b/>
                <w:color w:val="000080"/>
                <w:sz w:val="22"/>
                <w:szCs w:val="17"/>
              </w:rPr>
              <w:t xml:space="preserve">     /     /</w:t>
            </w:r>
          </w:p>
        </w:tc>
      </w:tr>
    </w:tbl>
    <w:p w:rsidR="00215916" w:rsidRDefault="00215916">
      <w:pPr>
        <w:rPr>
          <w:sz w:val="20"/>
        </w:rPr>
      </w:pPr>
    </w:p>
    <w:sectPr w:rsidR="00215916" w:rsidSect="00FB0E4E">
      <w:headerReference w:type="default" r:id="rId9"/>
      <w:footerReference w:type="default" r:id="rId10"/>
      <w:pgSz w:w="12240" w:h="15840"/>
      <w:pgMar w:top="510" w:right="1418" w:bottom="510"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C07" w:rsidRDefault="00347C07">
      <w:r>
        <w:separator/>
      </w:r>
    </w:p>
  </w:endnote>
  <w:endnote w:type="continuationSeparator" w:id="0">
    <w:p w:rsidR="00347C07" w:rsidRDefault="0034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0A" w:rsidRDefault="00D66D81">
    <w:pPr>
      <w:pStyle w:val="Footer"/>
      <w:jc w:val="right"/>
      <w:rPr>
        <w:color w:val="000080"/>
        <w:sz w:val="16"/>
      </w:rPr>
    </w:pPr>
    <w:r>
      <w:rPr>
        <w:color w:val="000080"/>
        <w:sz w:val="16"/>
      </w:rPr>
      <w:t>May 2016</w:t>
    </w:r>
  </w:p>
  <w:p w:rsidR="000E3F0A" w:rsidRDefault="000E3F0A">
    <w:pPr>
      <w:pStyle w:val="Footer"/>
      <w:jc w:val="center"/>
      <w:rPr>
        <w:color w:val="000080"/>
        <w:sz w:val="16"/>
      </w:rPr>
    </w:pPr>
    <w:r>
      <w:rPr>
        <w:color w:val="000080"/>
        <w:sz w:val="16"/>
        <w:lang w:val="en-US"/>
      </w:rPr>
      <w:t xml:space="preserve">- </w:t>
    </w:r>
    <w:r w:rsidR="00C730C7">
      <w:rPr>
        <w:color w:val="000080"/>
        <w:sz w:val="16"/>
        <w:lang w:val="en-US"/>
      </w:rPr>
      <w:fldChar w:fldCharType="begin"/>
    </w:r>
    <w:r>
      <w:rPr>
        <w:color w:val="000080"/>
        <w:sz w:val="16"/>
        <w:lang w:val="en-US"/>
      </w:rPr>
      <w:instrText xml:space="preserve"> PAGE </w:instrText>
    </w:r>
    <w:r w:rsidR="00C730C7">
      <w:rPr>
        <w:color w:val="000080"/>
        <w:sz w:val="16"/>
        <w:lang w:val="en-US"/>
      </w:rPr>
      <w:fldChar w:fldCharType="separate"/>
    </w:r>
    <w:r w:rsidR="00AB18A7">
      <w:rPr>
        <w:noProof/>
        <w:color w:val="000080"/>
        <w:sz w:val="16"/>
        <w:lang w:val="en-US"/>
      </w:rPr>
      <w:t>1</w:t>
    </w:r>
    <w:r w:rsidR="00C730C7">
      <w:rPr>
        <w:color w:val="000080"/>
        <w:sz w:val="16"/>
        <w:lang w:val="en-US"/>
      </w:rPr>
      <w:fldChar w:fldCharType="end"/>
    </w:r>
    <w:r>
      <w:rPr>
        <w:color w:val="000080"/>
        <w:sz w:val="16"/>
        <w:lang w:val="en-US"/>
      </w:rPr>
      <w:t xml:space="preserve"> -</w:t>
    </w:r>
  </w:p>
  <w:p w:rsidR="000E3F0A" w:rsidRDefault="000E3F0A">
    <w:pP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C07" w:rsidRDefault="00347C07">
      <w:r>
        <w:separator/>
      </w:r>
    </w:p>
  </w:footnote>
  <w:footnote w:type="continuationSeparator" w:id="0">
    <w:p w:rsidR="00347C07" w:rsidRDefault="00347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0A" w:rsidRDefault="00D66D81" w:rsidP="00D66D81">
    <w:pPr>
      <w:pStyle w:val="Title"/>
      <w:tabs>
        <w:tab w:val="left" w:pos="330"/>
        <w:tab w:val="center" w:pos="4702"/>
      </w:tabs>
      <w:jc w:val="left"/>
    </w:pPr>
    <w:r>
      <w:rPr>
        <w:noProof/>
      </w:rPr>
      <w:drawing>
        <wp:anchor distT="0" distB="0" distL="114300" distR="114300" simplePos="0" relativeHeight="251661312" behindDoc="1" locked="0" layoutInCell="1" allowOverlap="1" wp14:anchorId="2DC615E6" wp14:editId="2342E103">
          <wp:simplePos x="0" y="0"/>
          <wp:positionH relativeFrom="column">
            <wp:posOffset>5405120</wp:posOffset>
          </wp:positionH>
          <wp:positionV relativeFrom="paragraph">
            <wp:posOffset>-321310</wp:posOffset>
          </wp:positionV>
          <wp:extent cx="602615" cy="628650"/>
          <wp:effectExtent l="0" t="0" r="6985" b="0"/>
          <wp:wrapTight wrapText="bothSides">
            <wp:wrapPolygon edited="0">
              <wp:start x="0" y="0"/>
              <wp:lineTo x="0" y="20945"/>
              <wp:lineTo x="21168" y="20945"/>
              <wp:lineTo x="2116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 Blu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2615" cy="628650"/>
                  </a:xfrm>
                  <a:prstGeom prst="rect">
                    <a:avLst/>
                  </a:prstGeom>
                </pic:spPr>
              </pic:pic>
            </a:graphicData>
          </a:graphic>
          <wp14:sizeRelH relativeFrom="page">
            <wp14:pctWidth>0</wp14:pctWidth>
          </wp14:sizeRelH>
          <wp14:sizeRelV relativeFrom="page">
            <wp14:pctHeight>0</wp14:pctHeight>
          </wp14:sizeRelV>
        </wp:anchor>
      </w:drawing>
    </w:r>
    <w:r>
      <w:tab/>
    </w:r>
    <w:r>
      <w:tab/>
    </w:r>
    <w:r>
      <w:rPr>
        <w:noProof/>
      </w:rPr>
      <w:drawing>
        <wp:anchor distT="0" distB="0" distL="114300" distR="114300" simplePos="0" relativeHeight="251659264" behindDoc="1" locked="0" layoutInCell="1" allowOverlap="1" wp14:anchorId="57BEFC5E" wp14:editId="54E4788A">
          <wp:simplePos x="0" y="0"/>
          <wp:positionH relativeFrom="column">
            <wp:posOffset>4445</wp:posOffset>
          </wp:positionH>
          <wp:positionV relativeFrom="paragraph">
            <wp:posOffset>-323850</wp:posOffset>
          </wp:positionV>
          <wp:extent cx="602615" cy="628650"/>
          <wp:effectExtent l="0" t="0" r="6985" b="0"/>
          <wp:wrapTight wrapText="bothSides">
            <wp:wrapPolygon edited="0">
              <wp:start x="0" y="0"/>
              <wp:lineTo x="0" y="20945"/>
              <wp:lineTo x="21168" y="20945"/>
              <wp:lineTo x="211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 Blu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2615" cy="628650"/>
                  </a:xfrm>
                  <a:prstGeom prst="rect">
                    <a:avLst/>
                  </a:prstGeom>
                </pic:spPr>
              </pic:pic>
            </a:graphicData>
          </a:graphic>
          <wp14:sizeRelH relativeFrom="page">
            <wp14:pctWidth>0</wp14:pctWidth>
          </wp14:sizeRelH>
          <wp14:sizeRelV relativeFrom="page">
            <wp14:pctHeight>0</wp14:pctHeight>
          </wp14:sizeRelV>
        </wp:anchor>
      </w:drawing>
    </w:r>
    <w:r w:rsidR="000E3F0A">
      <w:t>Job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67F6"/>
    <w:multiLevelType w:val="hybridMultilevel"/>
    <w:tmpl w:val="06E04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A434FEB"/>
    <w:multiLevelType w:val="hybridMultilevel"/>
    <w:tmpl w:val="3E8E61CC"/>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C84D4D"/>
    <w:multiLevelType w:val="hybridMultilevel"/>
    <w:tmpl w:val="B4083860"/>
    <w:lvl w:ilvl="0" w:tplc="04090001">
      <w:start w:val="1"/>
      <w:numFmt w:val="bullet"/>
      <w:lvlText w:val=""/>
      <w:lvlJc w:val="left"/>
      <w:pPr>
        <w:tabs>
          <w:tab w:val="num" w:pos="720"/>
        </w:tabs>
        <w:ind w:left="720" w:hanging="360"/>
      </w:pPr>
      <w:rPr>
        <w:rFonts w:ascii="Symbol" w:hAnsi="Symbol" w:hint="default"/>
      </w:rPr>
    </w:lvl>
    <w:lvl w:ilvl="1" w:tplc="F510302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5F2DB2"/>
    <w:multiLevelType w:val="hybridMultilevel"/>
    <w:tmpl w:val="75301F9C"/>
    <w:lvl w:ilvl="0" w:tplc="04090001">
      <w:start w:val="1"/>
      <w:numFmt w:val="bullet"/>
      <w:lvlText w:val=""/>
      <w:lvlJc w:val="left"/>
      <w:pPr>
        <w:tabs>
          <w:tab w:val="num" w:pos="853"/>
        </w:tabs>
        <w:ind w:left="853" w:hanging="360"/>
      </w:pPr>
      <w:rPr>
        <w:rFonts w:ascii="Symbol" w:hAnsi="Symbol" w:cs="Times New Roman" w:hint="default"/>
      </w:rPr>
    </w:lvl>
    <w:lvl w:ilvl="1" w:tplc="04090003">
      <w:start w:val="1"/>
      <w:numFmt w:val="bullet"/>
      <w:lvlText w:val="o"/>
      <w:lvlJc w:val="left"/>
      <w:pPr>
        <w:tabs>
          <w:tab w:val="num" w:pos="1573"/>
        </w:tabs>
        <w:ind w:left="1573" w:hanging="360"/>
      </w:pPr>
      <w:rPr>
        <w:rFonts w:ascii="Courier New" w:hAnsi="Courier New" w:cs="Courier New" w:hint="default"/>
      </w:rPr>
    </w:lvl>
    <w:lvl w:ilvl="2" w:tplc="04090005">
      <w:start w:val="1"/>
      <w:numFmt w:val="bullet"/>
      <w:lvlText w:val=""/>
      <w:lvlJc w:val="left"/>
      <w:pPr>
        <w:tabs>
          <w:tab w:val="num" w:pos="2293"/>
        </w:tabs>
        <w:ind w:left="2293" w:hanging="360"/>
      </w:pPr>
      <w:rPr>
        <w:rFonts w:ascii="Wingdings" w:hAnsi="Wingdings" w:cs="Times New Roman" w:hint="default"/>
      </w:rPr>
    </w:lvl>
    <w:lvl w:ilvl="3" w:tplc="04090001">
      <w:start w:val="1"/>
      <w:numFmt w:val="bullet"/>
      <w:lvlText w:val=""/>
      <w:lvlJc w:val="left"/>
      <w:pPr>
        <w:tabs>
          <w:tab w:val="num" w:pos="3013"/>
        </w:tabs>
        <w:ind w:left="3013" w:hanging="360"/>
      </w:pPr>
      <w:rPr>
        <w:rFonts w:ascii="Symbol" w:hAnsi="Symbol" w:cs="Times New Roman" w:hint="default"/>
      </w:rPr>
    </w:lvl>
    <w:lvl w:ilvl="4" w:tplc="04090003">
      <w:start w:val="1"/>
      <w:numFmt w:val="bullet"/>
      <w:lvlText w:val="o"/>
      <w:lvlJc w:val="left"/>
      <w:pPr>
        <w:tabs>
          <w:tab w:val="num" w:pos="3733"/>
        </w:tabs>
        <w:ind w:left="3733" w:hanging="360"/>
      </w:pPr>
      <w:rPr>
        <w:rFonts w:ascii="Courier New" w:hAnsi="Courier New" w:cs="Courier New" w:hint="default"/>
      </w:rPr>
    </w:lvl>
    <w:lvl w:ilvl="5" w:tplc="04090005">
      <w:start w:val="1"/>
      <w:numFmt w:val="bullet"/>
      <w:lvlText w:val=""/>
      <w:lvlJc w:val="left"/>
      <w:pPr>
        <w:tabs>
          <w:tab w:val="num" w:pos="4453"/>
        </w:tabs>
        <w:ind w:left="4453" w:hanging="360"/>
      </w:pPr>
      <w:rPr>
        <w:rFonts w:ascii="Wingdings" w:hAnsi="Wingdings" w:cs="Times New Roman" w:hint="default"/>
      </w:rPr>
    </w:lvl>
    <w:lvl w:ilvl="6" w:tplc="04090001">
      <w:start w:val="1"/>
      <w:numFmt w:val="bullet"/>
      <w:lvlText w:val=""/>
      <w:lvlJc w:val="left"/>
      <w:pPr>
        <w:tabs>
          <w:tab w:val="num" w:pos="5173"/>
        </w:tabs>
        <w:ind w:left="5173" w:hanging="360"/>
      </w:pPr>
      <w:rPr>
        <w:rFonts w:ascii="Symbol" w:hAnsi="Symbol" w:cs="Times New Roman" w:hint="default"/>
      </w:rPr>
    </w:lvl>
    <w:lvl w:ilvl="7" w:tplc="04090003">
      <w:start w:val="1"/>
      <w:numFmt w:val="bullet"/>
      <w:lvlText w:val="o"/>
      <w:lvlJc w:val="left"/>
      <w:pPr>
        <w:tabs>
          <w:tab w:val="num" w:pos="5893"/>
        </w:tabs>
        <w:ind w:left="5893" w:hanging="360"/>
      </w:pPr>
      <w:rPr>
        <w:rFonts w:ascii="Courier New" w:hAnsi="Courier New" w:cs="Courier New" w:hint="default"/>
      </w:rPr>
    </w:lvl>
    <w:lvl w:ilvl="8" w:tplc="04090005">
      <w:start w:val="1"/>
      <w:numFmt w:val="bullet"/>
      <w:lvlText w:val=""/>
      <w:lvlJc w:val="left"/>
      <w:pPr>
        <w:tabs>
          <w:tab w:val="num" w:pos="6613"/>
        </w:tabs>
        <w:ind w:left="6613" w:hanging="360"/>
      </w:pPr>
      <w:rPr>
        <w:rFonts w:ascii="Wingdings" w:hAnsi="Wingdings" w:cs="Times New Roman" w:hint="default"/>
      </w:rPr>
    </w:lvl>
  </w:abstractNum>
  <w:abstractNum w:abstractNumId="4">
    <w:nsid w:val="1DF042A3"/>
    <w:multiLevelType w:val="hybridMultilevel"/>
    <w:tmpl w:val="3AE845FC"/>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531A10"/>
    <w:multiLevelType w:val="hybridMultilevel"/>
    <w:tmpl w:val="2CFAEA0C"/>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2A72338"/>
    <w:multiLevelType w:val="hybridMultilevel"/>
    <w:tmpl w:val="C7E8B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D15A97"/>
    <w:multiLevelType w:val="hybridMultilevel"/>
    <w:tmpl w:val="40B60898"/>
    <w:lvl w:ilvl="0" w:tplc="185AA512">
      <w:start w:val="1"/>
      <w:numFmt w:val="bullet"/>
      <w:lvlText w:val=""/>
      <w:lvlJc w:val="left"/>
      <w:pPr>
        <w:tabs>
          <w:tab w:val="num" w:pos="720"/>
        </w:tabs>
        <w:ind w:left="720" w:hanging="360"/>
      </w:pPr>
      <w:rPr>
        <w:rFonts w:ascii="Symbol" w:hAnsi="Symbol" w:hint="default"/>
        <w:sz w:val="20"/>
      </w:rPr>
    </w:lvl>
    <w:lvl w:ilvl="1" w:tplc="1AE4EB8C" w:tentative="1">
      <w:start w:val="1"/>
      <w:numFmt w:val="bullet"/>
      <w:lvlText w:val=""/>
      <w:lvlJc w:val="left"/>
      <w:pPr>
        <w:tabs>
          <w:tab w:val="num" w:pos="1440"/>
        </w:tabs>
        <w:ind w:left="1440" w:hanging="360"/>
      </w:pPr>
      <w:rPr>
        <w:rFonts w:ascii="Symbol" w:hAnsi="Symbol" w:hint="default"/>
        <w:sz w:val="20"/>
      </w:rPr>
    </w:lvl>
    <w:lvl w:ilvl="2" w:tplc="E0361316" w:tentative="1">
      <w:start w:val="1"/>
      <w:numFmt w:val="bullet"/>
      <w:lvlText w:val=""/>
      <w:lvlJc w:val="left"/>
      <w:pPr>
        <w:tabs>
          <w:tab w:val="num" w:pos="2160"/>
        </w:tabs>
        <w:ind w:left="2160" w:hanging="360"/>
      </w:pPr>
      <w:rPr>
        <w:rFonts w:ascii="Symbol" w:hAnsi="Symbol" w:hint="default"/>
        <w:sz w:val="20"/>
      </w:rPr>
    </w:lvl>
    <w:lvl w:ilvl="3" w:tplc="7548E4F6" w:tentative="1">
      <w:start w:val="1"/>
      <w:numFmt w:val="bullet"/>
      <w:lvlText w:val=""/>
      <w:lvlJc w:val="left"/>
      <w:pPr>
        <w:tabs>
          <w:tab w:val="num" w:pos="2880"/>
        </w:tabs>
        <w:ind w:left="2880" w:hanging="360"/>
      </w:pPr>
      <w:rPr>
        <w:rFonts w:ascii="Symbol" w:hAnsi="Symbol" w:hint="default"/>
        <w:sz w:val="20"/>
      </w:rPr>
    </w:lvl>
    <w:lvl w:ilvl="4" w:tplc="395840F4" w:tentative="1">
      <w:start w:val="1"/>
      <w:numFmt w:val="bullet"/>
      <w:lvlText w:val=""/>
      <w:lvlJc w:val="left"/>
      <w:pPr>
        <w:tabs>
          <w:tab w:val="num" w:pos="3600"/>
        </w:tabs>
        <w:ind w:left="3600" w:hanging="360"/>
      </w:pPr>
      <w:rPr>
        <w:rFonts w:ascii="Symbol" w:hAnsi="Symbol" w:hint="default"/>
        <w:sz w:val="20"/>
      </w:rPr>
    </w:lvl>
    <w:lvl w:ilvl="5" w:tplc="20104AA4" w:tentative="1">
      <w:start w:val="1"/>
      <w:numFmt w:val="bullet"/>
      <w:lvlText w:val=""/>
      <w:lvlJc w:val="left"/>
      <w:pPr>
        <w:tabs>
          <w:tab w:val="num" w:pos="4320"/>
        </w:tabs>
        <w:ind w:left="4320" w:hanging="360"/>
      </w:pPr>
      <w:rPr>
        <w:rFonts w:ascii="Symbol" w:hAnsi="Symbol" w:hint="default"/>
        <w:sz w:val="20"/>
      </w:rPr>
    </w:lvl>
    <w:lvl w:ilvl="6" w:tplc="CEA2CBCC" w:tentative="1">
      <w:start w:val="1"/>
      <w:numFmt w:val="bullet"/>
      <w:lvlText w:val=""/>
      <w:lvlJc w:val="left"/>
      <w:pPr>
        <w:tabs>
          <w:tab w:val="num" w:pos="5040"/>
        </w:tabs>
        <w:ind w:left="5040" w:hanging="360"/>
      </w:pPr>
      <w:rPr>
        <w:rFonts w:ascii="Symbol" w:hAnsi="Symbol" w:hint="default"/>
        <w:sz w:val="20"/>
      </w:rPr>
    </w:lvl>
    <w:lvl w:ilvl="7" w:tplc="070C90A6" w:tentative="1">
      <w:start w:val="1"/>
      <w:numFmt w:val="bullet"/>
      <w:lvlText w:val=""/>
      <w:lvlJc w:val="left"/>
      <w:pPr>
        <w:tabs>
          <w:tab w:val="num" w:pos="5760"/>
        </w:tabs>
        <w:ind w:left="5760" w:hanging="360"/>
      </w:pPr>
      <w:rPr>
        <w:rFonts w:ascii="Symbol" w:hAnsi="Symbol" w:hint="default"/>
        <w:sz w:val="20"/>
      </w:rPr>
    </w:lvl>
    <w:lvl w:ilvl="8" w:tplc="9C7825DA" w:tentative="1">
      <w:start w:val="1"/>
      <w:numFmt w:val="bullet"/>
      <w:lvlText w:val=""/>
      <w:lvlJc w:val="left"/>
      <w:pPr>
        <w:tabs>
          <w:tab w:val="num" w:pos="6480"/>
        </w:tabs>
        <w:ind w:left="6480" w:hanging="360"/>
      </w:pPr>
      <w:rPr>
        <w:rFonts w:ascii="Symbol" w:hAnsi="Symbol" w:hint="default"/>
        <w:sz w:val="20"/>
      </w:rPr>
    </w:lvl>
  </w:abstractNum>
  <w:abstractNum w:abstractNumId="8">
    <w:nsid w:val="304A4AE6"/>
    <w:multiLevelType w:val="hybridMultilevel"/>
    <w:tmpl w:val="514AF42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334D5219"/>
    <w:multiLevelType w:val="hybridMultilevel"/>
    <w:tmpl w:val="8FFC5412"/>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875CFA"/>
    <w:multiLevelType w:val="hybridMultilevel"/>
    <w:tmpl w:val="7EFADD8A"/>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9AD5891"/>
    <w:multiLevelType w:val="hybridMultilevel"/>
    <w:tmpl w:val="ADB0BC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B7245B3"/>
    <w:multiLevelType w:val="hybridMultilevel"/>
    <w:tmpl w:val="6DD05F12"/>
    <w:lvl w:ilvl="0" w:tplc="CFAEBF18">
      <w:start w:val="1"/>
      <w:numFmt w:val="bullet"/>
      <w:lvlText w:val=""/>
      <w:lvlJc w:val="left"/>
      <w:pPr>
        <w:tabs>
          <w:tab w:val="num" w:pos="720"/>
        </w:tabs>
        <w:ind w:left="720" w:hanging="360"/>
      </w:pPr>
      <w:rPr>
        <w:rFonts w:ascii="Symbol" w:hAnsi="Symbol" w:hint="default"/>
        <w:sz w:val="20"/>
      </w:rPr>
    </w:lvl>
    <w:lvl w:ilvl="1" w:tplc="9A926514" w:tentative="1">
      <w:start w:val="1"/>
      <w:numFmt w:val="bullet"/>
      <w:lvlText w:val=""/>
      <w:lvlJc w:val="left"/>
      <w:pPr>
        <w:tabs>
          <w:tab w:val="num" w:pos="1440"/>
        </w:tabs>
        <w:ind w:left="1440" w:hanging="360"/>
      </w:pPr>
      <w:rPr>
        <w:rFonts w:ascii="Symbol" w:hAnsi="Symbol" w:hint="default"/>
        <w:sz w:val="20"/>
      </w:rPr>
    </w:lvl>
    <w:lvl w:ilvl="2" w:tplc="21C83FF6" w:tentative="1">
      <w:start w:val="1"/>
      <w:numFmt w:val="bullet"/>
      <w:lvlText w:val=""/>
      <w:lvlJc w:val="left"/>
      <w:pPr>
        <w:tabs>
          <w:tab w:val="num" w:pos="2160"/>
        </w:tabs>
        <w:ind w:left="2160" w:hanging="360"/>
      </w:pPr>
      <w:rPr>
        <w:rFonts w:ascii="Symbol" w:hAnsi="Symbol" w:hint="default"/>
        <w:sz w:val="20"/>
      </w:rPr>
    </w:lvl>
    <w:lvl w:ilvl="3" w:tplc="4A028FC2" w:tentative="1">
      <w:start w:val="1"/>
      <w:numFmt w:val="bullet"/>
      <w:lvlText w:val=""/>
      <w:lvlJc w:val="left"/>
      <w:pPr>
        <w:tabs>
          <w:tab w:val="num" w:pos="2880"/>
        </w:tabs>
        <w:ind w:left="2880" w:hanging="360"/>
      </w:pPr>
      <w:rPr>
        <w:rFonts w:ascii="Symbol" w:hAnsi="Symbol" w:hint="default"/>
        <w:sz w:val="20"/>
      </w:rPr>
    </w:lvl>
    <w:lvl w:ilvl="4" w:tplc="AB22A7AE" w:tentative="1">
      <w:start w:val="1"/>
      <w:numFmt w:val="bullet"/>
      <w:lvlText w:val=""/>
      <w:lvlJc w:val="left"/>
      <w:pPr>
        <w:tabs>
          <w:tab w:val="num" w:pos="3600"/>
        </w:tabs>
        <w:ind w:left="3600" w:hanging="360"/>
      </w:pPr>
      <w:rPr>
        <w:rFonts w:ascii="Symbol" w:hAnsi="Symbol" w:hint="default"/>
        <w:sz w:val="20"/>
      </w:rPr>
    </w:lvl>
    <w:lvl w:ilvl="5" w:tplc="62D87DD6" w:tentative="1">
      <w:start w:val="1"/>
      <w:numFmt w:val="bullet"/>
      <w:lvlText w:val=""/>
      <w:lvlJc w:val="left"/>
      <w:pPr>
        <w:tabs>
          <w:tab w:val="num" w:pos="4320"/>
        </w:tabs>
        <w:ind w:left="4320" w:hanging="360"/>
      </w:pPr>
      <w:rPr>
        <w:rFonts w:ascii="Symbol" w:hAnsi="Symbol" w:hint="default"/>
        <w:sz w:val="20"/>
      </w:rPr>
    </w:lvl>
    <w:lvl w:ilvl="6" w:tplc="EFF8B900" w:tentative="1">
      <w:start w:val="1"/>
      <w:numFmt w:val="bullet"/>
      <w:lvlText w:val=""/>
      <w:lvlJc w:val="left"/>
      <w:pPr>
        <w:tabs>
          <w:tab w:val="num" w:pos="5040"/>
        </w:tabs>
        <w:ind w:left="5040" w:hanging="360"/>
      </w:pPr>
      <w:rPr>
        <w:rFonts w:ascii="Symbol" w:hAnsi="Symbol" w:hint="default"/>
        <w:sz w:val="20"/>
      </w:rPr>
    </w:lvl>
    <w:lvl w:ilvl="7" w:tplc="EC681478" w:tentative="1">
      <w:start w:val="1"/>
      <w:numFmt w:val="bullet"/>
      <w:lvlText w:val=""/>
      <w:lvlJc w:val="left"/>
      <w:pPr>
        <w:tabs>
          <w:tab w:val="num" w:pos="5760"/>
        </w:tabs>
        <w:ind w:left="5760" w:hanging="360"/>
      </w:pPr>
      <w:rPr>
        <w:rFonts w:ascii="Symbol" w:hAnsi="Symbol" w:hint="default"/>
        <w:sz w:val="20"/>
      </w:rPr>
    </w:lvl>
    <w:lvl w:ilvl="8" w:tplc="8902A912" w:tentative="1">
      <w:start w:val="1"/>
      <w:numFmt w:val="bullet"/>
      <w:lvlText w:val=""/>
      <w:lvlJc w:val="left"/>
      <w:pPr>
        <w:tabs>
          <w:tab w:val="num" w:pos="6480"/>
        </w:tabs>
        <w:ind w:left="6480" w:hanging="360"/>
      </w:pPr>
      <w:rPr>
        <w:rFonts w:ascii="Symbol" w:hAnsi="Symbol" w:hint="default"/>
        <w:sz w:val="20"/>
      </w:rPr>
    </w:lvl>
  </w:abstractNum>
  <w:abstractNum w:abstractNumId="13">
    <w:nsid w:val="42475039"/>
    <w:multiLevelType w:val="hybridMultilevel"/>
    <w:tmpl w:val="B40838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7574FC"/>
    <w:multiLevelType w:val="hybridMultilevel"/>
    <w:tmpl w:val="8A36E0A0"/>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5A32F3C"/>
    <w:multiLevelType w:val="hybridMultilevel"/>
    <w:tmpl w:val="7DCEC1AA"/>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8822CE"/>
    <w:multiLevelType w:val="hybridMultilevel"/>
    <w:tmpl w:val="DF4E4BF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F963EB"/>
    <w:multiLevelType w:val="hybridMultilevel"/>
    <w:tmpl w:val="D6FE83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4763F9"/>
    <w:multiLevelType w:val="hybridMultilevel"/>
    <w:tmpl w:val="260288C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6D1238"/>
    <w:multiLevelType w:val="hybridMultilevel"/>
    <w:tmpl w:val="B4083860"/>
    <w:lvl w:ilvl="0" w:tplc="04090001">
      <w:start w:val="1"/>
      <w:numFmt w:val="bullet"/>
      <w:lvlText w:val=""/>
      <w:lvlJc w:val="left"/>
      <w:pPr>
        <w:tabs>
          <w:tab w:val="num" w:pos="720"/>
        </w:tabs>
        <w:ind w:left="720" w:hanging="360"/>
      </w:pPr>
      <w:rPr>
        <w:rFonts w:ascii="Symbol" w:hAnsi="Symbol" w:hint="default"/>
      </w:rPr>
    </w:lvl>
    <w:lvl w:ilvl="1" w:tplc="F510302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564327"/>
    <w:multiLevelType w:val="hybridMultilevel"/>
    <w:tmpl w:val="EA2C59AA"/>
    <w:lvl w:ilvl="0" w:tplc="27067C64">
      <w:start w:val="1"/>
      <w:numFmt w:val="bullet"/>
      <w:lvlText w:val=""/>
      <w:lvlJc w:val="left"/>
      <w:pPr>
        <w:tabs>
          <w:tab w:val="num" w:pos="720"/>
        </w:tabs>
        <w:ind w:left="720" w:hanging="360"/>
      </w:pPr>
      <w:rPr>
        <w:rFonts w:ascii="Symbol" w:hAnsi="Symbol" w:hint="default"/>
        <w:sz w:val="20"/>
      </w:rPr>
    </w:lvl>
    <w:lvl w:ilvl="1" w:tplc="95EC2456" w:tentative="1">
      <w:start w:val="1"/>
      <w:numFmt w:val="bullet"/>
      <w:lvlText w:val=""/>
      <w:lvlJc w:val="left"/>
      <w:pPr>
        <w:tabs>
          <w:tab w:val="num" w:pos="1440"/>
        </w:tabs>
        <w:ind w:left="1440" w:hanging="360"/>
      </w:pPr>
      <w:rPr>
        <w:rFonts w:ascii="Symbol" w:hAnsi="Symbol" w:hint="default"/>
        <w:sz w:val="20"/>
      </w:rPr>
    </w:lvl>
    <w:lvl w:ilvl="2" w:tplc="74ECDC14" w:tentative="1">
      <w:start w:val="1"/>
      <w:numFmt w:val="bullet"/>
      <w:lvlText w:val=""/>
      <w:lvlJc w:val="left"/>
      <w:pPr>
        <w:tabs>
          <w:tab w:val="num" w:pos="2160"/>
        </w:tabs>
        <w:ind w:left="2160" w:hanging="360"/>
      </w:pPr>
      <w:rPr>
        <w:rFonts w:ascii="Symbol" w:hAnsi="Symbol" w:hint="default"/>
        <w:sz w:val="20"/>
      </w:rPr>
    </w:lvl>
    <w:lvl w:ilvl="3" w:tplc="7F9ACB12" w:tentative="1">
      <w:start w:val="1"/>
      <w:numFmt w:val="bullet"/>
      <w:lvlText w:val=""/>
      <w:lvlJc w:val="left"/>
      <w:pPr>
        <w:tabs>
          <w:tab w:val="num" w:pos="2880"/>
        </w:tabs>
        <w:ind w:left="2880" w:hanging="360"/>
      </w:pPr>
      <w:rPr>
        <w:rFonts w:ascii="Symbol" w:hAnsi="Symbol" w:hint="default"/>
        <w:sz w:val="20"/>
      </w:rPr>
    </w:lvl>
    <w:lvl w:ilvl="4" w:tplc="0ACC7F96" w:tentative="1">
      <w:start w:val="1"/>
      <w:numFmt w:val="bullet"/>
      <w:lvlText w:val=""/>
      <w:lvlJc w:val="left"/>
      <w:pPr>
        <w:tabs>
          <w:tab w:val="num" w:pos="3600"/>
        </w:tabs>
        <w:ind w:left="3600" w:hanging="360"/>
      </w:pPr>
      <w:rPr>
        <w:rFonts w:ascii="Symbol" w:hAnsi="Symbol" w:hint="default"/>
        <w:sz w:val="20"/>
      </w:rPr>
    </w:lvl>
    <w:lvl w:ilvl="5" w:tplc="0756ADFC" w:tentative="1">
      <w:start w:val="1"/>
      <w:numFmt w:val="bullet"/>
      <w:lvlText w:val=""/>
      <w:lvlJc w:val="left"/>
      <w:pPr>
        <w:tabs>
          <w:tab w:val="num" w:pos="4320"/>
        </w:tabs>
        <w:ind w:left="4320" w:hanging="360"/>
      </w:pPr>
      <w:rPr>
        <w:rFonts w:ascii="Symbol" w:hAnsi="Symbol" w:hint="default"/>
        <w:sz w:val="20"/>
      </w:rPr>
    </w:lvl>
    <w:lvl w:ilvl="6" w:tplc="0C7E81F0" w:tentative="1">
      <w:start w:val="1"/>
      <w:numFmt w:val="bullet"/>
      <w:lvlText w:val=""/>
      <w:lvlJc w:val="left"/>
      <w:pPr>
        <w:tabs>
          <w:tab w:val="num" w:pos="5040"/>
        </w:tabs>
        <w:ind w:left="5040" w:hanging="360"/>
      </w:pPr>
      <w:rPr>
        <w:rFonts w:ascii="Symbol" w:hAnsi="Symbol" w:hint="default"/>
        <w:sz w:val="20"/>
      </w:rPr>
    </w:lvl>
    <w:lvl w:ilvl="7" w:tplc="75DAA776" w:tentative="1">
      <w:start w:val="1"/>
      <w:numFmt w:val="bullet"/>
      <w:lvlText w:val=""/>
      <w:lvlJc w:val="left"/>
      <w:pPr>
        <w:tabs>
          <w:tab w:val="num" w:pos="5760"/>
        </w:tabs>
        <w:ind w:left="5760" w:hanging="360"/>
      </w:pPr>
      <w:rPr>
        <w:rFonts w:ascii="Symbol" w:hAnsi="Symbol" w:hint="default"/>
        <w:sz w:val="20"/>
      </w:rPr>
    </w:lvl>
    <w:lvl w:ilvl="8" w:tplc="C402267E" w:tentative="1">
      <w:start w:val="1"/>
      <w:numFmt w:val="bullet"/>
      <w:lvlText w:val=""/>
      <w:lvlJc w:val="left"/>
      <w:pPr>
        <w:tabs>
          <w:tab w:val="num" w:pos="6480"/>
        </w:tabs>
        <w:ind w:left="6480" w:hanging="360"/>
      </w:pPr>
      <w:rPr>
        <w:rFonts w:ascii="Symbol" w:hAnsi="Symbol" w:hint="default"/>
        <w:sz w:val="20"/>
      </w:rPr>
    </w:lvl>
  </w:abstractNum>
  <w:abstractNum w:abstractNumId="21">
    <w:nsid w:val="5B395470"/>
    <w:multiLevelType w:val="hybridMultilevel"/>
    <w:tmpl w:val="30C0AD40"/>
    <w:lvl w:ilvl="0" w:tplc="24DA189E">
      <w:start w:val="1"/>
      <w:numFmt w:val="bullet"/>
      <w:lvlText w:val=""/>
      <w:lvlJc w:val="left"/>
      <w:pPr>
        <w:tabs>
          <w:tab w:val="num" w:pos="720"/>
        </w:tabs>
        <w:ind w:left="720" w:hanging="360"/>
      </w:pPr>
      <w:rPr>
        <w:rFonts w:ascii="Symbol" w:hAnsi="Symbol" w:hint="default"/>
        <w:sz w:val="20"/>
      </w:rPr>
    </w:lvl>
    <w:lvl w:ilvl="1" w:tplc="A54004D4" w:tentative="1">
      <w:start w:val="1"/>
      <w:numFmt w:val="bullet"/>
      <w:lvlText w:val=""/>
      <w:lvlJc w:val="left"/>
      <w:pPr>
        <w:tabs>
          <w:tab w:val="num" w:pos="1440"/>
        </w:tabs>
        <w:ind w:left="1440" w:hanging="360"/>
      </w:pPr>
      <w:rPr>
        <w:rFonts w:ascii="Symbol" w:hAnsi="Symbol" w:hint="default"/>
        <w:sz w:val="20"/>
      </w:rPr>
    </w:lvl>
    <w:lvl w:ilvl="2" w:tplc="8AC0809E" w:tentative="1">
      <w:start w:val="1"/>
      <w:numFmt w:val="bullet"/>
      <w:lvlText w:val=""/>
      <w:lvlJc w:val="left"/>
      <w:pPr>
        <w:tabs>
          <w:tab w:val="num" w:pos="2160"/>
        </w:tabs>
        <w:ind w:left="2160" w:hanging="360"/>
      </w:pPr>
      <w:rPr>
        <w:rFonts w:ascii="Symbol" w:hAnsi="Symbol" w:hint="default"/>
        <w:sz w:val="20"/>
      </w:rPr>
    </w:lvl>
    <w:lvl w:ilvl="3" w:tplc="96F23284" w:tentative="1">
      <w:start w:val="1"/>
      <w:numFmt w:val="bullet"/>
      <w:lvlText w:val=""/>
      <w:lvlJc w:val="left"/>
      <w:pPr>
        <w:tabs>
          <w:tab w:val="num" w:pos="2880"/>
        </w:tabs>
        <w:ind w:left="2880" w:hanging="360"/>
      </w:pPr>
      <w:rPr>
        <w:rFonts w:ascii="Symbol" w:hAnsi="Symbol" w:hint="default"/>
        <w:sz w:val="20"/>
      </w:rPr>
    </w:lvl>
    <w:lvl w:ilvl="4" w:tplc="7DCC5BDE" w:tentative="1">
      <w:start w:val="1"/>
      <w:numFmt w:val="bullet"/>
      <w:lvlText w:val=""/>
      <w:lvlJc w:val="left"/>
      <w:pPr>
        <w:tabs>
          <w:tab w:val="num" w:pos="3600"/>
        </w:tabs>
        <w:ind w:left="3600" w:hanging="360"/>
      </w:pPr>
      <w:rPr>
        <w:rFonts w:ascii="Symbol" w:hAnsi="Symbol" w:hint="default"/>
        <w:sz w:val="20"/>
      </w:rPr>
    </w:lvl>
    <w:lvl w:ilvl="5" w:tplc="DE7CEF82" w:tentative="1">
      <w:start w:val="1"/>
      <w:numFmt w:val="bullet"/>
      <w:lvlText w:val=""/>
      <w:lvlJc w:val="left"/>
      <w:pPr>
        <w:tabs>
          <w:tab w:val="num" w:pos="4320"/>
        </w:tabs>
        <w:ind w:left="4320" w:hanging="360"/>
      </w:pPr>
      <w:rPr>
        <w:rFonts w:ascii="Symbol" w:hAnsi="Symbol" w:hint="default"/>
        <w:sz w:val="20"/>
      </w:rPr>
    </w:lvl>
    <w:lvl w:ilvl="6" w:tplc="0100A156" w:tentative="1">
      <w:start w:val="1"/>
      <w:numFmt w:val="bullet"/>
      <w:lvlText w:val=""/>
      <w:lvlJc w:val="left"/>
      <w:pPr>
        <w:tabs>
          <w:tab w:val="num" w:pos="5040"/>
        </w:tabs>
        <w:ind w:left="5040" w:hanging="360"/>
      </w:pPr>
      <w:rPr>
        <w:rFonts w:ascii="Symbol" w:hAnsi="Symbol" w:hint="default"/>
        <w:sz w:val="20"/>
      </w:rPr>
    </w:lvl>
    <w:lvl w:ilvl="7" w:tplc="FEA482FE" w:tentative="1">
      <w:start w:val="1"/>
      <w:numFmt w:val="bullet"/>
      <w:lvlText w:val=""/>
      <w:lvlJc w:val="left"/>
      <w:pPr>
        <w:tabs>
          <w:tab w:val="num" w:pos="5760"/>
        </w:tabs>
        <w:ind w:left="5760" w:hanging="360"/>
      </w:pPr>
      <w:rPr>
        <w:rFonts w:ascii="Symbol" w:hAnsi="Symbol" w:hint="default"/>
        <w:sz w:val="20"/>
      </w:rPr>
    </w:lvl>
    <w:lvl w:ilvl="8" w:tplc="B2529720" w:tentative="1">
      <w:start w:val="1"/>
      <w:numFmt w:val="bullet"/>
      <w:lvlText w:val=""/>
      <w:lvlJc w:val="left"/>
      <w:pPr>
        <w:tabs>
          <w:tab w:val="num" w:pos="6480"/>
        </w:tabs>
        <w:ind w:left="6480" w:hanging="360"/>
      </w:pPr>
      <w:rPr>
        <w:rFonts w:ascii="Symbol" w:hAnsi="Symbol" w:hint="default"/>
        <w:sz w:val="20"/>
      </w:rPr>
    </w:lvl>
  </w:abstractNum>
  <w:abstractNum w:abstractNumId="22">
    <w:nsid w:val="64043B6D"/>
    <w:multiLevelType w:val="hybridMultilevel"/>
    <w:tmpl w:val="1B50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24">
    <w:nsid w:val="73ED1072"/>
    <w:multiLevelType w:val="hybridMultilevel"/>
    <w:tmpl w:val="13C4C80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933AFD"/>
    <w:multiLevelType w:val="hybridMultilevel"/>
    <w:tmpl w:val="8E1C3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D872C0"/>
    <w:multiLevelType w:val="hybridMultilevel"/>
    <w:tmpl w:val="EC541510"/>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8C73366"/>
    <w:multiLevelType w:val="hybridMultilevel"/>
    <w:tmpl w:val="55249E60"/>
    <w:lvl w:ilvl="0" w:tplc="CB563B2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E62621"/>
    <w:multiLevelType w:val="hybridMultilevel"/>
    <w:tmpl w:val="0A2240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3"/>
  </w:num>
  <w:num w:numId="4">
    <w:abstractNumId w:val="16"/>
  </w:num>
  <w:num w:numId="5">
    <w:abstractNumId w:val="17"/>
  </w:num>
  <w:num w:numId="6">
    <w:abstractNumId w:val="18"/>
  </w:num>
  <w:num w:numId="7">
    <w:abstractNumId w:val="9"/>
  </w:num>
  <w:num w:numId="8">
    <w:abstractNumId w:val="15"/>
  </w:num>
  <w:num w:numId="9">
    <w:abstractNumId w:val="1"/>
  </w:num>
  <w:num w:numId="10">
    <w:abstractNumId w:val="24"/>
  </w:num>
  <w:num w:numId="11">
    <w:abstractNumId w:val="21"/>
  </w:num>
  <w:num w:numId="12">
    <w:abstractNumId w:val="7"/>
  </w:num>
  <w:num w:numId="13">
    <w:abstractNumId w:val="12"/>
  </w:num>
  <w:num w:numId="14">
    <w:abstractNumId w:val="20"/>
  </w:num>
  <w:num w:numId="15">
    <w:abstractNumId w:val="4"/>
  </w:num>
  <w:num w:numId="16">
    <w:abstractNumId w:val="13"/>
  </w:num>
  <w:num w:numId="17">
    <w:abstractNumId w:val="6"/>
  </w:num>
  <w:num w:numId="18">
    <w:abstractNumId w:val="5"/>
  </w:num>
  <w:num w:numId="19">
    <w:abstractNumId w:val="11"/>
  </w:num>
  <w:num w:numId="20">
    <w:abstractNumId w:val="26"/>
  </w:num>
  <w:num w:numId="21">
    <w:abstractNumId w:val="10"/>
  </w:num>
  <w:num w:numId="22">
    <w:abstractNumId w:val="14"/>
  </w:num>
  <w:num w:numId="23">
    <w:abstractNumId w:val="28"/>
  </w:num>
  <w:num w:numId="24">
    <w:abstractNumId w:val="25"/>
  </w:num>
  <w:num w:numId="25">
    <w:abstractNumId w:val="2"/>
  </w:num>
  <w:num w:numId="26">
    <w:abstractNumId w:val="19"/>
  </w:num>
  <w:num w:numId="27">
    <w:abstractNumId w:val="0"/>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BA"/>
    <w:rsid w:val="000414FA"/>
    <w:rsid w:val="00052955"/>
    <w:rsid w:val="00064E96"/>
    <w:rsid w:val="000870FC"/>
    <w:rsid w:val="000C4212"/>
    <w:rsid w:val="000E3F0A"/>
    <w:rsid w:val="000F0149"/>
    <w:rsid w:val="00117B98"/>
    <w:rsid w:val="00191BCA"/>
    <w:rsid w:val="00205475"/>
    <w:rsid w:val="00212F69"/>
    <w:rsid w:val="00215916"/>
    <w:rsid w:val="002424F5"/>
    <w:rsid w:val="00294432"/>
    <w:rsid w:val="002F6C7A"/>
    <w:rsid w:val="003146CF"/>
    <w:rsid w:val="0031487E"/>
    <w:rsid w:val="003206F3"/>
    <w:rsid w:val="00326B86"/>
    <w:rsid w:val="00341EF6"/>
    <w:rsid w:val="00343E1B"/>
    <w:rsid w:val="00347C07"/>
    <w:rsid w:val="00392FC8"/>
    <w:rsid w:val="003B19E3"/>
    <w:rsid w:val="00427BF6"/>
    <w:rsid w:val="0043304B"/>
    <w:rsid w:val="005156EB"/>
    <w:rsid w:val="00566C62"/>
    <w:rsid w:val="00572177"/>
    <w:rsid w:val="005B2B08"/>
    <w:rsid w:val="006228F1"/>
    <w:rsid w:val="0068260A"/>
    <w:rsid w:val="00694B23"/>
    <w:rsid w:val="006C0FC2"/>
    <w:rsid w:val="006C46CD"/>
    <w:rsid w:val="006F3020"/>
    <w:rsid w:val="00727B40"/>
    <w:rsid w:val="007306F2"/>
    <w:rsid w:val="00741FB9"/>
    <w:rsid w:val="00776D16"/>
    <w:rsid w:val="0079496D"/>
    <w:rsid w:val="007F5ADA"/>
    <w:rsid w:val="00840BDD"/>
    <w:rsid w:val="00882EA7"/>
    <w:rsid w:val="00950642"/>
    <w:rsid w:val="00977508"/>
    <w:rsid w:val="009C308E"/>
    <w:rsid w:val="009D717B"/>
    <w:rsid w:val="009F05D6"/>
    <w:rsid w:val="009F14EC"/>
    <w:rsid w:val="00A0309B"/>
    <w:rsid w:val="00A1028E"/>
    <w:rsid w:val="00A60C67"/>
    <w:rsid w:val="00A65439"/>
    <w:rsid w:val="00A968B9"/>
    <w:rsid w:val="00AB18A7"/>
    <w:rsid w:val="00AD70BA"/>
    <w:rsid w:val="00B13749"/>
    <w:rsid w:val="00B17F1F"/>
    <w:rsid w:val="00B22F07"/>
    <w:rsid w:val="00B330D0"/>
    <w:rsid w:val="00BA1085"/>
    <w:rsid w:val="00BC0447"/>
    <w:rsid w:val="00BD69AC"/>
    <w:rsid w:val="00C61031"/>
    <w:rsid w:val="00C65C77"/>
    <w:rsid w:val="00C730C7"/>
    <w:rsid w:val="00CA2761"/>
    <w:rsid w:val="00CB2891"/>
    <w:rsid w:val="00CF1935"/>
    <w:rsid w:val="00D23D79"/>
    <w:rsid w:val="00D66D81"/>
    <w:rsid w:val="00D8681E"/>
    <w:rsid w:val="00D9731C"/>
    <w:rsid w:val="00E07B29"/>
    <w:rsid w:val="00E919FE"/>
    <w:rsid w:val="00EF0793"/>
    <w:rsid w:val="00F164AA"/>
    <w:rsid w:val="00F40C84"/>
    <w:rsid w:val="00F541E3"/>
    <w:rsid w:val="00F86EB3"/>
    <w:rsid w:val="00FB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75"/>
    <w:rPr>
      <w:rFonts w:ascii="Arial" w:hAnsi="Arial"/>
      <w:sz w:val="24"/>
      <w:szCs w:val="24"/>
      <w:lang w:eastAsia="en-US"/>
    </w:rPr>
  </w:style>
  <w:style w:type="paragraph" w:styleId="Heading1">
    <w:name w:val="heading 1"/>
    <w:basedOn w:val="Normal"/>
    <w:next w:val="Normal"/>
    <w:qFormat/>
    <w:rsid w:val="00205475"/>
    <w:pPr>
      <w:keepNext/>
      <w:spacing w:before="240" w:after="120"/>
      <w:outlineLvl w:val="0"/>
    </w:pPr>
    <w:rPr>
      <w:b/>
      <w:bCs/>
      <w:color w:val="000080"/>
    </w:rPr>
  </w:style>
  <w:style w:type="paragraph" w:styleId="Heading2">
    <w:name w:val="heading 2"/>
    <w:basedOn w:val="Normal"/>
    <w:qFormat/>
    <w:rsid w:val="00205475"/>
    <w:pPr>
      <w:spacing w:before="120" w:after="120"/>
      <w:outlineLvl w:val="1"/>
    </w:pPr>
    <w:rPr>
      <w:rFonts w:eastAsia="Arial Unicode MS" w:cs="Arial"/>
      <w:b/>
      <w:bCs/>
      <w:color w:val="000080"/>
      <w:sz w:val="20"/>
    </w:rPr>
  </w:style>
  <w:style w:type="paragraph" w:styleId="Heading3">
    <w:name w:val="heading 3"/>
    <w:basedOn w:val="Normal"/>
    <w:next w:val="Normal"/>
    <w:qFormat/>
    <w:rsid w:val="00205475"/>
    <w:pPr>
      <w:keepNext/>
      <w:outlineLvl w:val="2"/>
    </w:pPr>
    <w:rPr>
      <w:rFonts w:cs="Arial"/>
      <w:b/>
      <w:color w:val="000080"/>
      <w:szCs w:val="17"/>
      <w:lang w:eastAsia="en-GB"/>
    </w:rPr>
  </w:style>
  <w:style w:type="paragraph" w:styleId="Heading4">
    <w:name w:val="heading 4"/>
    <w:basedOn w:val="Normal"/>
    <w:qFormat/>
    <w:rsid w:val="00205475"/>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qFormat/>
    <w:rsid w:val="00205475"/>
    <w:pPr>
      <w:keepNext/>
      <w:ind w:left="360"/>
      <w:jc w:val="center"/>
      <w:outlineLvl w:val="4"/>
    </w:pPr>
    <w:rPr>
      <w:rFonts w:cs="Arial"/>
      <w:b/>
      <w:bCs/>
    </w:rPr>
  </w:style>
  <w:style w:type="paragraph" w:styleId="Heading6">
    <w:name w:val="heading 6"/>
    <w:basedOn w:val="Normal"/>
    <w:next w:val="Normal"/>
    <w:qFormat/>
    <w:rsid w:val="00205475"/>
    <w:pPr>
      <w:keepNext/>
      <w:outlineLvl w:val="5"/>
    </w:pPr>
    <w:rPr>
      <w:b/>
      <w:color w:val="000080"/>
      <w:sz w:val="22"/>
    </w:rPr>
  </w:style>
  <w:style w:type="paragraph" w:styleId="Heading7">
    <w:name w:val="heading 7"/>
    <w:basedOn w:val="Normal"/>
    <w:next w:val="Normal"/>
    <w:qFormat/>
    <w:rsid w:val="00205475"/>
    <w:pPr>
      <w:keepNext/>
      <w:jc w:val="both"/>
      <w:outlineLvl w:val="6"/>
    </w:pPr>
    <w:rPr>
      <w:rFonts w:cs="Arial"/>
      <w:b/>
      <w:bCs/>
      <w:color w:val="000080"/>
      <w:sz w:val="22"/>
    </w:rPr>
  </w:style>
  <w:style w:type="paragraph" w:styleId="Heading8">
    <w:name w:val="heading 8"/>
    <w:basedOn w:val="Normal"/>
    <w:next w:val="Normal"/>
    <w:qFormat/>
    <w:rsid w:val="00205475"/>
    <w:pPr>
      <w:keepNext/>
      <w:spacing w:before="240"/>
      <w:outlineLvl w:val="7"/>
    </w:pPr>
    <w:rPr>
      <w:rFonts w:cs="Arial"/>
      <w:b/>
      <w:sz w:val="22"/>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475"/>
    <w:pPr>
      <w:jc w:val="center"/>
    </w:pPr>
    <w:rPr>
      <w:rFonts w:cs="Arial"/>
      <w:b/>
      <w:color w:val="000080"/>
      <w:sz w:val="28"/>
      <w:szCs w:val="17"/>
      <w:lang w:eastAsia="en-GB"/>
    </w:rPr>
  </w:style>
  <w:style w:type="paragraph" w:styleId="BodyTextIndent">
    <w:name w:val="Body Text Indent"/>
    <w:basedOn w:val="Normal"/>
    <w:semiHidden/>
    <w:rsid w:val="00205475"/>
    <w:pPr>
      <w:ind w:left="2160" w:hanging="2160"/>
    </w:pPr>
    <w:rPr>
      <w:rFonts w:ascii="Comic Sans MS" w:hAnsi="Comic Sans MS"/>
      <w:bCs/>
      <w:sz w:val="20"/>
      <w:szCs w:val="17"/>
      <w:lang w:eastAsia="en-GB"/>
    </w:rPr>
  </w:style>
  <w:style w:type="paragraph" w:styleId="Header">
    <w:name w:val="header"/>
    <w:basedOn w:val="Normal"/>
    <w:semiHidden/>
    <w:rsid w:val="00205475"/>
    <w:pPr>
      <w:tabs>
        <w:tab w:val="center" w:pos="4153"/>
        <w:tab w:val="right" w:pos="8306"/>
      </w:tabs>
    </w:pPr>
    <w:rPr>
      <w:rFonts w:ascii="Times New Roman" w:hAnsi="Times New Roman"/>
      <w:lang w:eastAsia="en-GB"/>
    </w:rPr>
  </w:style>
  <w:style w:type="character" w:customStyle="1" w:styleId="threece1">
    <w:name w:val="threece1"/>
    <w:basedOn w:val="DefaultParagraphFont"/>
    <w:rsid w:val="00205475"/>
    <w:rPr>
      <w:rFonts w:ascii="Verdana" w:hAnsi="Verdana" w:cs="Arial" w:hint="default"/>
      <w:sz w:val="24"/>
      <w:szCs w:val="24"/>
    </w:rPr>
  </w:style>
  <w:style w:type="paragraph" w:styleId="Footer">
    <w:name w:val="footer"/>
    <w:basedOn w:val="Normal"/>
    <w:semiHidden/>
    <w:rsid w:val="00205475"/>
    <w:pPr>
      <w:tabs>
        <w:tab w:val="center" w:pos="4153"/>
        <w:tab w:val="right" w:pos="8306"/>
      </w:tabs>
    </w:pPr>
  </w:style>
  <w:style w:type="paragraph" w:styleId="BodyTextIndent2">
    <w:name w:val="Body Text Indent 2"/>
    <w:basedOn w:val="Normal"/>
    <w:semiHidden/>
    <w:rsid w:val="00205475"/>
    <w:pPr>
      <w:ind w:left="2160" w:hanging="2160"/>
    </w:pPr>
    <w:rPr>
      <w:rFonts w:cs="Arial"/>
      <w:szCs w:val="22"/>
    </w:rPr>
  </w:style>
  <w:style w:type="paragraph" w:styleId="BodyText">
    <w:name w:val="Body Text"/>
    <w:basedOn w:val="Normal"/>
    <w:semiHidden/>
    <w:rsid w:val="00205475"/>
    <w:rPr>
      <w:rFonts w:cs="Arial"/>
      <w:b/>
      <w:sz w:val="20"/>
      <w:szCs w:val="17"/>
    </w:rPr>
  </w:style>
  <w:style w:type="paragraph" w:styleId="ListParagraph">
    <w:name w:val="List Paragraph"/>
    <w:basedOn w:val="Normal"/>
    <w:uiPriority w:val="34"/>
    <w:qFormat/>
    <w:rsid w:val="000F0149"/>
    <w:pPr>
      <w:ind w:left="720"/>
      <w:contextualSpacing/>
    </w:pPr>
  </w:style>
  <w:style w:type="paragraph" w:styleId="BalloonText">
    <w:name w:val="Balloon Text"/>
    <w:basedOn w:val="Normal"/>
    <w:link w:val="BalloonTextChar"/>
    <w:uiPriority w:val="99"/>
    <w:semiHidden/>
    <w:unhideWhenUsed/>
    <w:rsid w:val="00D66D81"/>
    <w:rPr>
      <w:rFonts w:ascii="Tahoma" w:hAnsi="Tahoma" w:cs="Tahoma"/>
      <w:sz w:val="16"/>
      <w:szCs w:val="16"/>
    </w:rPr>
  </w:style>
  <w:style w:type="character" w:customStyle="1" w:styleId="BalloonTextChar">
    <w:name w:val="Balloon Text Char"/>
    <w:basedOn w:val="DefaultParagraphFont"/>
    <w:link w:val="BalloonText"/>
    <w:uiPriority w:val="99"/>
    <w:semiHidden/>
    <w:rsid w:val="00D66D8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75"/>
    <w:rPr>
      <w:rFonts w:ascii="Arial" w:hAnsi="Arial"/>
      <w:sz w:val="24"/>
      <w:szCs w:val="24"/>
      <w:lang w:eastAsia="en-US"/>
    </w:rPr>
  </w:style>
  <w:style w:type="paragraph" w:styleId="Heading1">
    <w:name w:val="heading 1"/>
    <w:basedOn w:val="Normal"/>
    <w:next w:val="Normal"/>
    <w:qFormat/>
    <w:rsid w:val="00205475"/>
    <w:pPr>
      <w:keepNext/>
      <w:spacing w:before="240" w:after="120"/>
      <w:outlineLvl w:val="0"/>
    </w:pPr>
    <w:rPr>
      <w:b/>
      <w:bCs/>
      <w:color w:val="000080"/>
    </w:rPr>
  </w:style>
  <w:style w:type="paragraph" w:styleId="Heading2">
    <w:name w:val="heading 2"/>
    <w:basedOn w:val="Normal"/>
    <w:qFormat/>
    <w:rsid w:val="00205475"/>
    <w:pPr>
      <w:spacing w:before="120" w:after="120"/>
      <w:outlineLvl w:val="1"/>
    </w:pPr>
    <w:rPr>
      <w:rFonts w:eastAsia="Arial Unicode MS" w:cs="Arial"/>
      <w:b/>
      <w:bCs/>
      <w:color w:val="000080"/>
      <w:sz w:val="20"/>
    </w:rPr>
  </w:style>
  <w:style w:type="paragraph" w:styleId="Heading3">
    <w:name w:val="heading 3"/>
    <w:basedOn w:val="Normal"/>
    <w:next w:val="Normal"/>
    <w:qFormat/>
    <w:rsid w:val="00205475"/>
    <w:pPr>
      <w:keepNext/>
      <w:outlineLvl w:val="2"/>
    </w:pPr>
    <w:rPr>
      <w:rFonts w:cs="Arial"/>
      <w:b/>
      <w:color w:val="000080"/>
      <w:szCs w:val="17"/>
      <w:lang w:eastAsia="en-GB"/>
    </w:rPr>
  </w:style>
  <w:style w:type="paragraph" w:styleId="Heading4">
    <w:name w:val="heading 4"/>
    <w:basedOn w:val="Normal"/>
    <w:qFormat/>
    <w:rsid w:val="00205475"/>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qFormat/>
    <w:rsid w:val="00205475"/>
    <w:pPr>
      <w:keepNext/>
      <w:ind w:left="360"/>
      <w:jc w:val="center"/>
      <w:outlineLvl w:val="4"/>
    </w:pPr>
    <w:rPr>
      <w:rFonts w:cs="Arial"/>
      <w:b/>
      <w:bCs/>
    </w:rPr>
  </w:style>
  <w:style w:type="paragraph" w:styleId="Heading6">
    <w:name w:val="heading 6"/>
    <w:basedOn w:val="Normal"/>
    <w:next w:val="Normal"/>
    <w:qFormat/>
    <w:rsid w:val="00205475"/>
    <w:pPr>
      <w:keepNext/>
      <w:outlineLvl w:val="5"/>
    </w:pPr>
    <w:rPr>
      <w:b/>
      <w:color w:val="000080"/>
      <w:sz w:val="22"/>
    </w:rPr>
  </w:style>
  <w:style w:type="paragraph" w:styleId="Heading7">
    <w:name w:val="heading 7"/>
    <w:basedOn w:val="Normal"/>
    <w:next w:val="Normal"/>
    <w:qFormat/>
    <w:rsid w:val="00205475"/>
    <w:pPr>
      <w:keepNext/>
      <w:jc w:val="both"/>
      <w:outlineLvl w:val="6"/>
    </w:pPr>
    <w:rPr>
      <w:rFonts w:cs="Arial"/>
      <w:b/>
      <w:bCs/>
      <w:color w:val="000080"/>
      <w:sz w:val="22"/>
    </w:rPr>
  </w:style>
  <w:style w:type="paragraph" w:styleId="Heading8">
    <w:name w:val="heading 8"/>
    <w:basedOn w:val="Normal"/>
    <w:next w:val="Normal"/>
    <w:qFormat/>
    <w:rsid w:val="00205475"/>
    <w:pPr>
      <w:keepNext/>
      <w:spacing w:before="240"/>
      <w:outlineLvl w:val="7"/>
    </w:pPr>
    <w:rPr>
      <w:rFonts w:cs="Arial"/>
      <w:b/>
      <w:sz w:val="22"/>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475"/>
    <w:pPr>
      <w:jc w:val="center"/>
    </w:pPr>
    <w:rPr>
      <w:rFonts w:cs="Arial"/>
      <w:b/>
      <w:color w:val="000080"/>
      <w:sz w:val="28"/>
      <w:szCs w:val="17"/>
      <w:lang w:eastAsia="en-GB"/>
    </w:rPr>
  </w:style>
  <w:style w:type="paragraph" w:styleId="BodyTextIndent">
    <w:name w:val="Body Text Indent"/>
    <w:basedOn w:val="Normal"/>
    <w:semiHidden/>
    <w:rsid w:val="00205475"/>
    <w:pPr>
      <w:ind w:left="2160" w:hanging="2160"/>
    </w:pPr>
    <w:rPr>
      <w:rFonts w:ascii="Comic Sans MS" w:hAnsi="Comic Sans MS"/>
      <w:bCs/>
      <w:sz w:val="20"/>
      <w:szCs w:val="17"/>
      <w:lang w:eastAsia="en-GB"/>
    </w:rPr>
  </w:style>
  <w:style w:type="paragraph" w:styleId="Header">
    <w:name w:val="header"/>
    <w:basedOn w:val="Normal"/>
    <w:semiHidden/>
    <w:rsid w:val="00205475"/>
    <w:pPr>
      <w:tabs>
        <w:tab w:val="center" w:pos="4153"/>
        <w:tab w:val="right" w:pos="8306"/>
      </w:tabs>
    </w:pPr>
    <w:rPr>
      <w:rFonts w:ascii="Times New Roman" w:hAnsi="Times New Roman"/>
      <w:lang w:eastAsia="en-GB"/>
    </w:rPr>
  </w:style>
  <w:style w:type="character" w:customStyle="1" w:styleId="threece1">
    <w:name w:val="threece1"/>
    <w:basedOn w:val="DefaultParagraphFont"/>
    <w:rsid w:val="00205475"/>
    <w:rPr>
      <w:rFonts w:ascii="Verdana" w:hAnsi="Verdana" w:cs="Arial" w:hint="default"/>
      <w:sz w:val="24"/>
      <w:szCs w:val="24"/>
    </w:rPr>
  </w:style>
  <w:style w:type="paragraph" w:styleId="Footer">
    <w:name w:val="footer"/>
    <w:basedOn w:val="Normal"/>
    <w:semiHidden/>
    <w:rsid w:val="00205475"/>
    <w:pPr>
      <w:tabs>
        <w:tab w:val="center" w:pos="4153"/>
        <w:tab w:val="right" w:pos="8306"/>
      </w:tabs>
    </w:pPr>
  </w:style>
  <w:style w:type="paragraph" w:styleId="BodyTextIndent2">
    <w:name w:val="Body Text Indent 2"/>
    <w:basedOn w:val="Normal"/>
    <w:semiHidden/>
    <w:rsid w:val="00205475"/>
    <w:pPr>
      <w:ind w:left="2160" w:hanging="2160"/>
    </w:pPr>
    <w:rPr>
      <w:rFonts w:cs="Arial"/>
      <w:szCs w:val="22"/>
    </w:rPr>
  </w:style>
  <w:style w:type="paragraph" w:styleId="BodyText">
    <w:name w:val="Body Text"/>
    <w:basedOn w:val="Normal"/>
    <w:semiHidden/>
    <w:rsid w:val="00205475"/>
    <w:rPr>
      <w:rFonts w:cs="Arial"/>
      <w:b/>
      <w:sz w:val="20"/>
      <w:szCs w:val="17"/>
    </w:rPr>
  </w:style>
  <w:style w:type="paragraph" w:styleId="ListParagraph">
    <w:name w:val="List Paragraph"/>
    <w:basedOn w:val="Normal"/>
    <w:uiPriority w:val="34"/>
    <w:qFormat/>
    <w:rsid w:val="000F0149"/>
    <w:pPr>
      <w:ind w:left="720"/>
      <w:contextualSpacing/>
    </w:pPr>
  </w:style>
  <w:style w:type="paragraph" w:styleId="BalloonText">
    <w:name w:val="Balloon Text"/>
    <w:basedOn w:val="Normal"/>
    <w:link w:val="BalloonTextChar"/>
    <w:uiPriority w:val="99"/>
    <w:semiHidden/>
    <w:unhideWhenUsed/>
    <w:rsid w:val="00D66D81"/>
    <w:rPr>
      <w:rFonts w:ascii="Tahoma" w:hAnsi="Tahoma" w:cs="Tahoma"/>
      <w:sz w:val="16"/>
      <w:szCs w:val="16"/>
    </w:rPr>
  </w:style>
  <w:style w:type="character" w:customStyle="1" w:styleId="BalloonTextChar">
    <w:name w:val="Balloon Text Char"/>
    <w:basedOn w:val="DefaultParagraphFont"/>
    <w:link w:val="BalloonText"/>
    <w:uiPriority w:val="99"/>
    <w:semiHidden/>
    <w:rsid w:val="00D66D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09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DCA2-982C-4A59-8508-9A7C813D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3848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Exemplar Job Description for TLR1</vt:lpstr>
    </vt:vector>
  </TitlesOfParts>
  <Company>London Borough of Ealing</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Job Description for TLR1</dc:title>
  <dc:creator>TMcNulty</dc:creator>
  <cp:lastModifiedBy>Miss Connell</cp:lastModifiedBy>
  <cp:revision>2</cp:revision>
  <cp:lastPrinted>2012-03-05T13:55:00Z</cp:lastPrinted>
  <dcterms:created xsi:type="dcterms:W3CDTF">2017-11-06T09:09:00Z</dcterms:created>
  <dcterms:modified xsi:type="dcterms:W3CDTF">2017-11-06T09:09:00Z</dcterms:modified>
</cp:coreProperties>
</file>