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75CC3" w:rsidRDefault="00475CC3" w:rsidP="00475CC3">
      <w:pPr>
        <w:jc w:val="center"/>
      </w:pPr>
      <w:r w:rsidRPr="001F013D">
        <w:rPr>
          <w:noProof/>
          <w:lang w:eastAsia="en-GB"/>
        </w:rPr>
        <w:drawing>
          <wp:inline distT="0" distB="0" distL="0" distR="0" wp14:anchorId="2191BA2E" wp14:editId="6EA04E00">
            <wp:extent cx="5940425" cy="1582823"/>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1582823"/>
                    </a:xfrm>
                    <a:prstGeom prst="rect">
                      <a:avLst/>
                    </a:prstGeom>
                    <a:noFill/>
                    <a:ln>
                      <a:noFill/>
                    </a:ln>
                  </pic:spPr>
                </pic:pic>
              </a:graphicData>
            </a:graphic>
          </wp:inline>
        </w:drawing>
      </w:r>
      <w:r w:rsidRPr="001F013D">
        <w:t xml:space="preserve"> </w:t>
      </w:r>
      <w:r w:rsidRPr="001F013D">
        <w:rPr>
          <w:noProof/>
          <w:lang w:eastAsia="en-GB"/>
        </w:rPr>
        <w:drawing>
          <wp:inline distT="0" distB="0" distL="0" distR="0" wp14:anchorId="16DD474B" wp14:editId="4204D44C">
            <wp:extent cx="5940425" cy="1605916"/>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1605916"/>
                    </a:xfrm>
                    <a:prstGeom prst="rect">
                      <a:avLst/>
                    </a:prstGeom>
                    <a:noFill/>
                    <a:ln>
                      <a:noFill/>
                    </a:ln>
                  </pic:spPr>
                </pic:pic>
              </a:graphicData>
            </a:graphic>
          </wp:inline>
        </w:drawing>
      </w:r>
      <w:r w:rsidRPr="001F013D">
        <w:t xml:space="preserve"> </w:t>
      </w:r>
      <w:r w:rsidRPr="001F013D">
        <w:rPr>
          <w:noProof/>
          <w:lang w:eastAsia="en-GB"/>
        </w:rPr>
        <w:drawing>
          <wp:inline distT="0" distB="0" distL="0" distR="0" wp14:anchorId="4E514F76" wp14:editId="20623244">
            <wp:extent cx="5940425" cy="1611212"/>
            <wp:effectExtent l="0" t="0" r="3175"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1611212"/>
                    </a:xfrm>
                    <a:prstGeom prst="rect">
                      <a:avLst/>
                    </a:prstGeom>
                    <a:noFill/>
                    <a:ln>
                      <a:noFill/>
                    </a:ln>
                  </pic:spPr>
                </pic:pic>
              </a:graphicData>
            </a:graphic>
          </wp:inline>
        </w:drawing>
      </w:r>
    </w:p>
    <w:p w:rsidR="00CC2C72" w:rsidRDefault="00EF5877" w:rsidP="00CC2C72">
      <w:pPr>
        <w:jc w:val="center"/>
      </w:pPr>
      <w:r>
        <w:rPr>
          <w:noProof/>
          <w:lang w:eastAsia="en-GB"/>
        </w:rPr>
        <mc:AlternateContent>
          <mc:Choice Requires="wps">
            <w:drawing>
              <wp:anchor distT="0" distB="0" distL="114300" distR="114300" simplePos="0" relativeHeight="251663360" behindDoc="0" locked="0" layoutInCell="1" allowOverlap="1" wp14:anchorId="354067A8" wp14:editId="02D559F9">
                <wp:simplePos x="0" y="0"/>
                <wp:positionH relativeFrom="page">
                  <wp:align>right</wp:align>
                </wp:positionH>
                <wp:positionV relativeFrom="paragraph">
                  <wp:posOffset>80645</wp:posOffset>
                </wp:positionV>
                <wp:extent cx="7572375" cy="2524125"/>
                <wp:effectExtent l="0" t="0" r="9525" b="9525"/>
                <wp:wrapNone/>
                <wp:docPr id="3" name="Text Box 3"/>
                <wp:cNvGraphicFramePr/>
                <a:graphic xmlns:a="http://schemas.openxmlformats.org/drawingml/2006/main">
                  <a:graphicData uri="http://schemas.microsoft.com/office/word/2010/wordprocessingShape">
                    <wps:wsp>
                      <wps:cNvSpPr txBox="1"/>
                      <wps:spPr>
                        <a:xfrm>
                          <a:off x="0" y="0"/>
                          <a:ext cx="7572375" cy="2524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D4DEA" w:rsidRPr="00B230B2" w:rsidRDefault="009D4DEA" w:rsidP="00CC2C72">
                            <w:pPr>
                              <w:spacing w:after="0"/>
                              <w:jc w:val="center"/>
                              <w:rPr>
                                <w:rFonts w:asciiTheme="minorHAnsi" w:hAnsiTheme="minorHAnsi" w:cs="Lao UI"/>
                                <w:b/>
                                <w:color w:val="18598C"/>
                                <w:sz w:val="52"/>
                              </w:rPr>
                            </w:pPr>
                            <w:r>
                              <w:rPr>
                                <w:rFonts w:asciiTheme="minorHAnsi" w:hAnsiTheme="minorHAnsi" w:cs="Lao UI"/>
                                <w:b/>
                                <w:color w:val="18598C"/>
                                <w:sz w:val="52"/>
                              </w:rPr>
                              <w:t xml:space="preserve">The Arbib Education Trust </w:t>
                            </w:r>
                          </w:p>
                          <w:p w:rsidR="009D4DEA" w:rsidRDefault="009D4DEA" w:rsidP="00F35342">
                            <w:pPr>
                              <w:spacing w:after="0"/>
                              <w:jc w:val="center"/>
                              <w:rPr>
                                <w:rFonts w:asciiTheme="minorHAnsi" w:hAnsiTheme="minorHAnsi" w:cs="Lao UI"/>
                                <w:b/>
                                <w:color w:val="18598C"/>
                                <w:sz w:val="52"/>
                              </w:rPr>
                            </w:pPr>
                            <w:r w:rsidRPr="00B230B2">
                              <w:rPr>
                                <w:rFonts w:asciiTheme="minorHAnsi" w:hAnsiTheme="minorHAnsi" w:cs="Lao UI"/>
                                <w:b/>
                                <w:color w:val="18598C"/>
                                <w:sz w:val="52"/>
                              </w:rPr>
                              <w:t>Slough, Berkshire</w:t>
                            </w:r>
                          </w:p>
                          <w:p w:rsidR="009D4DEA" w:rsidRPr="00F35342" w:rsidRDefault="00A648A4" w:rsidP="00F35342">
                            <w:pPr>
                              <w:spacing w:after="0"/>
                              <w:jc w:val="center"/>
                              <w:rPr>
                                <w:rFonts w:asciiTheme="minorHAnsi" w:hAnsiTheme="minorHAnsi" w:cs="Lao UI"/>
                                <w:b/>
                                <w:color w:val="FF0000"/>
                                <w:sz w:val="52"/>
                              </w:rPr>
                            </w:pPr>
                            <w:r>
                              <w:rPr>
                                <w:rFonts w:asciiTheme="minorHAnsi" w:hAnsiTheme="minorHAnsi" w:cs="Lao UI"/>
                                <w:b/>
                                <w:color w:val="FF0000"/>
                                <w:sz w:val="52"/>
                              </w:rPr>
                              <w:t>Teacher of Social Sciences</w:t>
                            </w:r>
                          </w:p>
                          <w:p w:rsidR="009D4DEA" w:rsidRPr="00B230B2" w:rsidRDefault="009D4DEA" w:rsidP="00CC2C72">
                            <w:pPr>
                              <w:pStyle w:val="Default"/>
                              <w:jc w:val="center"/>
                              <w:rPr>
                                <w:rFonts w:asciiTheme="minorHAnsi" w:hAnsiTheme="minorHAnsi"/>
                                <w:color w:val="A6A6A6" w:themeColor="background1" w:themeShade="A6"/>
                                <w:sz w:val="48"/>
                                <w:szCs w:val="48"/>
                              </w:rPr>
                            </w:pPr>
                            <w:r w:rsidRPr="00B230B2">
                              <w:rPr>
                                <w:rFonts w:asciiTheme="minorHAnsi" w:hAnsiTheme="minorHAnsi"/>
                                <w:color w:val="A6A6A6" w:themeColor="background1" w:themeShade="A6"/>
                                <w:sz w:val="48"/>
                                <w:szCs w:val="48"/>
                              </w:rPr>
                              <w:t xml:space="preserve"> Application Pack</w:t>
                            </w:r>
                            <w:r>
                              <w:rPr>
                                <w:rFonts w:asciiTheme="minorHAnsi" w:hAnsiTheme="minorHAnsi"/>
                                <w:color w:val="A6A6A6" w:themeColor="background1" w:themeShade="A6"/>
                                <w:sz w:val="48"/>
                                <w:szCs w:val="48"/>
                              </w:rPr>
                              <w:t xml:space="preserve"> </w:t>
                            </w:r>
                            <w:r w:rsidR="00A648A4">
                              <w:rPr>
                                <w:rFonts w:asciiTheme="minorHAnsi" w:hAnsiTheme="minorHAnsi"/>
                                <w:color w:val="A6A6A6" w:themeColor="background1" w:themeShade="A6"/>
                                <w:sz w:val="48"/>
                                <w:szCs w:val="48"/>
                              </w:rPr>
                              <w:t xml:space="preserve">for The Langley Academy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4067A8" id="_x0000_t202" coordsize="21600,21600" o:spt="202" path="m,l,21600r21600,l21600,xe">
                <v:stroke joinstyle="miter"/>
                <v:path gradientshapeok="t" o:connecttype="rect"/>
              </v:shapetype>
              <v:shape id="Text Box 3" o:spid="_x0000_s1026" type="#_x0000_t202" style="position:absolute;left:0;text-align:left;margin-left:545.05pt;margin-top:6.35pt;width:596.25pt;height:198.75pt;z-index:25166336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" fillcolor="white [3201]" stroked="f" strokeweight=".5pt">
                <v:textbox>
                  <w:txbxContent>
                    <w:p w:rsidR="009D4DEA" w:rsidRPr="00B230B2" w:rsidRDefault="009D4DEA" w:rsidP="00CC2C72">
                      <w:pPr>
                        <w:spacing w:after="0"/>
                        <w:jc w:val="center"/>
                        <w:rPr>
                          <w:rFonts w:asciiTheme="minorHAnsi" w:hAnsiTheme="minorHAnsi" w:cs="Lao UI"/>
                          <w:b/>
                          <w:color w:val="18598C"/>
                          <w:sz w:val="52"/>
                        </w:rPr>
                      </w:pPr>
                      <w:r>
                        <w:rPr>
                          <w:rFonts w:asciiTheme="minorHAnsi" w:hAnsiTheme="minorHAnsi" w:cs="Lao UI"/>
                          <w:b/>
                          <w:color w:val="18598C"/>
                          <w:sz w:val="52"/>
                        </w:rPr>
                        <w:t xml:space="preserve">The Arbib Education Trust </w:t>
                      </w:r>
                    </w:p>
                    <w:p w:rsidR="009D4DEA" w:rsidRDefault="009D4DEA" w:rsidP="00F35342">
                      <w:pPr>
                        <w:spacing w:after="0"/>
                        <w:jc w:val="center"/>
                        <w:rPr>
                          <w:rFonts w:asciiTheme="minorHAnsi" w:hAnsiTheme="minorHAnsi" w:cs="Lao UI"/>
                          <w:b/>
                          <w:color w:val="18598C"/>
                          <w:sz w:val="52"/>
                        </w:rPr>
                      </w:pPr>
                      <w:r w:rsidRPr="00B230B2">
                        <w:rPr>
                          <w:rFonts w:asciiTheme="minorHAnsi" w:hAnsiTheme="minorHAnsi" w:cs="Lao UI"/>
                          <w:b/>
                          <w:color w:val="18598C"/>
                          <w:sz w:val="52"/>
                        </w:rPr>
                        <w:t>Slough, Berkshire</w:t>
                      </w:r>
                    </w:p>
                    <w:p w:rsidR="009D4DEA" w:rsidRPr="00F35342" w:rsidRDefault="00A648A4" w:rsidP="00F35342">
                      <w:pPr>
                        <w:spacing w:after="0"/>
                        <w:jc w:val="center"/>
                        <w:rPr>
                          <w:rFonts w:asciiTheme="minorHAnsi" w:hAnsiTheme="minorHAnsi" w:cs="Lao UI"/>
                          <w:b/>
                          <w:color w:val="FF0000"/>
                          <w:sz w:val="52"/>
                        </w:rPr>
                      </w:pPr>
                      <w:r>
                        <w:rPr>
                          <w:rFonts w:asciiTheme="minorHAnsi" w:hAnsiTheme="minorHAnsi" w:cs="Lao UI"/>
                          <w:b/>
                          <w:color w:val="FF0000"/>
                          <w:sz w:val="52"/>
                        </w:rPr>
                        <w:t>Teacher of Social Sciences</w:t>
                      </w:r>
                    </w:p>
                    <w:p w:rsidR="009D4DEA" w:rsidRPr="00B230B2" w:rsidRDefault="009D4DEA" w:rsidP="00CC2C72">
                      <w:pPr>
                        <w:pStyle w:val="Default"/>
                        <w:jc w:val="center"/>
                        <w:rPr>
                          <w:rFonts w:asciiTheme="minorHAnsi" w:hAnsiTheme="minorHAnsi"/>
                          <w:color w:val="A6A6A6" w:themeColor="background1" w:themeShade="A6"/>
                          <w:sz w:val="48"/>
                          <w:szCs w:val="48"/>
                        </w:rPr>
                      </w:pPr>
                      <w:r w:rsidRPr="00B230B2">
                        <w:rPr>
                          <w:rFonts w:asciiTheme="minorHAnsi" w:hAnsiTheme="minorHAnsi"/>
                          <w:color w:val="A6A6A6" w:themeColor="background1" w:themeShade="A6"/>
                          <w:sz w:val="48"/>
                          <w:szCs w:val="48"/>
                        </w:rPr>
                        <w:t xml:space="preserve"> Application Pack</w:t>
                      </w:r>
                      <w:r>
                        <w:rPr>
                          <w:rFonts w:asciiTheme="minorHAnsi" w:hAnsiTheme="minorHAnsi"/>
                          <w:color w:val="A6A6A6" w:themeColor="background1" w:themeShade="A6"/>
                          <w:sz w:val="48"/>
                          <w:szCs w:val="48"/>
                        </w:rPr>
                        <w:t xml:space="preserve"> </w:t>
                      </w:r>
                      <w:r w:rsidR="00A648A4">
                        <w:rPr>
                          <w:rFonts w:asciiTheme="minorHAnsi" w:hAnsiTheme="minorHAnsi"/>
                          <w:color w:val="A6A6A6" w:themeColor="background1" w:themeShade="A6"/>
                          <w:sz w:val="48"/>
                          <w:szCs w:val="48"/>
                        </w:rPr>
                        <w:t xml:space="preserve">for The Langley Academy </w:t>
                      </w:r>
                    </w:p>
                  </w:txbxContent>
                </v:textbox>
                <w10:wrap anchorx="page"/>
              </v:shape>
            </w:pict>
          </mc:Fallback>
        </mc:AlternateContent>
      </w:r>
    </w:p>
    <w:p w:rsidR="00CC2C72" w:rsidRDefault="00CC2C72" w:rsidP="00CC2C72">
      <w:pPr>
        <w:jc w:val="center"/>
      </w:pPr>
    </w:p>
    <w:p w:rsidR="00CC2C72" w:rsidRDefault="00CC2C72" w:rsidP="00CC2C72">
      <w:pPr>
        <w:jc w:val="center"/>
      </w:pPr>
    </w:p>
    <w:p w:rsidR="00CC2C72" w:rsidRDefault="00CC2C72" w:rsidP="00CC2C72">
      <w:pPr>
        <w:jc w:val="center"/>
      </w:pPr>
    </w:p>
    <w:p w:rsidR="00CC2C72" w:rsidRDefault="00CC2C72" w:rsidP="00CC2C72">
      <w:pPr>
        <w:jc w:val="center"/>
      </w:pPr>
    </w:p>
    <w:p w:rsidR="00CC2C72" w:rsidRDefault="00CC2C72" w:rsidP="00CC2C72">
      <w:pPr>
        <w:jc w:val="center"/>
      </w:pPr>
    </w:p>
    <w:p w:rsidR="00CC2C72" w:rsidRDefault="00CC2C72" w:rsidP="00CC2C72">
      <w:pPr>
        <w:jc w:val="center"/>
      </w:pPr>
    </w:p>
    <w:p w:rsidR="00CC2C72" w:rsidRDefault="00CC2C72" w:rsidP="00CC2C72">
      <w:pPr>
        <w:jc w:val="center"/>
      </w:pPr>
    </w:p>
    <w:p w:rsidR="00CC2C72" w:rsidRDefault="00CC2C72" w:rsidP="00CC2C72">
      <w:pPr>
        <w:jc w:val="center"/>
      </w:pPr>
    </w:p>
    <w:p w:rsidR="00CC2C72" w:rsidRDefault="00CC2C72" w:rsidP="00CC2C72">
      <w:pPr>
        <w:jc w:val="center"/>
      </w:pPr>
      <w:r>
        <w:rPr>
          <w:noProof/>
          <w:lang w:eastAsia="en-GB"/>
        </w:rPr>
        <mc:AlternateContent>
          <mc:Choice Requires="wps">
            <w:drawing>
              <wp:anchor distT="0" distB="0" distL="114300" distR="114300" simplePos="0" relativeHeight="251659264" behindDoc="0" locked="0" layoutInCell="1" allowOverlap="1" wp14:anchorId="4DE952F0" wp14:editId="0B1FA4D9">
                <wp:simplePos x="0" y="0"/>
                <wp:positionH relativeFrom="column">
                  <wp:posOffset>1395730</wp:posOffset>
                </wp:positionH>
                <wp:positionV relativeFrom="paragraph">
                  <wp:posOffset>136525</wp:posOffset>
                </wp:positionV>
                <wp:extent cx="3105150" cy="1571625"/>
                <wp:effectExtent l="0" t="0" r="0" b="9525"/>
                <wp:wrapNone/>
                <wp:docPr id="4" name="Text Box 4"/>
                <wp:cNvGraphicFramePr/>
                <a:graphic xmlns:a="http://schemas.openxmlformats.org/drawingml/2006/main">
                  <a:graphicData uri="http://schemas.microsoft.com/office/word/2010/wordprocessingShape">
                    <wps:wsp>
                      <wps:cNvSpPr txBox="1"/>
                      <wps:spPr>
                        <a:xfrm>
                          <a:off x="0" y="0"/>
                          <a:ext cx="3105150" cy="157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D4DEA" w:rsidRDefault="009D4DEA" w:rsidP="00CC2C72">
                            <w:pPr>
                              <w:jc w:val="center"/>
                            </w:pPr>
                            <w:r>
                              <w:rPr>
                                <w:noProof/>
                                <w:lang w:eastAsia="en-GB"/>
                              </w:rPr>
                              <w:drawing>
                                <wp:inline distT="0" distB="0" distL="0" distR="0">
                                  <wp:extent cx="2915920" cy="1016635"/>
                                  <wp:effectExtent l="0" t="0" r="127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ET logo.jpg"/>
                                          <pic:cNvPicPr/>
                                        </pic:nvPicPr>
                                        <pic:blipFill>
                                          <a:blip r:embed="rId10">
                                            <a:extLst>
                                              <a:ext uri="{28A0092B-C50C-407E-A947-70E740481C1C}">
                                                <a14:useLocalDpi xmlns:a14="http://schemas.microsoft.com/office/drawing/2010/main" val="0"/>
                                              </a:ext>
                                            </a:extLst>
                                          </a:blip>
                                          <a:stretch>
                                            <a:fillRect/>
                                          </a:stretch>
                                        </pic:blipFill>
                                        <pic:spPr>
                                          <a:xfrm>
                                            <a:off x="0" y="0"/>
                                            <a:ext cx="2915920" cy="10166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E952F0" id="Text Box 4" o:spid="_x0000_s1027" type="#_x0000_t202" style="position:absolute;left:0;text-align:left;margin-left:109.9pt;margin-top:10.75pt;width:244.5pt;height:123.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" fillcolor="white [3201]" stroked="f" strokeweight=".5pt">
                <v:textbox>
                  <w:txbxContent>
                    <w:p w:rsidR="009D4DEA" w:rsidRDefault="009D4DEA" w:rsidP="00CC2C72">
                      <w:pPr>
                        <w:jc w:val="center"/>
                      </w:pPr>
                      <w:r>
                        <w:rPr>
                          <w:noProof/>
                          <w:lang w:eastAsia="en-GB"/>
                        </w:rPr>
                        <w:drawing>
                          <wp:inline distT="0" distB="0" distL="0" distR="0">
                            <wp:extent cx="2915920" cy="1016635"/>
                            <wp:effectExtent l="0" t="0" r="127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ET logo.jpg"/>
                                    <pic:cNvPicPr/>
                                  </pic:nvPicPr>
                                  <pic:blipFill>
                                    <a:blip r:embed="rId10">
                                      <a:extLst>
                                        <a:ext uri="{28A0092B-C50C-407E-A947-70E740481C1C}">
                                          <a14:useLocalDpi xmlns:a14="http://schemas.microsoft.com/office/drawing/2010/main" val="0"/>
                                        </a:ext>
                                      </a:extLst>
                                    </a:blip>
                                    <a:stretch>
                                      <a:fillRect/>
                                    </a:stretch>
                                  </pic:blipFill>
                                  <pic:spPr>
                                    <a:xfrm>
                                      <a:off x="0" y="0"/>
                                      <a:ext cx="2915920" cy="1016635"/>
                                    </a:xfrm>
                                    <a:prstGeom prst="rect">
                                      <a:avLst/>
                                    </a:prstGeom>
                                  </pic:spPr>
                                </pic:pic>
                              </a:graphicData>
                            </a:graphic>
                          </wp:inline>
                        </w:drawing>
                      </w:r>
                    </w:p>
                  </w:txbxContent>
                </v:textbox>
              </v:shape>
            </w:pict>
          </mc:Fallback>
        </mc:AlternateContent>
      </w:r>
    </w:p>
    <w:p w:rsidR="00CC2C72" w:rsidRDefault="00CC2C72" w:rsidP="00CC2C72">
      <w:pPr>
        <w:jc w:val="center"/>
      </w:pPr>
    </w:p>
    <w:p w:rsidR="00CC2C72" w:rsidRDefault="00CC2C72" w:rsidP="00CC2C72">
      <w:pPr>
        <w:jc w:val="center"/>
      </w:pPr>
    </w:p>
    <w:p w:rsidR="00CC2C72" w:rsidRDefault="00CC2C72" w:rsidP="00CC2C72">
      <w:pPr>
        <w:jc w:val="center"/>
      </w:pPr>
    </w:p>
    <w:p w:rsidR="00CC2C72" w:rsidRDefault="00CC2C72" w:rsidP="00CC2C72">
      <w:r>
        <w:rPr>
          <w:noProof/>
          <w:lang w:eastAsia="en-GB"/>
        </w:rPr>
        <w:lastRenderedPageBreak/>
        <mc:AlternateContent>
          <mc:Choice Requires="wps">
            <w:drawing>
              <wp:anchor distT="0" distB="0" distL="114300" distR="114300" simplePos="0" relativeHeight="251661312" behindDoc="0" locked="0" layoutInCell="1" allowOverlap="1" wp14:anchorId="5803D346" wp14:editId="25CD1858">
                <wp:simplePos x="0" y="0"/>
                <wp:positionH relativeFrom="column">
                  <wp:posOffset>2843530</wp:posOffset>
                </wp:positionH>
                <wp:positionV relativeFrom="paragraph">
                  <wp:posOffset>62865</wp:posOffset>
                </wp:positionV>
                <wp:extent cx="3248025" cy="8639175"/>
                <wp:effectExtent l="0" t="0" r="0" b="0"/>
                <wp:wrapNone/>
                <wp:docPr id="7" name="Text Box 7"/>
                <wp:cNvGraphicFramePr/>
                <a:graphic xmlns:a="http://schemas.openxmlformats.org/drawingml/2006/main">
                  <a:graphicData uri="http://schemas.microsoft.com/office/word/2010/wordprocessingShape">
                    <wps:wsp>
                      <wps:cNvSpPr txBox="1"/>
                      <wps:spPr>
                        <a:xfrm>
                          <a:off x="0" y="0"/>
                          <a:ext cx="3248025" cy="8639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D4DEA" w:rsidRPr="00B230B2" w:rsidRDefault="009D4DEA" w:rsidP="00CC2C72">
                            <w:pPr>
                              <w:rPr>
                                <w:rFonts w:asciiTheme="minorHAnsi" w:hAnsiTheme="minorHAnsi"/>
                                <w:color w:val="FFFFFF" w:themeColor="background1"/>
                                <w:sz w:val="40"/>
                              </w:rPr>
                            </w:pPr>
                            <w:r w:rsidRPr="00B230B2">
                              <w:rPr>
                                <w:rFonts w:asciiTheme="minorHAnsi" w:hAnsiTheme="minorHAnsi"/>
                                <w:color w:val="FFFFFF" w:themeColor="background1"/>
                                <w:sz w:val="40"/>
                              </w:rPr>
                              <w:t xml:space="preserve">Thank you for your interest in the </w:t>
                            </w:r>
                            <w:r w:rsidR="00A648A4" w:rsidRPr="00A648A4">
                              <w:rPr>
                                <w:rFonts w:asciiTheme="minorHAnsi" w:hAnsiTheme="minorHAnsi"/>
                                <w:color w:val="FFFFFF" w:themeColor="background1"/>
                                <w:sz w:val="40"/>
                              </w:rPr>
                              <w:t>Teacher of Social Sciences</w:t>
                            </w:r>
                            <w:r w:rsidRPr="00F35342">
                              <w:rPr>
                                <w:rFonts w:asciiTheme="minorHAnsi" w:hAnsiTheme="minorHAnsi"/>
                                <w:color w:val="FF0000"/>
                                <w:sz w:val="40"/>
                              </w:rPr>
                              <w:t xml:space="preserve"> </w:t>
                            </w:r>
                            <w:r>
                              <w:rPr>
                                <w:rFonts w:asciiTheme="minorHAnsi" w:hAnsiTheme="minorHAnsi"/>
                                <w:color w:val="FFFFFF" w:themeColor="background1"/>
                                <w:sz w:val="40"/>
                              </w:rPr>
                              <w:t>position at The Arbib Education Trust</w:t>
                            </w:r>
                            <w:r w:rsidRPr="00B230B2">
                              <w:rPr>
                                <w:rFonts w:asciiTheme="minorHAnsi" w:hAnsiTheme="minorHAnsi"/>
                                <w:color w:val="FFFFFF" w:themeColor="background1"/>
                                <w:sz w:val="40"/>
                              </w:rPr>
                              <w:t>.</w:t>
                            </w:r>
                          </w:p>
                          <w:p w:rsidR="009D4DEA" w:rsidRDefault="009D4DEA" w:rsidP="00CC2C72">
                            <w:pPr>
                              <w:rPr>
                                <w:b/>
                                <w:color w:val="FFFFFF" w:themeColor="background1"/>
                                <w:sz w:val="22"/>
                                <w:szCs w:val="28"/>
                              </w:rPr>
                            </w:pPr>
                          </w:p>
                          <w:p w:rsidR="009D4DEA" w:rsidRDefault="009D4DEA" w:rsidP="00CC2C72">
                            <w:pPr>
                              <w:rPr>
                                <w:b/>
                                <w:color w:val="FFFFFF" w:themeColor="background1"/>
                                <w:sz w:val="22"/>
                                <w:szCs w:val="28"/>
                              </w:rPr>
                            </w:pPr>
                          </w:p>
                          <w:p w:rsidR="009D4DEA" w:rsidRPr="00B230B2" w:rsidRDefault="009D4DEA" w:rsidP="00CC2C72">
                            <w:pPr>
                              <w:rPr>
                                <w:rFonts w:asciiTheme="minorHAnsi" w:hAnsiTheme="minorHAnsi"/>
                                <w:b/>
                                <w:color w:val="FFFFFF" w:themeColor="background1"/>
                                <w:sz w:val="22"/>
                              </w:rPr>
                            </w:pPr>
                            <w:r w:rsidRPr="00B230B2">
                              <w:rPr>
                                <w:rFonts w:asciiTheme="minorHAnsi" w:hAnsiTheme="minorHAnsi"/>
                                <w:b/>
                                <w:color w:val="FFFFFF" w:themeColor="background1"/>
                                <w:sz w:val="22"/>
                              </w:rPr>
                              <w:t>This pack contains:</w:t>
                            </w:r>
                          </w:p>
                          <w:p w:rsidR="009D4DEA" w:rsidRPr="00B230B2" w:rsidRDefault="009D4DEA" w:rsidP="00CC2C72">
                            <w:pPr>
                              <w:pStyle w:val="ListParagraph"/>
                              <w:numPr>
                                <w:ilvl w:val="0"/>
                                <w:numId w:val="1"/>
                              </w:numPr>
                              <w:ind w:left="426" w:hanging="426"/>
                              <w:rPr>
                                <w:rFonts w:asciiTheme="minorHAnsi" w:hAnsiTheme="minorHAnsi"/>
                                <w:color w:val="FFFFFF" w:themeColor="background1"/>
                                <w:sz w:val="22"/>
                              </w:rPr>
                            </w:pPr>
                            <w:r w:rsidRPr="00B230B2">
                              <w:rPr>
                                <w:rFonts w:asciiTheme="minorHAnsi" w:hAnsiTheme="minorHAnsi"/>
                                <w:color w:val="FFFFFF" w:themeColor="background1"/>
                                <w:sz w:val="22"/>
                              </w:rPr>
                              <w:t>Letter to candidates</w:t>
                            </w:r>
                          </w:p>
                          <w:p w:rsidR="009D4DEA" w:rsidRPr="00B230B2" w:rsidRDefault="009D4DEA" w:rsidP="00CC2C72">
                            <w:pPr>
                              <w:pStyle w:val="ListParagraph"/>
                              <w:numPr>
                                <w:ilvl w:val="0"/>
                                <w:numId w:val="1"/>
                              </w:numPr>
                              <w:ind w:left="426" w:hanging="426"/>
                              <w:rPr>
                                <w:rFonts w:asciiTheme="minorHAnsi" w:hAnsiTheme="minorHAnsi"/>
                                <w:color w:val="FFFFFF" w:themeColor="background1"/>
                                <w:sz w:val="22"/>
                              </w:rPr>
                            </w:pPr>
                            <w:r w:rsidRPr="00B230B2">
                              <w:rPr>
                                <w:rFonts w:asciiTheme="minorHAnsi" w:hAnsiTheme="minorHAnsi"/>
                                <w:color w:val="FFFFFF" w:themeColor="background1"/>
                                <w:sz w:val="22"/>
                              </w:rPr>
                              <w:t>Details about th</w:t>
                            </w:r>
                            <w:r>
                              <w:rPr>
                                <w:rFonts w:asciiTheme="minorHAnsi" w:hAnsiTheme="minorHAnsi"/>
                                <w:color w:val="FFFFFF" w:themeColor="background1"/>
                                <w:sz w:val="22"/>
                              </w:rPr>
                              <w:t>e Sponsor and The Annabel Arbib</w:t>
                            </w:r>
                            <w:r w:rsidRPr="00B230B2">
                              <w:rPr>
                                <w:rFonts w:asciiTheme="minorHAnsi" w:hAnsiTheme="minorHAnsi"/>
                                <w:color w:val="FFFFFF" w:themeColor="background1"/>
                                <w:sz w:val="22"/>
                              </w:rPr>
                              <w:t xml:space="preserve"> Foundation</w:t>
                            </w:r>
                          </w:p>
                          <w:p w:rsidR="009D4DEA" w:rsidRPr="00B230B2" w:rsidRDefault="009D4DEA" w:rsidP="00CC2C72">
                            <w:pPr>
                              <w:pStyle w:val="ListParagraph"/>
                              <w:numPr>
                                <w:ilvl w:val="0"/>
                                <w:numId w:val="1"/>
                              </w:numPr>
                              <w:ind w:left="426" w:hanging="426"/>
                              <w:rPr>
                                <w:rFonts w:asciiTheme="minorHAnsi" w:hAnsiTheme="minorHAnsi"/>
                                <w:color w:val="FFFFFF" w:themeColor="background1"/>
                                <w:sz w:val="22"/>
                              </w:rPr>
                            </w:pPr>
                            <w:r w:rsidRPr="00B230B2">
                              <w:rPr>
                                <w:rFonts w:asciiTheme="minorHAnsi" w:hAnsiTheme="minorHAnsi"/>
                                <w:color w:val="FFFFFF" w:themeColor="background1"/>
                                <w:sz w:val="22"/>
                              </w:rPr>
                              <w:t>Information about The Langley Academy Secondary</w:t>
                            </w:r>
                          </w:p>
                          <w:p w:rsidR="009D4DEA" w:rsidRPr="00B230B2" w:rsidRDefault="009D4DEA" w:rsidP="00CC2C72">
                            <w:pPr>
                              <w:pStyle w:val="ListParagraph"/>
                              <w:numPr>
                                <w:ilvl w:val="0"/>
                                <w:numId w:val="1"/>
                              </w:numPr>
                              <w:ind w:left="426" w:hanging="426"/>
                              <w:rPr>
                                <w:rFonts w:asciiTheme="minorHAnsi" w:hAnsiTheme="minorHAnsi"/>
                                <w:color w:val="FFFFFF" w:themeColor="background1"/>
                                <w:sz w:val="22"/>
                              </w:rPr>
                            </w:pPr>
                            <w:r w:rsidRPr="00B230B2">
                              <w:rPr>
                                <w:rFonts w:asciiTheme="minorHAnsi" w:hAnsiTheme="minorHAnsi"/>
                                <w:color w:val="FFFFFF" w:themeColor="background1"/>
                                <w:sz w:val="22"/>
                              </w:rPr>
                              <w:t>Information about T</w:t>
                            </w:r>
                            <w:r>
                              <w:rPr>
                                <w:rFonts w:asciiTheme="minorHAnsi" w:hAnsiTheme="minorHAnsi"/>
                                <w:color w:val="FFFFFF" w:themeColor="background1"/>
                                <w:sz w:val="22"/>
                              </w:rPr>
                              <w:t>he Langley Academy Primary and T</w:t>
                            </w:r>
                            <w:r w:rsidRPr="00B230B2">
                              <w:rPr>
                                <w:rFonts w:asciiTheme="minorHAnsi" w:hAnsiTheme="minorHAnsi"/>
                                <w:color w:val="FFFFFF" w:themeColor="background1"/>
                                <w:sz w:val="22"/>
                              </w:rPr>
                              <w:t xml:space="preserve">he </w:t>
                            </w:r>
                            <w:r>
                              <w:rPr>
                                <w:rFonts w:asciiTheme="minorHAnsi" w:hAnsiTheme="minorHAnsi"/>
                                <w:color w:val="FFFFFF" w:themeColor="background1"/>
                                <w:sz w:val="22"/>
                              </w:rPr>
                              <w:t>Langley Heritage Primary</w:t>
                            </w:r>
                          </w:p>
                          <w:p w:rsidR="009D4DEA" w:rsidRPr="00B230B2" w:rsidRDefault="009D4DEA" w:rsidP="00CC2C72">
                            <w:pPr>
                              <w:pStyle w:val="ListParagraph"/>
                              <w:numPr>
                                <w:ilvl w:val="0"/>
                                <w:numId w:val="1"/>
                              </w:numPr>
                              <w:ind w:left="426" w:hanging="426"/>
                              <w:rPr>
                                <w:rStyle w:val="A3"/>
                                <w:rFonts w:asciiTheme="minorHAnsi" w:hAnsiTheme="minorHAnsi"/>
                                <w:color w:val="FFFFFF" w:themeColor="background1"/>
                                <w:sz w:val="22"/>
                              </w:rPr>
                            </w:pPr>
                            <w:r w:rsidRPr="00B230B2">
                              <w:rPr>
                                <w:rFonts w:asciiTheme="minorHAnsi" w:hAnsiTheme="minorHAnsi"/>
                                <w:color w:val="FFFFFF" w:themeColor="background1"/>
                                <w:sz w:val="22"/>
                              </w:rPr>
                              <w:t>The job description and person specification</w:t>
                            </w:r>
                          </w:p>
                          <w:p w:rsidR="009D4DEA" w:rsidRPr="00A648A4" w:rsidRDefault="009D4DEA" w:rsidP="00CC2C72">
                            <w:pPr>
                              <w:rPr>
                                <w:rStyle w:val="A3"/>
                                <w:rFonts w:asciiTheme="minorHAnsi" w:hAnsiTheme="minorHAnsi"/>
                                <w:b/>
                                <w:color w:val="FFFFFF" w:themeColor="background1"/>
                                <w:sz w:val="22"/>
                              </w:rPr>
                            </w:pPr>
                            <w:r w:rsidRPr="00B230B2">
                              <w:rPr>
                                <w:rStyle w:val="A3"/>
                                <w:rFonts w:asciiTheme="minorHAnsi" w:hAnsiTheme="minorHAnsi"/>
                                <w:color w:val="FFFFFF" w:themeColor="background1"/>
                                <w:sz w:val="22"/>
                              </w:rPr>
                              <w:t xml:space="preserve">We hope that you find the pack informative and useful. If you do have any further questions, then please </w:t>
                            </w:r>
                            <w:proofErr w:type="gramStart"/>
                            <w:r w:rsidRPr="00B230B2">
                              <w:rPr>
                                <w:rStyle w:val="A3"/>
                                <w:rFonts w:asciiTheme="minorHAnsi" w:hAnsiTheme="minorHAnsi"/>
                                <w:color w:val="FFFFFF" w:themeColor="background1"/>
                                <w:sz w:val="22"/>
                              </w:rPr>
                              <w:t xml:space="preserve">contact </w:t>
                            </w:r>
                            <w:r w:rsidR="00A648A4">
                              <w:rPr>
                                <w:rStyle w:val="A3"/>
                                <w:rFonts w:asciiTheme="minorHAnsi" w:hAnsiTheme="minorHAnsi"/>
                                <w:color w:val="FF0000"/>
                                <w:sz w:val="22"/>
                              </w:rPr>
                              <w:t xml:space="preserve"> </w:t>
                            </w:r>
                            <w:r w:rsidR="00A648A4" w:rsidRPr="00A648A4">
                              <w:rPr>
                                <w:rStyle w:val="A3"/>
                                <w:rFonts w:asciiTheme="minorHAnsi" w:hAnsiTheme="minorHAnsi"/>
                                <w:color w:val="FFFFFF" w:themeColor="background1"/>
                                <w:sz w:val="22"/>
                              </w:rPr>
                              <w:t>Tara</w:t>
                            </w:r>
                            <w:proofErr w:type="gramEnd"/>
                            <w:r w:rsidR="00A648A4" w:rsidRPr="00A648A4">
                              <w:rPr>
                                <w:rStyle w:val="A3"/>
                                <w:rFonts w:asciiTheme="minorHAnsi" w:hAnsiTheme="minorHAnsi"/>
                                <w:color w:val="FFFFFF" w:themeColor="background1"/>
                                <w:sz w:val="22"/>
                              </w:rPr>
                              <w:t xml:space="preserve"> Mackay, PA to Headteacher and HR Lead on 01753 214440 or tara.</w:t>
                            </w:r>
                            <w:r w:rsidR="00A648A4">
                              <w:rPr>
                                <w:rStyle w:val="A3"/>
                                <w:rFonts w:asciiTheme="minorHAnsi" w:hAnsiTheme="minorHAnsi"/>
                                <w:color w:val="FFFFFF" w:themeColor="background1"/>
                                <w:sz w:val="22"/>
                              </w:rPr>
                              <w:t>m</w:t>
                            </w:r>
                            <w:r w:rsidR="00A648A4" w:rsidRPr="00A648A4">
                              <w:rPr>
                                <w:rStyle w:val="A3"/>
                                <w:rFonts w:asciiTheme="minorHAnsi" w:hAnsiTheme="minorHAnsi"/>
                                <w:color w:val="FFFFFF" w:themeColor="background1"/>
                                <w:sz w:val="22"/>
                              </w:rPr>
                              <w:t>ackay@langleyacademy.org</w:t>
                            </w:r>
                          </w:p>
                          <w:p w:rsidR="009D4DEA" w:rsidRPr="00B230B2" w:rsidRDefault="009D4DEA" w:rsidP="00CC2C72">
                            <w:pPr>
                              <w:spacing w:after="0"/>
                              <w:rPr>
                                <w:rFonts w:asciiTheme="minorHAnsi" w:hAnsiTheme="minorHAnsi"/>
                                <w:color w:val="FFFFFF" w:themeColor="background1"/>
                                <w:sz w:val="22"/>
                                <w:lang w:eastAsia="en-GB"/>
                              </w:rPr>
                            </w:pPr>
                          </w:p>
                          <w:p w:rsidR="009D4DEA" w:rsidRPr="00B230B2" w:rsidRDefault="009D4DEA" w:rsidP="00CC2C72">
                            <w:pPr>
                              <w:spacing w:after="0"/>
                              <w:rPr>
                                <w:rFonts w:asciiTheme="minorHAnsi" w:hAnsiTheme="minorHAnsi"/>
                                <w:color w:val="FFFFFF" w:themeColor="background1"/>
                                <w:sz w:val="22"/>
                                <w:lang w:eastAsia="en-GB"/>
                              </w:rPr>
                            </w:pPr>
                            <w:r w:rsidRPr="007E3B95">
                              <w:rPr>
                                <w:rStyle w:val="Hyperlink"/>
                                <w:rFonts w:asciiTheme="minorHAnsi" w:hAnsiTheme="minorHAnsi"/>
                                <w:color w:val="FFFFFF" w:themeColor="background1"/>
                                <w:sz w:val="22"/>
                                <w:u w:val="none"/>
                                <w:lang w:eastAsia="en-GB"/>
                              </w:rPr>
                              <w:t>You can also visit our Trust website at</w:t>
                            </w:r>
                            <w:r w:rsidRPr="00B230B2">
                              <w:rPr>
                                <w:rStyle w:val="Hyperlink"/>
                                <w:rFonts w:asciiTheme="minorHAnsi" w:hAnsiTheme="minorHAnsi"/>
                                <w:color w:val="FFFFFF" w:themeColor="background1"/>
                                <w:sz w:val="22"/>
                                <w:lang w:eastAsia="en-GB"/>
                              </w:rPr>
                              <w:t xml:space="preserve"> www.</w:t>
                            </w:r>
                            <w:r>
                              <w:rPr>
                                <w:rStyle w:val="Hyperlink"/>
                                <w:rFonts w:asciiTheme="minorHAnsi" w:hAnsiTheme="minorHAnsi"/>
                                <w:color w:val="FFFFFF" w:themeColor="background1"/>
                                <w:sz w:val="22"/>
                                <w:lang w:eastAsia="en-GB"/>
                              </w:rPr>
                              <w:t>arbibeducationtrust.org</w:t>
                            </w:r>
                          </w:p>
                          <w:p w:rsidR="009D4DEA" w:rsidRPr="00B230B2" w:rsidRDefault="009D4DEA" w:rsidP="00CC2C72">
                            <w:pPr>
                              <w:spacing w:after="0"/>
                              <w:rPr>
                                <w:rFonts w:asciiTheme="minorHAnsi" w:hAnsiTheme="minorHAnsi"/>
                                <w:color w:val="FFFFFF" w:themeColor="background1"/>
                                <w:sz w:val="22"/>
                              </w:rPr>
                            </w:pPr>
                            <w:r w:rsidRPr="00B230B2">
                              <w:rPr>
                                <w:rFonts w:asciiTheme="minorHAnsi" w:hAnsiTheme="minorHAnsi"/>
                                <w:color w:val="FFFFFF" w:themeColor="background1"/>
                                <w:sz w:val="22"/>
                                <w:lang w:eastAsia="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3D346" id="Text Box 7" o:spid="_x0000_s1028" type="#_x0000_t202" style="position:absolute;margin-left:223.9pt;margin-top:4.95pt;width:255.75pt;height:68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" filled="f" stroked="f" strokeweight=".5pt">
                <v:textbox>
                  <w:txbxContent>
                    <w:p w:rsidR="009D4DEA" w:rsidRPr="00B230B2" w:rsidRDefault="009D4DEA" w:rsidP="00CC2C72">
                      <w:pPr>
                        <w:rPr>
                          <w:rFonts w:asciiTheme="minorHAnsi" w:hAnsiTheme="minorHAnsi"/>
                          <w:color w:val="FFFFFF" w:themeColor="background1"/>
                          <w:sz w:val="40"/>
                        </w:rPr>
                      </w:pPr>
                      <w:r w:rsidRPr="00B230B2">
                        <w:rPr>
                          <w:rFonts w:asciiTheme="minorHAnsi" w:hAnsiTheme="minorHAnsi"/>
                          <w:color w:val="FFFFFF" w:themeColor="background1"/>
                          <w:sz w:val="40"/>
                        </w:rPr>
                        <w:t xml:space="preserve">Thank you for your interest in the </w:t>
                      </w:r>
                      <w:r w:rsidR="00A648A4" w:rsidRPr="00A648A4">
                        <w:rPr>
                          <w:rFonts w:asciiTheme="minorHAnsi" w:hAnsiTheme="minorHAnsi"/>
                          <w:color w:val="FFFFFF" w:themeColor="background1"/>
                          <w:sz w:val="40"/>
                        </w:rPr>
                        <w:t>Teacher of Social Sciences</w:t>
                      </w:r>
                      <w:r w:rsidRPr="00F35342">
                        <w:rPr>
                          <w:rFonts w:asciiTheme="minorHAnsi" w:hAnsiTheme="minorHAnsi"/>
                          <w:color w:val="FF0000"/>
                          <w:sz w:val="40"/>
                        </w:rPr>
                        <w:t xml:space="preserve"> </w:t>
                      </w:r>
                      <w:r>
                        <w:rPr>
                          <w:rFonts w:asciiTheme="minorHAnsi" w:hAnsiTheme="minorHAnsi"/>
                          <w:color w:val="FFFFFF" w:themeColor="background1"/>
                          <w:sz w:val="40"/>
                        </w:rPr>
                        <w:t>position at The Arbib Education Trust</w:t>
                      </w:r>
                      <w:r w:rsidRPr="00B230B2">
                        <w:rPr>
                          <w:rFonts w:asciiTheme="minorHAnsi" w:hAnsiTheme="minorHAnsi"/>
                          <w:color w:val="FFFFFF" w:themeColor="background1"/>
                          <w:sz w:val="40"/>
                        </w:rPr>
                        <w:t>.</w:t>
                      </w:r>
                    </w:p>
                    <w:p w:rsidR="009D4DEA" w:rsidRDefault="009D4DEA" w:rsidP="00CC2C72">
                      <w:pPr>
                        <w:rPr>
                          <w:b/>
                          <w:color w:val="FFFFFF" w:themeColor="background1"/>
                          <w:sz w:val="22"/>
                          <w:szCs w:val="28"/>
                        </w:rPr>
                      </w:pPr>
                    </w:p>
                    <w:p w:rsidR="009D4DEA" w:rsidRDefault="009D4DEA" w:rsidP="00CC2C72">
                      <w:pPr>
                        <w:rPr>
                          <w:b/>
                          <w:color w:val="FFFFFF" w:themeColor="background1"/>
                          <w:sz w:val="22"/>
                          <w:szCs w:val="28"/>
                        </w:rPr>
                      </w:pPr>
                    </w:p>
                    <w:p w:rsidR="009D4DEA" w:rsidRPr="00B230B2" w:rsidRDefault="009D4DEA" w:rsidP="00CC2C72">
                      <w:pPr>
                        <w:rPr>
                          <w:rFonts w:asciiTheme="minorHAnsi" w:hAnsiTheme="minorHAnsi"/>
                          <w:b/>
                          <w:color w:val="FFFFFF" w:themeColor="background1"/>
                          <w:sz w:val="22"/>
                        </w:rPr>
                      </w:pPr>
                      <w:r w:rsidRPr="00B230B2">
                        <w:rPr>
                          <w:rFonts w:asciiTheme="minorHAnsi" w:hAnsiTheme="minorHAnsi"/>
                          <w:b/>
                          <w:color w:val="FFFFFF" w:themeColor="background1"/>
                          <w:sz w:val="22"/>
                        </w:rPr>
                        <w:t>This pack contains:</w:t>
                      </w:r>
                    </w:p>
                    <w:p w:rsidR="009D4DEA" w:rsidRPr="00B230B2" w:rsidRDefault="009D4DEA" w:rsidP="00CC2C72">
                      <w:pPr>
                        <w:pStyle w:val="ListParagraph"/>
                        <w:numPr>
                          <w:ilvl w:val="0"/>
                          <w:numId w:val="1"/>
                        </w:numPr>
                        <w:ind w:left="426" w:hanging="426"/>
                        <w:rPr>
                          <w:rFonts w:asciiTheme="minorHAnsi" w:hAnsiTheme="minorHAnsi"/>
                          <w:color w:val="FFFFFF" w:themeColor="background1"/>
                          <w:sz w:val="22"/>
                        </w:rPr>
                      </w:pPr>
                      <w:r w:rsidRPr="00B230B2">
                        <w:rPr>
                          <w:rFonts w:asciiTheme="minorHAnsi" w:hAnsiTheme="minorHAnsi"/>
                          <w:color w:val="FFFFFF" w:themeColor="background1"/>
                          <w:sz w:val="22"/>
                        </w:rPr>
                        <w:t>Letter to candidates</w:t>
                      </w:r>
                    </w:p>
                    <w:p w:rsidR="009D4DEA" w:rsidRPr="00B230B2" w:rsidRDefault="009D4DEA" w:rsidP="00CC2C72">
                      <w:pPr>
                        <w:pStyle w:val="ListParagraph"/>
                        <w:numPr>
                          <w:ilvl w:val="0"/>
                          <w:numId w:val="1"/>
                        </w:numPr>
                        <w:ind w:left="426" w:hanging="426"/>
                        <w:rPr>
                          <w:rFonts w:asciiTheme="minorHAnsi" w:hAnsiTheme="minorHAnsi"/>
                          <w:color w:val="FFFFFF" w:themeColor="background1"/>
                          <w:sz w:val="22"/>
                        </w:rPr>
                      </w:pPr>
                      <w:r w:rsidRPr="00B230B2">
                        <w:rPr>
                          <w:rFonts w:asciiTheme="minorHAnsi" w:hAnsiTheme="minorHAnsi"/>
                          <w:color w:val="FFFFFF" w:themeColor="background1"/>
                          <w:sz w:val="22"/>
                        </w:rPr>
                        <w:t>Details about th</w:t>
                      </w:r>
                      <w:r>
                        <w:rPr>
                          <w:rFonts w:asciiTheme="minorHAnsi" w:hAnsiTheme="minorHAnsi"/>
                          <w:color w:val="FFFFFF" w:themeColor="background1"/>
                          <w:sz w:val="22"/>
                        </w:rPr>
                        <w:t>e Sponsor and The Annabel Arbib</w:t>
                      </w:r>
                      <w:r w:rsidRPr="00B230B2">
                        <w:rPr>
                          <w:rFonts w:asciiTheme="minorHAnsi" w:hAnsiTheme="minorHAnsi"/>
                          <w:color w:val="FFFFFF" w:themeColor="background1"/>
                          <w:sz w:val="22"/>
                        </w:rPr>
                        <w:t xml:space="preserve"> Foundation</w:t>
                      </w:r>
                    </w:p>
                    <w:p w:rsidR="009D4DEA" w:rsidRPr="00B230B2" w:rsidRDefault="009D4DEA" w:rsidP="00CC2C72">
                      <w:pPr>
                        <w:pStyle w:val="ListParagraph"/>
                        <w:numPr>
                          <w:ilvl w:val="0"/>
                          <w:numId w:val="1"/>
                        </w:numPr>
                        <w:ind w:left="426" w:hanging="426"/>
                        <w:rPr>
                          <w:rFonts w:asciiTheme="minorHAnsi" w:hAnsiTheme="minorHAnsi"/>
                          <w:color w:val="FFFFFF" w:themeColor="background1"/>
                          <w:sz w:val="22"/>
                        </w:rPr>
                      </w:pPr>
                      <w:r w:rsidRPr="00B230B2">
                        <w:rPr>
                          <w:rFonts w:asciiTheme="minorHAnsi" w:hAnsiTheme="minorHAnsi"/>
                          <w:color w:val="FFFFFF" w:themeColor="background1"/>
                          <w:sz w:val="22"/>
                        </w:rPr>
                        <w:t>Information about The Langley Academy Secondary</w:t>
                      </w:r>
                    </w:p>
                    <w:p w:rsidR="009D4DEA" w:rsidRPr="00B230B2" w:rsidRDefault="009D4DEA" w:rsidP="00CC2C72">
                      <w:pPr>
                        <w:pStyle w:val="ListParagraph"/>
                        <w:numPr>
                          <w:ilvl w:val="0"/>
                          <w:numId w:val="1"/>
                        </w:numPr>
                        <w:ind w:left="426" w:hanging="426"/>
                        <w:rPr>
                          <w:rFonts w:asciiTheme="minorHAnsi" w:hAnsiTheme="minorHAnsi"/>
                          <w:color w:val="FFFFFF" w:themeColor="background1"/>
                          <w:sz w:val="22"/>
                        </w:rPr>
                      </w:pPr>
                      <w:r w:rsidRPr="00B230B2">
                        <w:rPr>
                          <w:rFonts w:asciiTheme="minorHAnsi" w:hAnsiTheme="minorHAnsi"/>
                          <w:color w:val="FFFFFF" w:themeColor="background1"/>
                          <w:sz w:val="22"/>
                        </w:rPr>
                        <w:t>Information about T</w:t>
                      </w:r>
                      <w:r>
                        <w:rPr>
                          <w:rFonts w:asciiTheme="minorHAnsi" w:hAnsiTheme="minorHAnsi"/>
                          <w:color w:val="FFFFFF" w:themeColor="background1"/>
                          <w:sz w:val="22"/>
                        </w:rPr>
                        <w:t>he Langley Academy Primary and T</w:t>
                      </w:r>
                      <w:r w:rsidRPr="00B230B2">
                        <w:rPr>
                          <w:rFonts w:asciiTheme="minorHAnsi" w:hAnsiTheme="minorHAnsi"/>
                          <w:color w:val="FFFFFF" w:themeColor="background1"/>
                          <w:sz w:val="22"/>
                        </w:rPr>
                        <w:t xml:space="preserve">he </w:t>
                      </w:r>
                      <w:r>
                        <w:rPr>
                          <w:rFonts w:asciiTheme="minorHAnsi" w:hAnsiTheme="minorHAnsi"/>
                          <w:color w:val="FFFFFF" w:themeColor="background1"/>
                          <w:sz w:val="22"/>
                        </w:rPr>
                        <w:t>Langley Heritage Primary</w:t>
                      </w:r>
                    </w:p>
                    <w:p w:rsidR="009D4DEA" w:rsidRPr="00B230B2" w:rsidRDefault="009D4DEA" w:rsidP="00CC2C72">
                      <w:pPr>
                        <w:pStyle w:val="ListParagraph"/>
                        <w:numPr>
                          <w:ilvl w:val="0"/>
                          <w:numId w:val="1"/>
                        </w:numPr>
                        <w:ind w:left="426" w:hanging="426"/>
                        <w:rPr>
                          <w:rStyle w:val="A3"/>
                          <w:rFonts w:asciiTheme="minorHAnsi" w:hAnsiTheme="minorHAnsi"/>
                          <w:color w:val="FFFFFF" w:themeColor="background1"/>
                          <w:sz w:val="22"/>
                        </w:rPr>
                      </w:pPr>
                      <w:r w:rsidRPr="00B230B2">
                        <w:rPr>
                          <w:rFonts w:asciiTheme="minorHAnsi" w:hAnsiTheme="minorHAnsi"/>
                          <w:color w:val="FFFFFF" w:themeColor="background1"/>
                          <w:sz w:val="22"/>
                        </w:rPr>
                        <w:t>The job description and person specification</w:t>
                      </w:r>
                    </w:p>
                    <w:p w:rsidR="009D4DEA" w:rsidRPr="00A648A4" w:rsidRDefault="009D4DEA" w:rsidP="00CC2C72">
                      <w:pPr>
                        <w:rPr>
                          <w:rStyle w:val="A3"/>
                          <w:rFonts w:asciiTheme="minorHAnsi" w:hAnsiTheme="minorHAnsi"/>
                          <w:b/>
                          <w:color w:val="FFFFFF" w:themeColor="background1"/>
                          <w:sz w:val="22"/>
                        </w:rPr>
                      </w:pPr>
                      <w:r w:rsidRPr="00B230B2">
                        <w:rPr>
                          <w:rStyle w:val="A3"/>
                          <w:rFonts w:asciiTheme="minorHAnsi" w:hAnsiTheme="minorHAnsi"/>
                          <w:color w:val="FFFFFF" w:themeColor="background1"/>
                          <w:sz w:val="22"/>
                        </w:rPr>
                        <w:t xml:space="preserve">We hope that you find the pack informative and useful. If you do have any further questions, then please </w:t>
                      </w:r>
                      <w:proofErr w:type="gramStart"/>
                      <w:r w:rsidRPr="00B230B2">
                        <w:rPr>
                          <w:rStyle w:val="A3"/>
                          <w:rFonts w:asciiTheme="minorHAnsi" w:hAnsiTheme="minorHAnsi"/>
                          <w:color w:val="FFFFFF" w:themeColor="background1"/>
                          <w:sz w:val="22"/>
                        </w:rPr>
                        <w:t xml:space="preserve">contact </w:t>
                      </w:r>
                      <w:r w:rsidR="00A648A4">
                        <w:rPr>
                          <w:rStyle w:val="A3"/>
                          <w:rFonts w:asciiTheme="minorHAnsi" w:hAnsiTheme="minorHAnsi"/>
                          <w:color w:val="FF0000"/>
                          <w:sz w:val="22"/>
                        </w:rPr>
                        <w:t xml:space="preserve"> </w:t>
                      </w:r>
                      <w:r w:rsidR="00A648A4" w:rsidRPr="00A648A4">
                        <w:rPr>
                          <w:rStyle w:val="A3"/>
                          <w:rFonts w:asciiTheme="minorHAnsi" w:hAnsiTheme="minorHAnsi"/>
                          <w:color w:val="FFFFFF" w:themeColor="background1"/>
                          <w:sz w:val="22"/>
                        </w:rPr>
                        <w:t>Tara</w:t>
                      </w:r>
                      <w:proofErr w:type="gramEnd"/>
                      <w:r w:rsidR="00A648A4" w:rsidRPr="00A648A4">
                        <w:rPr>
                          <w:rStyle w:val="A3"/>
                          <w:rFonts w:asciiTheme="minorHAnsi" w:hAnsiTheme="minorHAnsi"/>
                          <w:color w:val="FFFFFF" w:themeColor="background1"/>
                          <w:sz w:val="22"/>
                        </w:rPr>
                        <w:t xml:space="preserve"> Mackay, PA to Headteacher and HR Lead on 01753 214440 or tara.</w:t>
                      </w:r>
                      <w:r w:rsidR="00A648A4">
                        <w:rPr>
                          <w:rStyle w:val="A3"/>
                          <w:rFonts w:asciiTheme="minorHAnsi" w:hAnsiTheme="minorHAnsi"/>
                          <w:color w:val="FFFFFF" w:themeColor="background1"/>
                          <w:sz w:val="22"/>
                        </w:rPr>
                        <w:t>m</w:t>
                      </w:r>
                      <w:r w:rsidR="00A648A4" w:rsidRPr="00A648A4">
                        <w:rPr>
                          <w:rStyle w:val="A3"/>
                          <w:rFonts w:asciiTheme="minorHAnsi" w:hAnsiTheme="minorHAnsi"/>
                          <w:color w:val="FFFFFF" w:themeColor="background1"/>
                          <w:sz w:val="22"/>
                        </w:rPr>
                        <w:t>ackay@langleyacademy.org</w:t>
                      </w:r>
                    </w:p>
                    <w:p w:rsidR="009D4DEA" w:rsidRPr="00B230B2" w:rsidRDefault="009D4DEA" w:rsidP="00CC2C72">
                      <w:pPr>
                        <w:spacing w:after="0"/>
                        <w:rPr>
                          <w:rFonts w:asciiTheme="minorHAnsi" w:hAnsiTheme="minorHAnsi"/>
                          <w:color w:val="FFFFFF" w:themeColor="background1"/>
                          <w:sz w:val="22"/>
                          <w:lang w:eastAsia="en-GB"/>
                        </w:rPr>
                      </w:pPr>
                    </w:p>
                    <w:p w:rsidR="009D4DEA" w:rsidRPr="00B230B2" w:rsidRDefault="009D4DEA" w:rsidP="00CC2C72">
                      <w:pPr>
                        <w:spacing w:after="0"/>
                        <w:rPr>
                          <w:rFonts w:asciiTheme="minorHAnsi" w:hAnsiTheme="minorHAnsi"/>
                          <w:color w:val="FFFFFF" w:themeColor="background1"/>
                          <w:sz w:val="22"/>
                          <w:lang w:eastAsia="en-GB"/>
                        </w:rPr>
                      </w:pPr>
                      <w:r w:rsidRPr="007E3B95">
                        <w:rPr>
                          <w:rStyle w:val="Hyperlink"/>
                          <w:rFonts w:asciiTheme="minorHAnsi" w:hAnsiTheme="minorHAnsi"/>
                          <w:color w:val="FFFFFF" w:themeColor="background1"/>
                          <w:sz w:val="22"/>
                          <w:u w:val="none"/>
                          <w:lang w:eastAsia="en-GB"/>
                        </w:rPr>
                        <w:t>You can also visit our Trust website at</w:t>
                      </w:r>
                      <w:r w:rsidRPr="00B230B2">
                        <w:rPr>
                          <w:rStyle w:val="Hyperlink"/>
                          <w:rFonts w:asciiTheme="minorHAnsi" w:hAnsiTheme="minorHAnsi"/>
                          <w:color w:val="FFFFFF" w:themeColor="background1"/>
                          <w:sz w:val="22"/>
                          <w:lang w:eastAsia="en-GB"/>
                        </w:rPr>
                        <w:t xml:space="preserve"> www.</w:t>
                      </w:r>
                      <w:r>
                        <w:rPr>
                          <w:rStyle w:val="Hyperlink"/>
                          <w:rFonts w:asciiTheme="minorHAnsi" w:hAnsiTheme="minorHAnsi"/>
                          <w:color w:val="FFFFFF" w:themeColor="background1"/>
                          <w:sz w:val="22"/>
                          <w:lang w:eastAsia="en-GB"/>
                        </w:rPr>
                        <w:t>arbibeducationtrust.org</w:t>
                      </w:r>
                    </w:p>
                    <w:p w:rsidR="009D4DEA" w:rsidRPr="00B230B2" w:rsidRDefault="009D4DEA" w:rsidP="00CC2C72">
                      <w:pPr>
                        <w:spacing w:after="0"/>
                        <w:rPr>
                          <w:rFonts w:asciiTheme="minorHAnsi" w:hAnsiTheme="minorHAnsi"/>
                          <w:color w:val="FFFFFF" w:themeColor="background1"/>
                          <w:sz w:val="22"/>
                        </w:rPr>
                      </w:pPr>
                      <w:r w:rsidRPr="00B230B2">
                        <w:rPr>
                          <w:rFonts w:asciiTheme="minorHAnsi" w:hAnsiTheme="minorHAnsi"/>
                          <w:color w:val="FFFFFF" w:themeColor="background1"/>
                          <w:sz w:val="22"/>
                          <w:lang w:eastAsia="en-GB"/>
                        </w:rPr>
                        <w:t xml:space="preserve"> </w:t>
                      </w:r>
                    </w:p>
                  </w:txbxContent>
                </v:textbox>
              </v:shape>
            </w:pict>
          </mc:Fallback>
        </mc:AlternateContent>
      </w:r>
      <w:r>
        <w:rPr>
          <w:noProof/>
          <w:lang w:eastAsia="en-GB"/>
        </w:rPr>
        <mc:AlternateContent>
          <mc:Choice Requires="wps">
            <w:drawing>
              <wp:anchor distT="0" distB="0" distL="114300" distR="114300" simplePos="0" relativeHeight="251660288" behindDoc="0" locked="0" layoutInCell="1" allowOverlap="1" wp14:anchorId="482BC1BC" wp14:editId="51B41400">
                <wp:simplePos x="0" y="0"/>
                <wp:positionH relativeFrom="column">
                  <wp:posOffset>-890270</wp:posOffset>
                </wp:positionH>
                <wp:positionV relativeFrom="paragraph">
                  <wp:posOffset>-1080135</wp:posOffset>
                </wp:positionV>
                <wp:extent cx="7562850" cy="10744200"/>
                <wp:effectExtent l="0" t="0" r="19050" b="19050"/>
                <wp:wrapNone/>
                <wp:docPr id="5" name="Text Box 5"/>
                <wp:cNvGraphicFramePr/>
                <a:graphic xmlns:a="http://schemas.openxmlformats.org/drawingml/2006/main">
                  <a:graphicData uri="http://schemas.microsoft.com/office/word/2010/wordprocessingShape">
                    <wps:wsp>
                      <wps:cNvSpPr txBox="1"/>
                      <wps:spPr>
                        <a:xfrm>
                          <a:off x="0" y="0"/>
                          <a:ext cx="7562850" cy="10744200"/>
                        </a:xfrm>
                        <a:prstGeom prst="rect">
                          <a:avLst/>
                        </a:prstGeom>
                        <a:solidFill>
                          <a:srgbClr val="18598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D4DEA" w:rsidRDefault="009D4DEA" w:rsidP="00CC2C7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BC1BC" id="Text Box 5" o:spid="_x0000_s1029" type="#_x0000_t202" style="position:absolute;margin-left:-70.1pt;margin-top:-85.05pt;width:595.5pt;height:84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" fillcolor="#18598c" strokeweight=".5pt">
                <v:textbox>
                  <w:txbxContent>
                    <w:p w:rsidR="009D4DEA" w:rsidRDefault="009D4DEA" w:rsidP="00CC2C72"/>
                  </w:txbxContent>
                </v:textbox>
              </v:shape>
            </w:pict>
          </mc:Fallback>
        </mc:AlternateContent>
      </w:r>
      <w:r>
        <w:rPr>
          <w:noProof/>
          <w:lang w:eastAsia="en-GB"/>
        </w:rPr>
        <mc:AlternateContent>
          <mc:Choice Requires="wps">
            <w:drawing>
              <wp:anchor distT="0" distB="0" distL="114300" distR="114300" simplePos="0" relativeHeight="251662336" behindDoc="0" locked="0" layoutInCell="1" allowOverlap="1" wp14:anchorId="04702184" wp14:editId="5CC26C70">
                <wp:simplePos x="0" y="0"/>
                <wp:positionH relativeFrom="column">
                  <wp:posOffset>-242570</wp:posOffset>
                </wp:positionH>
                <wp:positionV relativeFrom="paragraph">
                  <wp:posOffset>-89535</wp:posOffset>
                </wp:positionV>
                <wp:extent cx="2619375" cy="1800225"/>
                <wp:effectExtent l="0" t="0" r="0" b="0"/>
                <wp:wrapNone/>
                <wp:docPr id="8" name="Text Box 8"/>
                <wp:cNvGraphicFramePr/>
                <a:graphic xmlns:a="http://schemas.openxmlformats.org/drawingml/2006/main">
                  <a:graphicData uri="http://schemas.microsoft.com/office/word/2010/wordprocessingShape">
                    <wps:wsp>
                      <wps:cNvSpPr txBox="1"/>
                      <wps:spPr>
                        <a:xfrm>
                          <a:off x="0" y="0"/>
                          <a:ext cx="2619375" cy="1800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D4DEA" w:rsidRPr="00B230B2" w:rsidRDefault="009D4DEA" w:rsidP="00CC2C72">
                            <w:pPr>
                              <w:rPr>
                                <w:rFonts w:asciiTheme="minorHAnsi" w:hAnsiTheme="minorHAnsi"/>
                                <w:color w:val="FFFFFF" w:themeColor="background1"/>
                                <w:sz w:val="72"/>
                                <w:szCs w:val="96"/>
                              </w:rPr>
                            </w:pPr>
                            <w:r w:rsidRPr="00B230B2">
                              <w:rPr>
                                <w:rFonts w:asciiTheme="minorHAnsi" w:hAnsiTheme="minorHAnsi"/>
                                <w:color w:val="FFFFFF" w:themeColor="background1"/>
                                <w:sz w:val="72"/>
                                <w:szCs w:val="96"/>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702184" id="Text Box 8" o:spid="_x0000_s1030" type="#_x0000_t202" style="position:absolute;margin-left:-19.1pt;margin-top:-7.05pt;width:206.25pt;height:141.7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" filled="f" stroked="f" strokeweight=".5pt">
                <v:textbox>
                  <w:txbxContent>
                    <w:p w:rsidR="009D4DEA" w:rsidRPr="00B230B2" w:rsidRDefault="009D4DEA" w:rsidP="00CC2C72">
                      <w:pPr>
                        <w:rPr>
                          <w:rFonts w:asciiTheme="minorHAnsi" w:hAnsiTheme="minorHAnsi"/>
                          <w:color w:val="FFFFFF" w:themeColor="background1"/>
                          <w:sz w:val="72"/>
                          <w:szCs w:val="96"/>
                        </w:rPr>
                      </w:pPr>
                      <w:r w:rsidRPr="00B230B2">
                        <w:rPr>
                          <w:rFonts w:asciiTheme="minorHAnsi" w:hAnsiTheme="minorHAnsi"/>
                          <w:color w:val="FFFFFF" w:themeColor="background1"/>
                          <w:sz w:val="72"/>
                          <w:szCs w:val="96"/>
                        </w:rPr>
                        <w:t>Contents</w:t>
                      </w:r>
                    </w:p>
                  </w:txbxContent>
                </v:textbox>
              </v:shape>
            </w:pict>
          </mc:Fallback>
        </mc:AlternateContent>
      </w:r>
    </w:p>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Pr>
        <w:sectPr w:rsidR="00CC2C72" w:rsidSect="00886A87">
          <w:headerReference w:type="default" r:id="rId11"/>
          <w:footerReference w:type="default" r:id="rId12"/>
          <w:pgSz w:w="11906" w:h="16838"/>
          <w:pgMar w:top="1701" w:right="1134" w:bottom="1417" w:left="1417" w:header="708" w:footer="708" w:gutter="0"/>
          <w:cols w:space="708"/>
          <w:titlePg/>
          <w:docGrid w:linePitch="360"/>
        </w:sectPr>
      </w:pPr>
    </w:p>
    <w:p w:rsidR="00A648A4" w:rsidRDefault="00A648A4" w:rsidP="00A648A4">
      <w:r>
        <w:lastRenderedPageBreak/>
        <w:t>Dear applicant</w:t>
      </w:r>
    </w:p>
    <w:p w:rsidR="00A648A4" w:rsidRDefault="00A648A4" w:rsidP="00A648A4">
      <w:pPr>
        <w:jc w:val="both"/>
      </w:pPr>
      <w:r>
        <w:t xml:space="preserve">Thank you for your interest in The Langley Academy and the </w:t>
      </w:r>
      <w:r w:rsidR="00F9354B">
        <w:rPr>
          <w:b/>
        </w:rPr>
        <w:t>Teacher of Social Sciences</w:t>
      </w:r>
      <w:r>
        <w:t xml:space="preserve"> post. This is an exciting opportunity to join our very vibrant school community and work in a beautiful setting. </w:t>
      </w:r>
    </w:p>
    <w:p w:rsidR="00A648A4" w:rsidRDefault="00A648A4" w:rsidP="00A648A4">
      <w:pPr>
        <w:jc w:val="both"/>
      </w:pPr>
      <w:r w:rsidRPr="00A75269">
        <w:t>We are looking for someone who is highly committed, motivated, and resilient with a clear vision for the role. We need an individual who will contribute to the Academy’s vision for the future, playing a pivotal role in going the extra mile to ensure that all students and staff achieve their very best.</w:t>
      </w:r>
      <w:r>
        <w:t xml:space="preserve"> </w:t>
      </w:r>
    </w:p>
    <w:p w:rsidR="00A648A4" w:rsidRDefault="00A648A4" w:rsidP="00A648A4">
      <w:pPr>
        <w:jc w:val="both"/>
      </w:pPr>
      <w:r>
        <w:t>At the Academy, we believe that students come to school to learn and achieve in order to live full and enriching lives.  We want to empower them to contribute positively to their family, the community and the wider world.  The staff, governors and trustees work hard together, along with parents and carers, to ensure that each of our students leave with a set of results of which they can be proud.</w:t>
      </w:r>
    </w:p>
    <w:p w:rsidR="00A648A4" w:rsidRDefault="00A648A4" w:rsidP="00A648A4">
      <w:pPr>
        <w:jc w:val="both"/>
      </w:pPr>
      <w:r>
        <w:t>We place a strong emphasis on developing students’ confidence through opportunities in and beyond the classroom so that they can develop their personal and academic interests.  Teachers and support staff seek to meet the needs of all within a rich and balanced curriculum, underpinned by our strapline of Curiosity, Exploration and Discovery.  In return, we expect all students to be fully prepared and active participants in their learning.  An agreed and established set of ground rules based on respect allows everyone to get the best from lessons, activities and unstructured time.</w:t>
      </w:r>
    </w:p>
    <w:p w:rsidR="00A648A4" w:rsidRDefault="00A648A4" w:rsidP="00A648A4">
      <w:pPr>
        <w:jc w:val="both"/>
      </w:pPr>
      <w:r>
        <w:t>We also believe in lifelong learning and dedicate time and resources to ensure high quality professional development is available to all. Please come and visit the academy to truly understand what we are aiming to achieve and whether you would like to be a part of our journey.</w:t>
      </w:r>
    </w:p>
    <w:p w:rsidR="00A648A4" w:rsidRDefault="00A648A4" w:rsidP="00A648A4">
      <w:r>
        <w:t>Yours sincerely</w:t>
      </w:r>
    </w:p>
    <w:p w:rsidR="00A648A4" w:rsidRDefault="00A648A4" w:rsidP="00A648A4">
      <w:pPr>
        <w:spacing w:after="0"/>
      </w:pPr>
      <w:r w:rsidRPr="007242AE">
        <w:rPr>
          <w:noProof/>
          <w:lang w:eastAsia="en-GB"/>
        </w:rPr>
        <w:drawing>
          <wp:inline distT="0" distB="0" distL="0" distR="0" wp14:anchorId="1DC3C72C" wp14:editId="7ABCAB23">
            <wp:extent cx="1238250" cy="969237"/>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69504" cy="993701"/>
                    </a:xfrm>
                    <a:prstGeom prst="rect">
                      <a:avLst/>
                    </a:prstGeom>
                    <a:noFill/>
                    <a:ln>
                      <a:noFill/>
                    </a:ln>
                  </pic:spPr>
                </pic:pic>
              </a:graphicData>
            </a:graphic>
          </wp:inline>
        </w:drawing>
      </w:r>
    </w:p>
    <w:p w:rsidR="00A648A4" w:rsidRDefault="00A648A4" w:rsidP="00A648A4">
      <w:pPr>
        <w:spacing w:after="0"/>
      </w:pPr>
      <w:r>
        <w:t>Alison Lusuardi</w:t>
      </w:r>
    </w:p>
    <w:p w:rsidR="00A648A4" w:rsidRDefault="00A648A4" w:rsidP="00A648A4">
      <w:pPr>
        <w:spacing w:after="0"/>
      </w:pPr>
      <w:r>
        <w:t>Headteacher of The Langley Academy</w:t>
      </w:r>
    </w:p>
    <w:p w:rsidR="00A648A4" w:rsidRDefault="00A648A4" w:rsidP="00A648A4">
      <w:r>
        <w:br w:type="page"/>
      </w:r>
    </w:p>
    <w:p w:rsidR="00CC2C72" w:rsidRDefault="00CC2C72" w:rsidP="00CC2C72">
      <w:pPr>
        <w:rPr>
          <w:rFonts w:asciiTheme="minorHAnsi" w:hAnsiTheme="minorHAnsi"/>
          <w:sz w:val="22"/>
        </w:rPr>
      </w:pPr>
      <w:r w:rsidRPr="00B230B2">
        <w:rPr>
          <w:rFonts w:asciiTheme="minorHAnsi" w:hAnsiTheme="minorHAnsi"/>
          <w:sz w:val="22"/>
        </w:rPr>
        <w:lastRenderedPageBreak/>
        <w:t>Dear applicant</w:t>
      </w:r>
    </w:p>
    <w:p w:rsidR="00CC2C72" w:rsidRPr="00B230B2" w:rsidRDefault="00CC2C72" w:rsidP="00CC2C72">
      <w:pPr>
        <w:rPr>
          <w:rFonts w:asciiTheme="minorHAnsi" w:hAnsiTheme="minorHAnsi"/>
          <w:sz w:val="22"/>
        </w:rPr>
      </w:pPr>
      <w:r w:rsidRPr="00B230B2">
        <w:rPr>
          <w:rFonts w:asciiTheme="minorHAnsi" w:hAnsiTheme="minorHAnsi"/>
          <w:sz w:val="22"/>
        </w:rPr>
        <w:t>I am delighted that you are</w:t>
      </w:r>
      <w:r>
        <w:rPr>
          <w:rFonts w:asciiTheme="minorHAnsi" w:hAnsiTheme="minorHAnsi"/>
          <w:sz w:val="22"/>
        </w:rPr>
        <w:t xml:space="preserve"> showing an in</w:t>
      </w:r>
      <w:r w:rsidR="001D1479">
        <w:rPr>
          <w:rFonts w:asciiTheme="minorHAnsi" w:hAnsiTheme="minorHAnsi"/>
          <w:sz w:val="22"/>
        </w:rPr>
        <w:t xml:space="preserve">terest in </w:t>
      </w:r>
      <w:r w:rsidR="00E14C68">
        <w:rPr>
          <w:rFonts w:asciiTheme="minorHAnsi" w:hAnsiTheme="minorHAnsi"/>
          <w:sz w:val="22"/>
        </w:rPr>
        <w:t xml:space="preserve">the </w:t>
      </w:r>
      <w:r w:rsidR="00F9354B">
        <w:rPr>
          <w:b/>
        </w:rPr>
        <w:t>Teacher of Social Sciences</w:t>
      </w:r>
      <w:r w:rsidR="00F9354B">
        <w:t xml:space="preserve"> </w:t>
      </w:r>
      <w:r w:rsidRPr="00B230B2">
        <w:rPr>
          <w:rFonts w:asciiTheme="minorHAnsi" w:hAnsiTheme="minorHAnsi"/>
          <w:sz w:val="22"/>
        </w:rPr>
        <w:t xml:space="preserve">position here at The </w:t>
      </w:r>
      <w:r w:rsidR="00886A87">
        <w:rPr>
          <w:rFonts w:asciiTheme="minorHAnsi" w:hAnsiTheme="minorHAnsi"/>
          <w:sz w:val="22"/>
        </w:rPr>
        <w:t xml:space="preserve">Arbib Education Trust. </w:t>
      </w:r>
      <w:r w:rsidRPr="00B230B2">
        <w:rPr>
          <w:rFonts w:asciiTheme="minorHAnsi" w:hAnsiTheme="minorHAnsi"/>
          <w:sz w:val="22"/>
        </w:rPr>
        <w:t xml:space="preserve">The Multi-Academy Trust (MAT) encompasses </w:t>
      </w:r>
      <w:r>
        <w:rPr>
          <w:rFonts w:asciiTheme="minorHAnsi" w:hAnsiTheme="minorHAnsi"/>
          <w:sz w:val="22"/>
        </w:rPr>
        <w:t>The Langley Academy Secondary, T</w:t>
      </w:r>
      <w:r w:rsidRPr="00B230B2">
        <w:rPr>
          <w:rFonts w:asciiTheme="minorHAnsi" w:hAnsiTheme="minorHAnsi"/>
          <w:sz w:val="22"/>
        </w:rPr>
        <w:t xml:space="preserve">he Langley Academy Primary and </w:t>
      </w:r>
      <w:r w:rsidR="00886A87">
        <w:rPr>
          <w:rFonts w:asciiTheme="minorHAnsi" w:hAnsiTheme="minorHAnsi"/>
          <w:sz w:val="22"/>
        </w:rPr>
        <w:t>The Langley Heritage Primary</w:t>
      </w:r>
      <w:r w:rsidRPr="00B230B2">
        <w:rPr>
          <w:rFonts w:asciiTheme="minorHAnsi" w:hAnsiTheme="minorHAnsi"/>
          <w:sz w:val="22"/>
        </w:rPr>
        <w:t xml:space="preserve">. Our vision is to ensure we provide an </w:t>
      </w:r>
      <w:r w:rsidR="00615FB2">
        <w:rPr>
          <w:rFonts w:asciiTheme="minorHAnsi" w:hAnsiTheme="minorHAnsi"/>
          <w:sz w:val="22"/>
        </w:rPr>
        <w:t>exceptional</w:t>
      </w:r>
      <w:r w:rsidRPr="00B230B2">
        <w:rPr>
          <w:rFonts w:asciiTheme="minorHAnsi" w:hAnsiTheme="minorHAnsi"/>
          <w:sz w:val="22"/>
        </w:rPr>
        <w:t xml:space="preserve"> education for every child in the Trust through high aspirations and quality learning through curiosity, exploration and discovery. By </w:t>
      </w:r>
      <w:r w:rsidR="00615FB2">
        <w:rPr>
          <w:rFonts w:asciiTheme="minorHAnsi" w:hAnsiTheme="minorHAnsi"/>
          <w:sz w:val="22"/>
        </w:rPr>
        <w:t xml:space="preserve">September </w:t>
      </w:r>
      <w:r w:rsidRPr="00B230B2">
        <w:rPr>
          <w:rFonts w:asciiTheme="minorHAnsi" w:hAnsiTheme="minorHAnsi"/>
          <w:sz w:val="22"/>
        </w:rPr>
        <w:t>2021, when The Langley Academy Primary has a full complement of year groups, we will have approximately 2,500 students and 350 staff working in the Trust.</w:t>
      </w:r>
    </w:p>
    <w:p w:rsidR="00727D42" w:rsidRPr="00F35342" w:rsidRDefault="004F1406" w:rsidP="005501A2">
      <w:pPr>
        <w:pStyle w:val="BodyText"/>
        <w:rPr>
          <w:rFonts w:asciiTheme="minorHAnsi" w:hAnsiTheme="minorHAnsi"/>
          <w:color w:val="FF0000"/>
          <w:sz w:val="22"/>
        </w:rPr>
      </w:pPr>
      <w:r w:rsidRPr="00536930">
        <w:rPr>
          <w:rFonts w:asciiTheme="minorHAnsi" w:hAnsiTheme="minorHAnsi"/>
          <w:sz w:val="22"/>
        </w:rPr>
        <w:t xml:space="preserve">We are looking for someone who </w:t>
      </w:r>
      <w:r w:rsidR="00DC06E4" w:rsidRPr="00536930">
        <w:rPr>
          <w:rFonts w:asciiTheme="minorHAnsi" w:hAnsiTheme="minorHAnsi"/>
          <w:sz w:val="22"/>
        </w:rPr>
        <w:t>wishes</w:t>
      </w:r>
      <w:r w:rsidR="00727D42" w:rsidRPr="00536930">
        <w:rPr>
          <w:rFonts w:asciiTheme="minorHAnsi" w:hAnsiTheme="minorHAnsi"/>
          <w:sz w:val="22"/>
        </w:rPr>
        <w:t xml:space="preserve"> to </w:t>
      </w:r>
      <w:r w:rsidRPr="00536930">
        <w:rPr>
          <w:rFonts w:asciiTheme="minorHAnsi" w:hAnsiTheme="minorHAnsi"/>
          <w:sz w:val="22"/>
        </w:rPr>
        <w:t>be part of this vision</w:t>
      </w:r>
      <w:r w:rsidR="00A604D5" w:rsidRPr="00536930">
        <w:rPr>
          <w:rFonts w:asciiTheme="minorHAnsi" w:hAnsiTheme="minorHAnsi"/>
          <w:sz w:val="22"/>
        </w:rPr>
        <w:t xml:space="preserve">. </w:t>
      </w:r>
      <w:r w:rsidR="00615FB2" w:rsidRPr="00536930">
        <w:rPr>
          <w:rFonts w:asciiTheme="minorHAnsi" w:hAnsiTheme="minorHAnsi"/>
          <w:sz w:val="22"/>
        </w:rPr>
        <w:t xml:space="preserve">The Trust is in its </w:t>
      </w:r>
      <w:r w:rsidR="00615FB2">
        <w:rPr>
          <w:rFonts w:asciiTheme="minorHAnsi" w:hAnsiTheme="minorHAnsi"/>
          <w:sz w:val="22"/>
        </w:rPr>
        <w:t>sixth</w:t>
      </w:r>
      <w:r w:rsidR="00615FB2" w:rsidRPr="00536930">
        <w:rPr>
          <w:rFonts w:asciiTheme="minorHAnsi" w:hAnsiTheme="minorHAnsi"/>
          <w:sz w:val="22"/>
        </w:rPr>
        <w:t xml:space="preserve"> year and </w:t>
      </w:r>
      <w:r w:rsidR="00615FB2">
        <w:rPr>
          <w:rFonts w:asciiTheme="minorHAnsi" w:hAnsiTheme="minorHAnsi"/>
          <w:sz w:val="22"/>
        </w:rPr>
        <w:t xml:space="preserve">most recently developed its strapline, “One community. Many ideas. Everyone’s future”. We believe in our wider responsibility of meeting the needs not just of our children/students and staff but those of the community. We believe that schools are communities that should focus on everyone, the children and the staff and consequently, staff development sits at the heart of our work and we believe that a culture of collaboration where we are all encouraged to share our ideas, allows us to </w:t>
      </w:r>
      <w:r w:rsidR="00615FB2" w:rsidRPr="00536930">
        <w:rPr>
          <w:rFonts w:asciiTheme="minorHAnsi" w:hAnsiTheme="minorHAnsi"/>
          <w:sz w:val="22"/>
        </w:rPr>
        <w:t xml:space="preserve">meet our strategic objectives.  </w:t>
      </w:r>
    </w:p>
    <w:p w:rsidR="004F1406" w:rsidRPr="005501A2" w:rsidRDefault="004F1406" w:rsidP="005501A2">
      <w:pPr>
        <w:rPr>
          <w:rFonts w:asciiTheme="minorHAnsi" w:hAnsiTheme="minorHAnsi"/>
          <w:sz w:val="22"/>
        </w:rPr>
      </w:pPr>
      <w:r w:rsidRPr="005501A2">
        <w:rPr>
          <w:rFonts w:asciiTheme="minorHAnsi" w:hAnsiTheme="minorHAnsi"/>
          <w:sz w:val="22"/>
        </w:rPr>
        <w:t xml:space="preserve">Both Primaries </w:t>
      </w:r>
      <w:r w:rsidR="00615FB2">
        <w:rPr>
          <w:rFonts w:asciiTheme="minorHAnsi" w:hAnsiTheme="minorHAnsi"/>
          <w:sz w:val="22"/>
        </w:rPr>
        <w:t>are</w:t>
      </w:r>
      <w:r w:rsidRPr="005501A2">
        <w:rPr>
          <w:rFonts w:asciiTheme="minorHAnsi" w:hAnsiTheme="minorHAnsi"/>
          <w:sz w:val="22"/>
        </w:rPr>
        <w:t xml:space="preserve"> the main feeder schools with right of entry as part of the admissions policy. This means that the curriculum, assessment and pedagogy </w:t>
      </w:r>
      <w:r w:rsidR="00615FB2">
        <w:rPr>
          <w:rFonts w:asciiTheme="minorHAnsi" w:hAnsiTheme="minorHAnsi"/>
          <w:sz w:val="22"/>
        </w:rPr>
        <w:t>are continually being</w:t>
      </w:r>
      <w:r w:rsidRPr="005501A2">
        <w:rPr>
          <w:rFonts w:asciiTheme="minorHAnsi" w:hAnsiTheme="minorHAnsi"/>
          <w:sz w:val="22"/>
        </w:rPr>
        <w:t xml:space="preserve"> developed as a Trust to ensure our young people make rapid progress throughout.</w:t>
      </w:r>
    </w:p>
    <w:p w:rsidR="00CC2C72" w:rsidRPr="00B230B2" w:rsidRDefault="00CC2C72" w:rsidP="003A3306">
      <w:pPr>
        <w:pStyle w:val="BodyText"/>
        <w:rPr>
          <w:rFonts w:asciiTheme="minorHAnsi" w:hAnsiTheme="minorHAnsi"/>
          <w:sz w:val="22"/>
        </w:rPr>
      </w:pPr>
      <w:r w:rsidRPr="00B230B2">
        <w:rPr>
          <w:rFonts w:asciiTheme="minorHAnsi" w:hAnsiTheme="minorHAnsi"/>
          <w:sz w:val="22"/>
        </w:rPr>
        <w:t>One of the greatest qualities of the Trust is the Sponsors. Having worked with them since my appointment as Principal of The Langley Academy in April 2012, I cannot praise them highly enough. Annabel Nicoll as the Sponsor has boundless energy and enthusiasm all directed at giving youngsters a better life. As a result of her work, students here have quite simply been afforded opportunities that many young people elsewhere in the country just would not get. The successful applicant will be able to draw on this support and networking opportunity to develop their own career and importantly contribute towards bettering education for the young people across the Trust.</w:t>
      </w:r>
    </w:p>
    <w:p w:rsidR="00142674" w:rsidRDefault="00CC2C72" w:rsidP="00CC2C72">
      <w:pPr>
        <w:rPr>
          <w:rFonts w:asciiTheme="minorHAnsi" w:hAnsiTheme="minorHAnsi"/>
          <w:sz w:val="22"/>
        </w:rPr>
      </w:pPr>
      <w:r w:rsidRPr="00B230B2">
        <w:rPr>
          <w:rFonts w:asciiTheme="minorHAnsi" w:hAnsiTheme="minorHAnsi"/>
          <w:sz w:val="22"/>
        </w:rPr>
        <w:t xml:space="preserve">We are aspirational and want to be the best MAT in the </w:t>
      </w:r>
      <w:r>
        <w:rPr>
          <w:rFonts w:asciiTheme="minorHAnsi" w:hAnsiTheme="minorHAnsi"/>
          <w:sz w:val="22"/>
        </w:rPr>
        <w:t>country with each school rated o</w:t>
      </w:r>
      <w:r w:rsidRPr="00B230B2">
        <w:rPr>
          <w:rFonts w:asciiTheme="minorHAnsi" w:hAnsiTheme="minorHAnsi"/>
          <w:sz w:val="22"/>
        </w:rPr>
        <w:t>utstanding as soon as possible. We believe the economies of scale, the cross-phase opportunities for students and staff development, the ability to respond to each other’s needs quickly and the ‘can do’ approach to everything we do, will make the working environment extremely exciting.</w:t>
      </w:r>
      <w:r w:rsidR="00142674">
        <w:rPr>
          <w:rFonts w:asciiTheme="minorHAnsi" w:hAnsiTheme="minorHAnsi"/>
          <w:sz w:val="22"/>
        </w:rPr>
        <w:t xml:space="preserve"> </w:t>
      </w:r>
      <w:r w:rsidRPr="00B230B2">
        <w:rPr>
          <w:rFonts w:asciiTheme="minorHAnsi" w:hAnsiTheme="minorHAnsi"/>
          <w:sz w:val="22"/>
        </w:rPr>
        <w:t>Please apply if you understand what we are trying to achieve and you would like to be a part of our journey.</w:t>
      </w:r>
    </w:p>
    <w:p w:rsidR="00CC2C72" w:rsidRDefault="00CC2C72" w:rsidP="00CC2C72">
      <w:pPr>
        <w:rPr>
          <w:rFonts w:asciiTheme="minorHAnsi" w:hAnsiTheme="minorHAnsi"/>
          <w:sz w:val="22"/>
        </w:rPr>
      </w:pPr>
      <w:r w:rsidRPr="00B230B2">
        <w:rPr>
          <w:rFonts w:asciiTheme="minorHAnsi" w:hAnsiTheme="minorHAnsi"/>
          <w:sz w:val="22"/>
        </w:rPr>
        <w:t>Yours sincerely</w:t>
      </w:r>
    </w:p>
    <w:p w:rsidR="00640B4E" w:rsidRDefault="0015429B" w:rsidP="00CC2C72">
      <w:pPr>
        <w:rPr>
          <w:rFonts w:asciiTheme="minorHAnsi" w:hAnsiTheme="minorHAnsi"/>
          <w:sz w:val="22"/>
        </w:rPr>
      </w:pPr>
      <w:r w:rsidRPr="0015429B">
        <w:rPr>
          <w:rFonts w:asciiTheme="minorHAnsi" w:hAnsiTheme="minorHAnsi"/>
          <w:noProof/>
          <w:sz w:val="22"/>
          <w:lang w:eastAsia="en-GB"/>
        </w:rPr>
        <w:drawing>
          <wp:inline distT="0" distB="0" distL="0" distR="0">
            <wp:extent cx="1400175" cy="5930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36225" cy="608283"/>
                    </a:xfrm>
                    <a:prstGeom prst="rect">
                      <a:avLst/>
                    </a:prstGeom>
                    <a:noFill/>
                    <a:ln>
                      <a:noFill/>
                    </a:ln>
                  </pic:spPr>
                </pic:pic>
              </a:graphicData>
            </a:graphic>
          </wp:inline>
        </w:drawing>
      </w:r>
    </w:p>
    <w:p w:rsidR="00CC2C72" w:rsidRPr="007149BE" w:rsidRDefault="0015429B" w:rsidP="00CC2C72">
      <w:pPr>
        <w:pStyle w:val="NoSpacing"/>
        <w:rPr>
          <w:rFonts w:asciiTheme="minorHAnsi" w:hAnsiTheme="minorHAnsi"/>
          <w:sz w:val="22"/>
        </w:rPr>
      </w:pPr>
      <w:r>
        <w:rPr>
          <w:rFonts w:asciiTheme="minorHAnsi" w:hAnsiTheme="minorHAnsi"/>
          <w:sz w:val="22"/>
        </w:rPr>
        <w:t>R</w:t>
      </w:r>
      <w:r w:rsidR="00CC2C72" w:rsidRPr="007149BE">
        <w:rPr>
          <w:rFonts w:asciiTheme="minorHAnsi" w:hAnsiTheme="minorHAnsi"/>
          <w:sz w:val="22"/>
        </w:rPr>
        <w:t>hodri Bryant</w:t>
      </w:r>
      <w:r w:rsidR="00CC2C72" w:rsidRPr="007149BE">
        <w:rPr>
          <w:rFonts w:asciiTheme="minorHAnsi" w:hAnsiTheme="minorHAnsi"/>
          <w:sz w:val="22"/>
        </w:rPr>
        <w:tab/>
      </w:r>
    </w:p>
    <w:p w:rsidR="00CC2C72" w:rsidRDefault="00CC2C72" w:rsidP="00CC2C72">
      <w:pPr>
        <w:pStyle w:val="NoSpacing"/>
        <w:rPr>
          <w:rFonts w:asciiTheme="minorHAnsi" w:hAnsiTheme="minorHAnsi"/>
          <w:sz w:val="22"/>
        </w:rPr>
      </w:pPr>
      <w:r w:rsidRPr="007149BE">
        <w:rPr>
          <w:rFonts w:asciiTheme="minorHAnsi" w:hAnsiTheme="minorHAnsi"/>
          <w:sz w:val="22"/>
        </w:rPr>
        <w:t>Executive Principal</w:t>
      </w:r>
    </w:p>
    <w:p w:rsidR="00F9354B" w:rsidRDefault="00F9354B" w:rsidP="00CC2C72">
      <w:pPr>
        <w:pStyle w:val="NoSpacing"/>
        <w:rPr>
          <w:rFonts w:asciiTheme="minorHAnsi" w:hAnsiTheme="minorHAnsi"/>
          <w:sz w:val="22"/>
        </w:rPr>
      </w:pPr>
    </w:p>
    <w:p w:rsidR="00F9354B" w:rsidRDefault="00F9354B" w:rsidP="00CC2C72">
      <w:pPr>
        <w:pStyle w:val="NoSpacing"/>
        <w:rPr>
          <w:rFonts w:asciiTheme="minorHAnsi" w:hAnsiTheme="minorHAnsi"/>
          <w:sz w:val="22"/>
        </w:rPr>
      </w:pPr>
    </w:p>
    <w:p w:rsidR="00F9354B" w:rsidRDefault="00F9354B" w:rsidP="00CC2C72">
      <w:pPr>
        <w:pStyle w:val="NoSpacing"/>
        <w:rPr>
          <w:rFonts w:asciiTheme="minorHAnsi" w:hAnsiTheme="minorHAnsi"/>
          <w:sz w:val="22"/>
        </w:rPr>
      </w:pPr>
    </w:p>
    <w:p w:rsidR="00E14C68" w:rsidRDefault="00E14C68" w:rsidP="00CC2C72">
      <w:pPr>
        <w:pStyle w:val="NoSpacing"/>
        <w:rPr>
          <w:rFonts w:asciiTheme="minorHAnsi" w:hAnsiTheme="minorHAnsi"/>
          <w:sz w:val="22"/>
        </w:rPr>
      </w:pPr>
    </w:p>
    <w:p w:rsidR="00E14C68" w:rsidRPr="007149BE" w:rsidRDefault="00E14C68" w:rsidP="00CC2C72">
      <w:pPr>
        <w:pStyle w:val="NoSpacing"/>
        <w:rPr>
          <w:rFonts w:asciiTheme="minorHAnsi" w:hAnsiTheme="minorHAnsi"/>
          <w:sz w:val="22"/>
        </w:rPr>
      </w:pPr>
    </w:p>
    <w:p w:rsidR="00CC2C72" w:rsidRPr="00B230B2" w:rsidRDefault="00CC2C72" w:rsidP="00CC2C72">
      <w:pPr>
        <w:spacing w:line="360" w:lineRule="auto"/>
        <w:jc w:val="both"/>
        <w:rPr>
          <w:rFonts w:asciiTheme="minorHAnsi" w:hAnsiTheme="minorHAnsi" w:cs="Arial"/>
          <w:bCs/>
          <w:color w:val="104F75"/>
          <w:sz w:val="36"/>
          <w:szCs w:val="36"/>
        </w:rPr>
      </w:pPr>
      <w:r w:rsidRPr="00B230B2">
        <w:rPr>
          <w:rFonts w:asciiTheme="minorHAnsi" w:hAnsiTheme="minorHAnsi" w:cs="Arial"/>
          <w:bCs/>
          <w:color w:val="104F75"/>
          <w:sz w:val="36"/>
          <w:szCs w:val="36"/>
        </w:rPr>
        <w:lastRenderedPageBreak/>
        <w:t>About the Sponsor and the Trust</w:t>
      </w:r>
    </w:p>
    <w:p w:rsidR="00CC2C72" w:rsidRPr="00B230B2" w:rsidRDefault="00CC2C72" w:rsidP="00CC2C72">
      <w:pPr>
        <w:rPr>
          <w:rFonts w:asciiTheme="minorHAnsi" w:hAnsiTheme="minorHAnsi"/>
          <w:sz w:val="22"/>
          <w:lang w:eastAsia="en-GB"/>
        </w:rPr>
      </w:pPr>
      <w:r w:rsidRPr="00B230B2">
        <w:rPr>
          <w:rFonts w:asciiTheme="minorHAnsi" w:hAnsiTheme="minorHAnsi"/>
          <w:b/>
          <w:color w:val="17588C"/>
          <w:sz w:val="22"/>
        </w:rPr>
        <w:t xml:space="preserve">The Annabel Arbib Foundation </w:t>
      </w:r>
      <w:r w:rsidRPr="00B230B2">
        <w:rPr>
          <w:rFonts w:asciiTheme="minorHAnsi" w:hAnsiTheme="minorHAnsi"/>
          <w:sz w:val="22"/>
          <w:lang w:eastAsia="en-GB"/>
        </w:rPr>
        <w:t>is a registered charity (number 296358) that supports the philanthropy of Sir Martyn Arbib and his daughter Annabel Nicoll. Sir Martyn set up the Henley-on-Thames based Perpetual Investment business in 1974 and established the Arbib Foundation in 1987. The Foundation has provided charitable donations and financial support to organisations and causes around the UK, with a focus on the Thames Valley. Sir Martyn Arbib, and the Foundation, took a leading role in establishing the River &amp; Rowing Museum in Henley-on-Thames that opened in 1998 and attracts over 100,000 visitors per year. The Annabel Arbib Foundation continues to be the main sponsor of the educational side of the museum.</w:t>
      </w:r>
    </w:p>
    <w:p w:rsidR="00CC2C72" w:rsidRPr="00B230B2" w:rsidRDefault="00CC2C72" w:rsidP="00CC2C72">
      <w:pPr>
        <w:rPr>
          <w:rFonts w:asciiTheme="minorHAnsi" w:hAnsiTheme="minorHAnsi"/>
          <w:sz w:val="22"/>
          <w:lang w:eastAsia="en-GB"/>
        </w:rPr>
      </w:pPr>
      <w:r w:rsidRPr="00B230B2">
        <w:rPr>
          <w:rFonts w:asciiTheme="minorHAnsi" w:hAnsiTheme="minorHAnsi"/>
          <w:sz w:val="22"/>
          <w:lang w:eastAsia="en-GB"/>
        </w:rPr>
        <w:t xml:space="preserve">The principal beneficiary of the Annabel Arbib Foundation is </w:t>
      </w:r>
      <w:r w:rsidR="00886A87">
        <w:rPr>
          <w:rFonts w:asciiTheme="minorHAnsi" w:hAnsiTheme="minorHAnsi"/>
          <w:sz w:val="22"/>
          <w:lang w:eastAsia="en-GB"/>
        </w:rPr>
        <w:t xml:space="preserve">The Arbib Education Trust </w:t>
      </w:r>
      <w:r w:rsidRPr="00B230B2">
        <w:rPr>
          <w:rFonts w:asciiTheme="minorHAnsi" w:hAnsiTheme="minorHAnsi"/>
          <w:sz w:val="22"/>
          <w:lang w:eastAsia="en-GB"/>
        </w:rPr>
        <w:t xml:space="preserve">in Slough. The Annabel Arbib Foundation is the sponsor of The Langley Academy Trust, which comprises The Langley Academy, </w:t>
      </w:r>
      <w:r w:rsidR="00886A87">
        <w:rPr>
          <w:rFonts w:asciiTheme="minorHAnsi" w:hAnsiTheme="minorHAnsi"/>
          <w:sz w:val="22"/>
          <w:lang w:eastAsia="en-GB"/>
        </w:rPr>
        <w:t xml:space="preserve">The Langley Heritage Primary </w:t>
      </w:r>
      <w:r w:rsidRPr="00B230B2">
        <w:rPr>
          <w:rFonts w:asciiTheme="minorHAnsi" w:hAnsiTheme="minorHAnsi"/>
          <w:sz w:val="22"/>
          <w:lang w:eastAsia="en-GB"/>
        </w:rPr>
        <w:t>and The Langley Academy Primary. Annabel Nicoll is Sponsor at The Langley Academy Trust.</w:t>
      </w:r>
    </w:p>
    <w:p w:rsidR="00CC2C72" w:rsidRPr="00B230B2" w:rsidRDefault="00CC2C72" w:rsidP="00CC2C72">
      <w:pPr>
        <w:rPr>
          <w:rFonts w:asciiTheme="minorHAnsi" w:hAnsiTheme="minorHAnsi"/>
          <w:sz w:val="22"/>
        </w:rPr>
      </w:pPr>
      <w:r w:rsidRPr="00B230B2">
        <w:rPr>
          <w:rFonts w:asciiTheme="minorHAnsi" w:hAnsiTheme="minorHAnsi"/>
          <w:sz w:val="22"/>
        </w:rPr>
        <w:t xml:space="preserve">In 2015 Sir Martyn Arbib retired as Chairman of The Arbib Foundation and his daughter Annabel took up the Chair and uses the Foundation, which has been renamed The Annabel Arbib Foundation, to support her own philanthropy continuing the focus on The </w:t>
      </w:r>
      <w:r w:rsidR="00886A87">
        <w:rPr>
          <w:rFonts w:asciiTheme="minorHAnsi" w:hAnsiTheme="minorHAnsi"/>
          <w:sz w:val="22"/>
        </w:rPr>
        <w:t>Arbib Education Trust</w:t>
      </w:r>
      <w:r w:rsidRPr="00B230B2">
        <w:rPr>
          <w:rFonts w:asciiTheme="minorHAnsi" w:hAnsiTheme="minorHAnsi"/>
          <w:sz w:val="22"/>
        </w:rPr>
        <w:t>.</w:t>
      </w:r>
    </w:p>
    <w:p w:rsidR="00CC2C72" w:rsidRPr="00B230B2" w:rsidRDefault="00886A87" w:rsidP="00CC2C72">
      <w:pPr>
        <w:rPr>
          <w:rFonts w:asciiTheme="minorHAnsi" w:hAnsiTheme="minorHAnsi"/>
          <w:sz w:val="22"/>
        </w:rPr>
      </w:pPr>
      <w:r>
        <w:rPr>
          <w:rFonts w:asciiTheme="minorHAnsi" w:hAnsiTheme="minorHAnsi"/>
          <w:b/>
          <w:color w:val="1F4E79" w:themeColor="accent1" w:themeShade="80"/>
          <w:sz w:val="22"/>
        </w:rPr>
        <w:t xml:space="preserve">The Arbib Education Trust </w:t>
      </w:r>
      <w:r w:rsidR="00CC2C72" w:rsidRPr="00B230B2">
        <w:rPr>
          <w:rFonts w:asciiTheme="minorHAnsi" w:hAnsiTheme="minorHAnsi"/>
          <w:sz w:val="22"/>
        </w:rPr>
        <w:t>is a unique Trust</w:t>
      </w:r>
      <w:r w:rsidR="00CC2C72" w:rsidRPr="00B230B2">
        <w:rPr>
          <w:rFonts w:asciiTheme="minorHAnsi" w:hAnsiTheme="minorHAnsi"/>
          <w:spacing w:val="-19"/>
          <w:sz w:val="22"/>
        </w:rPr>
        <w:t xml:space="preserve"> </w:t>
      </w:r>
      <w:r w:rsidR="00CC2C72" w:rsidRPr="00B230B2">
        <w:rPr>
          <w:rFonts w:asciiTheme="minorHAnsi" w:hAnsiTheme="minorHAnsi"/>
          <w:sz w:val="22"/>
        </w:rPr>
        <w:t>that serves the young people of Langley, Slough and further afield. Our Trustees are a Board of interesting and experienced professionals who bring energy, enthusiasm and wisdom to their role. They share the ambitions of the Trust senior leaders to achieve the best possible outcomes for all children and students within the Trust.</w:t>
      </w:r>
    </w:p>
    <w:p w:rsidR="00CC2C72" w:rsidRPr="00B230B2" w:rsidRDefault="00CC2C72" w:rsidP="00CC2C72">
      <w:pPr>
        <w:rPr>
          <w:rFonts w:asciiTheme="minorHAnsi" w:hAnsiTheme="minorHAnsi"/>
          <w:sz w:val="22"/>
        </w:rPr>
      </w:pPr>
      <w:r w:rsidRPr="00934EB6">
        <w:rPr>
          <w:rFonts w:asciiTheme="minorHAnsi" w:hAnsiTheme="minorHAnsi"/>
          <w:b/>
          <w:color w:val="1F4E79" w:themeColor="accent1" w:themeShade="80"/>
          <w:sz w:val="22"/>
        </w:rPr>
        <w:t>The Langley Academy</w:t>
      </w:r>
      <w:r w:rsidRPr="00934EB6">
        <w:rPr>
          <w:rFonts w:asciiTheme="minorHAnsi" w:hAnsiTheme="minorHAnsi"/>
          <w:color w:val="1F4E79" w:themeColor="accent1" w:themeShade="80"/>
          <w:sz w:val="22"/>
        </w:rPr>
        <w:t xml:space="preserve"> </w:t>
      </w:r>
      <w:r w:rsidRPr="00934EB6">
        <w:rPr>
          <w:rFonts w:asciiTheme="minorHAnsi" w:hAnsiTheme="minorHAnsi"/>
          <w:b/>
          <w:color w:val="1F4E79" w:themeColor="accent1" w:themeShade="80"/>
          <w:sz w:val="22"/>
        </w:rPr>
        <w:t>Primary</w:t>
      </w:r>
      <w:r w:rsidRPr="00934EB6">
        <w:rPr>
          <w:rFonts w:asciiTheme="minorHAnsi" w:hAnsiTheme="minorHAnsi"/>
          <w:color w:val="1F4E79" w:themeColor="accent1" w:themeShade="80"/>
          <w:sz w:val="22"/>
        </w:rPr>
        <w:t xml:space="preserve"> </w:t>
      </w:r>
      <w:r w:rsidRPr="00B230B2">
        <w:rPr>
          <w:rFonts w:asciiTheme="minorHAnsi" w:hAnsiTheme="minorHAnsi"/>
          <w:sz w:val="22"/>
        </w:rPr>
        <w:t>is a three-form entry Free-School, sponsored by The Langley Academy Trust. It opened in September 2015 with 90 very excited Reception children and parents; the intake will grow year on year until it reaches capacity of 630 children in September 2021.</w:t>
      </w:r>
    </w:p>
    <w:p w:rsidR="00CC2C72" w:rsidRPr="00B230B2" w:rsidRDefault="00CC2C72" w:rsidP="00CC2C72">
      <w:pPr>
        <w:rPr>
          <w:rFonts w:asciiTheme="minorHAnsi" w:hAnsiTheme="minorHAnsi"/>
          <w:sz w:val="22"/>
        </w:rPr>
      </w:pPr>
      <w:r w:rsidRPr="00B230B2">
        <w:rPr>
          <w:rFonts w:asciiTheme="minorHAnsi" w:hAnsiTheme="minorHAnsi"/>
          <w:sz w:val="22"/>
        </w:rPr>
        <w:t xml:space="preserve">The Trust’s strong vision, high aspirations and determination to succeed in providing an outstanding education for children in the community are clearly evident throughout The Langley Academy Primary’s positive learning environment. Our supportive ethos, child-centred approach, rich curriculum based on first-hand experiences have ensured children are confident, independent learners, displaying Curiosity, Exploration and Discovery. </w:t>
      </w:r>
    </w:p>
    <w:p w:rsidR="00CC2C72" w:rsidRPr="00EF5877" w:rsidRDefault="00615FB2" w:rsidP="00CC2C72">
      <w:pPr>
        <w:rPr>
          <w:rFonts w:asciiTheme="minorHAnsi" w:hAnsiTheme="minorHAnsi"/>
          <w:sz w:val="22"/>
        </w:rPr>
      </w:pPr>
      <w:r>
        <w:rPr>
          <w:rFonts w:asciiTheme="minorHAnsi" w:hAnsiTheme="minorHAnsi"/>
          <w:sz w:val="22"/>
        </w:rPr>
        <w:t>The school has been outstanding from day 1. From the very beginning,</w:t>
      </w:r>
      <w:r w:rsidR="00B00C37">
        <w:rPr>
          <w:rFonts w:asciiTheme="minorHAnsi" w:hAnsiTheme="minorHAnsi"/>
          <w:sz w:val="22"/>
        </w:rPr>
        <w:t xml:space="preserve"> </w:t>
      </w:r>
      <w:r>
        <w:rPr>
          <w:rFonts w:asciiTheme="minorHAnsi" w:hAnsiTheme="minorHAnsi"/>
          <w:sz w:val="22"/>
        </w:rPr>
        <w:t xml:space="preserve">the school </w:t>
      </w:r>
      <w:r w:rsidRPr="00B230B2">
        <w:rPr>
          <w:rFonts w:asciiTheme="minorHAnsi" w:hAnsiTheme="minorHAnsi"/>
          <w:sz w:val="22"/>
        </w:rPr>
        <w:t xml:space="preserve">received very positive feedback from a DfE monitoring visit and the Local Authority Early Years Team. </w:t>
      </w:r>
      <w:r w:rsidR="00CC2C72" w:rsidRPr="00B230B2">
        <w:rPr>
          <w:rFonts w:asciiTheme="minorHAnsi" w:hAnsiTheme="minorHAnsi"/>
          <w:sz w:val="22"/>
        </w:rPr>
        <w:t>The visits confirmed the Trust’s review of the school and highlighted that the likely judgment in any future Ofsted inspection would be outstanding.</w:t>
      </w:r>
      <w:r w:rsidR="00CC2C72" w:rsidRPr="00D243AD">
        <w:rPr>
          <w:rFonts w:asciiTheme="minorHAnsi" w:hAnsiTheme="minorHAnsi"/>
          <w:color w:val="FF0000"/>
          <w:sz w:val="22"/>
        </w:rPr>
        <w:t xml:space="preserve"> </w:t>
      </w:r>
      <w:r w:rsidR="00F35342" w:rsidRPr="00EF5877">
        <w:rPr>
          <w:rFonts w:asciiTheme="minorHAnsi" w:hAnsiTheme="minorHAnsi"/>
          <w:sz w:val="22"/>
        </w:rPr>
        <w:t>This was shown to be accurate, when, during our first Ofsted inspection in July 2018, we ac</w:t>
      </w:r>
      <w:r w:rsidR="00D243AD" w:rsidRPr="00EF5877">
        <w:rPr>
          <w:rFonts w:asciiTheme="minorHAnsi" w:hAnsiTheme="minorHAnsi"/>
          <w:sz w:val="22"/>
        </w:rPr>
        <w:t>hieved an outstanding judgement:</w:t>
      </w:r>
    </w:p>
    <w:p w:rsidR="00F35342" w:rsidRPr="00EF5877" w:rsidRDefault="00F35342" w:rsidP="00CC2C72">
      <w:pPr>
        <w:rPr>
          <w:rFonts w:asciiTheme="minorHAnsi" w:hAnsiTheme="minorHAnsi"/>
          <w:sz w:val="22"/>
        </w:rPr>
      </w:pPr>
      <w:r w:rsidRPr="00EF5877">
        <w:rPr>
          <w:rFonts w:asciiTheme="minorHAnsi" w:hAnsiTheme="minorHAnsi"/>
          <w:sz w:val="22"/>
        </w:rPr>
        <w:t>“</w:t>
      </w:r>
      <w:r w:rsidR="00D243AD" w:rsidRPr="00EF5877">
        <w:rPr>
          <w:rFonts w:asciiTheme="minorHAnsi" w:hAnsiTheme="minorHAnsi"/>
          <w:sz w:val="22"/>
        </w:rPr>
        <w:t>There are four key factors that contribute towards making teaching outstanding at this school. Firstly, teachers know every pupil well as an individual. Secondly, teachers have the very highest expectations of what can be achieved. Thirdly, teachers understand how young pupils learn best and, finally, teachers have excellent subject knowledge.”</w:t>
      </w:r>
    </w:p>
    <w:p w:rsidR="00CC2C72" w:rsidRPr="00B230B2" w:rsidRDefault="00CC2C72" w:rsidP="00CC2C72">
      <w:pPr>
        <w:rPr>
          <w:rFonts w:asciiTheme="minorHAnsi" w:hAnsiTheme="minorHAnsi"/>
          <w:sz w:val="22"/>
        </w:rPr>
      </w:pPr>
      <w:r w:rsidRPr="00B230B2">
        <w:rPr>
          <w:rFonts w:asciiTheme="minorHAnsi" w:hAnsiTheme="minorHAnsi"/>
          <w:sz w:val="22"/>
        </w:rPr>
        <w:lastRenderedPageBreak/>
        <w:t xml:space="preserve">Throughout our growth period, under the guidance of The Trust and by working closely with </w:t>
      </w:r>
      <w:r w:rsidR="00886A87">
        <w:rPr>
          <w:rFonts w:asciiTheme="minorHAnsi" w:hAnsiTheme="minorHAnsi"/>
          <w:sz w:val="22"/>
        </w:rPr>
        <w:t>The Langley Heritage Primary</w:t>
      </w:r>
      <w:r w:rsidRPr="00B230B2">
        <w:rPr>
          <w:rFonts w:asciiTheme="minorHAnsi" w:hAnsiTheme="minorHAnsi"/>
          <w:sz w:val="22"/>
        </w:rPr>
        <w:t>, The Langley Academy Primary looks forward to shaping a new 21</w:t>
      </w:r>
      <w:r w:rsidRPr="00B230B2">
        <w:rPr>
          <w:rFonts w:asciiTheme="minorHAnsi" w:hAnsiTheme="minorHAnsi"/>
          <w:sz w:val="22"/>
          <w:vertAlign w:val="superscript"/>
        </w:rPr>
        <w:t>st</w:t>
      </w:r>
      <w:r w:rsidRPr="00B230B2">
        <w:rPr>
          <w:rFonts w:asciiTheme="minorHAnsi" w:hAnsiTheme="minorHAnsi"/>
          <w:sz w:val="22"/>
        </w:rPr>
        <w:t xml:space="preserve"> Century Educational Experience.</w:t>
      </w:r>
    </w:p>
    <w:p w:rsidR="00CC2C72" w:rsidRPr="00B230B2" w:rsidRDefault="00886A87" w:rsidP="00CC2C72">
      <w:pPr>
        <w:rPr>
          <w:rFonts w:asciiTheme="minorHAnsi" w:hAnsiTheme="minorHAnsi"/>
          <w:sz w:val="22"/>
        </w:rPr>
      </w:pPr>
      <w:r>
        <w:rPr>
          <w:rFonts w:asciiTheme="minorHAnsi" w:hAnsiTheme="minorHAnsi"/>
          <w:b/>
          <w:color w:val="1F4E79" w:themeColor="accent1" w:themeShade="80"/>
          <w:sz w:val="22"/>
        </w:rPr>
        <w:t xml:space="preserve">The Langley Heritage Primary </w:t>
      </w:r>
      <w:r w:rsidR="0097500D">
        <w:rPr>
          <w:rFonts w:asciiTheme="minorHAnsi" w:hAnsiTheme="minorHAnsi"/>
          <w:sz w:val="22"/>
        </w:rPr>
        <w:t xml:space="preserve">is </w:t>
      </w:r>
      <w:r w:rsidR="00CC2C72" w:rsidRPr="00B230B2">
        <w:rPr>
          <w:rFonts w:asciiTheme="minorHAnsi" w:hAnsiTheme="minorHAnsi"/>
          <w:sz w:val="22"/>
        </w:rPr>
        <w:t xml:space="preserve">a popular school with recently modernised buildings that converted to a sponsored Academy within </w:t>
      </w:r>
      <w:r>
        <w:rPr>
          <w:rFonts w:asciiTheme="minorHAnsi" w:hAnsiTheme="minorHAnsi"/>
          <w:sz w:val="22"/>
        </w:rPr>
        <w:t xml:space="preserve">The Arbib Education Trust </w:t>
      </w:r>
      <w:r w:rsidR="00CC2C72" w:rsidRPr="00B230B2">
        <w:rPr>
          <w:rFonts w:asciiTheme="minorHAnsi" w:hAnsiTheme="minorHAnsi"/>
          <w:sz w:val="22"/>
        </w:rPr>
        <w:t>in</w:t>
      </w:r>
      <w:r w:rsidR="00CC2C72" w:rsidRPr="00B230B2">
        <w:rPr>
          <w:rFonts w:asciiTheme="minorHAnsi" w:hAnsiTheme="minorHAnsi"/>
          <w:spacing w:val="-5"/>
          <w:sz w:val="22"/>
        </w:rPr>
        <w:t xml:space="preserve"> </w:t>
      </w:r>
      <w:r w:rsidR="00CC2C72" w:rsidRPr="00B230B2">
        <w:rPr>
          <w:rFonts w:asciiTheme="minorHAnsi" w:hAnsiTheme="minorHAnsi"/>
          <w:sz w:val="22"/>
        </w:rPr>
        <w:t>September</w:t>
      </w:r>
      <w:r w:rsidR="00CC2C72" w:rsidRPr="00B230B2">
        <w:rPr>
          <w:rFonts w:asciiTheme="minorHAnsi" w:hAnsiTheme="minorHAnsi"/>
          <w:spacing w:val="-4"/>
          <w:sz w:val="22"/>
        </w:rPr>
        <w:t xml:space="preserve"> </w:t>
      </w:r>
      <w:r w:rsidR="00CC2C72" w:rsidRPr="00B230B2">
        <w:rPr>
          <w:rFonts w:asciiTheme="minorHAnsi" w:hAnsiTheme="minorHAnsi"/>
          <w:sz w:val="22"/>
        </w:rPr>
        <w:t>2014.</w:t>
      </w:r>
      <w:r w:rsidR="00CC2C72" w:rsidRPr="00B230B2">
        <w:rPr>
          <w:rFonts w:asciiTheme="minorHAnsi" w:hAnsiTheme="minorHAnsi"/>
          <w:spacing w:val="-5"/>
          <w:sz w:val="22"/>
        </w:rPr>
        <w:t xml:space="preserve"> </w:t>
      </w:r>
    </w:p>
    <w:p w:rsidR="00B00C37" w:rsidRPr="00B230B2" w:rsidRDefault="00886A87" w:rsidP="00B00C37">
      <w:pPr>
        <w:rPr>
          <w:rFonts w:asciiTheme="minorHAnsi" w:hAnsiTheme="minorHAnsi"/>
          <w:sz w:val="22"/>
        </w:rPr>
      </w:pPr>
      <w:r>
        <w:rPr>
          <w:rFonts w:asciiTheme="minorHAnsi" w:hAnsiTheme="minorHAnsi"/>
          <w:sz w:val="22"/>
        </w:rPr>
        <w:t xml:space="preserve">The Langley Heritage Primary </w:t>
      </w:r>
      <w:r w:rsidR="00CC2C72" w:rsidRPr="00B230B2">
        <w:rPr>
          <w:rFonts w:asciiTheme="minorHAnsi" w:hAnsiTheme="minorHAnsi"/>
          <w:sz w:val="22"/>
        </w:rPr>
        <w:t>caters</w:t>
      </w:r>
      <w:r w:rsidR="00CC2C72" w:rsidRPr="00B230B2">
        <w:rPr>
          <w:rFonts w:asciiTheme="minorHAnsi" w:hAnsiTheme="minorHAnsi"/>
          <w:spacing w:val="-3"/>
          <w:sz w:val="22"/>
        </w:rPr>
        <w:t xml:space="preserve"> </w:t>
      </w:r>
      <w:r w:rsidR="00CC2C72" w:rsidRPr="00B230B2">
        <w:rPr>
          <w:rFonts w:asciiTheme="minorHAnsi" w:hAnsiTheme="minorHAnsi"/>
          <w:sz w:val="22"/>
        </w:rPr>
        <w:t>for</w:t>
      </w:r>
      <w:r w:rsidR="00CC2C72" w:rsidRPr="00B230B2">
        <w:rPr>
          <w:rFonts w:asciiTheme="minorHAnsi" w:hAnsiTheme="minorHAnsi"/>
          <w:spacing w:val="-4"/>
          <w:sz w:val="22"/>
        </w:rPr>
        <w:t xml:space="preserve"> </w:t>
      </w:r>
      <w:r w:rsidR="00CC2C72" w:rsidRPr="00B230B2">
        <w:rPr>
          <w:rFonts w:asciiTheme="minorHAnsi" w:hAnsiTheme="minorHAnsi"/>
          <w:sz w:val="22"/>
        </w:rPr>
        <w:t>children</w:t>
      </w:r>
      <w:r w:rsidR="00CC2C72" w:rsidRPr="00B230B2">
        <w:rPr>
          <w:rFonts w:asciiTheme="minorHAnsi" w:hAnsiTheme="minorHAnsi"/>
          <w:spacing w:val="-2"/>
          <w:sz w:val="22"/>
        </w:rPr>
        <w:t xml:space="preserve"> </w:t>
      </w:r>
      <w:r w:rsidR="00CC2C72" w:rsidRPr="00B230B2">
        <w:rPr>
          <w:rFonts w:asciiTheme="minorHAnsi" w:hAnsiTheme="minorHAnsi"/>
          <w:sz w:val="22"/>
        </w:rPr>
        <w:t>between</w:t>
      </w:r>
      <w:r w:rsidR="00CC2C72" w:rsidRPr="00B230B2">
        <w:rPr>
          <w:rFonts w:asciiTheme="minorHAnsi" w:hAnsiTheme="minorHAnsi"/>
          <w:spacing w:val="-5"/>
          <w:sz w:val="22"/>
        </w:rPr>
        <w:t xml:space="preserve"> </w:t>
      </w:r>
      <w:r w:rsidR="00CC2C72" w:rsidRPr="00B230B2">
        <w:rPr>
          <w:rFonts w:asciiTheme="minorHAnsi" w:hAnsiTheme="minorHAnsi"/>
          <w:sz w:val="22"/>
        </w:rPr>
        <w:t>the</w:t>
      </w:r>
      <w:r w:rsidR="00CC2C72" w:rsidRPr="00B230B2">
        <w:rPr>
          <w:rFonts w:asciiTheme="minorHAnsi" w:hAnsiTheme="minorHAnsi"/>
          <w:spacing w:val="-4"/>
          <w:sz w:val="22"/>
        </w:rPr>
        <w:t xml:space="preserve"> </w:t>
      </w:r>
      <w:r w:rsidR="00CC2C72" w:rsidRPr="00B230B2">
        <w:rPr>
          <w:rFonts w:asciiTheme="minorHAnsi" w:hAnsiTheme="minorHAnsi"/>
          <w:sz w:val="22"/>
        </w:rPr>
        <w:t>ages</w:t>
      </w:r>
      <w:r w:rsidR="00CC2C72" w:rsidRPr="00B230B2">
        <w:rPr>
          <w:rFonts w:asciiTheme="minorHAnsi" w:hAnsiTheme="minorHAnsi"/>
          <w:spacing w:val="-3"/>
          <w:sz w:val="22"/>
        </w:rPr>
        <w:t xml:space="preserve"> </w:t>
      </w:r>
      <w:r w:rsidR="00CC2C72" w:rsidRPr="00B230B2">
        <w:rPr>
          <w:rFonts w:asciiTheme="minorHAnsi" w:hAnsiTheme="minorHAnsi"/>
          <w:sz w:val="22"/>
        </w:rPr>
        <w:t>of</w:t>
      </w:r>
      <w:r w:rsidR="00CC2C72" w:rsidRPr="00B230B2">
        <w:rPr>
          <w:rFonts w:asciiTheme="minorHAnsi" w:hAnsiTheme="minorHAnsi"/>
          <w:spacing w:val="-3"/>
          <w:sz w:val="22"/>
        </w:rPr>
        <w:t xml:space="preserve"> </w:t>
      </w:r>
      <w:r w:rsidR="00CC2C72" w:rsidRPr="00B230B2">
        <w:rPr>
          <w:rFonts w:asciiTheme="minorHAnsi" w:hAnsiTheme="minorHAnsi"/>
          <w:sz w:val="22"/>
        </w:rPr>
        <w:t>3</w:t>
      </w:r>
      <w:r w:rsidR="00CC2C72" w:rsidRPr="00B230B2">
        <w:rPr>
          <w:rFonts w:asciiTheme="minorHAnsi" w:hAnsiTheme="minorHAnsi"/>
          <w:spacing w:val="-3"/>
          <w:sz w:val="22"/>
        </w:rPr>
        <w:t xml:space="preserve"> </w:t>
      </w:r>
      <w:r w:rsidR="00CC2C72" w:rsidRPr="00B230B2">
        <w:rPr>
          <w:rFonts w:asciiTheme="minorHAnsi" w:hAnsiTheme="minorHAnsi"/>
          <w:sz w:val="22"/>
        </w:rPr>
        <w:t>and</w:t>
      </w:r>
      <w:r w:rsidR="00CC2C72" w:rsidRPr="00B230B2">
        <w:rPr>
          <w:rFonts w:asciiTheme="minorHAnsi" w:hAnsiTheme="minorHAnsi"/>
          <w:spacing w:val="-4"/>
          <w:sz w:val="22"/>
        </w:rPr>
        <w:t xml:space="preserve"> </w:t>
      </w:r>
      <w:r w:rsidR="00CC2C72" w:rsidRPr="00B230B2">
        <w:rPr>
          <w:rFonts w:asciiTheme="minorHAnsi" w:hAnsiTheme="minorHAnsi"/>
          <w:sz w:val="22"/>
        </w:rPr>
        <w:t>11</w:t>
      </w:r>
      <w:r w:rsidR="00CC2C72" w:rsidRPr="00B230B2">
        <w:rPr>
          <w:rFonts w:asciiTheme="minorHAnsi" w:hAnsiTheme="minorHAnsi"/>
          <w:spacing w:val="-3"/>
          <w:sz w:val="22"/>
        </w:rPr>
        <w:t xml:space="preserve"> </w:t>
      </w:r>
      <w:r w:rsidR="00CC2C72" w:rsidRPr="00B230B2">
        <w:rPr>
          <w:rFonts w:asciiTheme="minorHAnsi" w:hAnsiTheme="minorHAnsi"/>
          <w:sz w:val="22"/>
        </w:rPr>
        <w:t>years.</w:t>
      </w:r>
      <w:r w:rsidR="00CC2C72" w:rsidRPr="00B230B2">
        <w:rPr>
          <w:rFonts w:asciiTheme="minorHAnsi" w:hAnsiTheme="minorHAnsi"/>
          <w:spacing w:val="-3"/>
          <w:sz w:val="22"/>
        </w:rPr>
        <w:t xml:space="preserve"> </w:t>
      </w:r>
      <w:r w:rsidR="00CC2C72" w:rsidRPr="00B230B2">
        <w:rPr>
          <w:rFonts w:asciiTheme="minorHAnsi" w:hAnsiTheme="minorHAnsi"/>
          <w:sz w:val="22"/>
        </w:rPr>
        <w:t>The</w:t>
      </w:r>
      <w:r w:rsidR="00CC2C72" w:rsidRPr="00B230B2">
        <w:rPr>
          <w:rFonts w:asciiTheme="minorHAnsi" w:hAnsiTheme="minorHAnsi"/>
          <w:spacing w:val="-4"/>
          <w:sz w:val="22"/>
        </w:rPr>
        <w:t xml:space="preserve"> </w:t>
      </w:r>
      <w:r w:rsidR="00CC2C72" w:rsidRPr="00B230B2">
        <w:rPr>
          <w:rFonts w:asciiTheme="minorHAnsi" w:hAnsiTheme="minorHAnsi"/>
          <w:sz w:val="22"/>
        </w:rPr>
        <w:t>school</w:t>
      </w:r>
      <w:r w:rsidR="00CC2C72" w:rsidRPr="00B230B2">
        <w:rPr>
          <w:rFonts w:asciiTheme="minorHAnsi" w:hAnsiTheme="minorHAnsi"/>
          <w:spacing w:val="-3"/>
          <w:sz w:val="22"/>
        </w:rPr>
        <w:t xml:space="preserve"> </w:t>
      </w:r>
      <w:r w:rsidR="00CC2C72" w:rsidRPr="00B230B2">
        <w:rPr>
          <w:rFonts w:asciiTheme="minorHAnsi" w:hAnsiTheme="minorHAnsi"/>
          <w:sz w:val="22"/>
        </w:rPr>
        <w:t>was</w:t>
      </w:r>
      <w:r w:rsidR="00CC2C72" w:rsidRPr="00B230B2">
        <w:rPr>
          <w:rFonts w:asciiTheme="minorHAnsi" w:hAnsiTheme="minorHAnsi"/>
          <w:spacing w:val="-3"/>
          <w:sz w:val="22"/>
        </w:rPr>
        <w:t xml:space="preserve"> </w:t>
      </w:r>
      <w:r w:rsidR="00CC2C72" w:rsidRPr="00B230B2">
        <w:rPr>
          <w:rFonts w:asciiTheme="minorHAnsi" w:hAnsiTheme="minorHAnsi"/>
          <w:sz w:val="22"/>
        </w:rPr>
        <w:t>originally</w:t>
      </w:r>
      <w:r w:rsidR="00CC2C72" w:rsidRPr="00B230B2">
        <w:rPr>
          <w:rFonts w:asciiTheme="minorHAnsi" w:hAnsiTheme="minorHAnsi"/>
          <w:spacing w:val="-4"/>
          <w:sz w:val="22"/>
        </w:rPr>
        <w:t xml:space="preserve"> </w:t>
      </w:r>
      <w:r w:rsidR="00CC2C72" w:rsidRPr="00B230B2">
        <w:rPr>
          <w:rFonts w:asciiTheme="minorHAnsi" w:hAnsiTheme="minorHAnsi"/>
          <w:sz w:val="22"/>
        </w:rPr>
        <w:t>built</w:t>
      </w:r>
      <w:r w:rsidR="00CC2C72" w:rsidRPr="00B230B2">
        <w:rPr>
          <w:rFonts w:asciiTheme="minorHAnsi" w:hAnsiTheme="minorHAnsi"/>
          <w:spacing w:val="-4"/>
          <w:sz w:val="22"/>
        </w:rPr>
        <w:t xml:space="preserve"> </w:t>
      </w:r>
      <w:r w:rsidR="00CC2C72" w:rsidRPr="00B230B2">
        <w:rPr>
          <w:rFonts w:asciiTheme="minorHAnsi" w:hAnsiTheme="minorHAnsi"/>
          <w:sz w:val="22"/>
        </w:rPr>
        <w:t xml:space="preserve">in 1952 as a separate Infant and Junior School. The two schools were amalgamated in 1987 under one Headteacher. Major works were undertaken to enlarge its buildings following an expansion to a three- form entry school in 2009. </w:t>
      </w:r>
      <w:r w:rsidR="00B00C37">
        <w:rPr>
          <w:rFonts w:asciiTheme="minorHAnsi" w:hAnsiTheme="minorHAnsi"/>
          <w:sz w:val="22"/>
        </w:rPr>
        <w:t xml:space="preserve">The demographics in Slough have changed and there are far fewer children so the school decided to reduce its size back to a two-form entry Primary school from 2020. </w:t>
      </w:r>
      <w:r w:rsidR="00B00C37" w:rsidRPr="00B230B2">
        <w:rPr>
          <w:rFonts w:asciiTheme="minorHAnsi" w:hAnsiTheme="minorHAnsi"/>
          <w:sz w:val="22"/>
        </w:rPr>
        <w:t xml:space="preserve">The school </w:t>
      </w:r>
      <w:r w:rsidR="00B00C37">
        <w:rPr>
          <w:rFonts w:asciiTheme="minorHAnsi" w:hAnsiTheme="minorHAnsi"/>
          <w:sz w:val="22"/>
        </w:rPr>
        <w:t xml:space="preserve">currently </w:t>
      </w:r>
      <w:r w:rsidR="00B00C37" w:rsidRPr="005D46FC">
        <w:rPr>
          <w:rFonts w:asciiTheme="minorHAnsi" w:hAnsiTheme="minorHAnsi"/>
          <w:sz w:val="22"/>
        </w:rPr>
        <w:t>has</w:t>
      </w:r>
      <w:r w:rsidR="005D46FC" w:rsidRPr="005D46FC">
        <w:rPr>
          <w:rFonts w:asciiTheme="minorHAnsi" w:hAnsiTheme="minorHAnsi"/>
          <w:sz w:val="22"/>
        </w:rPr>
        <w:t xml:space="preserve"> 506</w:t>
      </w:r>
      <w:r w:rsidR="00B00C37" w:rsidRPr="00B230B2">
        <w:rPr>
          <w:rFonts w:asciiTheme="minorHAnsi" w:hAnsiTheme="minorHAnsi"/>
          <w:sz w:val="22"/>
        </w:rPr>
        <w:t xml:space="preserve"> children on roll plus a part time 3</w:t>
      </w:r>
      <w:r w:rsidR="005D46FC">
        <w:rPr>
          <w:rFonts w:asciiTheme="minorHAnsi" w:hAnsiTheme="minorHAnsi"/>
          <w:sz w:val="22"/>
        </w:rPr>
        <w:t>0</w:t>
      </w:r>
      <w:r w:rsidR="00B00C37" w:rsidRPr="00B230B2">
        <w:rPr>
          <w:rFonts w:asciiTheme="minorHAnsi" w:hAnsiTheme="minorHAnsi"/>
          <w:sz w:val="22"/>
        </w:rPr>
        <w:t xml:space="preserve"> fte Nursery provision.</w:t>
      </w:r>
    </w:p>
    <w:p w:rsidR="00CC2C72" w:rsidRPr="00B230B2" w:rsidRDefault="00CC2C72" w:rsidP="00CC2C72">
      <w:pPr>
        <w:rPr>
          <w:rFonts w:asciiTheme="minorHAnsi" w:hAnsiTheme="minorHAnsi"/>
          <w:sz w:val="22"/>
        </w:rPr>
      </w:pPr>
      <w:r w:rsidRPr="00B230B2">
        <w:rPr>
          <w:rFonts w:asciiTheme="minorHAnsi" w:hAnsiTheme="minorHAnsi"/>
          <w:sz w:val="22"/>
        </w:rPr>
        <w:t>The pupils come from diverse ethnic backgrounds which is typical for Slough, with the major groups being White British, Indian and Pakistani. There are smaller proportions of pupils from a wide range of other minority ethnic groups including Eastern European as well as a small group of Traveller children. The proportion of pupils with learning</w:t>
      </w:r>
      <w:r w:rsidRPr="00B230B2">
        <w:rPr>
          <w:rFonts w:asciiTheme="minorHAnsi" w:hAnsiTheme="minorHAnsi"/>
          <w:spacing w:val="-4"/>
          <w:sz w:val="22"/>
        </w:rPr>
        <w:t xml:space="preserve"> </w:t>
      </w:r>
      <w:r w:rsidRPr="00B230B2">
        <w:rPr>
          <w:rFonts w:asciiTheme="minorHAnsi" w:hAnsiTheme="minorHAnsi"/>
          <w:sz w:val="22"/>
        </w:rPr>
        <w:t>difficulties</w:t>
      </w:r>
      <w:r w:rsidRPr="00B230B2">
        <w:rPr>
          <w:rFonts w:asciiTheme="minorHAnsi" w:hAnsiTheme="minorHAnsi"/>
          <w:spacing w:val="-4"/>
          <w:sz w:val="22"/>
        </w:rPr>
        <w:t xml:space="preserve"> </w:t>
      </w:r>
      <w:r w:rsidRPr="00B230B2">
        <w:rPr>
          <w:rFonts w:asciiTheme="minorHAnsi" w:hAnsiTheme="minorHAnsi"/>
          <w:sz w:val="22"/>
        </w:rPr>
        <w:t>and/or</w:t>
      </w:r>
      <w:r w:rsidRPr="00B230B2">
        <w:rPr>
          <w:rFonts w:asciiTheme="minorHAnsi" w:hAnsiTheme="minorHAnsi"/>
          <w:spacing w:val="-3"/>
          <w:sz w:val="22"/>
        </w:rPr>
        <w:t xml:space="preserve"> </w:t>
      </w:r>
      <w:r w:rsidRPr="00B230B2">
        <w:rPr>
          <w:rFonts w:asciiTheme="minorHAnsi" w:hAnsiTheme="minorHAnsi"/>
          <w:sz w:val="22"/>
        </w:rPr>
        <w:t>disabilities</w:t>
      </w:r>
      <w:r w:rsidRPr="00B230B2">
        <w:rPr>
          <w:rFonts w:asciiTheme="minorHAnsi" w:hAnsiTheme="minorHAnsi"/>
          <w:spacing w:val="-4"/>
          <w:sz w:val="22"/>
        </w:rPr>
        <w:t xml:space="preserve"> </w:t>
      </w:r>
      <w:r w:rsidRPr="00B230B2">
        <w:rPr>
          <w:rFonts w:asciiTheme="minorHAnsi" w:hAnsiTheme="minorHAnsi"/>
          <w:sz w:val="22"/>
        </w:rPr>
        <w:t>is</w:t>
      </w:r>
      <w:r w:rsidRPr="00B230B2">
        <w:rPr>
          <w:rFonts w:asciiTheme="minorHAnsi" w:hAnsiTheme="minorHAnsi"/>
          <w:spacing w:val="-4"/>
          <w:sz w:val="22"/>
        </w:rPr>
        <w:t xml:space="preserve"> </w:t>
      </w:r>
      <w:r w:rsidRPr="00B230B2">
        <w:rPr>
          <w:rFonts w:asciiTheme="minorHAnsi" w:hAnsiTheme="minorHAnsi"/>
          <w:sz w:val="22"/>
        </w:rPr>
        <w:t>average. Just over a third of pupils speak English as an additional</w:t>
      </w:r>
      <w:r w:rsidRPr="00B230B2">
        <w:rPr>
          <w:rFonts w:asciiTheme="minorHAnsi" w:hAnsiTheme="minorHAnsi"/>
          <w:spacing w:val="-3"/>
          <w:sz w:val="22"/>
        </w:rPr>
        <w:t xml:space="preserve"> </w:t>
      </w:r>
      <w:r w:rsidRPr="00B230B2">
        <w:rPr>
          <w:rFonts w:asciiTheme="minorHAnsi" w:hAnsiTheme="minorHAnsi"/>
          <w:sz w:val="22"/>
        </w:rPr>
        <w:t>language.</w:t>
      </w:r>
      <w:r w:rsidRPr="00B230B2">
        <w:rPr>
          <w:rFonts w:asciiTheme="minorHAnsi" w:hAnsiTheme="minorHAnsi"/>
          <w:spacing w:val="-5"/>
          <w:sz w:val="22"/>
        </w:rPr>
        <w:t xml:space="preserve"> </w:t>
      </w:r>
      <w:r w:rsidRPr="00B230B2">
        <w:rPr>
          <w:rFonts w:asciiTheme="minorHAnsi" w:hAnsiTheme="minorHAnsi"/>
          <w:sz w:val="22"/>
        </w:rPr>
        <w:t>The</w:t>
      </w:r>
      <w:r w:rsidRPr="00B230B2">
        <w:rPr>
          <w:rFonts w:asciiTheme="minorHAnsi" w:hAnsiTheme="minorHAnsi"/>
          <w:spacing w:val="-2"/>
          <w:sz w:val="22"/>
        </w:rPr>
        <w:t xml:space="preserve"> </w:t>
      </w:r>
      <w:r w:rsidRPr="00B230B2">
        <w:rPr>
          <w:rFonts w:asciiTheme="minorHAnsi" w:hAnsiTheme="minorHAnsi"/>
          <w:sz w:val="22"/>
        </w:rPr>
        <w:t>proportion</w:t>
      </w:r>
      <w:r w:rsidRPr="00B230B2">
        <w:rPr>
          <w:rFonts w:asciiTheme="minorHAnsi" w:hAnsiTheme="minorHAnsi"/>
          <w:spacing w:val="-5"/>
          <w:sz w:val="22"/>
        </w:rPr>
        <w:t xml:space="preserve"> </w:t>
      </w:r>
      <w:r w:rsidRPr="00B230B2">
        <w:rPr>
          <w:rFonts w:asciiTheme="minorHAnsi" w:hAnsiTheme="minorHAnsi"/>
          <w:sz w:val="22"/>
        </w:rPr>
        <w:t>of</w:t>
      </w:r>
      <w:r w:rsidRPr="00B230B2">
        <w:rPr>
          <w:rFonts w:asciiTheme="minorHAnsi" w:hAnsiTheme="minorHAnsi"/>
          <w:spacing w:val="-3"/>
          <w:sz w:val="22"/>
        </w:rPr>
        <w:t xml:space="preserve"> </w:t>
      </w:r>
      <w:r w:rsidRPr="00B230B2">
        <w:rPr>
          <w:rFonts w:asciiTheme="minorHAnsi" w:hAnsiTheme="minorHAnsi"/>
          <w:sz w:val="22"/>
        </w:rPr>
        <w:t>pupils</w:t>
      </w:r>
      <w:r w:rsidRPr="00B230B2">
        <w:rPr>
          <w:rFonts w:asciiTheme="minorHAnsi" w:hAnsiTheme="minorHAnsi"/>
          <w:spacing w:val="-3"/>
          <w:sz w:val="22"/>
        </w:rPr>
        <w:t xml:space="preserve"> </w:t>
      </w:r>
      <w:r w:rsidRPr="00B230B2">
        <w:rPr>
          <w:rFonts w:asciiTheme="minorHAnsi" w:hAnsiTheme="minorHAnsi"/>
          <w:sz w:val="22"/>
        </w:rPr>
        <w:t>known</w:t>
      </w:r>
      <w:r w:rsidRPr="00B230B2">
        <w:rPr>
          <w:rFonts w:asciiTheme="minorHAnsi" w:hAnsiTheme="minorHAnsi"/>
          <w:spacing w:val="-5"/>
          <w:sz w:val="22"/>
        </w:rPr>
        <w:t xml:space="preserve"> </w:t>
      </w:r>
      <w:r w:rsidRPr="00B230B2">
        <w:rPr>
          <w:rFonts w:asciiTheme="minorHAnsi" w:hAnsiTheme="minorHAnsi"/>
          <w:sz w:val="22"/>
        </w:rPr>
        <w:t>to</w:t>
      </w:r>
      <w:r w:rsidRPr="00B230B2">
        <w:rPr>
          <w:rFonts w:asciiTheme="minorHAnsi" w:hAnsiTheme="minorHAnsi"/>
          <w:spacing w:val="-3"/>
          <w:sz w:val="22"/>
        </w:rPr>
        <w:t xml:space="preserve"> </w:t>
      </w:r>
      <w:r w:rsidRPr="00B230B2">
        <w:rPr>
          <w:rFonts w:asciiTheme="minorHAnsi" w:hAnsiTheme="minorHAnsi"/>
          <w:sz w:val="22"/>
        </w:rPr>
        <w:t>be</w:t>
      </w:r>
      <w:r w:rsidRPr="00B230B2">
        <w:rPr>
          <w:rFonts w:asciiTheme="minorHAnsi" w:hAnsiTheme="minorHAnsi"/>
          <w:spacing w:val="-4"/>
          <w:sz w:val="22"/>
        </w:rPr>
        <w:t xml:space="preserve"> </w:t>
      </w:r>
      <w:r w:rsidRPr="00B230B2">
        <w:rPr>
          <w:rFonts w:asciiTheme="minorHAnsi" w:hAnsiTheme="minorHAnsi"/>
          <w:sz w:val="22"/>
        </w:rPr>
        <w:t>eligible</w:t>
      </w:r>
      <w:r w:rsidRPr="00B230B2">
        <w:rPr>
          <w:rFonts w:asciiTheme="minorHAnsi" w:hAnsiTheme="minorHAnsi"/>
          <w:spacing w:val="-4"/>
          <w:sz w:val="22"/>
        </w:rPr>
        <w:t xml:space="preserve"> </w:t>
      </w:r>
      <w:r w:rsidRPr="00B230B2">
        <w:rPr>
          <w:rFonts w:asciiTheme="minorHAnsi" w:hAnsiTheme="minorHAnsi"/>
          <w:sz w:val="22"/>
        </w:rPr>
        <w:t>for</w:t>
      </w:r>
      <w:r w:rsidRPr="00B230B2">
        <w:rPr>
          <w:rFonts w:asciiTheme="minorHAnsi" w:hAnsiTheme="minorHAnsi"/>
          <w:spacing w:val="-4"/>
          <w:sz w:val="22"/>
        </w:rPr>
        <w:t xml:space="preserve"> </w:t>
      </w:r>
      <w:r w:rsidRPr="00B230B2">
        <w:rPr>
          <w:rFonts w:asciiTheme="minorHAnsi" w:hAnsiTheme="minorHAnsi"/>
          <w:sz w:val="22"/>
        </w:rPr>
        <w:t>free</w:t>
      </w:r>
      <w:r w:rsidRPr="00B230B2">
        <w:rPr>
          <w:rFonts w:asciiTheme="minorHAnsi" w:hAnsiTheme="minorHAnsi"/>
          <w:spacing w:val="-4"/>
          <w:sz w:val="22"/>
        </w:rPr>
        <w:t xml:space="preserve"> </w:t>
      </w:r>
      <w:r w:rsidRPr="00B230B2">
        <w:rPr>
          <w:rFonts w:asciiTheme="minorHAnsi" w:hAnsiTheme="minorHAnsi"/>
          <w:sz w:val="22"/>
        </w:rPr>
        <w:t>school</w:t>
      </w:r>
      <w:r w:rsidRPr="00B230B2">
        <w:rPr>
          <w:rFonts w:asciiTheme="minorHAnsi" w:hAnsiTheme="minorHAnsi"/>
          <w:spacing w:val="-5"/>
          <w:sz w:val="22"/>
        </w:rPr>
        <w:t xml:space="preserve"> </w:t>
      </w:r>
      <w:r w:rsidRPr="00B230B2">
        <w:rPr>
          <w:rFonts w:asciiTheme="minorHAnsi" w:hAnsiTheme="minorHAnsi"/>
          <w:sz w:val="22"/>
        </w:rPr>
        <w:t>meals</w:t>
      </w:r>
      <w:r w:rsidRPr="00B230B2">
        <w:rPr>
          <w:rFonts w:asciiTheme="minorHAnsi" w:hAnsiTheme="minorHAnsi"/>
          <w:spacing w:val="-3"/>
          <w:sz w:val="22"/>
        </w:rPr>
        <w:t xml:space="preserve"> </w:t>
      </w:r>
      <w:r w:rsidRPr="00B230B2">
        <w:rPr>
          <w:rFonts w:asciiTheme="minorHAnsi" w:hAnsiTheme="minorHAnsi"/>
          <w:sz w:val="22"/>
        </w:rPr>
        <w:t>is</w:t>
      </w:r>
      <w:r w:rsidRPr="00B230B2">
        <w:rPr>
          <w:rFonts w:asciiTheme="minorHAnsi" w:hAnsiTheme="minorHAnsi"/>
          <w:spacing w:val="-3"/>
          <w:sz w:val="22"/>
        </w:rPr>
        <w:t xml:space="preserve"> </w:t>
      </w:r>
      <w:r w:rsidRPr="00B230B2">
        <w:rPr>
          <w:rFonts w:asciiTheme="minorHAnsi" w:hAnsiTheme="minorHAnsi"/>
          <w:sz w:val="22"/>
        </w:rPr>
        <w:t>average.  There is a breakfast and an after-school club.</w:t>
      </w:r>
    </w:p>
    <w:p w:rsidR="00CC2C72" w:rsidRPr="00B230B2" w:rsidRDefault="00CC2C72" w:rsidP="00CC2C72">
      <w:pPr>
        <w:rPr>
          <w:rFonts w:asciiTheme="minorHAnsi" w:hAnsiTheme="minorHAnsi"/>
          <w:sz w:val="22"/>
        </w:rPr>
      </w:pPr>
      <w:r w:rsidRPr="00B230B2">
        <w:rPr>
          <w:rFonts w:asciiTheme="minorHAnsi" w:hAnsiTheme="minorHAnsi"/>
          <w:sz w:val="22"/>
        </w:rPr>
        <w:t>Every</w:t>
      </w:r>
      <w:r w:rsidRPr="00B230B2">
        <w:rPr>
          <w:rFonts w:asciiTheme="minorHAnsi" w:hAnsiTheme="minorHAnsi"/>
          <w:spacing w:val="-1"/>
          <w:sz w:val="22"/>
        </w:rPr>
        <w:t xml:space="preserve"> </w:t>
      </w:r>
      <w:r w:rsidRPr="00B230B2">
        <w:rPr>
          <w:rFonts w:asciiTheme="minorHAnsi" w:hAnsiTheme="minorHAnsi"/>
          <w:sz w:val="22"/>
        </w:rPr>
        <w:t>child</w:t>
      </w:r>
      <w:r w:rsidRPr="00B230B2">
        <w:rPr>
          <w:rFonts w:asciiTheme="minorHAnsi" w:hAnsiTheme="minorHAnsi"/>
          <w:spacing w:val="-4"/>
          <w:sz w:val="22"/>
        </w:rPr>
        <w:t xml:space="preserve"> </w:t>
      </w:r>
      <w:r w:rsidRPr="00B230B2">
        <w:rPr>
          <w:rFonts w:asciiTheme="minorHAnsi" w:hAnsiTheme="minorHAnsi"/>
          <w:sz w:val="22"/>
        </w:rPr>
        <w:t>who</w:t>
      </w:r>
      <w:r w:rsidRPr="00B230B2">
        <w:rPr>
          <w:rFonts w:asciiTheme="minorHAnsi" w:hAnsiTheme="minorHAnsi"/>
          <w:spacing w:val="-3"/>
          <w:sz w:val="22"/>
        </w:rPr>
        <w:t xml:space="preserve"> </w:t>
      </w:r>
      <w:r w:rsidRPr="00B230B2">
        <w:rPr>
          <w:rFonts w:asciiTheme="minorHAnsi" w:hAnsiTheme="minorHAnsi"/>
          <w:sz w:val="22"/>
        </w:rPr>
        <w:t>attends</w:t>
      </w:r>
      <w:r w:rsidRPr="00B230B2">
        <w:rPr>
          <w:rFonts w:asciiTheme="minorHAnsi" w:hAnsiTheme="minorHAnsi"/>
          <w:spacing w:val="-3"/>
          <w:sz w:val="22"/>
        </w:rPr>
        <w:t xml:space="preserve"> </w:t>
      </w:r>
      <w:r w:rsidR="00886A87">
        <w:rPr>
          <w:rFonts w:asciiTheme="minorHAnsi" w:hAnsiTheme="minorHAnsi"/>
          <w:sz w:val="22"/>
        </w:rPr>
        <w:t xml:space="preserve">The Langley Heritage Primary </w:t>
      </w:r>
      <w:r w:rsidRPr="00B230B2">
        <w:rPr>
          <w:rFonts w:asciiTheme="minorHAnsi" w:hAnsiTheme="minorHAnsi"/>
          <w:sz w:val="22"/>
        </w:rPr>
        <w:t>is</w:t>
      </w:r>
      <w:r w:rsidRPr="00B230B2">
        <w:rPr>
          <w:rFonts w:asciiTheme="minorHAnsi" w:hAnsiTheme="minorHAnsi"/>
          <w:spacing w:val="-3"/>
          <w:sz w:val="22"/>
        </w:rPr>
        <w:t xml:space="preserve"> </w:t>
      </w:r>
      <w:r w:rsidRPr="00B230B2">
        <w:rPr>
          <w:rFonts w:asciiTheme="minorHAnsi" w:hAnsiTheme="minorHAnsi"/>
          <w:sz w:val="22"/>
        </w:rPr>
        <w:t>viewed</w:t>
      </w:r>
      <w:r w:rsidRPr="00B230B2">
        <w:rPr>
          <w:rFonts w:asciiTheme="minorHAnsi" w:hAnsiTheme="minorHAnsi"/>
          <w:spacing w:val="-4"/>
          <w:sz w:val="22"/>
        </w:rPr>
        <w:t xml:space="preserve"> </w:t>
      </w:r>
      <w:r w:rsidRPr="00B230B2">
        <w:rPr>
          <w:rFonts w:asciiTheme="minorHAnsi" w:hAnsiTheme="minorHAnsi"/>
          <w:sz w:val="22"/>
        </w:rPr>
        <w:t>as</w:t>
      </w:r>
      <w:r w:rsidRPr="00B230B2">
        <w:rPr>
          <w:rFonts w:asciiTheme="minorHAnsi" w:hAnsiTheme="minorHAnsi"/>
          <w:spacing w:val="-1"/>
          <w:sz w:val="22"/>
        </w:rPr>
        <w:t xml:space="preserve"> </w:t>
      </w:r>
      <w:r w:rsidRPr="00B230B2">
        <w:rPr>
          <w:rFonts w:asciiTheme="minorHAnsi" w:hAnsiTheme="minorHAnsi"/>
          <w:sz w:val="22"/>
        </w:rPr>
        <w:t>unique</w:t>
      </w:r>
      <w:r w:rsidRPr="00B230B2">
        <w:rPr>
          <w:rFonts w:asciiTheme="minorHAnsi" w:hAnsiTheme="minorHAnsi"/>
          <w:spacing w:val="-4"/>
          <w:sz w:val="22"/>
        </w:rPr>
        <w:t xml:space="preserve"> </w:t>
      </w:r>
      <w:r w:rsidRPr="00B230B2">
        <w:rPr>
          <w:rFonts w:asciiTheme="minorHAnsi" w:hAnsiTheme="minorHAnsi"/>
          <w:sz w:val="22"/>
        </w:rPr>
        <w:t>and</w:t>
      </w:r>
      <w:r w:rsidRPr="00B230B2">
        <w:rPr>
          <w:rFonts w:asciiTheme="minorHAnsi" w:hAnsiTheme="minorHAnsi"/>
          <w:spacing w:val="-4"/>
          <w:sz w:val="22"/>
        </w:rPr>
        <w:t xml:space="preserve"> </w:t>
      </w:r>
      <w:r w:rsidRPr="00B230B2">
        <w:rPr>
          <w:rFonts w:asciiTheme="minorHAnsi" w:hAnsiTheme="minorHAnsi"/>
          <w:sz w:val="22"/>
        </w:rPr>
        <w:t>treated</w:t>
      </w:r>
      <w:r w:rsidRPr="00B230B2">
        <w:rPr>
          <w:rFonts w:asciiTheme="minorHAnsi" w:hAnsiTheme="minorHAnsi"/>
          <w:spacing w:val="-4"/>
          <w:sz w:val="22"/>
        </w:rPr>
        <w:t xml:space="preserve"> </w:t>
      </w:r>
      <w:r w:rsidRPr="00B230B2">
        <w:rPr>
          <w:rFonts w:asciiTheme="minorHAnsi" w:hAnsiTheme="minorHAnsi"/>
          <w:sz w:val="22"/>
        </w:rPr>
        <w:t>as</w:t>
      </w:r>
      <w:r w:rsidRPr="00B230B2">
        <w:rPr>
          <w:rFonts w:asciiTheme="minorHAnsi" w:hAnsiTheme="minorHAnsi"/>
          <w:spacing w:val="-3"/>
          <w:sz w:val="22"/>
        </w:rPr>
        <w:t xml:space="preserve"> </w:t>
      </w:r>
      <w:r w:rsidRPr="00B230B2">
        <w:rPr>
          <w:rFonts w:asciiTheme="minorHAnsi" w:hAnsiTheme="minorHAnsi"/>
          <w:sz w:val="22"/>
        </w:rPr>
        <w:t>such.</w:t>
      </w:r>
      <w:r w:rsidRPr="00B230B2">
        <w:rPr>
          <w:rFonts w:asciiTheme="minorHAnsi" w:hAnsiTheme="minorHAnsi"/>
          <w:spacing w:val="-3"/>
          <w:sz w:val="22"/>
        </w:rPr>
        <w:t xml:space="preserve"> </w:t>
      </w:r>
      <w:r w:rsidRPr="00B230B2">
        <w:rPr>
          <w:rFonts w:asciiTheme="minorHAnsi" w:hAnsiTheme="minorHAnsi"/>
          <w:sz w:val="22"/>
        </w:rPr>
        <w:t>Children</w:t>
      </w:r>
      <w:r w:rsidRPr="00B230B2">
        <w:rPr>
          <w:rFonts w:asciiTheme="minorHAnsi" w:hAnsiTheme="minorHAnsi"/>
          <w:spacing w:val="-1"/>
          <w:sz w:val="22"/>
        </w:rPr>
        <w:t xml:space="preserve"> </w:t>
      </w:r>
      <w:r w:rsidRPr="00B230B2">
        <w:rPr>
          <w:rFonts w:asciiTheme="minorHAnsi" w:hAnsiTheme="minorHAnsi"/>
          <w:sz w:val="22"/>
        </w:rPr>
        <w:t>are</w:t>
      </w:r>
      <w:r w:rsidRPr="00B230B2">
        <w:rPr>
          <w:rFonts w:asciiTheme="minorHAnsi" w:hAnsiTheme="minorHAnsi"/>
          <w:spacing w:val="-2"/>
          <w:sz w:val="22"/>
        </w:rPr>
        <w:t xml:space="preserve"> </w:t>
      </w:r>
      <w:r w:rsidRPr="00B230B2">
        <w:rPr>
          <w:rFonts w:asciiTheme="minorHAnsi" w:hAnsiTheme="minorHAnsi"/>
          <w:sz w:val="22"/>
        </w:rPr>
        <w:t>encouraged</w:t>
      </w:r>
      <w:r w:rsidRPr="00B230B2">
        <w:rPr>
          <w:rFonts w:asciiTheme="minorHAnsi" w:hAnsiTheme="minorHAnsi"/>
          <w:spacing w:val="-4"/>
          <w:sz w:val="22"/>
        </w:rPr>
        <w:t xml:space="preserve"> </w:t>
      </w:r>
      <w:r w:rsidRPr="00B230B2">
        <w:rPr>
          <w:rFonts w:asciiTheme="minorHAnsi" w:hAnsiTheme="minorHAnsi"/>
          <w:sz w:val="22"/>
        </w:rPr>
        <w:t>to become independent thinkers with a love for life and learning</w:t>
      </w:r>
      <w:r w:rsidR="007E3B95">
        <w:rPr>
          <w:rFonts w:asciiTheme="minorHAnsi" w:hAnsiTheme="minorHAnsi"/>
          <w:sz w:val="22"/>
        </w:rPr>
        <w:t>.</w:t>
      </w:r>
      <w:r w:rsidRPr="00B230B2">
        <w:rPr>
          <w:rFonts w:asciiTheme="minorHAnsi" w:hAnsiTheme="minorHAnsi"/>
          <w:sz w:val="22"/>
        </w:rPr>
        <w:t xml:space="preserve"> Their enthusiasm is stimulated by dedicated staff members who share the ambitions of </w:t>
      </w:r>
      <w:r w:rsidR="00886A87">
        <w:rPr>
          <w:rFonts w:asciiTheme="minorHAnsi" w:hAnsiTheme="minorHAnsi"/>
          <w:sz w:val="22"/>
        </w:rPr>
        <w:t xml:space="preserve">The Arbib Education Trust </w:t>
      </w:r>
      <w:r w:rsidRPr="00B230B2">
        <w:rPr>
          <w:rFonts w:asciiTheme="minorHAnsi" w:hAnsiTheme="minorHAnsi"/>
          <w:sz w:val="22"/>
        </w:rPr>
        <w:t>to motivate the pupils to be inquisitive and thoughtful learners who will go on to success at Secondary School and</w:t>
      </w:r>
      <w:r w:rsidRPr="00B230B2">
        <w:rPr>
          <w:rFonts w:asciiTheme="minorHAnsi" w:hAnsiTheme="minorHAnsi"/>
          <w:spacing w:val="-23"/>
          <w:sz w:val="22"/>
        </w:rPr>
        <w:t xml:space="preserve"> </w:t>
      </w:r>
      <w:r w:rsidRPr="00B230B2">
        <w:rPr>
          <w:rFonts w:asciiTheme="minorHAnsi" w:hAnsiTheme="minorHAnsi"/>
          <w:sz w:val="22"/>
        </w:rPr>
        <w:t>beyond.</w:t>
      </w:r>
    </w:p>
    <w:p w:rsidR="00B00C37" w:rsidRPr="00B230B2" w:rsidRDefault="00886A87" w:rsidP="00B00C37">
      <w:pPr>
        <w:rPr>
          <w:rFonts w:asciiTheme="minorHAnsi" w:hAnsiTheme="minorHAnsi"/>
          <w:sz w:val="22"/>
        </w:rPr>
      </w:pPr>
      <w:r>
        <w:rPr>
          <w:rFonts w:asciiTheme="minorHAnsi" w:hAnsiTheme="minorHAnsi"/>
          <w:sz w:val="22"/>
        </w:rPr>
        <w:t xml:space="preserve">The Langley Heritage Primary </w:t>
      </w:r>
      <w:r w:rsidR="00CC2C72" w:rsidRPr="00B230B2">
        <w:rPr>
          <w:rFonts w:asciiTheme="minorHAnsi" w:hAnsiTheme="minorHAnsi"/>
          <w:sz w:val="22"/>
        </w:rPr>
        <w:t xml:space="preserve">has developed holistically since it joined the Trust in September 2014. The curriculum has been honed to reflect the learning needs of the children and the strengths of the staff. The wider curriculum is under review with both The Langley Academy Primary and </w:t>
      </w:r>
      <w:r>
        <w:rPr>
          <w:rFonts w:asciiTheme="minorHAnsi" w:hAnsiTheme="minorHAnsi"/>
          <w:sz w:val="22"/>
        </w:rPr>
        <w:t xml:space="preserve">The Langley Heritage Primary </w:t>
      </w:r>
      <w:r w:rsidR="00CC2C72" w:rsidRPr="00B230B2">
        <w:rPr>
          <w:rFonts w:asciiTheme="minorHAnsi" w:hAnsiTheme="minorHAnsi"/>
          <w:sz w:val="22"/>
        </w:rPr>
        <w:t xml:space="preserve">embarking on an exciting journey over the next six years to map a new Primary curriculum and educational direction for the children encompassing first hand experiences, based on a thematic approach to learning and linked to visits and journeys and encompassing Museum Learning. </w:t>
      </w:r>
      <w:r w:rsidR="00B00C37">
        <w:rPr>
          <w:rFonts w:asciiTheme="minorHAnsi" w:hAnsiTheme="minorHAnsi"/>
          <w:sz w:val="22"/>
        </w:rPr>
        <w:t xml:space="preserve"> The school achieved a good Ofsted with outstanding leadership and management in November 2019. </w:t>
      </w:r>
    </w:p>
    <w:p w:rsidR="00CC2C72" w:rsidRPr="002B7F8A" w:rsidRDefault="00CC2C72" w:rsidP="00CC2C72">
      <w:pPr>
        <w:rPr>
          <w:rFonts w:asciiTheme="minorHAnsi" w:hAnsiTheme="minorHAnsi"/>
          <w:sz w:val="22"/>
          <w:highlight w:val="yellow"/>
        </w:rPr>
      </w:pPr>
      <w:r w:rsidRPr="00F674C6">
        <w:rPr>
          <w:rFonts w:asciiTheme="minorHAnsi" w:hAnsiTheme="minorHAnsi"/>
          <w:b/>
          <w:color w:val="1F4E79" w:themeColor="accent1" w:themeShade="80"/>
          <w:sz w:val="22"/>
        </w:rPr>
        <w:t xml:space="preserve">The Langley Academy </w:t>
      </w:r>
      <w:r w:rsidR="00F674C6" w:rsidRPr="00F674C6">
        <w:rPr>
          <w:rFonts w:asciiTheme="minorHAnsi" w:hAnsiTheme="minorHAnsi"/>
          <w:b/>
          <w:color w:val="1F4E79" w:themeColor="accent1" w:themeShade="80"/>
          <w:sz w:val="22"/>
        </w:rPr>
        <w:t xml:space="preserve">Secondary </w:t>
      </w:r>
      <w:r w:rsidRPr="00F674C6">
        <w:rPr>
          <w:rFonts w:asciiTheme="minorHAnsi" w:hAnsiTheme="minorHAnsi"/>
          <w:sz w:val="22"/>
        </w:rPr>
        <w:t xml:space="preserve">is </w:t>
      </w:r>
      <w:r w:rsidRPr="00B230B2">
        <w:rPr>
          <w:rFonts w:asciiTheme="minorHAnsi" w:hAnsiTheme="minorHAnsi"/>
          <w:sz w:val="22"/>
        </w:rPr>
        <w:t>housed in an iconic building, it specialises in Science, pioneers the use of museum learning and aims to become a centre of excellence for sports, notably rowing and cricket. We have won our first rowing competition on the water and we have several National and European indoor champions. At the heart of our vision, The Langley Academy aims for the highest achievement for all and to provide a welcoming, imaginative and creative environment which enriches the lives of all involved. You will see this in our building. We aspire to instil traditional values and promote respect for other</w:t>
      </w:r>
      <w:r w:rsidRPr="00B230B2">
        <w:rPr>
          <w:rFonts w:asciiTheme="minorHAnsi" w:hAnsiTheme="minorHAnsi"/>
          <w:spacing w:val="-23"/>
          <w:sz w:val="22"/>
        </w:rPr>
        <w:t xml:space="preserve"> </w:t>
      </w:r>
      <w:r w:rsidRPr="00B230B2">
        <w:rPr>
          <w:rFonts w:asciiTheme="minorHAnsi" w:hAnsiTheme="minorHAnsi"/>
          <w:sz w:val="22"/>
        </w:rPr>
        <w:t>beliefs. The Academy strives to be at the forefront of Science education and has developed links</w:t>
      </w:r>
      <w:r w:rsidRPr="00B230B2">
        <w:rPr>
          <w:rFonts w:asciiTheme="minorHAnsi" w:hAnsiTheme="minorHAnsi"/>
          <w:spacing w:val="-22"/>
          <w:sz w:val="22"/>
        </w:rPr>
        <w:t xml:space="preserve"> </w:t>
      </w:r>
      <w:r w:rsidRPr="00B230B2">
        <w:rPr>
          <w:rFonts w:asciiTheme="minorHAnsi" w:hAnsiTheme="minorHAnsi"/>
          <w:sz w:val="22"/>
        </w:rPr>
        <w:t>with national and regional museums to add an external dimension to</w:t>
      </w:r>
      <w:r w:rsidRPr="00B230B2">
        <w:rPr>
          <w:rFonts w:asciiTheme="minorHAnsi" w:hAnsiTheme="minorHAnsi"/>
          <w:spacing w:val="-19"/>
          <w:sz w:val="22"/>
        </w:rPr>
        <w:t xml:space="preserve"> </w:t>
      </w:r>
      <w:r w:rsidRPr="00B230B2">
        <w:rPr>
          <w:rFonts w:asciiTheme="minorHAnsi" w:hAnsiTheme="minorHAnsi"/>
          <w:sz w:val="22"/>
        </w:rPr>
        <w:t>learning. We are proud of what we and our students</w:t>
      </w:r>
      <w:r w:rsidRPr="00B230B2">
        <w:rPr>
          <w:rFonts w:asciiTheme="minorHAnsi" w:hAnsiTheme="minorHAnsi"/>
          <w:spacing w:val="-22"/>
          <w:sz w:val="22"/>
        </w:rPr>
        <w:t xml:space="preserve"> </w:t>
      </w:r>
      <w:r w:rsidRPr="00B230B2">
        <w:rPr>
          <w:rFonts w:asciiTheme="minorHAnsi" w:hAnsiTheme="minorHAnsi"/>
          <w:sz w:val="22"/>
        </w:rPr>
        <w:t xml:space="preserve">have achieved and we are </w:t>
      </w:r>
      <w:r w:rsidRPr="00B230B2">
        <w:rPr>
          <w:rFonts w:asciiTheme="minorHAnsi" w:hAnsiTheme="minorHAnsi"/>
          <w:sz w:val="22"/>
        </w:rPr>
        <w:lastRenderedPageBreak/>
        <w:t>confident that we will continue to achieve high standards for all our students and our local</w:t>
      </w:r>
      <w:r w:rsidRPr="00B230B2">
        <w:rPr>
          <w:rFonts w:asciiTheme="minorHAnsi" w:hAnsiTheme="minorHAnsi"/>
          <w:spacing w:val="-17"/>
          <w:sz w:val="22"/>
        </w:rPr>
        <w:t xml:space="preserve"> </w:t>
      </w:r>
      <w:r w:rsidRPr="004F1406">
        <w:rPr>
          <w:rFonts w:asciiTheme="minorHAnsi" w:hAnsiTheme="minorHAnsi"/>
          <w:sz w:val="22"/>
        </w:rPr>
        <w:t>community.</w:t>
      </w:r>
    </w:p>
    <w:p w:rsidR="004F1406" w:rsidRDefault="004F1406" w:rsidP="004F1406">
      <w:r>
        <w:t xml:space="preserve">In our most recent Ofsted inspection, in November 2017, we were rated as good and improving. Highlights from the report include: </w:t>
      </w:r>
    </w:p>
    <w:p w:rsidR="004F1406" w:rsidRPr="00EB257F" w:rsidRDefault="004F1406" w:rsidP="004F1406">
      <w:pPr>
        <w:rPr>
          <w:i/>
        </w:rPr>
      </w:pPr>
      <w:r w:rsidRPr="00EB257F">
        <w:rPr>
          <w:i/>
        </w:rPr>
        <w:t>“Governors and leader</w:t>
      </w:r>
      <w:r>
        <w:rPr>
          <w:i/>
        </w:rPr>
        <w:t>s actively promote the vision t</w:t>
      </w:r>
      <w:r w:rsidRPr="00EB257F">
        <w:rPr>
          <w:i/>
        </w:rPr>
        <w:t>h</w:t>
      </w:r>
      <w:r>
        <w:rPr>
          <w:i/>
        </w:rPr>
        <w:t>r</w:t>
      </w:r>
      <w:r w:rsidRPr="00EB257F">
        <w:rPr>
          <w:i/>
        </w:rPr>
        <w:t>ough fostering a shared love of learning together with high aspirations for all pupils.</w:t>
      </w:r>
      <w:r>
        <w:rPr>
          <w:i/>
        </w:rPr>
        <w:t>”</w:t>
      </w:r>
      <w:r w:rsidRPr="00EB257F">
        <w:rPr>
          <w:i/>
        </w:rPr>
        <w:t xml:space="preserve"> </w:t>
      </w:r>
    </w:p>
    <w:p w:rsidR="004F1406" w:rsidRPr="00EB257F" w:rsidRDefault="004F1406" w:rsidP="004F1406">
      <w:pPr>
        <w:rPr>
          <w:i/>
        </w:rPr>
      </w:pPr>
      <w:r w:rsidRPr="00EB257F">
        <w:rPr>
          <w:i/>
        </w:rPr>
        <w:t xml:space="preserve">As one parent commented: ’My son and daughter have both made spectacular progress under the guidance of passionate teachers …The leadership team, along with the staff, are an absolute asset to the school community and in helping shape the next generation of learners.’ </w:t>
      </w:r>
    </w:p>
    <w:p w:rsidR="004F1406" w:rsidRDefault="004F1406" w:rsidP="004F1406">
      <w:pPr>
        <w:rPr>
          <w:i/>
        </w:rPr>
      </w:pPr>
      <w:r w:rsidRPr="00EB257F">
        <w:rPr>
          <w:i/>
        </w:rPr>
        <w:t>‘Morale is high and staff recognise that the school is improving. Pupils and sixth formers confidently welcome visitors and are proud to share their work and enj</w:t>
      </w:r>
      <w:r>
        <w:rPr>
          <w:i/>
        </w:rPr>
        <w:t xml:space="preserve">oy working with their teachers.  </w:t>
      </w:r>
      <w:r w:rsidRPr="00EB257F">
        <w:rPr>
          <w:i/>
        </w:rPr>
        <w:t xml:space="preserve">There is a sense of pride, both in The Langley Academy and in the outcomes pupils achieve, that is shared between staff, </w:t>
      </w:r>
      <w:r>
        <w:rPr>
          <w:i/>
        </w:rPr>
        <w:t>governors, trustees and pupils.’</w:t>
      </w:r>
      <w:r w:rsidRPr="00EB257F">
        <w:rPr>
          <w:i/>
        </w:rPr>
        <w:t xml:space="preserve"> </w:t>
      </w:r>
    </w:p>
    <w:p w:rsidR="004F1406" w:rsidRPr="00EB257F" w:rsidRDefault="004F1406" w:rsidP="004F1406">
      <w:r>
        <w:t xml:space="preserve">Our results are strong.  At Key stage 4 we achieved 63% good passes (4+) in English and Maths with a Progress 8 score of +.23.  KS5 results dipped last year but we anticipate a return to previous high standards this summer.  A growing number of our leavers move on to university and we were very proud to have our first student take a place at Oxford this academic year.  You will be able to find out more about our results and trends if you are invited to interview. </w:t>
      </w:r>
    </w:p>
    <w:p w:rsidR="004C3DD6" w:rsidRDefault="004C3DD6"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F9354B" w:rsidRDefault="00F9354B" w:rsidP="00F9354B">
      <w:pPr>
        <w:spacing w:line="360" w:lineRule="auto"/>
        <w:jc w:val="center"/>
        <w:rPr>
          <w:rFonts w:ascii="Calibri" w:hAnsi="Calibri" w:cs="Arial"/>
          <w:bCs/>
          <w:color w:val="104F75"/>
          <w:sz w:val="44"/>
        </w:rPr>
      </w:pPr>
      <w:r>
        <w:rPr>
          <w:rFonts w:ascii="Calibri" w:hAnsi="Calibri" w:cs="Arial"/>
          <w:bCs/>
          <w:color w:val="104F75"/>
          <w:sz w:val="44"/>
        </w:rPr>
        <w:lastRenderedPageBreak/>
        <w:t>The Langley Academy</w:t>
      </w:r>
    </w:p>
    <w:p w:rsidR="00F9354B" w:rsidRPr="003456B9" w:rsidRDefault="00F9354B" w:rsidP="00F9354B">
      <w:pPr>
        <w:spacing w:line="360" w:lineRule="auto"/>
        <w:jc w:val="center"/>
        <w:rPr>
          <w:rFonts w:asciiTheme="minorHAnsi" w:hAnsiTheme="minorHAnsi" w:cs="Arial"/>
          <w:bCs/>
          <w:color w:val="104F75"/>
          <w:sz w:val="32"/>
          <w:szCs w:val="32"/>
        </w:rPr>
      </w:pPr>
      <w:r w:rsidRPr="003456B9">
        <w:rPr>
          <w:rFonts w:asciiTheme="minorHAnsi" w:hAnsiTheme="minorHAnsi" w:cs="Arial"/>
          <w:bCs/>
          <w:color w:val="104F75"/>
          <w:sz w:val="32"/>
          <w:szCs w:val="32"/>
        </w:rPr>
        <w:t>Job Description</w:t>
      </w:r>
    </w:p>
    <w:p w:rsidR="00F9354B" w:rsidRPr="0071309F" w:rsidRDefault="00F9354B" w:rsidP="00F9354B">
      <w:pPr>
        <w:spacing w:line="360" w:lineRule="auto"/>
        <w:jc w:val="center"/>
        <w:rPr>
          <w:rFonts w:asciiTheme="minorHAnsi" w:hAnsiTheme="minorHAnsi" w:cstheme="minorHAnsi"/>
          <w:b/>
          <w:bCs/>
          <w:color w:val="104F75"/>
          <w:sz w:val="32"/>
          <w:szCs w:val="32"/>
        </w:rPr>
      </w:pPr>
      <w:r w:rsidRPr="0071309F">
        <w:rPr>
          <w:rFonts w:asciiTheme="minorHAnsi" w:hAnsiTheme="minorHAnsi" w:cstheme="minorHAnsi"/>
          <w:b/>
          <w:bCs/>
          <w:color w:val="104F75"/>
          <w:sz w:val="32"/>
          <w:szCs w:val="32"/>
        </w:rPr>
        <w:t xml:space="preserve">Teacher of </w:t>
      </w:r>
      <w:r w:rsidR="00BC40A3" w:rsidRPr="0071309F">
        <w:rPr>
          <w:rFonts w:asciiTheme="minorHAnsi" w:hAnsiTheme="minorHAnsi" w:cstheme="minorHAnsi"/>
          <w:b/>
          <w:bCs/>
          <w:color w:val="104F75"/>
          <w:sz w:val="32"/>
          <w:szCs w:val="32"/>
        </w:rPr>
        <w:t>Social Sciences</w:t>
      </w:r>
    </w:p>
    <w:p w:rsidR="00F9354B" w:rsidRPr="0071309F" w:rsidRDefault="00F9354B" w:rsidP="00F9354B">
      <w:pPr>
        <w:pStyle w:val="NoSpacing"/>
        <w:rPr>
          <w:rFonts w:asciiTheme="minorHAnsi" w:hAnsiTheme="minorHAnsi" w:cstheme="minorHAnsi"/>
          <w:b/>
          <w:sz w:val="22"/>
        </w:rPr>
      </w:pPr>
      <w:r w:rsidRPr="0071309F">
        <w:rPr>
          <w:rFonts w:asciiTheme="minorHAnsi" w:hAnsiTheme="minorHAnsi" w:cstheme="minorHAnsi"/>
          <w:b/>
          <w:sz w:val="22"/>
        </w:rPr>
        <w:t>Salary/Grade</w:t>
      </w:r>
    </w:p>
    <w:p w:rsidR="00F9354B" w:rsidRPr="0071309F" w:rsidRDefault="00F9354B" w:rsidP="00F9354B">
      <w:pPr>
        <w:rPr>
          <w:rFonts w:asciiTheme="minorHAnsi" w:hAnsiTheme="minorHAnsi" w:cstheme="minorHAnsi"/>
          <w:sz w:val="22"/>
        </w:rPr>
      </w:pPr>
      <w:r w:rsidRPr="0071309F">
        <w:rPr>
          <w:rFonts w:asciiTheme="minorHAnsi" w:hAnsiTheme="minorHAnsi" w:cstheme="minorHAnsi"/>
          <w:sz w:val="22"/>
        </w:rPr>
        <w:t>Main Scale plus London Fringe</w:t>
      </w:r>
    </w:p>
    <w:p w:rsidR="00F9354B" w:rsidRPr="0071309F" w:rsidRDefault="00F9354B" w:rsidP="00F9354B">
      <w:pPr>
        <w:pStyle w:val="Heading4"/>
        <w:rPr>
          <w:rFonts w:asciiTheme="minorHAnsi" w:hAnsiTheme="minorHAnsi" w:cstheme="minorHAnsi"/>
          <w:b/>
          <w:i w:val="0"/>
          <w:color w:val="auto"/>
          <w:sz w:val="22"/>
        </w:rPr>
      </w:pPr>
      <w:r w:rsidRPr="0071309F">
        <w:rPr>
          <w:rFonts w:asciiTheme="minorHAnsi" w:hAnsiTheme="minorHAnsi" w:cstheme="minorHAnsi"/>
          <w:b/>
          <w:i w:val="0"/>
          <w:color w:val="auto"/>
          <w:sz w:val="22"/>
        </w:rPr>
        <w:t>Purpose of the job</w:t>
      </w:r>
    </w:p>
    <w:p w:rsidR="00F9354B" w:rsidRPr="0071309F" w:rsidRDefault="00F9354B" w:rsidP="00F9354B">
      <w:pPr>
        <w:pStyle w:val="BodyText"/>
        <w:rPr>
          <w:rFonts w:asciiTheme="minorHAnsi" w:hAnsiTheme="minorHAnsi" w:cstheme="minorHAnsi"/>
          <w:sz w:val="22"/>
        </w:rPr>
      </w:pPr>
      <w:bookmarkStart w:id="0" w:name="_Hlk2690394"/>
      <w:r w:rsidRPr="0071309F">
        <w:rPr>
          <w:rFonts w:asciiTheme="minorHAnsi" w:hAnsiTheme="minorHAnsi" w:cstheme="minorHAnsi"/>
          <w:sz w:val="22"/>
        </w:rPr>
        <w:t>To provide high quality teaching, and enable effective learning and achievement, within an environment where students feel challenged, valued and secure.</w:t>
      </w:r>
    </w:p>
    <w:bookmarkEnd w:id="0"/>
    <w:p w:rsidR="00F9354B" w:rsidRPr="0071309F" w:rsidRDefault="00F9354B" w:rsidP="00F9354B">
      <w:pPr>
        <w:pStyle w:val="Heading3"/>
        <w:rPr>
          <w:rFonts w:asciiTheme="minorHAnsi" w:hAnsiTheme="minorHAnsi" w:cstheme="minorHAnsi"/>
          <w:b w:val="0"/>
          <w:sz w:val="22"/>
          <w:szCs w:val="22"/>
          <w:u w:val="none"/>
        </w:rPr>
      </w:pPr>
      <w:r w:rsidRPr="0071309F">
        <w:rPr>
          <w:rFonts w:asciiTheme="minorHAnsi" w:hAnsiTheme="minorHAnsi" w:cstheme="minorHAnsi"/>
          <w:sz w:val="22"/>
          <w:szCs w:val="22"/>
          <w:u w:val="none"/>
        </w:rPr>
        <w:t>Reporting to</w:t>
      </w:r>
    </w:p>
    <w:p w:rsidR="00F9354B" w:rsidRPr="0071309F" w:rsidRDefault="00F9354B" w:rsidP="00F9354B">
      <w:pPr>
        <w:jc w:val="both"/>
        <w:rPr>
          <w:rFonts w:asciiTheme="minorHAnsi" w:hAnsiTheme="minorHAnsi" w:cstheme="minorHAnsi"/>
          <w:sz w:val="22"/>
        </w:rPr>
      </w:pPr>
      <w:r w:rsidRPr="0071309F">
        <w:rPr>
          <w:rFonts w:asciiTheme="minorHAnsi" w:hAnsiTheme="minorHAnsi" w:cstheme="minorHAnsi"/>
          <w:sz w:val="22"/>
        </w:rPr>
        <w:t>Head of Faculty</w:t>
      </w:r>
    </w:p>
    <w:p w:rsidR="00F9354B" w:rsidRPr="0071309F" w:rsidRDefault="00F9354B" w:rsidP="00F9354B">
      <w:pPr>
        <w:rPr>
          <w:rFonts w:asciiTheme="minorHAnsi" w:hAnsiTheme="minorHAnsi" w:cstheme="minorHAnsi"/>
          <w:b/>
          <w:sz w:val="22"/>
        </w:rPr>
      </w:pPr>
      <w:r w:rsidRPr="0071309F">
        <w:rPr>
          <w:rFonts w:asciiTheme="minorHAnsi" w:hAnsiTheme="minorHAnsi" w:cstheme="minorHAnsi"/>
          <w:b/>
          <w:sz w:val="22"/>
        </w:rPr>
        <w:t>Liaising with</w:t>
      </w:r>
    </w:p>
    <w:p w:rsidR="00F9354B" w:rsidRPr="0071309F" w:rsidRDefault="00F9354B" w:rsidP="00F9354B">
      <w:pPr>
        <w:rPr>
          <w:rFonts w:asciiTheme="minorHAnsi" w:hAnsiTheme="minorHAnsi" w:cstheme="minorHAnsi"/>
          <w:sz w:val="22"/>
        </w:rPr>
      </w:pPr>
      <w:bookmarkStart w:id="1" w:name="_Hlk2690432"/>
      <w:r w:rsidRPr="0071309F">
        <w:rPr>
          <w:rFonts w:asciiTheme="minorHAnsi" w:hAnsiTheme="minorHAnsi" w:cstheme="minorHAnsi"/>
          <w:spacing w:val="-2"/>
          <w:sz w:val="22"/>
        </w:rPr>
        <w:t>Headteacher, Leadership Team, subject leaders, teachers and parents.</w:t>
      </w:r>
    </w:p>
    <w:bookmarkEnd w:id="1"/>
    <w:p w:rsidR="00F9354B" w:rsidRPr="0071309F" w:rsidRDefault="00F9354B" w:rsidP="00F9354B">
      <w:pPr>
        <w:pStyle w:val="Heading4"/>
        <w:rPr>
          <w:rFonts w:asciiTheme="minorHAnsi" w:hAnsiTheme="minorHAnsi" w:cstheme="minorHAnsi"/>
          <w:b/>
          <w:color w:val="auto"/>
          <w:sz w:val="22"/>
        </w:rPr>
      </w:pPr>
      <w:r w:rsidRPr="0071309F">
        <w:rPr>
          <w:rFonts w:asciiTheme="minorHAnsi" w:hAnsiTheme="minorHAnsi" w:cstheme="minorHAnsi"/>
          <w:color w:val="auto"/>
          <w:sz w:val="22"/>
        </w:rPr>
        <w:t>KEY FUNCTIONS</w:t>
      </w:r>
    </w:p>
    <w:p w:rsidR="00F9354B" w:rsidRPr="0071309F" w:rsidRDefault="00F9354B" w:rsidP="00F9354B">
      <w:pPr>
        <w:pStyle w:val="ListParagraph"/>
        <w:numPr>
          <w:ilvl w:val="0"/>
          <w:numId w:val="28"/>
        </w:numPr>
        <w:spacing w:after="0" w:line="240" w:lineRule="auto"/>
        <w:contextualSpacing w:val="0"/>
        <w:rPr>
          <w:rFonts w:asciiTheme="minorHAnsi" w:hAnsiTheme="minorHAnsi" w:cstheme="minorHAnsi"/>
          <w:sz w:val="22"/>
        </w:rPr>
      </w:pPr>
      <w:r w:rsidRPr="0071309F">
        <w:rPr>
          <w:rFonts w:asciiTheme="minorHAnsi" w:hAnsiTheme="minorHAnsi" w:cstheme="minorHAnsi"/>
          <w:sz w:val="22"/>
        </w:rPr>
        <w:t xml:space="preserve">To teach the subjects, classes and groups as allocated by the Head of Faculty for </w:t>
      </w:r>
      <w:r w:rsidR="0071309F">
        <w:rPr>
          <w:rFonts w:asciiTheme="minorHAnsi" w:hAnsiTheme="minorHAnsi" w:cstheme="minorHAnsi"/>
          <w:sz w:val="22"/>
        </w:rPr>
        <w:t xml:space="preserve">Social Science </w:t>
      </w:r>
      <w:r w:rsidRPr="0071309F">
        <w:rPr>
          <w:rFonts w:asciiTheme="minorHAnsi" w:hAnsiTheme="minorHAnsi" w:cstheme="minorHAnsi"/>
          <w:sz w:val="22"/>
        </w:rPr>
        <w:t>and the Leadership Team</w:t>
      </w:r>
    </w:p>
    <w:p w:rsidR="00F9354B" w:rsidRPr="0071309F" w:rsidRDefault="00F9354B" w:rsidP="00F9354B">
      <w:pPr>
        <w:pStyle w:val="ListParagraph"/>
        <w:numPr>
          <w:ilvl w:val="0"/>
          <w:numId w:val="28"/>
        </w:numPr>
        <w:spacing w:after="0" w:line="240" w:lineRule="auto"/>
        <w:contextualSpacing w:val="0"/>
        <w:rPr>
          <w:rFonts w:asciiTheme="minorHAnsi" w:hAnsiTheme="minorHAnsi" w:cstheme="minorHAnsi"/>
          <w:sz w:val="22"/>
        </w:rPr>
      </w:pPr>
      <w:r w:rsidRPr="0071309F">
        <w:rPr>
          <w:rFonts w:asciiTheme="minorHAnsi" w:hAnsiTheme="minorHAnsi" w:cstheme="minorHAnsi"/>
          <w:sz w:val="22"/>
        </w:rPr>
        <w:t>To ensure that high quality teaching and learning takes place in all allocated classes</w:t>
      </w:r>
    </w:p>
    <w:p w:rsidR="00F9354B" w:rsidRPr="0071309F" w:rsidRDefault="00F9354B" w:rsidP="00F9354B">
      <w:pPr>
        <w:pStyle w:val="ListParagraph"/>
        <w:numPr>
          <w:ilvl w:val="0"/>
          <w:numId w:val="28"/>
        </w:numPr>
        <w:spacing w:after="0" w:line="240" w:lineRule="auto"/>
        <w:contextualSpacing w:val="0"/>
        <w:rPr>
          <w:rFonts w:asciiTheme="minorHAnsi" w:hAnsiTheme="minorHAnsi" w:cstheme="minorHAnsi"/>
          <w:sz w:val="22"/>
        </w:rPr>
      </w:pPr>
      <w:r w:rsidRPr="0071309F">
        <w:rPr>
          <w:rFonts w:asciiTheme="minorHAnsi" w:hAnsiTheme="minorHAnsi" w:cstheme="minorHAnsi"/>
          <w:sz w:val="22"/>
        </w:rPr>
        <w:t xml:space="preserve">To support and participate in the curriculum development work of the </w:t>
      </w:r>
      <w:r w:rsidR="0071309F">
        <w:rPr>
          <w:rFonts w:asciiTheme="minorHAnsi" w:hAnsiTheme="minorHAnsi" w:cstheme="minorHAnsi"/>
          <w:sz w:val="22"/>
        </w:rPr>
        <w:t>Social Science</w:t>
      </w:r>
      <w:r w:rsidRPr="0071309F">
        <w:rPr>
          <w:rFonts w:asciiTheme="minorHAnsi" w:hAnsiTheme="minorHAnsi" w:cstheme="minorHAnsi"/>
          <w:sz w:val="22"/>
        </w:rPr>
        <w:t>s’ faculty, including the writing of schemes of work and development of resources.</w:t>
      </w:r>
    </w:p>
    <w:p w:rsidR="00F9354B" w:rsidRPr="0071309F" w:rsidRDefault="00F9354B" w:rsidP="00F9354B">
      <w:pPr>
        <w:pStyle w:val="ListParagraph"/>
        <w:numPr>
          <w:ilvl w:val="0"/>
          <w:numId w:val="28"/>
        </w:numPr>
        <w:spacing w:after="0" w:line="240" w:lineRule="auto"/>
        <w:rPr>
          <w:rFonts w:asciiTheme="minorHAnsi" w:hAnsiTheme="minorHAnsi" w:cstheme="minorHAnsi"/>
          <w:sz w:val="22"/>
        </w:rPr>
      </w:pPr>
      <w:r w:rsidRPr="0071309F">
        <w:rPr>
          <w:rFonts w:asciiTheme="minorHAnsi" w:hAnsiTheme="minorHAnsi" w:cstheme="minorHAnsi"/>
          <w:sz w:val="22"/>
        </w:rPr>
        <w:t xml:space="preserve">To assist the Head of Faculty for </w:t>
      </w:r>
      <w:r w:rsidR="0071309F">
        <w:rPr>
          <w:rFonts w:asciiTheme="minorHAnsi" w:hAnsiTheme="minorHAnsi" w:cstheme="minorHAnsi"/>
          <w:sz w:val="22"/>
        </w:rPr>
        <w:t>Social Sciences</w:t>
      </w:r>
      <w:r w:rsidRPr="0071309F">
        <w:rPr>
          <w:rFonts w:asciiTheme="minorHAnsi" w:hAnsiTheme="minorHAnsi" w:cstheme="minorHAnsi"/>
          <w:sz w:val="22"/>
        </w:rPr>
        <w:t xml:space="preserve"> in the maintenance of high standards of work and behaviour</w:t>
      </w:r>
    </w:p>
    <w:p w:rsidR="00F9354B" w:rsidRPr="0071309F" w:rsidRDefault="00F9354B" w:rsidP="00F9354B">
      <w:pPr>
        <w:pStyle w:val="ListParagraph"/>
        <w:numPr>
          <w:ilvl w:val="0"/>
          <w:numId w:val="28"/>
        </w:numPr>
        <w:spacing w:after="0" w:line="240" w:lineRule="auto"/>
        <w:contextualSpacing w:val="0"/>
        <w:rPr>
          <w:rFonts w:asciiTheme="minorHAnsi" w:hAnsiTheme="minorHAnsi" w:cstheme="minorHAnsi"/>
          <w:sz w:val="22"/>
        </w:rPr>
      </w:pPr>
      <w:r w:rsidRPr="0071309F">
        <w:rPr>
          <w:rFonts w:asciiTheme="minorHAnsi" w:hAnsiTheme="minorHAnsi" w:cstheme="minorHAnsi"/>
          <w:sz w:val="22"/>
        </w:rPr>
        <w:t xml:space="preserve">To be a House Tutor or </w:t>
      </w:r>
      <w:r w:rsidR="0070159F">
        <w:rPr>
          <w:rFonts w:asciiTheme="minorHAnsi" w:hAnsiTheme="minorHAnsi" w:cstheme="minorHAnsi"/>
          <w:sz w:val="22"/>
        </w:rPr>
        <w:t>Sixth</w:t>
      </w:r>
      <w:r w:rsidRPr="0071309F">
        <w:rPr>
          <w:rFonts w:asciiTheme="minorHAnsi" w:hAnsiTheme="minorHAnsi" w:cstheme="minorHAnsi"/>
          <w:sz w:val="22"/>
        </w:rPr>
        <w:t xml:space="preserve"> Form Tutor and to carry out the specified duties in accordance with the job description of a House or </w:t>
      </w:r>
      <w:r w:rsidR="0070159F">
        <w:rPr>
          <w:rFonts w:asciiTheme="minorHAnsi" w:hAnsiTheme="minorHAnsi" w:cstheme="minorHAnsi"/>
          <w:sz w:val="22"/>
        </w:rPr>
        <w:t>Sixth</w:t>
      </w:r>
      <w:r w:rsidRPr="0071309F">
        <w:rPr>
          <w:rFonts w:asciiTheme="minorHAnsi" w:hAnsiTheme="minorHAnsi" w:cstheme="minorHAnsi"/>
          <w:sz w:val="22"/>
        </w:rPr>
        <w:t xml:space="preserve"> Form Tutor</w:t>
      </w:r>
    </w:p>
    <w:p w:rsidR="00F9354B" w:rsidRPr="0071309F" w:rsidRDefault="00F9354B" w:rsidP="00F9354B">
      <w:pPr>
        <w:pStyle w:val="ListParagraph"/>
        <w:numPr>
          <w:ilvl w:val="0"/>
          <w:numId w:val="28"/>
        </w:numPr>
        <w:spacing w:after="0" w:line="240" w:lineRule="auto"/>
        <w:contextualSpacing w:val="0"/>
        <w:rPr>
          <w:rFonts w:asciiTheme="minorHAnsi" w:hAnsiTheme="minorHAnsi" w:cstheme="minorHAnsi"/>
          <w:sz w:val="22"/>
        </w:rPr>
      </w:pPr>
      <w:r w:rsidRPr="0071309F">
        <w:rPr>
          <w:rFonts w:asciiTheme="minorHAnsi" w:hAnsiTheme="minorHAnsi" w:cstheme="minorHAnsi"/>
          <w:sz w:val="22"/>
        </w:rPr>
        <w:t>To support the Leadership Team in the effective operation of the Academy</w:t>
      </w:r>
    </w:p>
    <w:p w:rsidR="00BC40A3" w:rsidRPr="0071309F" w:rsidRDefault="00BC40A3" w:rsidP="00BC40A3">
      <w:pPr>
        <w:pStyle w:val="ListParagraph"/>
        <w:spacing w:after="0" w:line="240" w:lineRule="auto"/>
        <w:contextualSpacing w:val="0"/>
        <w:rPr>
          <w:rFonts w:asciiTheme="minorHAnsi" w:hAnsiTheme="minorHAnsi" w:cstheme="minorHAnsi"/>
          <w:sz w:val="22"/>
        </w:rPr>
      </w:pPr>
    </w:p>
    <w:p w:rsidR="00F9354B" w:rsidRPr="0071309F" w:rsidRDefault="00F9354B" w:rsidP="00F9354B">
      <w:pPr>
        <w:pStyle w:val="Heading4"/>
        <w:rPr>
          <w:rFonts w:asciiTheme="minorHAnsi" w:hAnsiTheme="minorHAnsi" w:cstheme="minorHAnsi"/>
          <w:i w:val="0"/>
          <w:color w:val="auto"/>
          <w:sz w:val="22"/>
        </w:rPr>
      </w:pPr>
      <w:r w:rsidRPr="0071309F">
        <w:rPr>
          <w:rFonts w:asciiTheme="minorHAnsi" w:hAnsiTheme="minorHAnsi" w:cstheme="minorHAnsi"/>
          <w:i w:val="0"/>
          <w:color w:val="auto"/>
          <w:sz w:val="22"/>
        </w:rPr>
        <w:t>SPECIFIC RESPONSIBILITIES</w:t>
      </w:r>
    </w:p>
    <w:p w:rsidR="00F9354B" w:rsidRPr="0071309F" w:rsidRDefault="00F9354B" w:rsidP="00F9354B">
      <w:pPr>
        <w:rPr>
          <w:rFonts w:asciiTheme="minorHAnsi" w:hAnsiTheme="minorHAnsi" w:cstheme="minorHAnsi"/>
          <w:b/>
          <w:i/>
          <w:sz w:val="22"/>
        </w:rPr>
      </w:pPr>
      <w:r w:rsidRPr="0071309F">
        <w:rPr>
          <w:rFonts w:asciiTheme="minorHAnsi" w:hAnsiTheme="minorHAnsi" w:cstheme="minorHAnsi"/>
          <w:b/>
          <w:i/>
          <w:sz w:val="22"/>
        </w:rPr>
        <w:t>The main responsibilities of the post are to:</w:t>
      </w:r>
    </w:p>
    <w:p w:rsidR="00F9354B" w:rsidRPr="0071309F" w:rsidRDefault="00F9354B" w:rsidP="00F9354B">
      <w:pPr>
        <w:numPr>
          <w:ilvl w:val="0"/>
          <w:numId w:val="29"/>
        </w:numPr>
        <w:spacing w:after="0" w:line="240" w:lineRule="auto"/>
        <w:rPr>
          <w:rFonts w:asciiTheme="minorHAnsi" w:hAnsiTheme="minorHAnsi" w:cstheme="minorHAnsi"/>
          <w:sz w:val="22"/>
        </w:rPr>
      </w:pPr>
      <w:r w:rsidRPr="0071309F">
        <w:rPr>
          <w:rFonts w:asciiTheme="minorHAnsi" w:hAnsiTheme="minorHAnsi" w:cstheme="minorHAnsi"/>
          <w:sz w:val="22"/>
        </w:rPr>
        <w:t xml:space="preserve">teach the classes allocated, and provide a well-planned, challenging and purposeful learning environment for all students  </w:t>
      </w:r>
    </w:p>
    <w:p w:rsidR="00F9354B" w:rsidRPr="0071309F" w:rsidRDefault="00F9354B" w:rsidP="00F9354B">
      <w:pPr>
        <w:numPr>
          <w:ilvl w:val="0"/>
          <w:numId w:val="29"/>
        </w:numPr>
        <w:spacing w:after="0" w:line="240" w:lineRule="auto"/>
        <w:rPr>
          <w:rFonts w:asciiTheme="minorHAnsi" w:hAnsiTheme="minorHAnsi" w:cstheme="minorHAnsi"/>
          <w:sz w:val="22"/>
        </w:rPr>
      </w:pPr>
      <w:r w:rsidRPr="0071309F">
        <w:rPr>
          <w:rFonts w:asciiTheme="minorHAnsi" w:hAnsiTheme="minorHAnsi" w:cstheme="minorHAnsi"/>
          <w:sz w:val="22"/>
        </w:rPr>
        <w:t xml:space="preserve">support and carry out policies and practices to promote positive student behaviour and achievement in </w:t>
      </w:r>
      <w:r w:rsidR="0071309F">
        <w:rPr>
          <w:rFonts w:asciiTheme="minorHAnsi" w:hAnsiTheme="minorHAnsi" w:cstheme="minorHAnsi"/>
          <w:sz w:val="22"/>
        </w:rPr>
        <w:t>Social Sciences</w:t>
      </w:r>
      <w:r w:rsidRPr="0071309F">
        <w:rPr>
          <w:rFonts w:asciiTheme="minorHAnsi" w:hAnsiTheme="minorHAnsi" w:cstheme="minorHAnsi"/>
          <w:sz w:val="22"/>
        </w:rPr>
        <w:t>.</w:t>
      </w:r>
    </w:p>
    <w:p w:rsidR="00F9354B" w:rsidRPr="0071309F" w:rsidRDefault="00F9354B" w:rsidP="00F9354B">
      <w:pPr>
        <w:pStyle w:val="Footer"/>
        <w:numPr>
          <w:ilvl w:val="0"/>
          <w:numId w:val="29"/>
        </w:numPr>
        <w:tabs>
          <w:tab w:val="clear" w:pos="4513"/>
          <w:tab w:val="clear" w:pos="9026"/>
        </w:tabs>
        <w:rPr>
          <w:rFonts w:asciiTheme="minorHAnsi" w:hAnsiTheme="minorHAnsi" w:cstheme="minorHAnsi"/>
          <w:sz w:val="22"/>
        </w:rPr>
      </w:pPr>
      <w:r w:rsidRPr="0071309F">
        <w:rPr>
          <w:rFonts w:asciiTheme="minorHAnsi" w:hAnsiTheme="minorHAnsi" w:cstheme="minorHAnsi"/>
          <w:sz w:val="22"/>
        </w:rPr>
        <w:t>set homework on a regular basis and mark student work promptly</w:t>
      </w:r>
    </w:p>
    <w:p w:rsidR="00F9354B" w:rsidRPr="0071309F" w:rsidRDefault="00F9354B" w:rsidP="00F9354B">
      <w:pPr>
        <w:numPr>
          <w:ilvl w:val="0"/>
          <w:numId w:val="29"/>
        </w:numPr>
        <w:spacing w:after="0" w:line="240" w:lineRule="auto"/>
        <w:rPr>
          <w:rFonts w:asciiTheme="minorHAnsi" w:hAnsiTheme="minorHAnsi" w:cstheme="minorHAnsi"/>
          <w:sz w:val="22"/>
        </w:rPr>
      </w:pPr>
      <w:r w:rsidRPr="0071309F">
        <w:rPr>
          <w:rFonts w:asciiTheme="minorHAnsi" w:hAnsiTheme="minorHAnsi" w:cstheme="minorHAnsi"/>
          <w:sz w:val="22"/>
        </w:rPr>
        <w:t>assess, monitor, record and report on student achievement in line with Academy and Curriculum Area policy, including attending parents’ meetings</w:t>
      </w:r>
    </w:p>
    <w:p w:rsidR="00F9354B" w:rsidRPr="0071309F" w:rsidRDefault="00F9354B" w:rsidP="00F9354B">
      <w:pPr>
        <w:pStyle w:val="Footer"/>
        <w:numPr>
          <w:ilvl w:val="0"/>
          <w:numId w:val="29"/>
        </w:numPr>
        <w:tabs>
          <w:tab w:val="clear" w:pos="4513"/>
          <w:tab w:val="clear" w:pos="9026"/>
        </w:tabs>
        <w:rPr>
          <w:rFonts w:asciiTheme="minorHAnsi" w:hAnsiTheme="minorHAnsi" w:cstheme="minorHAnsi"/>
          <w:sz w:val="22"/>
        </w:rPr>
      </w:pPr>
      <w:r w:rsidRPr="0071309F">
        <w:rPr>
          <w:rFonts w:asciiTheme="minorHAnsi" w:hAnsiTheme="minorHAnsi" w:cstheme="minorHAnsi"/>
          <w:sz w:val="22"/>
        </w:rPr>
        <w:t xml:space="preserve">assist in the identification of student special educational needs, and support the work of the Learning Support Team, including participation in the writing and review of individual education plans  </w:t>
      </w:r>
    </w:p>
    <w:p w:rsidR="00F9354B" w:rsidRPr="0071309F" w:rsidRDefault="00F9354B" w:rsidP="00F9354B">
      <w:pPr>
        <w:numPr>
          <w:ilvl w:val="0"/>
          <w:numId w:val="29"/>
        </w:numPr>
        <w:spacing w:after="0" w:line="240" w:lineRule="auto"/>
        <w:rPr>
          <w:rFonts w:asciiTheme="minorHAnsi" w:hAnsiTheme="minorHAnsi" w:cstheme="minorHAnsi"/>
          <w:sz w:val="22"/>
        </w:rPr>
      </w:pPr>
      <w:r w:rsidRPr="0071309F">
        <w:rPr>
          <w:rFonts w:asciiTheme="minorHAnsi" w:hAnsiTheme="minorHAnsi" w:cstheme="minorHAnsi"/>
          <w:sz w:val="22"/>
        </w:rPr>
        <w:t xml:space="preserve">share in the development of course outlines, syllabuses and schemes of work in </w:t>
      </w:r>
      <w:r w:rsidR="00DF3994">
        <w:rPr>
          <w:rFonts w:asciiTheme="minorHAnsi" w:hAnsiTheme="minorHAnsi" w:cstheme="minorHAnsi"/>
          <w:sz w:val="22"/>
        </w:rPr>
        <w:t>Social Sciences</w:t>
      </w:r>
    </w:p>
    <w:p w:rsidR="00F9354B" w:rsidRPr="0071309F" w:rsidRDefault="00F9354B" w:rsidP="00F9354B">
      <w:pPr>
        <w:pStyle w:val="Footer"/>
        <w:rPr>
          <w:rFonts w:asciiTheme="minorHAnsi" w:hAnsiTheme="minorHAnsi" w:cstheme="minorHAnsi"/>
          <w:sz w:val="22"/>
        </w:rPr>
      </w:pPr>
    </w:p>
    <w:p w:rsidR="00F9354B" w:rsidRPr="0071309F" w:rsidRDefault="00F9354B" w:rsidP="00F9354B">
      <w:pPr>
        <w:numPr>
          <w:ilvl w:val="0"/>
          <w:numId w:val="29"/>
        </w:numPr>
        <w:spacing w:after="0" w:line="240" w:lineRule="auto"/>
        <w:rPr>
          <w:rFonts w:asciiTheme="minorHAnsi" w:hAnsiTheme="minorHAnsi" w:cstheme="minorHAnsi"/>
          <w:sz w:val="22"/>
        </w:rPr>
      </w:pPr>
      <w:r w:rsidRPr="0071309F">
        <w:rPr>
          <w:rFonts w:asciiTheme="minorHAnsi" w:hAnsiTheme="minorHAnsi" w:cstheme="minorHAnsi"/>
          <w:sz w:val="22"/>
        </w:rPr>
        <w:lastRenderedPageBreak/>
        <w:t xml:space="preserve">make effective use of student performance data, and student and staff target-setting; and provide relevant information to the Head of Faculty, Raising Standards Leaders and Academy Directors </w:t>
      </w:r>
    </w:p>
    <w:p w:rsidR="00F9354B" w:rsidRPr="0071309F" w:rsidRDefault="00F9354B" w:rsidP="00F9354B">
      <w:pPr>
        <w:numPr>
          <w:ilvl w:val="0"/>
          <w:numId w:val="29"/>
        </w:numPr>
        <w:spacing w:after="0" w:line="240" w:lineRule="auto"/>
        <w:rPr>
          <w:rFonts w:asciiTheme="minorHAnsi" w:hAnsiTheme="minorHAnsi" w:cstheme="minorHAnsi"/>
          <w:sz w:val="22"/>
        </w:rPr>
      </w:pPr>
      <w:r w:rsidRPr="0071309F">
        <w:rPr>
          <w:rFonts w:asciiTheme="minorHAnsi" w:hAnsiTheme="minorHAnsi" w:cstheme="minorHAnsi"/>
          <w:sz w:val="22"/>
        </w:rPr>
        <w:t>monitor and record student attendance in line with Academy and Curriculum Area policy, and support the Head of Faculty and/or Raising Standards Leader in the maintenance of high levels of student attendance</w:t>
      </w:r>
    </w:p>
    <w:p w:rsidR="00F9354B" w:rsidRPr="0071309F" w:rsidRDefault="00F9354B" w:rsidP="00F9354B">
      <w:pPr>
        <w:numPr>
          <w:ilvl w:val="0"/>
          <w:numId w:val="29"/>
        </w:numPr>
        <w:spacing w:after="0" w:line="240" w:lineRule="auto"/>
        <w:rPr>
          <w:rFonts w:asciiTheme="minorHAnsi" w:hAnsiTheme="minorHAnsi" w:cstheme="minorHAnsi"/>
          <w:sz w:val="22"/>
        </w:rPr>
      </w:pPr>
      <w:r w:rsidRPr="0071309F">
        <w:rPr>
          <w:rFonts w:asciiTheme="minorHAnsi" w:hAnsiTheme="minorHAnsi" w:cstheme="minorHAnsi"/>
          <w:sz w:val="22"/>
        </w:rPr>
        <w:t>prepare for and attend Humanities Curriculum Area and Year Team meetings and support the work of the Humanities Curriculum Area and the House or 6th Form Team</w:t>
      </w:r>
    </w:p>
    <w:p w:rsidR="00F9354B" w:rsidRPr="0071309F" w:rsidRDefault="00F9354B" w:rsidP="00F9354B">
      <w:pPr>
        <w:numPr>
          <w:ilvl w:val="0"/>
          <w:numId w:val="29"/>
        </w:numPr>
        <w:autoSpaceDE w:val="0"/>
        <w:autoSpaceDN w:val="0"/>
        <w:adjustRightInd w:val="0"/>
        <w:spacing w:after="0" w:line="240" w:lineRule="auto"/>
        <w:rPr>
          <w:rFonts w:asciiTheme="minorHAnsi" w:hAnsiTheme="minorHAnsi" w:cstheme="minorHAnsi"/>
          <w:sz w:val="22"/>
        </w:rPr>
      </w:pPr>
      <w:r w:rsidRPr="0071309F">
        <w:rPr>
          <w:rFonts w:asciiTheme="minorHAnsi" w:hAnsiTheme="minorHAnsi" w:cstheme="minorHAnsi"/>
          <w:sz w:val="22"/>
        </w:rPr>
        <w:t>promote and safeguard the welfare of children and young people you are responsible for or come into contact with</w:t>
      </w:r>
    </w:p>
    <w:p w:rsidR="00F9354B" w:rsidRPr="0071309F" w:rsidRDefault="00F9354B" w:rsidP="00F9354B">
      <w:pPr>
        <w:numPr>
          <w:ilvl w:val="0"/>
          <w:numId w:val="29"/>
        </w:numPr>
        <w:autoSpaceDE w:val="0"/>
        <w:autoSpaceDN w:val="0"/>
        <w:adjustRightInd w:val="0"/>
        <w:spacing w:after="0" w:line="240" w:lineRule="auto"/>
        <w:rPr>
          <w:rFonts w:asciiTheme="minorHAnsi" w:hAnsiTheme="minorHAnsi" w:cstheme="minorHAnsi"/>
          <w:sz w:val="22"/>
        </w:rPr>
      </w:pPr>
      <w:r w:rsidRPr="0071309F">
        <w:rPr>
          <w:rFonts w:asciiTheme="minorHAnsi" w:hAnsiTheme="minorHAnsi" w:cstheme="minorHAnsi"/>
          <w:sz w:val="22"/>
        </w:rPr>
        <w:t>be aware of and comply with policies and procedures relating to safeguarding, health, safety and security, confidentiality and data protection, reporting all concerns to an appropriate person</w:t>
      </w:r>
    </w:p>
    <w:p w:rsidR="00F9354B" w:rsidRPr="0071309F" w:rsidRDefault="00F9354B" w:rsidP="00F9354B">
      <w:pPr>
        <w:numPr>
          <w:ilvl w:val="0"/>
          <w:numId w:val="29"/>
        </w:numPr>
        <w:spacing w:after="0" w:line="240" w:lineRule="auto"/>
        <w:rPr>
          <w:rFonts w:asciiTheme="minorHAnsi" w:hAnsiTheme="minorHAnsi" w:cstheme="minorHAnsi"/>
          <w:sz w:val="22"/>
        </w:rPr>
      </w:pPr>
      <w:r w:rsidRPr="0071309F">
        <w:rPr>
          <w:rFonts w:asciiTheme="minorHAnsi" w:hAnsiTheme="minorHAnsi" w:cstheme="minorHAnsi"/>
          <w:sz w:val="22"/>
        </w:rPr>
        <w:t>actively support and participate in the museum learning programme</w:t>
      </w:r>
    </w:p>
    <w:p w:rsidR="00F9354B" w:rsidRPr="0071309F" w:rsidRDefault="00F9354B" w:rsidP="00F9354B">
      <w:pPr>
        <w:numPr>
          <w:ilvl w:val="0"/>
          <w:numId w:val="29"/>
        </w:numPr>
        <w:spacing w:after="0" w:line="240" w:lineRule="auto"/>
        <w:rPr>
          <w:rFonts w:asciiTheme="minorHAnsi" w:hAnsiTheme="minorHAnsi" w:cstheme="minorHAnsi"/>
          <w:sz w:val="22"/>
        </w:rPr>
      </w:pPr>
      <w:r w:rsidRPr="0071309F">
        <w:rPr>
          <w:rFonts w:asciiTheme="minorHAnsi" w:hAnsiTheme="minorHAnsi" w:cstheme="minorHAnsi"/>
          <w:sz w:val="22"/>
        </w:rPr>
        <w:t>participate in and support the Performance Management Policy</w:t>
      </w:r>
    </w:p>
    <w:p w:rsidR="00F9354B" w:rsidRPr="0071309F" w:rsidRDefault="00F9354B" w:rsidP="00F9354B">
      <w:pPr>
        <w:numPr>
          <w:ilvl w:val="0"/>
          <w:numId w:val="29"/>
        </w:numPr>
        <w:spacing w:after="0" w:line="240" w:lineRule="auto"/>
        <w:rPr>
          <w:rFonts w:asciiTheme="minorHAnsi" w:hAnsiTheme="minorHAnsi" w:cstheme="minorHAnsi"/>
          <w:sz w:val="22"/>
        </w:rPr>
      </w:pPr>
      <w:r w:rsidRPr="0071309F">
        <w:rPr>
          <w:rFonts w:asciiTheme="minorHAnsi" w:hAnsiTheme="minorHAnsi" w:cstheme="minorHAnsi"/>
          <w:sz w:val="22"/>
        </w:rPr>
        <w:t xml:space="preserve">undertake specific duties within the </w:t>
      </w:r>
      <w:r w:rsidR="0071309F">
        <w:rPr>
          <w:rFonts w:asciiTheme="minorHAnsi" w:hAnsiTheme="minorHAnsi" w:cstheme="minorHAnsi"/>
          <w:sz w:val="22"/>
        </w:rPr>
        <w:t>Social Sciences</w:t>
      </w:r>
      <w:r w:rsidRPr="0071309F">
        <w:rPr>
          <w:rFonts w:asciiTheme="minorHAnsi" w:hAnsiTheme="minorHAnsi" w:cstheme="minorHAnsi"/>
          <w:sz w:val="22"/>
        </w:rPr>
        <w:t xml:space="preserve"> Team as agreed with the Head of Faculty  </w:t>
      </w:r>
    </w:p>
    <w:p w:rsidR="00F9354B" w:rsidRPr="0071309F" w:rsidRDefault="00F9354B" w:rsidP="00F9354B">
      <w:pPr>
        <w:numPr>
          <w:ilvl w:val="0"/>
          <w:numId w:val="29"/>
        </w:numPr>
        <w:spacing w:after="0" w:line="240" w:lineRule="auto"/>
        <w:rPr>
          <w:rFonts w:asciiTheme="minorHAnsi" w:hAnsiTheme="minorHAnsi" w:cstheme="minorHAnsi"/>
          <w:sz w:val="22"/>
        </w:rPr>
      </w:pPr>
      <w:r w:rsidRPr="0071309F">
        <w:rPr>
          <w:rFonts w:asciiTheme="minorHAnsi" w:hAnsiTheme="minorHAnsi" w:cstheme="minorHAnsi"/>
          <w:sz w:val="22"/>
        </w:rPr>
        <w:t>undertake such other duties as reasonably required by the Headteacher</w:t>
      </w:r>
    </w:p>
    <w:p w:rsidR="00BC40A3" w:rsidRPr="0071309F" w:rsidRDefault="00BC40A3" w:rsidP="00F9354B">
      <w:pPr>
        <w:spacing w:line="360" w:lineRule="auto"/>
        <w:jc w:val="both"/>
        <w:rPr>
          <w:rFonts w:asciiTheme="minorHAnsi" w:hAnsiTheme="minorHAnsi" w:cstheme="minorHAnsi"/>
          <w:bCs/>
          <w:color w:val="104F75"/>
          <w:sz w:val="22"/>
        </w:rPr>
      </w:pPr>
    </w:p>
    <w:p w:rsidR="00F9354B" w:rsidRPr="0071309F" w:rsidRDefault="00F9354B" w:rsidP="00F9354B">
      <w:pPr>
        <w:spacing w:line="360" w:lineRule="auto"/>
        <w:jc w:val="both"/>
        <w:rPr>
          <w:rFonts w:asciiTheme="minorHAnsi" w:hAnsiTheme="minorHAnsi" w:cstheme="minorHAnsi"/>
          <w:bCs/>
          <w:color w:val="104F75"/>
          <w:sz w:val="22"/>
        </w:rPr>
      </w:pPr>
      <w:r w:rsidRPr="0071309F">
        <w:rPr>
          <w:rFonts w:asciiTheme="minorHAnsi" w:hAnsiTheme="minorHAnsi" w:cstheme="minorHAnsi"/>
          <w:bCs/>
          <w:color w:val="104F75"/>
          <w:sz w:val="22"/>
        </w:rPr>
        <w:t>Person Specification</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1"/>
        <w:gridCol w:w="1361"/>
        <w:gridCol w:w="1191"/>
      </w:tblGrid>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b/>
                <w:sz w:val="22"/>
              </w:rPr>
            </w:pPr>
            <w:r w:rsidRPr="0071309F">
              <w:rPr>
                <w:rFonts w:asciiTheme="minorHAnsi" w:hAnsiTheme="minorHAnsi" w:cstheme="minorHAnsi"/>
                <w:b/>
                <w:sz w:val="22"/>
              </w:rPr>
              <w:t>Qualifications and experience</w:t>
            </w:r>
          </w:p>
          <w:p w:rsidR="00F9354B" w:rsidRPr="0071309F" w:rsidRDefault="00F9354B" w:rsidP="00E34371">
            <w:pPr>
              <w:pStyle w:val="NoSpacing"/>
              <w:rPr>
                <w:rFonts w:asciiTheme="minorHAnsi" w:hAnsiTheme="minorHAnsi" w:cstheme="minorHAnsi"/>
                <w:b/>
                <w:sz w:val="22"/>
              </w:rPr>
            </w:pPr>
          </w:p>
        </w:tc>
        <w:tc>
          <w:tcPr>
            <w:tcW w:w="1361" w:type="dxa"/>
            <w:shd w:val="clear" w:color="auto" w:fill="auto"/>
          </w:tcPr>
          <w:p w:rsidR="00F9354B" w:rsidRPr="0071309F" w:rsidRDefault="00F9354B" w:rsidP="00E34371">
            <w:pPr>
              <w:pStyle w:val="NoSpacing"/>
              <w:rPr>
                <w:rFonts w:asciiTheme="minorHAnsi" w:hAnsiTheme="minorHAnsi" w:cstheme="minorHAnsi"/>
                <w:b/>
                <w:sz w:val="22"/>
              </w:rPr>
            </w:pPr>
            <w:r w:rsidRPr="0071309F">
              <w:rPr>
                <w:rFonts w:asciiTheme="minorHAnsi" w:hAnsiTheme="minorHAnsi" w:cstheme="minorHAnsi"/>
                <w:b/>
                <w:sz w:val="22"/>
              </w:rPr>
              <w:t>Essential</w:t>
            </w:r>
          </w:p>
        </w:tc>
        <w:tc>
          <w:tcPr>
            <w:tcW w:w="1191" w:type="dxa"/>
            <w:shd w:val="clear" w:color="auto" w:fill="auto"/>
          </w:tcPr>
          <w:p w:rsidR="00F9354B" w:rsidRPr="0071309F" w:rsidRDefault="00F9354B" w:rsidP="00E34371">
            <w:pPr>
              <w:pStyle w:val="NoSpacing"/>
              <w:rPr>
                <w:rFonts w:asciiTheme="minorHAnsi" w:hAnsiTheme="minorHAnsi" w:cstheme="minorHAnsi"/>
                <w:b/>
                <w:sz w:val="22"/>
              </w:rPr>
            </w:pPr>
            <w:r w:rsidRPr="0071309F">
              <w:rPr>
                <w:rFonts w:asciiTheme="minorHAnsi" w:hAnsiTheme="minorHAnsi" w:cstheme="minorHAnsi"/>
                <w:b/>
                <w:sz w:val="22"/>
              </w:rPr>
              <w:t>Desirable</w:t>
            </w: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 xml:space="preserve">QTS, Degree or equivalent teaching qualification in </w:t>
            </w:r>
            <w:r w:rsidR="0070159F">
              <w:rPr>
                <w:rFonts w:asciiTheme="minorHAnsi" w:hAnsiTheme="minorHAnsi" w:cstheme="minorHAnsi"/>
                <w:sz w:val="22"/>
              </w:rPr>
              <w:t>a Social Science</w:t>
            </w:r>
            <w:r w:rsidRPr="0071309F">
              <w:rPr>
                <w:rFonts w:asciiTheme="minorHAnsi" w:hAnsiTheme="minorHAnsi" w:cstheme="minorHAnsi"/>
                <w:sz w:val="22"/>
              </w:rPr>
              <w:t xml:space="preserve"> or other relevant subject</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Relevant CPD Training Courses</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p>
        </w:tc>
        <w:tc>
          <w:tcPr>
            <w:tcW w:w="11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Successful teaching experience</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Provision of differentiated activities</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r w:rsidR="00F9354B" w:rsidRPr="0071309F" w:rsidTr="00E34371">
        <w:trPr>
          <w:trHeight w:val="573"/>
        </w:trPr>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Evidence of consistently good and outstanding teaching and pupil progress</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Evidence of commitment to ensuring the highest level of achievement for all students regardless of background and/or ability</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Evidence of continuing personal and professional development</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p>
        </w:tc>
        <w:tc>
          <w:tcPr>
            <w:tcW w:w="11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 xml:space="preserve">Effective use of ICT </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p>
        </w:tc>
        <w:tc>
          <w:tcPr>
            <w:tcW w:w="11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 xml:space="preserve">Current developments in the teaching of </w:t>
            </w:r>
            <w:r w:rsidR="0071309F">
              <w:rPr>
                <w:rFonts w:asciiTheme="minorHAnsi" w:hAnsiTheme="minorHAnsi" w:cstheme="minorHAnsi"/>
                <w:sz w:val="22"/>
              </w:rPr>
              <w:t>Social Sciences</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b/>
                <w:sz w:val="22"/>
              </w:rPr>
            </w:pPr>
            <w:r w:rsidRPr="0071309F">
              <w:rPr>
                <w:rFonts w:asciiTheme="minorHAnsi" w:hAnsiTheme="minorHAnsi" w:cstheme="minorHAnsi"/>
                <w:b/>
                <w:sz w:val="22"/>
              </w:rPr>
              <w:t>Professional Knowledge &amp; Understanding</w:t>
            </w:r>
          </w:p>
          <w:p w:rsidR="00F9354B" w:rsidRPr="0071309F" w:rsidRDefault="00F9354B" w:rsidP="00E34371">
            <w:pPr>
              <w:pStyle w:val="NoSpacing"/>
              <w:rPr>
                <w:rFonts w:asciiTheme="minorHAnsi" w:hAnsiTheme="minorHAnsi" w:cstheme="minorHAnsi"/>
                <w:b/>
                <w:sz w:val="22"/>
              </w:rPr>
            </w:pPr>
            <w:r w:rsidRPr="0071309F">
              <w:rPr>
                <w:rFonts w:asciiTheme="minorHAnsi" w:hAnsiTheme="minorHAnsi" w:cstheme="minorHAnsi"/>
                <w:b/>
                <w:sz w:val="22"/>
              </w:rPr>
              <w:t>The successful applicant will need to demonstrate knowledge and understanding of:</w:t>
            </w:r>
          </w:p>
        </w:tc>
        <w:tc>
          <w:tcPr>
            <w:tcW w:w="1361" w:type="dxa"/>
            <w:shd w:val="clear" w:color="auto" w:fill="auto"/>
          </w:tcPr>
          <w:p w:rsidR="00F9354B" w:rsidRPr="0071309F" w:rsidRDefault="00F9354B" w:rsidP="00E34371">
            <w:pPr>
              <w:pStyle w:val="NoSpacing"/>
              <w:rPr>
                <w:rFonts w:asciiTheme="minorHAnsi" w:hAnsiTheme="minorHAnsi" w:cstheme="minorHAnsi"/>
                <w:b/>
                <w:sz w:val="22"/>
              </w:rPr>
            </w:pPr>
            <w:r w:rsidRPr="0071309F">
              <w:rPr>
                <w:rFonts w:asciiTheme="minorHAnsi" w:hAnsiTheme="minorHAnsi" w:cstheme="minorHAnsi"/>
                <w:b/>
                <w:sz w:val="22"/>
              </w:rPr>
              <w:t>Essential</w:t>
            </w:r>
          </w:p>
        </w:tc>
        <w:tc>
          <w:tcPr>
            <w:tcW w:w="1191" w:type="dxa"/>
            <w:shd w:val="clear" w:color="auto" w:fill="auto"/>
          </w:tcPr>
          <w:p w:rsidR="00F9354B" w:rsidRPr="0071309F" w:rsidRDefault="00F9354B" w:rsidP="00E34371">
            <w:pPr>
              <w:pStyle w:val="NoSpacing"/>
              <w:rPr>
                <w:rFonts w:asciiTheme="minorHAnsi" w:hAnsiTheme="minorHAnsi" w:cstheme="minorHAnsi"/>
                <w:b/>
                <w:sz w:val="22"/>
              </w:rPr>
            </w:pPr>
            <w:r w:rsidRPr="0071309F">
              <w:rPr>
                <w:rFonts w:asciiTheme="minorHAnsi" w:hAnsiTheme="minorHAnsi" w:cstheme="minorHAnsi"/>
                <w:b/>
                <w:sz w:val="22"/>
              </w:rPr>
              <w:t>Desirable</w:t>
            </w: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Excellent subject knowledge</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Effective practice and approaches to teaching and learning</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How to use data and information to effect improvement</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Strategies for raising student achievement</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Evidence of successful behaviour management</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Ability to contribute to collaborative planning and schemes of learning</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 xml:space="preserve">Ability to teach in Key Stages 3, 4 and 5 </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Experience of constructive co-operation with parents and carers</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p>
        </w:tc>
        <w:tc>
          <w:tcPr>
            <w:tcW w:w="11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b/>
                <w:sz w:val="22"/>
              </w:rPr>
            </w:pPr>
            <w:r w:rsidRPr="0071309F">
              <w:rPr>
                <w:rFonts w:asciiTheme="minorHAnsi" w:hAnsiTheme="minorHAnsi" w:cstheme="minorHAnsi"/>
                <w:b/>
                <w:sz w:val="22"/>
              </w:rPr>
              <w:t>Personal Qualities and Skills</w:t>
            </w:r>
          </w:p>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b/>
                <w:sz w:val="22"/>
              </w:rPr>
              <w:t>Ideally, we are looking for someone who:</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b/>
                <w:sz w:val="22"/>
              </w:rPr>
              <w:t>Essential</w:t>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b/>
                <w:sz w:val="22"/>
              </w:rPr>
              <w:t>Desirable</w:t>
            </w: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Can lead, motivate, enthuse and inspire staff and students, and win the confidence of parents and governors</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lastRenderedPageBreak/>
              <w:t>Has the ability to think strategically with imagination, vision and originality</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b/>
                <w:sz w:val="22"/>
              </w:rPr>
            </w:pPr>
            <w:r w:rsidRPr="0071309F">
              <w:rPr>
                <w:rFonts w:asciiTheme="minorHAnsi" w:hAnsiTheme="minorHAnsi" w:cstheme="minorHAnsi"/>
                <w:sz w:val="22"/>
              </w:rPr>
              <w:t>Is reflective, self-critical and open</w:t>
            </w:r>
          </w:p>
        </w:tc>
        <w:tc>
          <w:tcPr>
            <w:tcW w:w="1361" w:type="dxa"/>
            <w:shd w:val="clear" w:color="auto" w:fill="auto"/>
          </w:tcPr>
          <w:p w:rsidR="00F9354B" w:rsidRPr="0071309F" w:rsidRDefault="00F9354B" w:rsidP="00E34371">
            <w:pPr>
              <w:pStyle w:val="NoSpacing"/>
              <w:rPr>
                <w:rFonts w:asciiTheme="minorHAnsi" w:hAnsiTheme="minorHAnsi" w:cstheme="minorHAnsi"/>
                <w:b/>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b/>
                <w:sz w:val="22"/>
              </w:rPr>
            </w:pP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Is self-confident, motivated and ambitious</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 xml:space="preserve">Has passion and believes that every student can succeed </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Is an effective communicator and presenter</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Can plan, organise and delegate effectively</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Possess excellent interpersonal skills</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Can make tough decisions</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t>Has sound judgement, especially when working under pressure</w:t>
            </w:r>
          </w:p>
        </w:tc>
        <w:tc>
          <w:tcPr>
            <w:tcW w:w="1361" w:type="dxa"/>
            <w:shd w:val="clear" w:color="auto" w:fill="auto"/>
          </w:tcPr>
          <w:p w:rsidR="00F9354B" w:rsidRPr="0071309F" w:rsidRDefault="00F9354B" w:rsidP="00E34371">
            <w:pPr>
              <w:pStyle w:val="NoSpacing"/>
              <w:rPr>
                <w:rFonts w:asciiTheme="minorHAnsi" w:hAnsiTheme="minorHAnsi" w:cstheme="minorHAnsi"/>
                <w:sz w:val="22"/>
              </w:rPr>
            </w:pPr>
            <w:r w:rsidRPr="0071309F">
              <w:rPr>
                <w:rFonts w:asciiTheme="minorHAnsi" w:hAnsiTheme="minorHAnsi" w:cstheme="minorHAnsi"/>
                <w:sz w:val="22"/>
              </w:rPr>
              <w:sym w:font="Wingdings" w:char="F0FC"/>
            </w:r>
          </w:p>
        </w:tc>
        <w:tc>
          <w:tcPr>
            <w:tcW w:w="1191" w:type="dxa"/>
            <w:shd w:val="clear" w:color="auto" w:fill="auto"/>
          </w:tcPr>
          <w:p w:rsidR="00F9354B" w:rsidRPr="0071309F" w:rsidRDefault="00F9354B" w:rsidP="00E34371">
            <w:pPr>
              <w:pStyle w:val="NoSpacing"/>
              <w:rPr>
                <w:rFonts w:asciiTheme="minorHAnsi" w:hAnsiTheme="minorHAnsi" w:cstheme="minorHAnsi"/>
                <w:sz w:val="22"/>
              </w:rPr>
            </w:pPr>
          </w:p>
        </w:tc>
      </w:tr>
    </w:tbl>
    <w:p w:rsidR="00F9354B" w:rsidRPr="0071309F" w:rsidRDefault="00F9354B" w:rsidP="00F9354B">
      <w:pPr>
        <w:rPr>
          <w:rFonts w:asciiTheme="minorHAnsi" w:hAnsiTheme="minorHAnsi" w:cstheme="minorHAnsi"/>
          <w:sz w:val="22"/>
        </w:rPr>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1"/>
        <w:gridCol w:w="1276"/>
        <w:gridCol w:w="1276"/>
      </w:tblGrid>
      <w:tr w:rsidR="00F9354B" w:rsidRPr="0071309F" w:rsidTr="00E34371">
        <w:trPr>
          <w:trHeight w:val="291"/>
        </w:trPr>
        <w:tc>
          <w:tcPr>
            <w:tcW w:w="6691" w:type="dxa"/>
            <w:shd w:val="clear" w:color="auto" w:fill="auto"/>
          </w:tcPr>
          <w:p w:rsidR="00F9354B" w:rsidRPr="0071309F" w:rsidRDefault="00F9354B" w:rsidP="00E34371">
            <w:pPr>
              <w:rPr>
                <w:rFonts w:asciiTheme="minorHAnsi" w:hAnsiTheme="minorHAnsi" w:cstheme="minorHAnsi"/>
                <w:b/>
                <w:sz w:val="22"/>
              </w:rPr>
            </w:pPr>
            <w:r w:rsidRPr="0071309F">
              <w:rPr>
                <w:rFonts w:asciiTheme="minorHAnsi" w:hAnsiTheme="minorHAnsi" w:cstheme="minorHAnsi"/>
                <w:b/>
                <w:sz w:val="22"/>
              </w:rPr>
              <w:t>Safeguarding</w:t>
            </w:r>
          </w:p>
        </w:tc>
        <w:tc>
          <w:tcPr>
            <w:tcW w:w="1276" w:type="dxa"/>
            <w:shd w:val="clear" w:color="auto" w:fill="auto"/>
          </w:tcPr>
          <w:p w:rsidR="00F9354B" w:rsidRPr="0071309F" w:rsidRDefault="00F9354B" w:rsidP="00E34371">
            <w:pPr>
              <w:jc w:val="center"/>
              <w:rPr>
                <w:rFonts w:asciiTheme="minorHAnsi" w:hAnsiTheme="minorHAnsi" w:cstheme="minorHAnsi"/>
                <w:b/>
                <w:sz w:val="22"/>
              </w:rPr>
            </w:pPr>
            <w:r w:rsidRPr="0071309F">
              <w:rPr>
                <w:rFonts w:asciiTheme="minorHAnsi" w:hAnsiTheme="minorHAnsi" w:cstheme="minorHAnsi"/>
                <w:b/>
                <w:sz w:val="22"/>
              </w:rPr>
              <w:t>Essential</w:t>
            </w:r>
          </w:p>
        </w:tc>
        <w:tc>
          <w:tcPr>
            <w:tcW w:w="1276" w:type="dxa"/>
            <w:shd w:val="clear" w:color="auto" w:fill="auto"/>
          </w:tcPr>
          <w:p w:rsidR="00F9354B" w:rsidRPr="0071309F" w:rsidRDefault="00F9354B" w:rsidP="00E34371">
            <w:pPr>
              <w:jc w:val="center"/>
              <w:rPr>
                <w:rFonts w:asciiTheme="minorHAnsi" w:hAnsiTheme="minorHAnsi" w:cstheme="minorHAnsi"/>
                <w:b/>
                <w:sz w:val="22"/>
              </w:rPr>
            </w:pPr>
            <w:r w:rsidRPr="0071309F">
              <w:rPr>
                <w:rFonts w:asciiTheme="minorHAnsi" w:hAnsiTheme="minorHAnsi" w:cstheme="minorHAnsi"/>
                <w:b/>
                <w:sz w:val="22"/>
              </w:rPr>
              <w:t>Desirable</w:t>
            </w:r>
          </w:p>
        </w:tc>
      </w:tr>
      <w:tr w:rsidR="00F9354B" w:rsidRPr="0071309F" w:rsidTr="00E34371">
        <w:tc>
          <w:tcPr>
            <w:tcW w:w="6691" w:type="dxa"/>
            <w:shd w:val="clear" w:color="auto" w:fill="auto"/>
          </w:tcPr>
          <w:p w:rsidR="00F9354B" w:rsidRPr="0071309F" w:rsidRDefault="00F9354B" w:rsidP="00E34371">
            <w:pPr>
              <w:rPr>
                <w:rFonts w:asciiTheme="minorHAnsi" w:hAnsiTheme="minorHAnsi" w:cstheme="minorHAnsi"/>
                <w:sz w:val="22"/>
              </w:rPr>
            </w:pPr>
            <w:r w:rsidRPr="0071309F">
              <w:rPr>
                <w:rFonts w:asciiTheme="minorHAnsi" w:hAnsiTheme="minorHAnsi" w:cstheme="minorHAnsi"/>
                <w:sz w:val="22"/>
              </w:rPr>
              <w:t>Staff uphold public trust in the profession and maintain high standards of ethics and behaviour, within and outside school by;</w:t>
            </w:r>
          </w:p>
          <w:p w:rsidR="00F9354B" w:rsidRPr="0071309F" w:rsidRDefault="00F9354B" w:rsidP="00F9354B">
            <w:pPr>
              <w:numPr>
                <w:ilvl w:val="0"/>
                <w:numId w:val="5"/>
              </w:numPr>
              <w:spacing w:after="0" w:line="240" w:lineRule="auto"/>
              <w:rPr>
                <w:rFonts w:asciiTheme="minorHAnsi" w:hAnsiTheme="minorHAnsi" w:cstheme="minorHAnsi"/>
                <w:sz w:val="22"/>
              </w:rPr>
            </w:pPr>
            <w:r w:rsidRPr="0071309F">
              <w:rPr>
                <w:rFonts w:asciiTheme="minorHAnsi" w:hAnsiTheme="minorHAnsi" w:cstheme="minorHAnsi"/>
                <w:sz w:val="22"/>
              </w:rPr>
              <w:t>treating students with dignity, building relationships rooted in mutual respect, and at all times observing proper boundaries appropriate to a teacher’s professional position</w:t>
            </w:r>
          </w:p>
          <w:p w:rsidR="00F9354B" w:rsidRPr="0071309F" w:rsidRDefault="00F9354B" w:rsidP="00F9354B">
            <w:pPr>
              <w:numPr>
                <w:ilvl w:val="0"/>
                <w:numId w:val="5"/>
              </w:numPr>
              <w:spacing w:after="0" w:line="240" w:lineRule="auto"/>
              <w:rPr>
                <w:rFonts w:asciiTheme="minorHAnsi" w:hAnsiTheme="minorHAnsi" w:cstheme="minorHAnsi"/>
                <w:sz w:val="22"/>
              </w:rPr>
            </w:pPr>
            <w:r w:rsidRPr="0071309F">
              <w:rPr>
                <w:rFonts w:asciiTheme="minorHAnsi" w:hAnsiTheme="minorHAnsi" w:cstheme="minorHAnsi"/>
                <w:sz w:val="22"/>
              </w:rPr>
              <w:t>having regard to the need to safeguard students’ well-being, in accordance with statutory provisions</w:t>
            </w:r>
          </w:p>
          <w:p w:rsidR="00F9354B" w:rsidRPr="0071309F" w:rsidRDefault="00F9354B" w:rsidP="00F9354B">
            <w:pPr>
              <w:numPr>
                <w:ilvl w:val="0"/>
                <w:numId w:val="5"/>
              </w:numPr>
              <w:spacing w:after="0" w:line="240" w:lineRule="auto"/>
              <w:rPr>
                <w:rFonts w:asciiTheme="minorHAnsi" w:hAnsiTheme="minorHAnsi" w:cstheme="minorHAnsi"/>
                <w:sz w:val="22"/>
              </w:rPr>
            </w:pPr>
            <w:r w:rsidRPr="0071309F">
              <w:rPr>
                <w:rFonts w:asciiTheme="minorHAnsi" w:hAnsiTheme="minorHAnsi" w:cstheme="minorHAnsi"/>
                <w:sz w:val="22"/>
              </w:rPr>
              <w:t>showing tolerance of and respect for the rights of others</w:t>
            </w:r>
          </w:p>
          <w:p w:rsidR="00F9354B" w:rsidRPr="0071309F" w:rsidRDefault="00F9354B" w:rsidP="00F9354B">
            <w:pPr>
              <w:numPr>
                <w:ilvl w:val="0"/>
                <w:numId w:val="5"/>
              </w:numPr>
              <w:spacing w:after="0" w:line="240" w:lineRule="auto"/>
              <w:rPr>
                <w:rFonts w:asciiTheme="minorHAnsi" w:hAnsiTheme="minorHAnsi" w:cstheme="minorHAnsi"/>
                <w:sz w:val="22"/>
              </w:rPr>
            </w:pPr>
            <w:r w:rsidRPr="0071309F">
              <w:rPr>
                <w:rFonts w:asciiTheme="minorHAnsi" w:hAnsiTheme="minorHAnsi" w:cstheme="minorHAnsi"/>
                <w:sz w:val="22"/>
              </w:rPr>
              <w:t>not undermining fundamental British Values, including democracy, the rule of law, individual liberty and mutual respect, and tolerance of those with different faiths and beliefs</w:t>
            </w:r>
          </w:p>
          <w:p w:rsidR="00F9354B" w:rsidRPr="0071309F" w:rsidRDefault="00F9354B" w:rsidP="00F9354B">
            <w:pPr>
              <w:numPr>
                <w:ilvl w:val="0"/>
                <w:numId w:val="5"/>
              </w:numPr>
              <w:spacing w:after="0" w:line="240" w:lineRule="auto"/>
              <w:rPr>
                <w:rFonts w:asciiTheme="minorHAnsi" w:hAnsiTheme="minorHAnsi" w:cstheme="minorHAnsi"/>
                <w:sz w:val="22"/>
              </w:rPr>
            </w:pPr>
            <w:r w:rsidRPr="0071309F">
              <w:rPr>
                <w:rFonts w:asciiTheme="minorHAnsi" w:hAnsiTheme="minorHAnsi" w:cstheme="minorHAnsi"/>
                <w:sz w:val="22"/>
              </w:rPr>
              <w:t>ensuring that personal beliefs are not expressed in ways which exploit students’ vulnerability or might lead them to break the law</w:t>
            </w:r>
          </w:p>
          <w:p w:rsidR="00F9354B" w:rsidRPr="0071309F" w:rsidRDefault="00F9354B" w:rsidP="00E34371">
            <w:pPr>
              <w:rPr>
                <w:rFonts w:asciiTheme="minorHAnsi" w:hAnsiTheme="minorHAnsi" w:cstheme="minorHAnsi"/>
                <w:sz w:val="22"/>
              </w:rPr>
            </w:pPr>
          </w:p>
        </w:tc>
        <w:tc>
          <w:tcPr>
            <w:tcW w:w="1276" w:type="dxa"/>
            <w:shd w:val="clear" w:color="auto" w:fill="auto"/>
          </w:tcPr>
          <w:p w:rsidR="00F9354B" w:rsidRPr="0071309F" w:rsidRDefault="00F9354B" w:rsidP="00E34371">
            <w:pPr>
              <w:jc w:val="center"/>
              <w:rPr>
                <w:rFonts w:asciiTheme="minorHAnsi" w:hAnsiTheme="minorHAnsi" w:cstheme="minorHAnsi"/>
                <w:sz w:val="22"/>
              </w:rPr>
            </w:pPr>
          </w:p>
          <w:p w:rsidR="00F9354B" w:rsidRPr="0071309F" w:rsidRDefault="00F9354B" w:rsidP="00E34371">
            <w:pPr>
              <w:jc w:val="center"/>
              <w:rPr>
                <w:rFonts w:asciiTheme="minorHAnsi" w:hAnsiTheme="minorHAnsi" w:cstheme="minorHAnsi"/>
                <w:sz w:val="22"/>
              </w:rPr>
            </w:pPr>
          </w:p>
          <w:p w:rsidR="00F9354B" w:rsidRPr="0071309F" w:rsidRDefault="00F9354B" w:rsidP="00E34371">
            <w:pPr>
              <w:jc w:val="center"/>
              <w:rPr>
                <w:rFonts w:asciiTheme="minorHAnsi" w:hAnsiTheme="minorHAnsi" w:cstheme="minorHAnsi"/>
                <w:sz w:val="22"/>
              </w:rPr>
            </w:pPr>
            <w:r w:rsidRPr="0071309F">
              <w:rPr>
                <w:rFonts w:asciiTheme="minorHAnsi" w:hAnsiTheme="minorHAnsi" w:cstheme="minorHAnsi"/>
                <w:sz w:val="22"/>
              </w:rPr>
              <w:sym w:font="Wingdings" w:char="F0FC"/>
            </w:r>
          </w:p>
          <w:p w:rsidR="00F9354B" w:rsidRPr="0071309F" w:rsidRDefault="00F9354B" w:rsidP="00E34371">
            <w:pPr>
              <w:jc w:val="center"/>
              <w:rPr>
                <w:rFonts w:asciiTheme="minorHAnsi" w:hAnsiTheme="minorHAnsi" w:cstheme="minorHAnsi"/>
                <w:sz w:val="22"/>
              </w:rPr>
            </w:pPr>
          </w:p>
          <w:p w:rsidR="00F9354B" w:rsidRPr="0071309F" w:rsidRDefault="00F9354B" w:rsidP="00E34371">
            <w:pPr>
              <w:jc w:val="center"/>
              <w:rPr>
                <w:rFonts w:asciiTheme="minorHAnsi" w:hAnsiTheme="minorHAnsi" w:cstheme="minorHAnsi"/>
                <w:sz w:val="22"/>
              </w:rPr>
            </w:pPr>
            <w:r w:rsidRPr="0071309F">
              <w:rPr>
                <w:rFonts w:asciiTheme="minorHAnsi" w:hAnsiTheme="minorHAnsi" w:cstheme="minorHAnsi"/>
                <w:sz w:val="22"/>
              </w:rPr>
              <w:sym w:font="Wingdings" w:char="F0FC"/>
            </w:r>
          </w:p>
          <w:p w:rsidR="00F9354B" w:rsidRPr="0071309F" w:rsidRDefault="00F9354B" w:rsidP="00E34371">
            <w:pPr>
              <w:jc w:val="center"/>
              <w:rPr>
                <w:rFonts w:asciiTheme="minorHAnsi" w:hAnsiTheme="minorHAnsi" w:cstheme="minorHAnsi"/>
                <w:sz w:val="22"/>
              </w:rPr>
            </w:pPr>
            <w:r w:rsidRPr="0071309F">
              <w:rPr>
                <w:rFonts w:asciiTheme="minorHAnsi" w:hAnsiTheme="minorHAnsi" w:cstheme="minorHAnsi"/>
                <w:sz w:val="22"/>
              </w:rPr>
              <w:sym w:font="Wingdings" w:char="F0FC"/>
            </w:r>
          </w:p>
          <w:p w:rsidR="00F9354B" w:rsidRPr="0071309F" w:rsidRDefault="00F9354B" w:rsidP="00E34371">
            <w:pPr>
              <w:jc w:val="center"/>
              <w:rPr>
                <w:rFonts w:asciiTheme="minorHAnsi" w:hAnsiTheme="minorHAnsi" w:cstheme="minorHAnsi"/>
                <w:sz w:val="22"/>
              </w:rPr>
            </w:pPr>
          </w:p>
          <w:p w:rsidR="00F9354B" w:rsidRPr="0071309F" w:rsidRDefault="00F9354B" w:rsidP="00E34371">
            <w:pPr>
              <w:jc w:val="center"/>
              <w:rPr>
                <w:rFonts w:asciiTheme="minorHAnsi" w:hAnsiTheme="minorHAnsi" w:cstheme="minorHAnsi"/>
                <w:sz w:val="22"/>
              </w:rPr>
            </w:pPr>
            <w:r w:rsidRPr="0071309F">
              <w:rPr>
                <w:rFonts w:asciiTheme="minorHAnsi" w:hAnsiTheme="minorHAnsi" w:cstheme="minorHAnsi"/>
                <w:sz w:val="22"/>
              </w:rPr>
              <w:sym w:font="Wingdings" w:char="F0FC"/>
            </w:r>
          </w:p>
          <w:p w:rsidR="00F9354B" w:rsidRPr="0071309F" w:rsidRDefault="00F9354B" w:rsidP="00E34371">
            <w:pPr>
              <w:jc w:val="center"/>
              <w:rPr>
                <w:rFonts w:asciiTheme="minorHAnsi" w:hAnsiTheme="minorHAnsi" w:cstheme="minorHAnsi"/>
                <w:sz w:val="22"/>
              </w:rPr>
            </w:pPr>
          </w:p>
        </w:tc>
        <w:tc>
          <w:tcPr>
            <w:tcW w:w="1276" w:type="dxa"/>
            <w:shd w:val="clear" w:color="auto" w:fill="auto"/>
          </w:tcPr>
          <w:p w:rsidR="00F9354B" w:rsidRPr="0071309F" w:rsidRDefault="00F9354B" w:rsidP="00E34371">
            <w:pPr>
              <w:jc w:val="center"/>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pStyle w:val="Default"/>
              <w:rPr>
                <w:rFonts w:asciiTheme="minorHAnsi" w:eastAsia="Times New Roman" w:hAnsiTheme="minorHAnsi" w:cstheme="minorHAnsi"/>
                <w:color w:val="auto"/>
                <w:sz w:val="22"/>
                <w:szCs w:val="22"/>
              </w:rPr>
            </w:pPr>
            <w:r w:rsidRPr="0071309F">
              <w:rPr>
                <w:rFonts w:asciiTheme="minorHAnsi" w:eastAsia="Times New Roman" w:hAnsiTheme="minorHAnsi" w:cstheme="minorHAnsi"/>
                <w:color w:val="auto"/>
                <w:sz w:val="22"/>
                <w:szCs w:val="22"/>
              </w:rPr>
              <w:t>Staff must have a proper and professional regard for the ethos, policies and practice of the academy and maintain high standards in their own attendance and punctuality</w:t>
            </w:r>
          </w:p>
        </w:tc>
        <w:tc>
          <w:tcPr>
            <w:tcW w:w="1276" w:type="dxa"/>
            <w:shd w:val="clear" w:color="auto" w:fill="auto"/>
          </w:tcPr>
          <w:p w:rsidR="00F9354B" w:rsidRPr="0071309F" w:rsidRDefault="00F9354B" w:rsidP="00E34371">
            <w:pPr>
              <w:jc w:val="center"/>
              <w:rPr>
                <w:rFonts w:asciiTheme="minorHAnsi" w:hAnsiTheme="minorHAnsi" w:cstheme="minorHAnsi"/>
                <w:sz w:val="22"/>
              </w:rPr>
            </w:pPr>
            <w:r w:rsidRPr="0071309F">
              <w:rPr>
                <w:rFonts w:asciiTheme="minorHAnsi" w:hAnsiTheme="minorHAnsi" w:cstheme="minorHAnsi"/>
                <w:sz w:val="22"/>
              </w:rPr>
              <w:sym w:font="Wingdings" w:char="F0FC"/>
            </w:r>
          </w:p>
        </w:tc>
        <w:tc>
          <w:tcPr>
            <w:tcW w:w="1276" w:type="dxa"/>
            <w:shd w:val="clear" w:color="auto" w:fill="auto"/>
          </w:tcPr>
          <w:p w:rsidR="00F9354B" w:rsidRPr="0071309F" w:rsidRDefault="00F9354B" w:rsidP="00E34371">
            <w:pPr>
              <w:jc w:val="center"/>
              <w:rPr>
                <w:rFonts w:asciiTheme="minorHAnsi" w:hAnsiTheme="minorHAnsi" w:cstheme="minorHAnsi"/>
                <w:sz w:val="22"/>
              </w:rPr>
            </w:pPr>
          </w:p>
        </w:tc>
      </w:tr>
      <w:tr w:rsidR="00F9354B" w:rsidRPr="0071309F" w:rsidTr="00E34371">
        <w:tc>
          <w:tcPr>
            <w:tcW w:w="6691" w:type="dxa"/>
            <w:shd w:val="clear" w:color="auto" w:fill="auto"/>
          </w:tcPr>
          <w:p w:rsidR="00F9354B" w:rsidRPr="0071309F" w:rsidRDefault="00F9354B" w:rsidP="00E34371">
            <w:pPr>
              <w:rPr>
                <w:rFonts w:asciiTheme="minorHAnsi" w:hAnsiTheme="minorHAnsi" w:cstheme="minorHAnsi"/>
                <w:sz w:val="22"/>
              </w:rPr>
            </w:pPr>
            <w:r w:rsidRPr="0071309F">
              <w:rPr>
                <w:rFonts w:asciiTheme="minorHAnsi" w:hAnsiTheme="minorHAnsi" w:cstheme="minorHAnsi"/>
                <w:sz w:val="22"/>
              </w:rPr>
              <w:t>Staff must understand, and always act within, the statutory frameworks which set out their professional duties and responsibilities</w:t>
            </w:r>
          </w:p>
        </w:tc>
        <w:tc>
          <w:tcPr>
            <w:tcW w:w="1276" w:type="dxa"/>
            <w:shd w:val="clear" w:color="auto" w:fill="auto"/>
          </w:tcPr>
          <w:p w:rsidR="00F9354B" w:rsidRPr="0071309F" w:rsidRDefault="00F9354B" w:rsidP="00E34371">
            <w:pPr>
              <w:jc w:val="center"/>
              <w:rPr>
                <w:rFonts w:asciiTheme="minorHAnsi" w:hAnsiTheme="minorHAnsi" w:cstheme="minorHAnsi"/>
                <w:sz w:val="22"/>
              </w:rPr>
            </w:pPr>
            <w:r w:rsidRPr="0071309F">
              <w:rPr>
                <w:rFonts w:asciiTheme="minorHAnsi" w:hAnsiTheme="minorHAnsi" w:cstheme="minorHAnsi"/>
                <w:sz w:val="22"/>
              </w:rPr>
              <w:sym w:font="Wingdings" w:char="F0FC"/>
            </w:r>
          </w:p>
        </w:tc>
        <w:tc>
          <w:tcPr>
            <w:tcW w:w="1276" w:type="dxa"/>
            <w:shd w:val="clear" w:color="auto" w:fill="auto"/>
          </w:tcPr>
          <w:p w:rsidR="00F9354B" w:rsidRPr="0071309F" w:rsidRDefault="00F9354B" w:rsidP="00E34371">
            <w:pPr>
              <w:jc w:val="center"/>
              <w:rPr>
                <w:rFonts w:asciiTheme="minorHAnsi" w:hAnsiTheme="minorHAnsi" w:cstheme="minorHAnsi"/>
                <w:sz w:val="22"/>
              </w:rPr>
            </w:pPr>
          </w:p>
        </w:tc>
      </w:tr>
      <w:tr w:rsidR="00F9354B" w:rsidRPr="0071309F" w:rsidTr="00E34371">
        <w:tc>
          <w:tcPr>
            <w:tcW w:w="6691" w:type="dxa"/>
            <w:tcBorders>
              <w:top w:val="single" w:sz="4" w:space="0" w:color="auto"/>
              <w:left w:val="single" w:sz="4" w:space="0" w:color="auto"/>
              <w:bottom w:val="single" w:sz="4" w:space="0" w:color="auto"/>
              <w:right w:val="single" w:sz="4" w:space="0" w:color="auto"/>
            </w:tcBorders>
          </w:tcPr>
          <w:p w:rsidR="00F9354B" w:rsidRPr="0071309F" w:rsidRDefault="00F9354B" w:rsidP="00E34371">
            <w:pPr>
              <w:jc w:val="both"/>
              <w:rPr>
                <w:rFonts w:asciiTheme="minorHAnsi" w:hAnsiTheme="minorHAnsi" w:cstheme="minorHAnsi"/>
                <w:b/>
                <w:sz w:val="22"/>
              </w:rPr>
            </w:pPr>
            <w:r w:rsidRPr="0071309F">
              <w:rPr>
                <w:rFonts w:asciiTheme="minorHAnsi" w:hAnsiTheme="minorHAnsi" w:cstheme="minorHAnsi"/>
                <w:b/>
                <w:sz w:val="22"/>
              </w:rPr>
              <w:t>Health and Safety</w:t>
            </w:r>
          </w:p>
        </w:tc>
        <w:tc>
          <w:tcPr>
            <w:tcW w:w="1276" w:type="dxa"/>
            <w:tcBorders>
              <w:top w:val="single" w:sz="4" w:space="0" w:color="auto"/>
              <w:left w:val="single" w:sz="4" w:space="0" w:color="auto"/>
              <w:bottom w:val="single" w:sz="4" w:space="0" w:color="auto"/>
              <w:right w:val="single" w:sz="4" w:space="0" w:color="auto"/>
            </w:tcBorders>
          </w:tcPr>
          <w:p w:rsidR="00F9354B" w:rsidRPr="0071309F" w:rsidRDefault="00F9354B" w:rsidP="00E34371">
            <w:pPr>
              <w:rPr>
                <w:rFonts w:asciiTheme="minorHAnsi" w:hAnsiTheme="minorHAnsi" w:cstheme="minorHAnsi"/>
                <w:b/>
                <w:sz w:val="22"/>
              </w:rPr>
            </w:pPr>
            <w:r w:rsidRPr="0071309F">
              <w:rPr>
                <w:rFonts w:asciiTheme="minorHAnsi" w:hAnsiTheme="minorHAnsi" w:cstheme="minorHAnsi"/>
                <w:b/>
                <w:sz w:val="22"/>
              </w:rPr>
              <w:t>Essential</w:t>
            </w:r>
          </w:p>
        </w:tc>
        <w:tc>
          <w:tcPr>
            <w:tcW w:w="1276" w:type="dxa"/>
            <w:tcBorders>
              <w:top w:val="single" w:sz="4" w:space="0" w:color="auto"/>
              <w:left w:val="single" w:sz="4" w:space="0" w:color="auto"/>
              <w:bottom w:val="single" w:sz="4" w:space="0" w:color="auto"/>
              <w:right w:val="single" w:sz="4" w:space="0" w:color="auto"/>
            </w:tcBorders>
          </w:tcPr>
          <w:p w:rsidR="00F9354B" w:rsidRPr="0071309F" w:rsidRDefault="00F9354B" w:rsidP="00E34371">
            <w:pPr>
              <w:rPr>
                <w:rFonts w:asciiTheme="minorHAnsi" w:hAnsiTheme="minorHAnsi" w:cstheme="minorHAnsi"/>
                <w:b/>
                <w:sz w:val="22"/>
              </w:rPr>
            </w:pPr>
            <w:r w:rsidRPr="0071309F">
              <w:rPr>
                <w:rFonts w:asciiTheme="minorHAnsi" w:hAnsiTheme="minorHAnsi" w:cstheme="minorHAnsi"/>
                <w:b/>
                <w:sz w:val="22"/>
              </w:rPr>
              <w:t>Desirable</w:t>
            </w:r>
          </w:p>
        </w:tc>
      </w:tr>
      <w:tr w:rsidR="00F9354B" w:rsidRPr="0071309F" w:rsidTr="00E34371">
        <w:tc>
          <w:tcPr>
            <w:tcW w:w="6691" w:type="dxa"/>
            <w:tcBorders>
              <w:top w:val="single" w:sz="4" w:space="0" w:color="auto"/>
              <w:left w:val="single" w:sz="4" w:space="0" w:color="auto"/>
              <w:bottom w:val="single" w:sz="4" w:space="0" w:color="auto"/>
              <w:right w:val="single" w:sz="4" w:space="0" w:color="auto"/>
            </w:tcBorders>
          </w:tcPr>
          <w:p w:rsidR="00F9354B" w:rsidRPr="0071309F" w:rsidRDefault="00F9354B" w:rsidP="00E34371">
            <w:pPr>
              <w:pStyle w:val="NoSpacing"/>
              <w:spacing w:after="240"/>
              <w:rPr>
                <w:rFonts w:asciiTheme="minorHAnsi" w:hAnsiTheme="minorHAnsi" w:cstheme="minorHAnsi"/>
                <w:sz w:val="22"/>
              </w:rPr>
            </w:pPr>
            <w:r w:rsidRPr="0071309F">
              <w:rPr>
                <w:rFonts w:asciiTheme="minorHAnsi" w:hAnsiTheme="minorHAnsi" w:cstheme="minorHAnsi"/>
                <w:sz w:val="22"/>
              </w:rPr>
              <w:t>Be familiar with and adhere to relevant parts of the Academy’s Health and Safety policy</w:t>
            </w:r>
          </w:p>
        </w:tc>
        <w:tc>
          <w:tcPr>
            <w:tcW w:w="1276" w:type="dxa"/>
            <w:tcBorders>
              <w:top w:val="single" w:sz="4" w:space="0" w:color="auto"/>
              <w:left w:val="single" w:sz="4" w:space="0" w:color="auto"/>
              <w:bottom w:val="single" w:sz="4" w:space="0" w:color="auto"/>
              <w:right w:val="single" w:sz="4" w:space="0" w:color="auto"/>
            </w:tcBorders>
          </w:tcPr>
          <w:p w:rsidR="00F9354B" w:rsidRPr="0071309F" w:rsidRDefault="00F9354B" w:rsidP="00E34371">
            <w:pPr>
              <w:jc w:val="center"/>
              <w:rPr>
                <w:rFonts w:asciiTheme="minorHAnsi" w:hAnsiTheme="minorHAnsi" w:cstheme="minorHAnsi"/>
                <w:sz w:val="22"/>
              </w:rPr>
            </w:pPr>
            <w:r w:rsidRPr="0071309F">
              <w:rPr>
                <w:rFonts w:asciiTheme="minorHAnsi" w:hAnsiTheme="minorHAnsi" w:cstheme="minorHAnsi"/>
                <w:sz w:val="22"/>
              </w:rPr>
              <w:sym w:font="Wingdings" w:char="F0FC"/>
            </w:r>
          </w:p>
        </w:tc>
        <w:tc>
          <w:tcPr>
            <w:tcW w:w="1276" w:type="dxa"/>
            <w:tcBorders>
              <w:top w:val="single" w:sz="4" w:space="0" w:color="auto"/>
              <w:left w:val="single" w:sz="4" w:space="0" w:color="auto"/>
              <w:bottom w:val="single" w:sz="4" w:space="0" w:color="auto"/>
              <w:right w:val="single" w:sz="4" w:space="0" w:color="auto"/>
            </w:tcBorders>
          </w:tcPr>
          <w:p w:rsidR="00F9354B" w:rsidRPr="0071309F" w:rsidRDefault="00F9354B" w:rsidP="00E34371">
            <w:pPr>
              <w:rPr>
                <w:rFonts w:asciiTheme="minorHAnsi" w:hAnsiTheme="minorHAnsi" w:cstheme="minorHAnsi"/>
                <w:sz w:val="22"/>
              </w:rPr>
            </w:pPr>
          </w:p>
        </w:tc>
      </w:tr>
      <w:tr w:rsidR="00F9354B" w:rsidRPr="0071309F" w:rsidTr="00E34371">
        <w:trPr>
          <w:trHeight w:val="600"/>
        </w:trPr>
        <w:tc>
          <w:tcPr>
            <w:tcW w:w="6691" w:type="dxa"/>
            <w:tcBorders>
              <w:top w:val="single" w:sz="4" w:space="0" w:color="auto"/>
              <w:left w:val="single" w:sz="4" w:space="0" w:color="auto"/>
              <w:bottom w:val="single" w:sz="4" w:space="0" w:color="auto"/>
              <w:right w:val="single" w:sz="4" w:space="0" w:color="auto"/>
            </w:tcBorders>
          </w:tcPr>
          <w:p w:rsidR="00F9354B" w:rsidRPr="0071309F" w:rsidRDefault="00F9354B" w:rsidP="00E34371">
            <w:pPr>
              <w:pStyle w:val="NoSpacing"/>
              <w:spacing w:after="240"/>
              <w:rPr>
                <w:rFonts w:asciiTheme="minorHAnsi" w:hAnsiTheme="minorHAnsi" w:cstheme="minorHAnsi"/>
                <w:sz w:val="22"/>
              </w:rPr>
            </w:pPr>
            <w:r w:rsidRPr="0071309F">
              <w:rPr>
                <w:rFonts w:asciiTheme="minorHAnsi" w:hAnsiTheme="minorHAnsi" w:cstheme="minorHAnsi"/>
                <w:sz w:val="22"/>
              </w:rPr>
              <w:t>Promote and safeguard the welfare of children and young people you are responsible for or come into contact with</w:t>
            </w:r>
          </w:p>
        </w:tc>
        <w:tc>
          <w:tcPr>
            <w:tcW w:w="1276" w:type="dxa"/>
            <w:tcBorders>
              <w:top w:val="single" w:sz="4" w:space="0" w:color="auto"/>
              <w:left w:val="single" w:sz="4" w:space="0" w:color="auto"/>
              <w:bottom w:val="single" w:sz="4" w:space="0" w:color="auto"/>
              <w:right w:val="single" w:sz="4" w:space="0" w:color="auto"/>
            </w:tcBorders>
          </w:tcPr>
          <w:p w:rsidR="00F9354B" w:rsidRPr="0071309F" w:rsidRDefault="00F9354B" w:rsidP="00E34371">
            <w:pPr>
              <w:jc w:val="center"/>
              <w:rPr>
                <w:rFonts w:asciiTheme="minorHAnsi" w:hAnsiTheme="minorHAnsi" w:cstheme="minorHAnsi"/>
                <w:sz w:val="22"/>
              </w:rPr>
            </w:pPr>
            <w:r w:rsidRPr="0071309F">
              <w:rPr>
                <w:rFonts w:asciiTheme="minorHAnsi" w:hAnsiTheme="minorHAnsi" w:cstheme="minorHAnsi"/>
                <w:sz w:val="22"/>
              </w:rPr>
              <w:sym w:font="Wingdings" w:char="F0FC"/>
            </w:r>
          </w:p>
        </w:tc>
        <w:tc>
          <w:tcPr>
            <w:tcW w:w="1276" w:type="dxa"/>
            <w:tcBorders>
              <w:top w:val="single" w:sz="4" w:space="0" w:color="auto"/>
              <w:left w:val="single" w:sz="4" w:space="0" w:color="auto"/>
              <w:bottom w:val="single" w:sz="4" w:space="0" w:color="auto"/>
              <w:right w:val="single" w:sz="4" w:space="0" w:color="auto"/>
            </w:tcBorders>
          </w:tcPr>
          <w:p w:rsidR="00F9354B" w:rsidRPr="0071309F" w:rsidRDefault="00F9354B" w:rsidP="00E34371">
            <w:pPr>
              <w:rPr>
                <w:rFonts w:asciiTheme="minorHAnsi" w:hAnsiTheme="minorHAnsi" w:cstheme="minorHAnsi"/>
                <w:sz w:val="22"/>
              </w:rPr>
            </w:pPr>
          </w:p>
        </w:tc>
      </w:tr>
      <w:tr w:rsidR="00F9354B" w:rsidRPr="0071309F" w:rsidTr="00E34371">
        <w:trPr>
          <w:trHeight w:val="858"/>
        </w:trPr>
        <w:tc>
          <w:tcPr>
            <w:tcW w:w="6691" w:type="dxa"/>
            <w:tcBorders>
              <w:top w:val="single" w:sz="4" w:space="0" w:color="auto"/>
              <w:left w:val="single" w:sz="4" w:space="0" w:color="auto"/>
              <w:bottom w:val="single" w:sz="4" w:space="0" w:color="auto"/>
              <w:right w:val="single" w:sz="4" w:space="0" w:color="auto"/>
            </w:tcBorders>
          </w:tcPr>
          <w:p w:rsidR="00F9354B" w:rsidRPr="0071309F" w:rsidRDefault="00F9354B" w:rsidP="00E34371">
            <w:pPr>
              <w:pStyle w:val="NoSpacing"/>
              <w:spacing w:after="240"/>
              <w:rPr>
                <w:rFonts w:asciiTheme="minorHAnsi" w:hAnsiTheme="minorHAnsi" w:cstheme="minorHAnsi"/>
                <w:sz w:val="22"/>
              </w:rPr>
            </w:pPr>
            <w:r w:rsidRPr="0071309F">
              <w:rPr>
                <w:rFonts w:asciiTheme="minorHAnsi" w:hAnsiTheme="minorHAnsi" w:cstheme="minorHAnsi"/>
                <w:sz w:val="22"/>
              </w:rPr>
              <w:t>Be aware of and comply with policies and procedures relating to safeguarding, health, safety and security, confidentiality and data protection, reporting all concerns to an appropriate person</w:t>
            </w:r>
          </w:p>
        </w:tc>
        <w:tc>
          <w:tcPr>
            <w:tcW w:w="1276" w:type="dxa"/>
            <w:tcBorders>
              <w:top w:val="single" w:sz="4" w:space="0" w:color="auto"/>
              <w:left w:val="single" w:sz="4" w:space="0" w:color="auto"/>
              <w:bottom w:val="single" w:sz="4" w:space="0" w:color="auto"/>
              <w:right w:val="single" w:sz="4" w:space="0" w:color="auto"/>
            </w:tcBorders>
          </w:tcPr>
          <w:p w:rsidR="00F9354B" w:rsidRPr="0071309F" w:rsidRDefault="00F9354B" w:rsidP="00E34371">
            <w:pPr>
              <w:jc w:val="center"/>
              <w:rPr>
                <w:rFonts w:asciiTheme="minorHAnsi" w:hAnsiTheme="minorHAnsi" w:cstheme="minorHAnsi"/>
                <w:sz w:val="22"/>
              </w:rPr>
            </w:pPr>
            <w:r w:rsidRPr="0071309F">
              <w:rPr>
                <w:rFonts w:asciiTheme="minorHAnsi" w:hAnsiTheme="minorHAnsi" w:cstheme="minorHAnsi"/>
                <w:sz w:val="22"/>
              </w:rPr>
              <w:sym w:font="Wingdings" w:char="F0FC"/>
            </w:r>
          </w:p>
        </w:tc>
        <w:tc>
          <w:tcPr>
            <w:tcW w:w="1276" w:type="dxa"/>
            <w:tcBorders>
              <w:top w:val="single" w:sz="4" w:space="0" w:color="auto"/>
              <w:left w:val="single" w:sz="4" w:space="0" w:color="auto"/>
              <w:bottom w:val="single" w:sz="4" w:space="0" w:color="auto"/>
              <w:right w:val="single" w:sz="4" w:space="0" w:color="auto"/>
            </w:tcBorders>
          </w:tcPr>
          <w:p w:rsidR="00F9354B" w:rsidRPr="0071309F" w:rsidRDefault="00F9354B" w:rsidP="00E34371">
            <w:pPr>
              <w:rPr>
                <w:rFonts w:asciiTheme="minorHAnsi" w:hAnsiTheme="minorHAnsi" w:cstheme="minorHAnsi"/>
                <w:sz w:val="22"/>
              </w:rPr>
            </w:pPr>
          </w:p>
        </w:tc>
      </w:tr>
    </w:tbl>
    <w:p w:rsidR="00262AE2" w:rsidRPr="0071309F" w:rsidRDefault="00262AE2" w:rsidP="00262AE2">
      <w:pPr>
        <w:spacing w:after="0" w:line="240" w:lineRule="auto"/>
        <w:ind w:left="340"/>
        <w:rPr>
          <w:rFonts w:asciiTheme="minorHAnsi" w:hAnsiTheme="minorHAnsi" w:cstheme="minorHAnsi"/>
          <w:sz w:val="22"/>
        </w:rPr>
      </w:pPr>
    </w:p>
    <w:p w:rsidR="00262AE2" w:rsidRDefault="00262AE2" w:rsidP="00262AE2">
      <w:pPr>
        <w:spacing w:after="0" w:line="240" w:lineRule="auto"/>
        <w:rPr>
          <w:rFonts w:asciiTheme="minorHAnsi" w:hAnsiTheme="minorHAnsi"/>
          <w:sz w:val="22"/>
        </w:rPr>
      </w:pPr>
    </w:p>
    <w:p w:rsidR="00AC47A0" w:rsidRPr="00750651" w:rsidRDefault="00AC47A0" w:rsidP="00AC47A0">
      <w:pPr>
        <w:rPr>
          <w:rFonts w:asciiTheme="minorHAnsi" w:hAnsiTheme="minorHAnsi" w:cs="Arial"/>
          <w:b/>
          <w:sz w:val="22"/>
          <w:u w:val="single"/>
        </w:rPr>
      </w:pPr>
      <w:r w:rsidRPr="003A4741">
        <w:rPr>
          <w:rFonts w:asciiTheme="minorHAnsi" w:hAnsiTheme="minorHAnsi" w:cs="Arial"/>
          <w:b/>
          <w:sz w:val="22"/>
          <w:lang w:val="en-US"/>
        </w:rPr>
        <w:lastRenderedPageBreak/>
        <w:t>Working Environment:</w:t>
      </w:r>
    </w:p>
    <w:p w:rsidR="00AC47A0" w:rsidRDefault="00AC47A0" w:rsidP="00AC47A0">
      <w:pPr>
        <w:pStyle w:val="ListParagraph"/>
        <w:numPr>
          <w:ilvl w:val="0"/>
          <w:numId w:val="19"/>
        </w:numPr>
        <w:spacing w:after="0" w:line="240" w:lineRule="auto"/>
        <w:contextualSpacing w:val="0"/>
        <w:rPr>
          <w:rFonts w:asciiTheme="minorHAnsi" w:hAnsiTheme="minorHAnsi" w:cs="Arial"/>
          <w:sz w:val="22"/>
        </w:rPr>
      </w:pPr>
      <w:r w:rsidRPr="003A4741">
        <w:rPr>
          <w:rFonts w:asciiTheme="minorHAnsi" w:hAnsiTheme="minorHAnsi" w:cs="Arial"/>
          <w:sz w:val="22"/>
        </w:rPr>
        <w:t>The post will be based at the Trust Head Office. The post holder must be willing to work and travel across the Trust if required.</w:t>
      </w:r>
    </w:p>
    <w:p w:rsidR="00AC47A0" w:rsidRDefault="00AC47A0" w:rsidP="00AC47A0">
      <w:pPr>
        <w:pStyle w:val="ListParagraph"/>
        <w:numPr>
          <w:ilvl w:val="0"/>
          <w:numId w:val="19"/>
        </w:numPr>
        <w:spacing w:after="0" w:line="240" w:lineRule="auto"/>
        <w:contextualSpacing w:val="0"/>
        <w:rPr>
          <w:rFonts w:asciiTheme="minorHAnsi" w:hAnsiTheme="minorHAnsi" w:cs="Arial"/>
          <w:sz w:val="22"/>
        </w:rPr>
      </w:pPr>
      <w:r w:rsidRPr="003A4741">
        <w:rPr>
          <w:rFonts w:asciiTheme="minorHAnsi" w:hAnsiTheme="minorHAnsi" w:cs="Arial"/>
          <w:sz w:val="22"/>
        </w:rPr>
        <w:t>The above responsibilities are subject to the general duties and responsibilities contained in the statement of Conditions of Employment.</w:t>
      </w:r>
    </w:p>
    <w:p w:rsidR="00AC47A0" w:rsidRDefault="00AC47A0" w:rsidP="00AC47A0">
      <w:pPr>
        <w:pStyle w:val="ListParagraph"/>
        <w:numPr>
          <w:ilvl w:val="0"/>
          <w:numId w:val="19"/>
        </w:numPr>
        <w:spacing w:after="0" w:line="240" w:lineRule="auto"/>
        <w:contextualSpacing w:val="0"/>
        <w:rPr>
          <w:rFonts w:asciiTheme="minorHAnsi" w:hAnsiTheme="minorHAnsi" w:cs="Arial"/>
          <w:sz w:val="22"/>
        </w:rPr>
      </w:pPr>
      <w:r w:rsidRPr="003A4741">
        <w:rPr>
          <w:rFonts w:asciiTheme="minorHAnsi" w:hAnsiTheme="minorHAnsi" w:cs="Arial"/>
          <w:sz w:val="22"/>
        </w:rPr>
        <w:t>This job description allocates duties and responsibilities but does not direct the particular amount of time to be spent on carrying them out and no part of it may be so construed.</w:t>
      </w:r>
    </w:p>
    <w:p w:rsidR="00AC47A0" w:rsidRDefault="00AC47A0" w:rsidP="00AC47A0">
      <w:pPr>
        <w:pStyle w:val="ListParagraph"/>
        <w:numPr>
          <w:ilvl w:val="0"/>
          <w:numId w:val="19"/>
        </w:numPr>
        <w:spacing w:after="0" w:line="240" w:lineRule="auto"/>
        <w:contextualSpacing w:val="0"/>
        <w:rPr>
          <w:rFonts w:asciiTheme="minorHAnsi" w:hAnsiTheme="minorHAnsi" w:cs="Arial"/>
          <w:sz w:val="22"/>
        </w:rPr>
      </w:pPr>
      <w:r w:rsidRPr="003A4741">
        <w:rPr>
          <w:rFonts w:asciiTheme="minorHAnsi" w:hAnsiTheme="minorHAnsi" w:cs="Arial"/>
          <w:sz w:val="22"/>
        </w:rPr>
        <w:t>This job description in not necessarily a comprehensive definition of the post. It will be reviewed at regular intervals and it may be subject to modification or amendment at any time after consultation with the holder of the post.</w:t>
      </w:r>
    </w:p>
    <w:p w:rsidR="00AC47A0" w:rsidRDefault="00AC47A0" w:rsidP="00AC47A0">
      <w:pPr>
        <w:pStyle w:val="ListParagraph"/>
        <w:numPr>
          <w:ilvl w:val="0"/>
          <w:numId w:val="19"/>
        </w:numPr>
        <w:spacing w:after="0" w:line="240" w:lineRule="auto"/>
        <w:contextualSpacing w:val="0"/>
        <w:rPr>
          <w:rFonts w:asciiTheme="minorHAnsi" w:hAnsiTheme="minorHAnsi" w:cs="Arial"/>
          <w:sz w:val="22"/>
        </w:rPr>
      </w:pPr>
      <w:r w:rsidRPr="003A4741">
        <w:rPr>
          <w:rFonts w:asciiTheme="minorHAnsi" w:hAnsiTheme="minorHAnsi" w:cs="Arial"/>
          <w:sz w:val="22"/>
        </w:rPr>
        <w:t>This job description does not form part of the contract of employment. It describes the way the post holder is expected and required to perform and complete the particular duties as set out in the foregoing.</w:t>
      </w:r>
    </w:p>
    <w:p w:rsidR="00AC47A0" w:rsidRDefault="00AC47A0" w:rsidP="00AC47A0">
      <w:pPr>
        <w:rPr>
          <w:rFonts w:asciiTheme="minorHAnsi" w:hAnsiTheme="minorHAnsi"/>
          <w:b/>
          <w:sz w:val="22"/>
          <w:u w:val="single"/>
        </w:rPr>
      </w:pPr>
    </w:p>
    <w:p w:rsidR="005E3D82" w:rsidRDefault="005E3D82">
      <w:pPr>
        <w:spacing w:after="160" w:line="259" w:lineRule="auto"/>
        <w:rPr>
          <w:rFonts w:cs="Arial"/>
          <w:bCs/>
          <w:color w:val="104F75"/>
          <w:sz w:val="40"/>
          <w:szCs w:val="40"/>
        </w:rPr>
      </w:pPr>
      <w:r>
        <w:rPr>
          <w:rFonts w:cs="Arial"/>
          <w:bCs/>
          <w:color w:val="104F75"/>
          <w:sz w:val="40"/>
          <w:szCs w:val="40"/>
        </w:rPr>
        <w:br w:type="page"/>
      </w:r>
    </w:p>
    <w:p w:rsidR="0079299F" w:rsidRDefault="0079299F" w:rsidP="0079299F">
      <w:pPr>
        <w:spacing w:line="360" w:lineRule="auto"/>
        <w:jc w:val="both"/>
        <w:rPr>
          <w:rFonts w:cs="Arial"/>
          <w:bCs/>
          <w:color w:val="104F75"/>
          <w:sz w:val="40"/>
          <w:szCs w:val="40"/>
        </w:rPr>
      </w:pPr>
      <w:r>
        <w:rPr>
          <w:rFonts w:cs="Arial"/>
          <w:bCs/>
          <w:color w:val="104F75"/>
          <w:sz w:val="40"/>
          <w:szCs w:val="40"/>
        </w:rPr>
        <w:lastRenderedPageBreak/>
        <w:t>Benefits of working across the Trust</w:t>
      </w:r>
    </w:p>
    <w:p w:rsidR="009B1D93" w:rsidRPr="00A75103" w:rsidRDefault="005E3D82" w:rsidP="00A75103">
      <w:pPr>
        <w:pStyle w:val="NormalWeb"/>
        <w:spacing w:before="0" w:beforeAutospacing="0"/>
        <w:rPr>
          <w:rFonts w:asciiTheme="minorHAnsi" w:hAnsiTheme="minorHAnsi" w:cstheme="minorHAnsi"/>
          <w:color w:val="333333"/>
          <w:spacing w:val="8"/>
          <w:sz w:val="22"/>
          <w:szCs w:val="22"/>
        </w:rPr>
      </w:pPr>
      <w:r w:rsidRPr="005E3D82">
        <w:rPr>
          <w:rFonts w:asciiTheme="minorHAnsi" w:hAnsiTheme="minorHAnsi" w:cstheme="minorHAnsi"/>
          <w:color w:val="333333"/>
          <w:spacing w:val="8"/>
          <w:sz w:val="22"/>
          <w:szCs w:val="22"/>
        </w:rPr>
        <w:t>We offer the following benefits, designed to promote your wellbeing and make your time at The Arbib Education Trust enjoyable and rewarding. </w:t>
      </w:r>
    </w:p>
    <w:p w:rsidR="005E3D82" w:rsidRPr="00A75103" w:rsidRDefault="005E3D82" w:rsidP="00D1772B">
      <w:pPr>
        <w:pStyle w:val="Heading2"/>
        <w:spacing w:before="0" w:after="160" w:line="240" w:lineRule="auto"/>
        <w:jc w:val="center"/>
        <w:rPr>
          <w:rFonts w:asciiTheme="minorHAnsi" w:hAnsiTheme="minorHAnsi" w:cstheme="minorHAnsi"/>
          <w:b/>
          <w:color w:val="333333"/>
          <w:spacing w:val="8"/>
        </w:rPr>
      </w:pPr>
      <w:r w:rsidRPr="00A75103">
        <w:rPr>
          <w:rFonts w:asciiTheme="minorHAnsi" w:hAnsiTheme="minorHAnsi" w:cstheme="minorHAnsi"/>
          <w:b/>
          <w:color w:val="333333"/>
          <w:spacing w:val="8"/>
        </w:rPr>
        <w:t>Core benefits</w:t>
      </w:r>
    </w:p>
    <w:p w:rsidR="005E3D82" w:rsidRDefault="005E3D82" w:rsidP="00C64A54">
      <w:pPr>
        <w:numPr>
          <w:ilvl w:val="0"/>
          <w:numId w:val="24"/>
        </w:numPr>
        <w:spacing w:after="0" w:line="240" w:lineRule="auto"/>
        <w:ind w:left="0"/>
        <w:rPr>
          <w:rFonts w:asciiTheme="minorHAnsi" w:hAnsiTheme="minorHAnsi" w:cstheme="minorHAnsi"/>
          <w:color w:val="333333"/>
          <w:spacing w:val="8"/>
          <w:sz w:val="22"/>
        </w:rPr>
      </w:pPr>
      <w:r w:rsidRPr="005E3D82">
        <w:rPr>
          <w:rStyle w:val="Strong"/>
          <w:rFonts w:asciiTheme="minorHAnsi" w:hAnsiTheme="minorHAnsi" w:cstheme="minorHAnsi"/>
          <w:color w:val="333333"/>
          <w:spacing w:val="8"/>
          <w:sz w:val="22"/>
        </w:rPr>
        <w:t>Holiday</w:t>
      </w:r>
      <w:r w:rsidRPr="005E3D82">
        <w:rPr>
          <w:rFonts w:asciiTheme="minorHAnsi" w:hAnsiTheme="minorHAnsi" w:cstheme="minorHAnsi"/>
          <w:color w:val="333333"/>
          <w:spacing w:val="8"/>
          <w:sz w:val="22"/>
        </w:rPr>
        <w:t> – 30 days’ paid holiday a year plus bank holidays (statutory leave for teaching staff)</w:t>
      </w:r>
    </w:p>
    <w:p w:rsidR="00897AE1" w:rsidRPr="005E3D82" w:rsidRDefault="00FC78D4" w:rsidP="005E3D82">
      <w:pPr>
        <w:numPr>
          <w:ilvl w:val="0"/>
          <w:numId w:val="24"/>
        </w:numPr>
        <w:spacing w:before="100" w:beforeAutospacing="1" w:after="100" w:afterAutospacing="1" w:line="240" w:lineRule="auto"/>
        <w:ind w:left="0"/>
        <w:rPr>
          <w:rFonts w:asciiTheme="minorHAnsi" w:hAnsiTheme="minorHAnsi" w:cstheme="minorHAnsi"/>
          <w:color w:val="333333"/>
          <w:spacing w:val="8"/>
          <w:sz w:val="22"/>
        </w:rPr>
      </w:pPr>
      <w:r>
        <w:rPr>
          <w:rStyle w:val="Strong"/>
          <w:rFonts w:asciiTheme="minorHAnsi" w:hAnsiTheme="minorHAnsi" w:cstheme="minorHAnsi"/>
          <w:color w:val="333333"/>
          <w:spacing w:val="8"/>
          <w:sz w:val="22"/>
        </w:rPr>
        <w:t>Paid l</w:t>
      </w:r>
      <w:r w:rsidR="00897AE1">
        <w:rPr>
          <w:rStyle w:val="Strong"/>
          <w:rFonts w:asciiTheme="minorHAnsi" w:hAnsiTheme="minorHAnsi" w:cstheme="minorHAnsi"/>
          <w:color w:val="333333"/>
          <w:spacing w:val="8"/>
          <w:sz w:val="22"/>
        </w:rPr>
        <w:t xml:space="preserve">eave </w:t>
      </w:r>
      <w:r w:rsidR="00897AE1">
        <w:rPr>
          <w:rFonts w:asciiTheme="minorHAnsi" w:hAnsiTheme="minorHAnsi" w:cstheme="minorHAnsi"/>
          <w:color w:val="333333"/>
          <w:spacing w:val="8"/>
          <w:sz w:val="22"/>
        </w:rPr>
        <w:t xml:space="preserve">– enhanced sick pay, maternity pay and adoption leave pay (linked to service) and </w:t>
      </w:r>
      <w:r>
        <w:rPr>
          <w:rFonts w:asciiTheme="minorHAnsi" w:hAnsiTheme="minorHAnsi" w:cstheme="minorHAnsi"/>
          <w:color w:val="333333"/>
          <w:spacing w:val="8"/>
          <w:sz w:val="22"/>
        </w:rPr>
        <w:t>paid leave</w:t>
      </w:r>
      <w:r w:rsidR="00897AE1">
        <w:rPr>
          <w:rFonts w:asciiTheme="minorHAnsi" w:hAnsiTheme="minorHAnsi" w:cstheme="minorHAnsi"/>
          <w:color w:val="333333"/>
          <w:spacing w:val="8"/>
          <w:sz w:val="22"/>
        </w:rPr>
        <w:t xml:space="preserve"> </w:t>
      </w:r>
      <w:r>
        <w:rPr>
          <w:rFonts w:asciiTheme="minorHAnsi" w:hAnsiTheme="minorHAnsi" w:cstheme="minorHAnsi"/>
          <w:color w:val="333333"/>
          <w:spacing w:val="8"/>
          <w:sz w:val="22"/>
        </w:rPr>
        <w:t>for unforeseen</w:t>
      </w:r>
      <w:r w:rsidR="00897AE1">
        <w:rPr>
          <w:rFonts w:asciiTheme="minorHAnsi" w:hAnsiTheme="minorHAnsi" w:cstheme="minorHAnsi"/>
          <w:color w:val="333333"/>
          <w:spacing w:val="8"/>
          <w:sz w:val="22"/>
        </w:rPr>
        <w:t xml:space="preserve"> </w:t>
      </w:r>
      <w:r>
        <w:rPr>
          <w:rFonts w:asciiTheme="minorHAnsi" w:hAnsiTheme="minorHAnsi" w:cstheme="minorHAnsi"/>
          <w:color w:val="333333"/>
          <w:spacing w:val="8"/>
          <w:sz w:val="22"/>
        </w:rPr>
        <w:t>personal situations</w:t>
      </w:r>
      <w:r w:rsidR="00897AE1">
        <w:rPr>
          <w:rFonts w:asciiTheme="minorHAnsi" w:hAnsiTheme="minorHAnsi" w:cstheme="minorHAnsi"/>
          <w:color w:val="333333"/>
          <w:spacing w:val="8"/>
          <w:sz w:val="22"/>
        </w:rPr>
        <w:t xml:space="preserve">  </w:t>
      </w:r>
    </w:p>
    <w:p w:rsidR="005E3D82" w:rsidRPr="005E3D82" w:rsidRDefault="005E3D82" w:rsidP="005E3D82">
      <w:pPr>
        <w:numPr>
          <w:ilvl w:val="0"/>
          <w:numId w:val="24"/>
        </w:numPr>
        <w:spacing w:before="100" w:beforeAutospacing="1" w:after="100" w:afterAutospacing="1" w:line="240" w:lineRule="auto"/>
        <w:ind w:left="0"/>
        <w:rPr>
          <w:rFonts w:asciiTheme="minorHAnsi" w:hAnsiTheme="minorHAnsi" w:cstheme="minorHAnsi"/>
          <w:color w:val="333333"/>
          <w:spacing w:val="8"/>
          <w:sz w:val="22"/>
        </w:rPr>
      </w:pPr>
      <w:r w:rsidRPr="005E3D82">
        <w:rPr>
          <w:rStyle w:val="Strong"/>
          <w:rFonts w:asciiTheme="minorHAnsi" w:hAnsiTheme="minorHAnsi" w:cstheme="minorHAnsi"/>
          <w:color w:val="333333"/>
          <w:spacing w:val="8"/>
          <w:sz w:val="22"/>
        </w:rPr>
        <w:t>Pension</w:t>
      </w:r>
      <w:r w:rsidRPr="005E3D82">
        <w:rPr>
          <w:rFonts w:asciiTheme="minorHAnsi" w:hAnsiTheme="minorHAnsi" w:cstheme="minorHAnsi"/>
          <w:color w:val="333333"/>
          <w:spacing w:val="8"/>
          <w:sz w:val="22"/>
        </w:rPr>
        <w:t> – a generous defined benefit pension with the Local Government Pension Scheme or Teachers’ Pension Scheme</w:t>
      </w:r>
    </w:p>
    <w:p w:rsidR="005E3D82" w:rsidRDefault="005E3D82" w:rsidP="006C02B4">
      <w:pPr>
        <w:numPr>
          <w:ilvl w:val="0"/>
          <w:numId w:val="24"/>
        </w:numPr>
        <w:spacing w:after="0" w:line="240" w:lineRule="auto"/>
        <w:ind w:left="0" w:hanging="357"/>
        <w:rPr>
          <w:rFonts w:asciiTheme="minorHAnsi" w:hAnsiTheme="minorHAnsi" w:cstheme="minorHAnsi"/>
          <w:color w:val="333333"/>
          <w:spacing w:val="8"/>
          <w:sz w:val="22"/>
        </w:rPr>
      </w:pPr>
      <w:r w:rsidRPr="005E3D82">
        <w:rPr>
          <w:rStyle w:val="Strong"/>
          <w:rFonts w:asciiTheme="minorHAnsi" w:hAnsiTheme="minorHAnsi" w:cstheme="minorHAnsi"/>
          <w:color w:val="333333"/>
          <w:spacing w:val="8"/>
          <w:sz w:val="22"/>
        </w:rPr>
        <w:t>Death in service payment </w:t>
      </w:r>
      <w:r w:rsidRPr="005E3D82">
        <w:rPr>
          <w:rFonts w:asciiTheme="minorHAnsi" w:hAnsiTheme="minorHAnsi" w:cstheme="minorHAnsi"/>
          <w:color w:val="333333"/>
          <w:spacing w:val="8"/>
          <w:sz w:val="22"/>
        </w:rPr>
        <w:t>– lump sum payment and an ongoing pension for your partner &amp; children (subject to conditions &amp; membership of our pension scheme)</w:t>
      </w:r>
    </w:p>
    <w:p w:rsidR="006C02B4" w:rsidRPr="005E3D82" w:rsidRDefault="006C02B4" w:rsidP="009B1D93">
      <w:pPr>
        <w:spacing w:before="120" w:after="120" w:line="240" w:lineRule="auto"/>
        <w:jc w:val="center"/>
        <w:rPr>
          <w:rFonts w:asciiTheme="minorHAnsi" w:hAnsiTheme="minorHAnsi" w:cstheme="minorHAnsi"/>
          <w:color w:val="333333"/>
          <w:spacing w:val="8"/>
          <w:sz w:val="22"/>
        </w:rPr>
      </w:pPr>
    </w:p>
    <w:p w:rsidR="005E3D82" w:rsidRPr="00A75103" w:rsidRDefault="005E3D82" w:rsidP="00D1772B">
      <w:pPr>
        <w:pStyle w:val="Heading2"/>
        <w:spacing w:before="0" w:after="160" w:line="240" w:lineRule="auto"/>
        <w:jc w:val="center"/>
        <w:rPr>
          <w:rFonts w:asciiTheme="minorHAnsi" w:hAnsiTheme="minorHAnsi" w:cstheme="minorHAnsi"/>
          <w:b/>
          <w:color w:val="333333"/>
          <w:spacing w:val="8"/>
        </w:rPr>
      </w:pPr>
      <w:r w:rsidRPr="00A75103">
        <w:rPr>
          <w:rFonts w:asciiTheme="minorHAnsi" w:hAnsiTheme="minorHAnsi" w:cstheme="minorHAnsi"/>
          <w:b/>
          <w:color w:val="333333"/>
          <w:spacing w:val="8"/>
        </w:rPr>
        <w:t>Health and wellbeing</w:t>
      </w:r>
    </w:p>
    <w:p w:rsidR="005E3D82" w:rsidRPr="005E3D82" w:rsidRDefault="005E3D82" w:rsidP="00C64A54">
      <w:pPr>
        <w:numPr>
          <w:ilvl w:val="0"/>
          <w:numId w:val="25"/>
        </w:numPr>
        <w:spacing w:after="0" w:line="240" w:lineRule="auto"/>
        <w:ind w:left="0"/>
        <w:rPr>
          <w:rFonts w:asciiTheme="minorHAnsi" w:hAnsiTheme="minorHAnsi" w:cstheme="minorHAnsi"/>
          <w:color w:val="333333"/>
          <w:spacing w:val="8"/>
          <w:sz w:val="22"/>
        </w:rPr>
      </w:pPr>
      <w:r w:rsidRPr="005E3D82">
        <w:rPr>
          <w:rStyle w:val="Strong"/>
          <w:rFonts w:asciiTheme="minorHAnsi" w:hAnsiTheme="minorHAnsi" w:cstheme="minorHAnsi"/>
          <w:color w:val="333333"/>
          <w:spacing w:val="8"/>
          <w:sz w:val="22"/>
        </w:rPr>
        <w:t>Private healthcare </w:t>
      </w:r>
      <w:r w:rsidRPr="005E3D82">
        <w:rPr>
          <w:rFonts w:asciiTheme="minorHAnsi" w:hAnsiTheme="minorHAnsi" w:cstheme="minorHAnsi"/>
          <w:color w:val="333333"/>
          <w:spacing w:val="8"/>
          <w:sz w:val="22"/>
        </w:rPr>
        <w:t xml:space="preserve">– a Trust contribution towards your voluntary membership of Benenden Health for speedy private healthcare </w:t>
      </w:r>
    </w:p>
    <w:p w:rsidR="005E3D82" w:rsidRPr="005E3D82" w:rsidRDefault="005E3D82" w:rsidP="005E3D82">
      <w:pPr>
        <w:numPr>
          <w:ilvl w:val="0"/>
          <w:numId w:val="25"/>
        </w:numPr>
        <w:spacing w:after="0" w:line="240" w:lineRule="auto"/>
        <w:ind w:left="0" w:hanging="357"/>
        <w:rPr>
          <w:rFonts w:asciiTheme="minorHAnsi" w:hAnsiTheme="minorHAnsi" w:cstheme="minorHAnsi"/>
          <w:color w:val="333333"/>
          <w:spacing w:val="8"/>
          <w:sz w:val="22"/>
        </w:rPr>
      </w:pPr>
      <w:r w:rsidRPr="005E3D82">
        <w:rPr>
          <w:rStyle w:val="Strong"/>
          <w:rFonts w:asciiTheme="minorHAnsi" w:hAnsiTheme="minorHAnsi" w:cstheme="minorHAnsi"/>
          <w:color w:val="333333"/>
          <w:spacing w:val="8"/>
          <w:sz w:val="22"/>
        </w:rPr>
        <w:t xml:space="preserve">Flu vaccinations </w:t>
      </w:r>
      <w:r w:rsidRPr="005E3D82">
        <w:rPr>
          <w:rFonts w:asciiTheme="minorHAnsi" w:hAnsiTheme="minorHAnsi" w:cstheme="minorHAnsi"/>
          <w:sz w:val="22"/>
        </w:rPr>
        <w:t>–</w:t>
      </w:r>
      <w:r w:rsidRPr="005E3D82">
        <w:rPr>
          <w:rFonts w:asciiTheme="minorHAnsi" w:hAnsiTheme="minorHAnsi" w:cstheme="minorHAnsi"/>
          <w:color w:val="333333"/>
          <w:spacing w:val="8"/>
          <w:sz w:val="22"/>
        </w:rPr>
        <w:t xml:space="preserve"> offered free on-site every year</w:t>
      </w:r>
    </w:p>
    <w:p w:rsidR="005E3D82" w:rsidRPr="005E3D82" w:rsidRDefault="005E3D82" w:rsidP="005E3D82">
      <w:pPr>
        <w:numPr>
          <w:ilvl w:val="0"/>
          <w:numId w:val="25"/>
        </w:numPr>
        <w:spacing w:before="100" w:beforeAutospacing="1" w:after="100" w:afterAutospacing="1" w:line="240" w:lineRule="auto"/>
        <w:ind w:left="0"/>
        <w:rPr>
          <w:rFonts w:asciiTheme="minorHAnsi" w:hAnsiTheme="minorHAnsi" w:cstheme="minorHAnsi"/>
          <w:bCs/>
          <w:color w:val="333333"/>
          <w:spacing w:val="8"/>
          <w:sz w:val="22"/>
        </w:rPr>
      </w:pPr>
      <w:r w:rsidRPr="005E3D82">
        <w:rPr>
          <w:rStyle w:val="Strong"/>
          <w:rFonts w:asciiTheme="minorHAnsi" w:hAnsiTheme="minorHAnsi" w:cstheme="minorHAnsi"/>
          <w:color w:val="333333"/>
          <w:spacing w:val="8"/>
          <w:sz w:val="22"/>
        </w:rPr>
        <w:t>Employee assistance programme </w:t>
      </w:r>
      <w:r w:rsidRPr="005E3D82">
        <w:rPr>
          <w:rFonts w:asciiTheme="minorHAnsi" w:hAnsiTheme="minorHAnsi" w:cstheme="minorHAnsi"/>
          <w:color w:val="333333"/>
          <w:spacing w:val="8"/>
          <w:sz w:val="22"/>
        </w:rPr>
        <w:t xml:space="preserve">– free, independent 24/7 help and advice for work-related </w:t>
      </w:r>
      <w:r w:rsidRPr="005E3D82">
        <w:rPr>
          <w:rFonts w:asciiTheme="minorHAnsi" w:hAnsiTheme="minorHAnsi" w:cstheme="minorHAnsi"/>
          <w:bCs/>
          <w:color w:val="333333"/>
          <w:spacing w:val="8"/>
          <w:sz w:val="22"/>
        </w:rPr>
        <w:t>issues, as well as problems affecting your home life</w:t>
      </w:r>
    </w:p>
    <w:p w:rsidR="005E3D82" w:rsidRPr="005E3D82" w:rsidRDefault="005E3D82" w:rsidP="005E3D82">
      <w:pPr>
        <w:numPr>
          <w:ilvl w:val="0"/>
          <w:numId w:val="25"/>
        </w:numPr>
        <w:spacing w:before="100" w:beforeAutospacing="1" w:after="100" w:afterAutospacing="1" w:line="240" w:lineRule="auto"/>
        <w:ind w:left="0"/>
        <w:rPr>
          <w:rFonts w:asciiTheme="minorHAnsi" w:hAnsiTheme="minorHAnsi" w:cstheme="minorHAnsi"/>
          <w:sz w:val="22"/>
        </w:rPr>
      </w:pPr>
      <w:r w:rsidRPr="005E3D82">
        <w:rPr>
          <w:rStyle w:val="Strong"/>
          <w:rFonts w:asciiTheme="minorHAnsi" w:hAnsiTheme="minorHAnsi" w:cstheme="minorHAnsi"/>
          <w:color w:val="333333"/>
          <w:spacing w:val="8"/>
          <w:sz w:val="22"/>
        </w:rPr>
        <w:t xml:space="preserve">Wellbeing groups – </w:t>
      </w:r>
      <w:r w:rsidRPr="005E3D82">
        <w:rPr>
          <w:rFonts w:asciiTheme="minorHAnsi" w:hAnsiTheme="minorHAnsi" w:cstheme="minorHAnsi"/>
          <w:color w:val="333333"/>
          <w:spacing w:val="8"/>
          <w:sz w:val="22"/>
        </w:rPr>
        <w:t>each academy has a dedicated budget specifically for wellbeing activities</w:t>
      </w:r>
    </w:p>
    <w:p w:rsidR="005E3D82" w:rsidRPr="005E3D82" w:rsidRDefault="005E3D82" w:rsidP="005E3D82">
      <w:pPr>
        <w:numPr>
          <w:ilvl w:val="0"/>
          <w:numId w:val="25"/>
        </w:numPr>
        <w:spacing w:before="100" w:beforeAutospacing="1" w:after="100" w:afterAutospacing="1" w:line="240" w:lineRule="auto"/>
        <w:ind w:left="0"/>
        <w:rPr>
          <w:rFonts w:asciiTheme="minorHAnsi" w:hAnsiTheme="minorHAnsi" w:cstheme="minorHAnsi"/>
          <w:bCs/>
          <w:color w:val="333333"/>
          <w:spacing w:val="8"/>
          <w:sz w:val="22"/>
        </w:rPr>
      </w:pPr>
      <w:r w:rsidRPr="005E3D82">
        <w:rPr>
          <w:rStyle w:val="Strong"/>
          <w:rFonts w:asciiTheme="minorHAnsi" w:hAnsiTheme="minorHAnsi" w:cstheme="minorHAnsi"/>
          <w:color w:val="333333"/>
          <w:spacing w:val="8"/>
          <w:sz w:val="22"/>
        </w:rPr>
        <w:t xml:space="preserve">Gym </w:t>
      </w:r>
      <w:r w:rsidRPr="005E3D82">
        <w:rPr>
          <w:rStyle w:val="Strong"/>
          <w:rFonts w:asciiTheme="minorHAnsi" w:hAnsiTheme="minorHAnsi" w:cstheme="minorHAnsi"/>
          <w:sz w:val="22"/>
        </w:rPr>
        <w:t xml:space="preserve">– </w:t>
      </w:r>
      <w:r w:rsidRPr="005E3D82">
        <w:rPr>
          <w:rFonts w:asciiTheme="minorHAnsi" w:hAnsiTheme="minorHAnsi" w:cstheme="minorHAnsi"/>
          <w:bCs/>
          <w:color w:val="333333"/>
          <w:spacing w:val="8"/>
          <w:sz w:val="22"/>
        </w:rPr>
        <w:t>free use of the Trust gym</w:t>
      </w:r>
    </w:p>
    <w:p w:rsidR="005E3D82" w:rsidRPr="006C02B4" w:rsidRDefault="005E3D82" w:rsidP="009B1D93">
      <w:pPr>
        <w:numPr>
          <w:ilvl w:val="0"/>
          <w:numId w:val="25"/>
        </w:numPr>
        <w:spacing w:after="0" w:line="240" w:lineRule="auto"/>
        <w:ind w:left="0" w:hanging="357"/>
        <w:rPr>
          <w:rStyle w:val="Strong"/>
          <w:rFonts w:asciiTheme="minorHAnsi" w:hAnsiTheme="minorHAnsi" w:cstheme="minorHAnsi"/>
          <w:color w:val="333333"/>
          <w:spacing w:val="8"/>
          <w:sz w:val="22"/>
        </w:rPr>
      </w:pPr>
      <w:r w:rsidRPr="005E3D82">
        <w:rPr>
          <w:rStyle w:val="Strong"/>
          <w:rFonts w:asciiTheme="minorHAnsi" w:hAnsiTheme="minorHAnsi" w:cstheme="minorHAnsi"/>
          <w:color w:val="333333"/>
          <w:spacing w:val="8"/>
          <w:sz w:val="22"/>
        </w:rPr>
        <w:t xml:space="preserve">Environment </w:t>
      </w:r>
      <w:r w:rsidRPr="005E3D82">
        <w:rPr>
          <w:rStyle w:val="Strong"/>
          <w:rFonts w:asciiTheme="minorHAnsi" w:hAnsiTheme="minorHAnsi" w:cstheme="minorHAnsi"/>
          <w:b w:val="0"/>
          <w:color w:val="333333"/>
          <w:spacing w:val="8"/>
          <w:sz w:val="22"/>
        </w:rPr>
        <w:t>– modern working environment with excellent facilities, where you might also discover a life-size plane hanging from the ceiling or an Iron Age roundhouse</w:t>
      </w:r>
    </w:p>
    <w:p w:rsidR="009B1D93" w:rsidRPr="009B1D93" w:rsidRDefault="009B1D93" w:rsidP="009B1D93">
      <w:pPr>
        <w:spacing w:before="120" w:after="120" w:line="240" w:lineRule="auto"/>
        <w:ind w:left="360"/>
        <w:jc w:val="center"/>
        <w:rPr>
          <w:rFonts w:asciiTheme="minorHAnsi" w:hAnsiTheme="minorHAnsi" w:cstheme="minorHAnsi"/>
          <w:color w:val="333333"/>
          <w:spacing w:val="8"/>
          <w:sz w:val="22"/>
        </w:rPr>
      </w:pPr>
    </w:p>
    <w:p w:rsidR="005E3D82" w:rsidRPr="00A75103" w:rsidRDefault="005E3D82" w:rsidP="00D1772B">
      <w:pPr>
        <w:pStyle w:val="Heading2"/>
        <w:spacing w:before="0" w:after="160" w:line="240" w:lineRule="auto"/>
        <w:jc w:val="center"/>
        <w:rPr>
          <w:rFonts w:asciiTheme="minorHAnsi" w:hAnsiTheme="minorHAnsi" w:cstheme="minorHAnsi"/>
          <w:b/>
          <w:color w:val="333333"/>
          <w:spacing w:val="8"/>
        </w:rPr>
      </w:pPr>
      <w:r w:rsidRPr="00A75103">
        <w:rPr>
          <w:rFonts w:asciiTheme="minorHAnsi" w:hAnsiTheme="minorHAnsi" w:cstheme="minorHAnsi"/>
          <w:b/>
          <w:color w:val="333333"/>
          <w:spacing w:val="8"/>
        </w:rPr>
        <w:t>Professional development</w:t>
      </w:r>
    </w:p>
    <w:p w:rsidR="005E3D82" w:rsidRPr="005E3D82" w:rsidRDefault="005E3D82" w:rsidP="006C02B4">
      <w:pPr>
        <w:numPr>
          <w:ilvl w:val="0"/>
          <w:numId w:val="27"/>
        </w:numPr>
        <w:spacing w:after="0" w:line="240" w:lineRule="auto"/>
        <w:ind w:left="0" w:hanging="357"/>
        <w:rPr>
          <w:rStyle w:val="Strong"/>
          <w:rFonts w:asciiTheme="minorHAnsi" w:hAnsiTheme="minorHAnsi" w:cstheme="minorHAnsi"/>
          <w:b w:val="0"/>
          <w:bCs w:val="0"/>
          <w:color w:val="333333"/>
          <w:spacing w:val="8"/>
          <w:sz w:val="22"/>
        </w:rPr>
      </w:pPr>
      <w:r w:rsidRPr="005E3D82">
        <w:rPr>
          <w:rStyle w:val="Strong"/>
          <w:rFonts w:asciiTheme="minorHAnsi" w:hAnsiTheme="minorHAnsi" w:cstheme="minorHAnsi"/>
          <w:color w:val="333333"/>
          <w:spacing w:val="8"/>
          <w:sz w:val="22"/>
        </w:rPr>
        <w:t xml:space="preserve">Professional development </w:t>
      </w:r>
      <w:r w:rsidRPr="005E3D82">
        <w:rPr>
          <w:rStyle w:val="Strong"/>
          <w:rFonts w:asciiTheme="minorHAnsi" w:hAnsiTheme="minorHAnsi" w:cstheme="minorHAnsi"/>
          <w:b w:val="0"/>
          <w:color w:val="333333"/>
          <w:spacing w:val="8"/>
          <w:sz w:val="22"/>
        </w:rPr>
        <w:t xml:space="preserve">– full and part-funded training courses (including higher cost courses such as Masters, PhD) and a wide range of learning opportunities available to all </w:t>
      </w:r>
    </w:p>
    <w:p w:rsidR="005E3D82" w:rsidRPr="006C02B4" w:rsidRDefault="005E3D82" w:rsidP="009B1D93">
      <w:pPr>
        <w:numPr>
          <w:ilvl w:val="0"/>
          <w:numId w:val="27"/>
        </w:numPr>
        <w:spacing w:after="0" w:line="240" w:lineRule="auto"/>
        <w:ind w:left="0" w:hanging="357"/>
        <w:rPr>
          <w:rStyle w:val="Strong"/>
          <w:rFonts w:asciiTheme="minorHAnsi" w:hAnsiTheme="minorHAnsi" w:cstheme="minorHAnsi"/>
          <w:b w:val="0"/>
          <w:bCs w:val="0"/>
          <w:color w:val="333333"/>
          <w:spacing w:val="8"/>
          <w:sz w:val="22"/>
        </w:rPr>
      </w:pPr>
      <w:r w:rsidRPr="005E3D82">
        <w:rPr>
          <w:rStyle w:val="Strong"/>
          <w:rFonts w:asciiTheme="minorHAnsi" w:hAnsiTheme="minorHAnsi" w:cstheme="minorHAnsi"/>
          <w:color w:val="333333"/>
          <w:spacing w:val="8"/>
          <w:sz w:val="22"/>
        </w:rPr>
        <w:t xml:space="preserve">Museum learning </w:t>
      </w:r>
      <w:r w:rsidRPr="005E3D82">
        <w:rPr>
          <w:rStyle w:val="Strong"/>
          <w:rFonts w:asciiTheme="minorHAnsi" w:hAnsiTheme="minorHAnsi" w:cstheme="minorHAnsi"/>
          <w:b w:val="0"/>
          <w:color w:val="333333"/>
          <w:spacing w:val="8"/>
          <w:sz w:val="22"/>
        </w:rPr>
        <w:t>– dedicated on-site team to support the creation of powerful and exciting experiences for our students and staff</w:t>
      </w:r>
    </w:p>
    <w:p w:rsidR="009B1D93" w:rsidRPr="009B1D93" w:rsidRDefault="009B1D93" w:rsidP="009B1D93">
      <w:pPr>
        <w:spacing w:before="120" w:after="120" w:line="240" w:lineRule="auto"/>
        <w:ind w:left="360"/>
        <w:jc w:val="center"/>
        <w:rPr>
          <w:rFonts w:asciiTheme="minorHAnsi" w:hAnsiTheme="minorHAnsi" w:cstheme="minorHAnsi"/>
          <w:color w:val="333333"/>
          <w:spacing w:val="8"/>
          <w:sz w:val="22"/>
        </w:rPr>
      </w:pPr>
    </w:p>
    <w:p w:rsidR="005E3D82" w:rsidRPr="00A75103" w:rsidRDefault="005E3D82" w:rsidP="00D1772B">
      <w:pPr>
        <w:pStyle w:val="Heading2"/>
        <w:spacing w:before="0" w:after="160" w:line="240" w:lineRule="auto"/>
        <w:jc w:val="center"/>
        <w:rPr>
          <w:rFonts w:asciiTheme="minorHAnsi" w:hAnsiTheme="minorHAnsi" w:cstheme="minorHAnsi"/>
          <w:b/>
          <w:color w:val="333333"/>
          <w:spacing w:val="8"/>
        </w:rPr>
      </w:pPr>
      <w:r w:rsidRPr="00A75103">
        <w:rPr>
          <w:rFonts w:asciiTheme="minorHAnsi" w:hAnsiTheme="minorHAnsi" w:cstheme="minorHAnsi"/>
          <w:b/>
          <w:color w:val="333333"/>
          <w:spacing w:val="8"/>
        </w:rPr>
        <w:t>Employee discounts</w:t>
      </w:r>
    </w:p>
    <w:p w:rsidR="005E3D82" w:rsidRPr="005E3D82" w:rsidRDefault="005E3D82" w:rsidP="009B1D93">
      <w:pPr>
        <w:numPr>
          <w:ilvl w:val="0"/>
          <w:numId w:val="27"/>
        </w:numPr>
        <w:spacing w:before="120" w:after="0" w:line="240" w:lineRule="auto"/>
        <w:ind w:left="0" w:hanging="357"/>
        <w:rPr>
          <w:rStyle w:val="Strong"/>
          <w:rFonts w:asciiTheme="minorHAnsi" w:hAnsiTheme="minorHAnsi" w:cstheme="minorHAnsi"/>
          <w:b w:val="0"/>
          <w:bCs w:val="0"/>
          <w:color w:val="333333"/>
          <w:spacing w:val="8"/>
          <w:sz w:val="22"/>
        </w:rPr>
      </w:pPr>
      <w:r w:rsidRPr="005E3D82">
        <w:rPr>
          <w:rStyle w:val="Strong"/>
          <w:rFonts w:asciiTheme="minorHAnsi" w:hAnsiTheme="minorHAnsi" w:cstheme="minorHAnsi"/>
          <w:color w:val="333333"/>
          <w:spacing w:val="8"/>
          <w:sz w:val="22"/>
        </w:rPr>
        <w:t xml:space="preserve">Car parking </w:t>
      </w:r>
      <w:r w:rsidRPr="005E3D82">
        <w:rPr>
          <w:rStyle w:val="Strong"/>
          <w:rFonts w:asciiTheme="minorHAnsi" w:hAnsiTheme="minorHAnsi" w:cstheme="minorHAnsi"/>
          <w:b w:val="0"/>
          <w:color w:val="333333"/>
          <w:spacing w:val="8"/>
          <w:sz w:val="22"/>
        </w:rPr>
        <w:t>– free and on-site</w:t>
      </w:r>
    </w:p>
    <w:p w:rsidR="005E3D82" w:rsidRPr="005E3D82" w:rsidRDefault="005E3D82" w:rsidP="005E3D82">
      <w:pPr>
        <w:numPr>
          <w:ilvl w:val="0"/>
          <w:numId w:val="27"/>
        </w:numPr>
        <w:spacing w:after="0" w:line="240" w:lineRule="auto"/>
        <w:ind w:left="0" w:hanging="357"/>
        <w:rPr>
          <w:rFonts w:asciiTheme="minorHAnsi" w:hAnsiTheme="minorHAnsi" w:cstheme="minorHAnsi"/>
          <w:b/>
          <w:color w:val="333333"/>
          <w:spacing w:val="8"/>
          <w:sz w:val="22"/>
        </w:rPr>
      </w:pPr>
      <w:r w:rsidRPr="005E3D82">
        <w:rPr>
          <w:rStyle w:val="Strong"/>
          <w:rFonts w:asciiTheme="minorHAnsi" w:hAnsiTheme="minorHAnsi" w:cstheme="minorHAnsi"/>
          <w:color w:val="333333"/>
          <w:spacing w:val="8"/>
          <w:sz w:val="22"/>
        </w:rPr>
        <w:t xml:space="preserve">Hot drinks </w:t>
      </w:r>
      <w:r w:rsidRPr="005E3D82">
        <w:rPr>
          <w:rStyle w:val="Strong"/>
          <w:rFonts w:asciiTheme="minorHAnsi" w:hAnsiTheme="minorHAnsi" w:cstheme="minorHAnsi"/>
          <w:b w:val="0"/>
          <w:color w:val="333333"/>
          <w:spacing w:val="8"/>
          <w:sz w:val="22"/>
        </w:rPr>
        <w:t>– free tea &amp; coffee provided for all staff</w:t>
      </w:r>
      <w:r w:rsidRPr="005E3D82">
        <w:rPr>
          <w:rStyle w:val="Strong"/>
          <w:rFonts w:asciiTheme="minorHAnsi" w:hAnsiTheme="minorHAnsi" w:cstheme="minorHAnsi"/>
          <w:color w:val="333333"/>
          <w:spacing w:val="8"/>
          <w:sz w:val="22"/>
        </w:rPr>
        <w:t xml:space="preserve"> </w:t>
      </w:r>
    </w:p>
    <w:p w:rsidR="005E3D82" w:rsidRPr="005E3D82" w:rsidRDefault="005E3D82" w:rsidP="005E3D82">
      <w:pPr>
        <w:numPr>
          <w:ilvl w:val="0"/>
          <w:numId w:val="27"/>
        </w:numPr>
        <w:spacing w:before="100" w:beforeAutospacing="1" w:after="100" w:afterAutospacing="1" w:line="240" w:lineRule="auto"/>
        <w:ind w:left="0"/>
        <w:rPr>
          <w:rFonts w:asciiTheme="minorHAnsi" w:hAnsiTheme="minorHAnsi" w:cstheme="minorHAnsi"/>
          <w:color w:val="333333"/>
          <w:spacing w:val="8"/>
          <w:sz w:val="22"/>
        </w:rPr>
      </w:pPr>
      <w:r w:rsidRPr="005E3D82">
        <w:rPr>
          <w:rStyle w:val="Strong"/>
          <w:rFonts w:asciiTheme="minorHAnsi" w:hAnsiTheme="minorHAnsi" w:cstheme="minorHAnsi"/>
          <w:color w:val="333333"/>
          <w:spacing w:val="8"/>
          <w:sz w:val="22"/>
        </w:rPr>
        <w:t>Cycle-to-work scheme </w:t>
      </w:r>
      <w:r w:rsidRPr="005E3D82">
        <w:rPr>
          <w:rFonts w:asciiTheme="minorHAnsi" w:hAnsiTheme="minorHAnsi" w:cstheme="minorHAnsi"/>
          <w:color w:val="333333"/>
          <w:spacing w:val="8"/>
          <w:sz w:val="22"/>
        </w:rPr>
        <w:t>– save up to 32% on a new bike and accessories</w:t>
      </w:r>
    </w:p>
    <w:p w:rsidR="005E3D82" w:rsidRPr="005E3D82" w:rsidRDefault="005E3D82" w:rsidP="009B1D93">
      <w:pPr>
        <w:numPr>
          <w:ilvl w:val="0"/>
          <w:numId w:val="27"/>
        </w:numPr>
        <w:spacing w:after="0" w:line="240" w:lineRule="auto"/>
        <w:ind w:left="0" w:hanging="357"/>
        <w:rPr>
          <w:rFonts w:asciiTheme="minorHAnsi" w:hAnsiTheme="minorHAnsi" w:cstheme="minorHAnsi"/>
          <w:color w:val="333333"/>
          <w:spacing w:val="8"/>
          <w:sz w:val="22"/>
        </w:rPr>
      </w:pPr>
      <w:r w:rsidRPr="005E3D82">
        <w:rPr>
          <w:rStyle w:val="Strong"/>
          <w:rFonts w:asciiTheme="minorHAnsi" w:hAnsiTheme="minorHAnsi" w:cstheme="minorHAnsi"/>
          <w:color w:val="333333"/>
          <w:spacing w:val="8"/>
          <w:sz w:val="22"/>
        </w:rPr>
        <w:t xml:space="preserve">Discounts through Sodexo </w:t>
      </w:r>
      <w:r w:rsidRPr="005E3D82">
        <w:rPr>
          <w:rFonts w:asciiTheme="minorHAnsi" w:hAnsiTheme="minorHAnsi" w:cstheme="minorHAnsi"/>
          <w:color w:val="333333"/>
          <w:spacing w:val="8"/>
          <w:sz w:val="22"/>
        </w:rPr>
        <w:t xml:space="preserve">– discounts on shopping, restaurants, days out, holidays, cinema tickets </w:t>
      </w:r>
    </w:p>
    <w:p w:rsidR="00C64A54" w:rsidRPr="009B1D93" w:rsidRDefault="00C64A54" w:rsidP="009B1D93">
      <w:pPr>
        <w:spacing w:before="120" w:after="120" w:line="240" w:lineRule="auto"/>
        <w:jc w:val="center"/>
      </w:pPr>
    </w:p>
    <w:p w:rsidR="005E3D82" w:rsidRPr="00A75103" w:rsidRDefault="005E3D82" w:rsidP="00D1772B">
      <w:pPr>
        <w:pStyle w:val="Heading2"/>
        <w:spacing w:before="0" w:after="160" w:line="240" w:lineRule="auto"/>
        <w:jc w:val="center"/>
        <w:rPr>
          <w:rFonts w:asciiTheme="minorHAnsi" w:hAnsiTheme="minorHAnsi" w:cstheme="minorHAnsi"/>
          <w:b/>
          <w:color w:val="333333"/>
          <w:spacing w:val="8"/>
        </w:rPr>
      </w:pPr>
      <w:r w:rsidRPr="00A75103">
        <w:rPr>
          <w:rFonts w:asciiTheme="minorHAnsi" w:hAnsiTheme="minorHAnsi" w:cstheme="minorHAnsi"/>
          <w:b/>
          <w:color w:val="333333"/>
          <w:spacing w:val="8"/>
        </w:rPr>
        <w:t>Family</w:t>
      </w:r>
    </w:p>
    <w:p w:rsidR="005E3D82" w:rsidRPr="005E3D82" w:rsidRDefault="005E3D82" w:rsidP="009B1D93">
      <w:pPr>
        <w:numPr>
          <w:ilvl w:val="0"/>
          <w:numId w:val="27"/>
        </w:numPr>
        <w:spacing w:before="120" w:after="100" w:afterAutospacing="1" w:line="240" w:lineRule="auto"/>
        <w:ind w:left="0" w:hanging="357"/>
        <w:rPr>
          <w:rStyle w:val="Strong"/>
          <w:rFonts w:asciiTheme="minorHAnsi" w:hAnsiTheme="minorHAnsi" w:cstheme="minorHAnsi"/>
          <w:b w:val="0"/>
          <w:color w:val="333333"/>
          <w:spacing w:val="8"/>
          <w:sz w:val="22"/>
        </w:rPr>
      </w:pPr>
      <w:r w:rsidRPr="005E3D82">
        <w:rPr>
          <w:rStyle w:val="Strong"/>
          <w:rFonts w:asciiTheme="minorHAnsi" w:hAnsiTheme="minorHAnsi" w:cstheme="minorHAnsi"/>
          <w:color w:val="333333"/>
          <w:spacing w:val="8"/>
          <w:sz w:val="22"/>
        </w:rPr>
        <w:t xml:space="preserve">Nursery </w:t>
      </w:r>
      <w:r w:rsidRPr="005E3D82">
        <w:rPr>
          <w:rStyle w:val="Strong"/>
          <w:rFonts w:asciiTheme="minorHAnsi" w:hAnsiTheme="minorHAnsi" w:cstheme="minorHAnsi"/>
          <w:b w:val="0"/>
          <w:color w:val="333333"/>
          <w:spacing w:val="8"/>
          <w:sz w:val="22"/>
        </w:rPr>
        <w:t xml:space="preserve">– onsite nursery for children over 3 years </w:t>
      </w:r>
    </w:p>
    <w:p w:rsidR="005E3D82" w:rsidRDefault="005E3D82" w:rsidP="009B1D93">
      <w:pPr>
        <w:numPr>
          <w:ilvl w:val="0"/>
          <w:numId w:val="27"/>
        </w:numPr>
        <w:spacing w:after="0" w:line="240" w:lineRule="auto"/>
        <w:ind w:left="0" w:hanging="357"/>
        <w:rPr>
          <w:rStyle w:val="Strong"/>
          <w:rFonts w:asciiTheme="minorHAnsi" w:hAnsiTheme="minorHAnsi" w:cstheme="minorHAnsi"/>
          <w:b w:val="0"/>
          <w:color w:val="333333"/>
          <w:spacing w:val="8"/>
          <w:sz w:val="22"/>
        </w:rPr>
      </w:pPr>
      <w:r w:rsidRPr="005E3D82">
        <w:rPr>
          <w:rStyle w:val="Strong"/>
          <w:rFonts w:asciiTheme="minorHAnsi" w:hAnsiTheme="minorHAnsi" w:cstheme="minorHAnsi"/>
          <w:color w:val="333333"/>
          <w:spacing w:val="8"/>
          <w:sz w:val="22"/>
        </w:rPr>
        <w:t xml:space="preserve">School </w:t>
      </w:r>
      <w:r w:rsidRPr="00C53E3F">
        <w:rPr>
          <w:rStyle w:val="Strong"/>
          <w:rFonts w:asciiTheme="minorHAnsi" w:hAnsiTheme="minorHAnsi" w:cstheme="minorHAnsi"/>
          <w:b w:val="0"/>
          <w:color w:val="333333"/>
          <w:spacing w:val="8"/>
          <w:sz w:val="22"/>
        </w:rPr>
        <w:t>– school place for your child with 2 years’ service within the Trust</w:t>
      </w:r>
    </w:p>
    <w:p w:rsidR="009B1D93" w:rsidRPr="009B1D93" w:rsidRDefault="009B1D93" w:rsidP="009B1D93">
      <w:pPr>
        <w:spacing w:before="120" w:after="120" w:line="240" w:lineRule="auto"/>
        <w:jc w:val="center"/>
        <w:rPr>
          <w:bCs/>
        </w:rPr>
      </w:pPr>
    </w:p>
    <w:p w:rsidR="005E3D82" w:rsidRPr="00A75103" w:rsidRDefault="005E3D82" w:rsidP="00D1772B">
      <w:pPr>
        <w:pStyle w:val="Heading2"/>
        <w:spacing w:before="0" w:after="160" w:line="240" w:lineRule="auto"/>
        <w:jc w:val="center"/>
        <w:rPr>
          <w:rFonts w:asciiTheme="minorHAnsi" w:hAnsiTheme="minorHAnsi" w:cstheme="minorHAnsi"/>
          <w:b/>
          <w:color w:val="333333"/>
          <w:spacing w:val="8"/>
        </w:rPr>
      </w:pPr>
      <w:r w:rsidRPr="00A75103">
        <w:rPr>
          <w:rFonts w:asciiTheme="minorHAnsi" w:hAnsiTheme="minorHAnsi" w:cstheme="minorHAnsi"/>
          <w:b/>
          <w:color w:val="333333"/>
          <w:spacing w:val="8"/>
        </w:rPr>
        <w:t>Work-life balance</w:t>
      </w:r>
    </w:p>
    <w:p w:rsidR="005E3D82" w:rsidRPr="005E3D82" w:rsidRDefault="005E3D82" w:rsidP="009B1D93">
      <w:pPr>
        <w:numPr>
          <w:ilvl w:val="0"/>
          <w:numId w:val="26"/>
        </w:numPr>
        <w:spacing w:before="120" w:after="0" w:line="240" w:lineRule="auto"/>
        <w:ind w:left="0" w:hanging="357"/>
        <w:rPr>
          <w:rStyle w:val="Strong"/>
          <w:rFonts w:asciiTheme="minorHAnsi" w:hAnsiTheme="minorHAnsi" w:cstheme="minorHAnsi"/>
          <w:b w:val="0"/>
          <w:bCs w:val="0"/>
          <w:color w:val="333333"/>
          <w:spacing w:val="8"/>
          <w:sz w:val="22"/>
        </w:rPr>
      </w:pPr>
      <w:r w:rsidRPr="005E3D82">
        <w:rPr>
          <w:rStyle w:val="Strong"/>
          <w:rFonts w:asciiTheme="minorHAnsi" w:hAnsiTheme="minorHAnsi" w:cstheme="minorHAnsi"/>
          <w:color w:val="333333"/>
          <w:spacing w:val="8"/>
          <w:sz w:val="22"/>
        </w:rPr>
        <w:t xml:space="preserve">Trustee day </w:t>
      </w:r>
      <w:r w:rsidRPr="005E3D82">
        <w:rPr>
          <w:rStyle w:val="Strong"/>
          <w:rFonts w:asciiTheme="minorHAnsi" w:hAnsiTheme="minorHAnsi" w:cstheme="minorHAnsi"/>
          <w:b w:val="0"/>
          <w:color w:val="333333"/>
          <w:spacing w:val="8"/>
          <w:sz w:val="22"/>
        </w:rPr>
        <w:t>– an extra day of paid holiday that can be taken during term time</w:t>
      </w:r>
    </w:p>
    <w:p w:rsidR="00C53E3F" w:rsidRPr="00C53E3F" w:rsidRDefault="005E3D82" w:rsidP="00C53E3F">
      <w:pPr>
        <w:numPr>
          <w:ilvl w:val="0"/>
          <w:numId w:val="27"/>
        </w:numPr>
        <w:spacing w:after="0" w:line="240" w:lineRule="auto"/>
        <w:ind w:left="0" w:hanging="357"/>
        <w:rPr>
          <w:rStyle w:val="Strong"/>
          <w:rFonts w:asciiTheme="minorHAnsi" w:hAnsiTheme="minorHAnsi" w:cstheme="minorHAnsi"/>
          <w:b w:val="0"/>
          <w:color w:val="333333"/>
          <w:spacing w:val="8"/>
          <w:sz w:val="22"/>
        </w:rPr>
      </w:pPr>
      <w:r w:rsidRPr="00C53E3F">
        <w:rPr>
          <w:rStyle w:val="Strong"/>
          <w:rFonts w:asciiTheme="minorHAnsi" w:hAnsiTheme="minorHAnsi" w:cstheme="minorHAnsi"/>
          <w:color w:val="333333"/>
          <w:spacing w:val="8"/>
          <w:sz w:val="22"/>
        </w:rPr>
        <w:t>Flexible working</w:t>
      </w:r>
      <w:r w:rsidR="00C53E3F">
        <w:rPr>
          <w:rStyle w:val="Strong"/>
          <w:rFonts w:asciiTheme="minorHAnsi" w:hAnsiTheme="minorHAnsi" w:cstheme="minorHAnsi"/>
          <w:color w:val="333333"/>
          <w:spacing w:val="8"/>
          <w:sz w:val="22"/>
        </w:rPr>
        <w:t xml:space="preserve"> </w:t>
      </w:r>
      <w:r w:rsidRPr="00C53E3F">
        <w:rPr>
          <w:rStyle w:val="Strong"/>
          <w:rFonts w:asciiTheme="minorHAnsi" w:hAnsiTheme="minorHAnsi" w:cstheme="minorHAnsi"/>
          <w:b w:val="0"/>
          <w:color w:val="333333"/>
          <w:spacing w:val="8"/>
          <w:sz w:val="22"/>
        </w:rPr>
        <w:t>– all staff can make a request to work flexibly from day one and many of our staff work part-time and / or term-time only</w:t>
      </w:r>
    </w:p>
    <w:p w:rsidR="005E3D82" w:rsidRPr="00C53E3F" w:rsidRDefault="005E3D82" w:rsidP="00C53E3F">
      <w:pPr>
        <w:numPr>
          <w:ilvl w:val="0"/>
          <w:numId w:val="27"/>
        </w:numPr>
        <w:spacing w:after="0" w:line="240" w:lineRule="auto"/>
        <w:ind w:left="0" w:hanging="357"/>
        <w:rPr>
          <w:rStyle w:val="Strong"/>
          <w:b w:val="0"/>
          <w:bCs w:val="0"/>
        </w:rPr>
      </w:pPr>
      <w:bookmarkStart w:id="2" w:name="_Hlk70323423"/>
      <w:r w:rsidRPr="00C53E3F">
        <w:rPr>
          <w:rStyle w:val="Strong"/>
          <w:rFonts w:asciiTheme="minorHAnsi" w:hAnsiTheme="minorHAnsi" w:cstheme="minorHAnsi"/>
          <w:color w:val="333333"/>
          <w:spacing w:val="8"/>
          <w:sz w:val="22"/>
        </w:rPr>
        <w:t xml:space="preserve">Teacher cover </w:t>
      </w:r>
      <w:r w:rsidRPr="00C53E3F">
        <w:rPr>
          <w:rStyle w:val="Strong"/>
          <w:rFonts w:asciiTheme="minorHAnsi" w:hAnsiTheme="minorHAnsi" w:cstheme="minorHAnsi"/>
          <w:b w:val="0"/>
          <w:color w:val="333333"/>
          <w:spacing w:val="8"/>
          <w:sz w:val="22"/>
        </w:rPr>
        <w:t xml:space="preserve">- We have Cover Supervisors reducing the amount of cover required by teachers </w:t>
      </w:r>
      <w:r w:rsidR="00C53E3F" w:rsidRPr="00C53E3F">
        <w:rPr>
          <w:rStyle w:val="Strong"/>
          <w:rFonts w:asciiTheme="minorHAnsi" w:hAnsiTheme="minorHAnsi" w:cstheme="minorHAnsi"/>
          <w:b w:val="0"/>
          <w:color w:val="333333"/>
          <w:spacing w:val="8"/>
          <w:sz w:val="22"/>
        </w:rPr>
        <w:t xml:space="preserve">and </w:t>
      </w:r>
      <w:r w:rsidRPr="00C53E3F">
        <w:rPr>
          <w:rStyle w:val="Strong"/>
          <w:rFonts w:asciiTheme="minorHAnsi" w:hAnsiTheme="minorHAnsi" w:cstheme="minorHAnsi"/>
          <w:b w:val="0"/>
          <w:color w:val="333333"/>
          <w:spacing w:val="8"/>
          <w:sz w:val="22"/>
        </w:rPr>
        <w:t xml:space="preserve">PPA periods are on timetables and </w:t>
      </w:r>
      <w:r w:rsidR="00D1772B">
        <w:rPr>
          <w:rStyle w:val="Strong"/>
          <w:rFonts w:asciiTheme="minorHAnsi" w:hAnsiTheme="minorHAnsi" w:cstheme="minorHAnsi"/>
          <w:b w:val="0"/>
          <w:color w:val="333333"/>
          <w:spacing w:val="8"/>
          <w:sz w:val="22"/>
        </w:rPr>
        <w:t>not</w:t>
      </w:r>
      <w:r w:rsidRPr="00C53E3F">
        <w:rPr>
          <w:rStyle w:val="Strong"/>
          <w:rFonts w:asciiTheme="minorHAnsi" w:hAnsiTheme="minorHAnsi" w:cstheme="minorHAnsi"/>
          <w:b w:val="0"/>
          <w:color w:val="333333"/>
          <w:spacing w:val="8"/>
          <w:sz w:val="22"/>
        </w:rPr>
        <w:t xml:space="preserve"> used for cover purposes</w:t>
      </w:r>
    </w:p>
    <w:bookmarkEnd w:id="2"/>
    <w:p w:rsidR="005E3D82" w:rsidRPr="00C53E3F" w:rsidRDefault="005E3D82" w:rsidP="00C53E3F">
      <w:pPr>
        <w:numPr>
          <w:ilvl w:val="0"/>
          <w:numId w:val="27"/>
        </w:numPr>
        <w:spacing w:after="0" w:line="240" w:lineRule="auto"/>
        <w:ind w:left="0" w:hanging="357"/>
        <w:rPr>
          <w:rStyle w:val="Strong"/>
          <w:rFonts w:asciiTheme="minorHAnsi" w:hAnsiTheme="minorHAnsi" w:cstheme="minorHAnsi"/>
          <w:b w:val="0"/>
          <w:color w:val="333333"/>
          <w:spacing w:val="8"/>
          <w:sz w:val="22"/>
        </w:rPr>
      </w:pPr>
      <w:r w:rsidRPr="005E3D82">
        <w:rPr>
          <w:rStyle w:val="Strong"/>
          <w:rFonts w:asciiTheme="minorHAnsi" w:hAnsiTheme="minorHAnsi" w:cstheme="minorHAnsi"/>
          <w:color w:val="333333"/>
          <w:spacing w:val="8"/>
          <w:sz w:val="22"/>
        </w:rPr>
        <w:t>Staff social activities</w:t>
      </w:r>
      <w:r w:rsidR="00C53E3F">
        <w:rPr>
          <w:rStyle w:val="Strong"/>
          <w:rFonts w:asciiTheme="minorHAnsi" w:hAnsiTheme="minorHAnsi" w:cstheme="minorHAnsi"/>
          <w:color w:val="333333"/>
          <w:spacing w:val="8"/>
          <w:sz w:val="22"/>
        </w:rPr>
        <w:t xml:space="preserve"> </w:t>
      </w:r>
      <w:r w:rsidRPr="00C53E3F">
        <w:rPr>
          <w:rStyle w:val="Strong"/>
          <w:rFonts w:asciiTheme="minorHAnsi" w:hAnsiTheme="minorHAnsi" w:cstheme="minorHAnsi"/>
          <w:b w:val="0"/>
          <w:color w:val="333333"/>
          <w:spacing w:val="8"/>
          <w:sz w:val="22"/>
        </w:rPr>
        <w:t>– a range of fitness and social events throughout the year</w:t>
      </w:r>
    </w:p>
    <w:p w:rsidR="005E3D82" w:rsidRPr="00C53E3F" w:rsidRDefault="005E3D82" w:rsidP="00C53E3F">
      <w:pPr>
        <w:numPr>
          <w:ilvl w:val="0"/>
          <w:numId w:val="27"/>
        </w:numPr>
        <w:spacing w:after="0" w:line="240" w:lineRule="auto"/>
        <w:ind w:left="0" w:hanging="357"/>
        <w:rPr>
          <w:rStyle w:val="Strong"/>
          <w:b w:val="0"/>
        </w:rPr>
      </w:pPr>
      <w:r w:rsidRPr="00C53E3F">
        <w:rPr>
          <w:rStyle w:val="Strong"/>
          <w:rFonts w:asciiTheme="minorHAnsi" w:hAnsiTheme="minorHAnsi" w:cstheme="minorHAnsi"/>
          <w:color w:val="333333"/>
          <w:spacing w:val="8"/>
          <w:sz w:val="22"/>
        </w:rPr>
        <w:t>Christmas party</w:t>
      </w:r>
      <w:r w:rsidRPr="00C53E3F">
        <w:rPr>
          <w:rStyle w:val="Strong"/>
          <w:rFonts w:asciiTheme="minorHAnsi" w:hAnsiTheme="minorHAnsi" w:cstheme="minorHAnsi"/>
          <w:b w:val="0"/>
          <w:color w:val="333333"/>
          <w:spacing w:val="8"/>
          <w:sz w:val="22"/>
        </w:rPr>
        <w:t xml:space="preserve"> </w:t>
      </w:r>
      <w:r w:rsidRPr="00C53E3F">
        <w:rPr>
          <w:rStyle w:val="Strong"/>
          <w:b w:val="0"/>
          <w:color w:val="333333"/>
          <w:spacing w:val="8"/>
        </w:rPr>
        <w:t>–</w:t>
      </w:r>
      <w:r w:rsidRPr="00C53E3F">
        <w:rPr>
          <w:rStyle w:val="Strong"/>
          <w:b w:val="0"/>
        </w:rPr>
        <w:t xml:space="preserve"> subsidised by the Trust each year</w:t>
      </w:r>
    </w:p>
    <w:p w:rsidR="00405B12" w:rsidRDefault="00405B12" w:rsidP="004C3DD6">
      <w:pPr>
        <w:pStyle w:val="NoSpacing"/>
        <w:rPr>
          <w:rFonts w:asciiTheme="minorHAnsi" w:hAnsiTheme="minorHAnsi"/>
          <w:color w:val="104F75"/>
          <w:sz w:val="22"/>
        </w:rPr>
      </w:pPr>
    </w:p>
    <w:p w:rsidR="00897AE1" w:rsidRDefault="00897AE1" w:rsidP="004C3DD6">
      <w:pPr>
        <w:pStyle w:val="NoSpacing"/>
        <w:rPr>
          <w:rFonts w:asciiTheme="minorHAnsi" w:hAnsiTheme="minorHAnsi"/>
          <w:color w:val="104F75"/>
          <w:sz w:val="22"/>
        </w:rPr>
      </w:pPr>
    </w:p>
    <w:p w:rsidR="005D5E12" w:rsidRPr="00B230B2" w:rsidRDefault="005D5E12" w:rsidP="005D5E12">
      <w:pPr>
        <w:spacing w:line="360" w:lineRule="auto"/>
        <w:rPr>
          <w:rFonts w:asciiTheme="minorHAnsi" w:hAnsiTheme="minorHAnsi" w:cs="Arial"/>
          <w:bCs/>
          <w:color w:val="104F75"/>
          <w:sz w:val="36"/>
          <w:szCs w:val="36"/>
        </w:rPr>
      </w:pPr>
      <w:r w:rsidRPr="00B230B2">
        <w:rPr>
          <w:rFonts w:asciiTheme="minorHAnsi" w:hAnsiTheme="minorHAnsi" w:cs="Arial"/>
          <w:bCs/>
          <w:color w:val="104F75"/>
          <w:sz w:val="36"/>
          <w:szCs w:val="36"/>
        </w:rPr>
        <w:t>How to apply</w:t>
      </w:r>
    </w:p>
    <w:p w:rsidR="005D5E12" w:rsidRDefault="005E2140" w:rsidP="005D5E12">
      <w:pPr>
        <w:autoSpaceDE w:val="0"/>
        <w:autoSpaceDN w:val="0"/>
        <w:adjustRightInd w:val="0"/>
        <w:spacing w:after="0" w:line="240" w:lineRule="auto"/>
        <w:rPr>
          <w:rFonts w:asciiTheme="minorHAnsi" w:hAnsiTheme="minorHAnsi"/>
          <w:b/>
          <w:color w:val="18598C"/>
          <w:sz w:val="22"/>
        </w:rPr>
      </w:pPr>
      <w:r w:rsidRPr="005E2140">
        <w:rPr>
          <w:rFonts w:asciiTheme="minorHAnsi" w:hAnsiTheme="minorHAnsi"/>
          <w:color w:val="18598C"/>
          <w:sz w:val="22"/>
        </w:rPr>
        <w:t>Please</w:t>
      </w:r>
      <w:r>
        <w:rPr>
          <w:rFonts w:asciiTheme="minorHAnsi" w:hAnsiTheme="minorHAnsi"/>
          <w:b/>
          <w:color w:val="18598C"/>
          <w:sz w:val="22"/>
        </w:rPr>
        <w:t xml:space="preserve"> </w:t>
      </w:r>
      <w:r w:rsidRPr="0015429B">
        <w:rPr>
          <w:rFonts w:asciiTheme="minorHAnsi" w:hAnsiTheme="minorHAnsi"/>
          <w:color w:val="18598C"/>
          <w:sz w:val="22"/>
        </w:rPr>
        <w:t xml:space="preserve">complete </w:t>
      </w:r>
      <w:r w:rsidR="0015429B" w:rsidRPr="0015429B">
        <w:rPr>
          <w:rFonts w:asciiTheme="minorHAnsi" w:hAnsiTheme="minorHAnsi"/>
          <w:color w:val="18598C"/>
          <w:sz w:val="22"/>
        </w:rPr>
        <w:t>the online application form</w:t>
      </w:r>
      <w:r w:rsidR="0015429B">
        <w:rPr>
          <w:rFonts w:asciiTheme="minorHAnsi" w:hAnsiTheme="minorHAnsi"/>
          <w:b/>
          <w:color w:val="18598C"/>
          <w:sz w:val="22"/>
        </w:rPr>
        <w:t xml:space="preserve"> </w:t>
      </w:r>
      <w:r w:rsidR="0015429B" w:rsidRPr="0015429B">
        <w:rPr>
          <w:rFonts w:asciiTheme="minorHAnsi" w:hAnsiTheme="minorHAnsi"/>
          <w:color w:val="18598C"/>
          <w:sz w:val="22"/>
        </w:rPr>
        <w:t>which can be found at</w:t>
      </w:r>
      <w:r w:rsidR="0015429B">
        <w:rPr>
          <w:rFonts w:asciiTheme="minorHAnsi" w:hAnsiTheme="minorHAnsi"/>
          <w:b/>
          <w:color w:val="18598C"/>
          <w:sz w:val="22"/>
        </w:rPr>
        <w:t xml:space="preserve">: </w:t>
      </w:r>
    </w:p>
    <w:p w:rsidR="00BC40A3" w:rsidRDefault="00BC40A3" w:rsidP="005D5E12">
      <w:pPr>
        <w:autoSpaceDE w:val="0"/>
        <w:autoSpaceDN w:val="0"/>
        <w:adjustRightInd w:val="0"/>
        <w:spacing w:after="0" w:line="240" w:lineRule="auto"/>
        <w:rPr>
          <w:rStyle w:val="Hyperlink"/>
          <w:rFonts w:asciiTheme="minorHAnsi" w:hAnsiTheme="minorHAnsi"/>
          <w:sz w:val="22"/>
        </w:rPr>
      </w:pPr>
    </w:p>
    <w:p w:rsidR="00BC40A3" w:rsidRDefault="00BC40A3" w:rsidP="005D5E12">
      <w:pPr>
        <w:autoSpaceDE w:val="0"/>
        <w:autoSpaceDN w:val="0"/>
        <w:adjustRightInd w:val="0"/>
        <w:spacing w:after="0" w:line="240" w:lineRule="auto"/>
        <w:rPr>
          <w:rStyle w:val="Hyperlink"/>
          <w:rFonts w:asciiTheme="minorHAnsi" w:hAnsiTheme="minorHAnsi"/>
          <w:sz w:val="22"/>
        </w:rPr>
      </w:pPr>
      <w:r w:rsidRPr="00BC40A3">
        <w:rPr>
          <w:rStyle w:val="Hyperlink"/>
          <w:rFonts w:asciiTheme="minorHAnsi" w:hAnsiTheme="minorHAnsi"/>
          <w:sz w:val="22"/>
        </w:rPr>
        <w:t>https://www.langleyacademy.org/</w:t>
      </w:r>
    </w:p>
    <w:p w:rsidR="0015429B" w:rsidRDefault="0015429B" w:rsidP="005D5E12">
      <w:pPr>
        <w:spacing w:after="0" w:line="240" w:lineRule="auto"/>
        <w:rPr>
          <w:rFonts w:asciiTheme="minorHAnsi" w:hAnsiTheme="minorHAnsi"/>
          <w:b/>
          <w:color w:val="18598C"/>
          <w:sz w:val="22"/>
        </w:rPr>
      </w:pPr>
    </w:p>
    <w:p w:rsidR="00EC112A" w:rsidRDefault="00EC112A" w:rsidP="005D5E12">
      <w:pPr>
        <w:spacing w:after="0" w:line="240" w:lineRule="auto"/>
        <w:rPr>
          <w:rFonts w:asciiTheme="minorHAnsi" w:hAnsiTheme="minorHAnsi"/>
          <w:sz w:val="22"/>
        </w:rPr>
      </w:pPr>
      <w:r w:rsidRPr="00EC112A">
        <w:rPr>
          <w:rFonts w:asciiTheme="minorHAnsi" w:hAnsiTheme="minorHAnsi"/>
          <w:sz w:val="22"/>
        </w:rPr>
        <w:t>References will be sought when we shortlist. Your application will be treated in the strictest confidence.</w:t>
      </w:r>
    </w:p>
    <w:p w:rsidR="00EC112A" w:rsidRDefault="00EC112A" w:rsidP="005D5E12">
      <w:pPr>
        <w:spacing w:after="0" w:line="240" w:lineRule="auto"/>
        <w:rPr>
          <w:rFonts w:asciiTheme="minorHAnsi" w:hAnsiTheme="minorHAnsi"/>
          <w:b/>
          <w:color w:val="18598C"/>
          <w:sz w:val="22"/>
        </w:rPr>
      </w:pPr>
    </w:p>
    <w:p w:rsidR="0070511A" w:rsidRPr="00815A16" w:rsidRDefault="005D5E12" w:rsidP="005D5E12">
      <w:pPr>
        <w:spacing w:after="0" w:line="240" w:lineRule="auto"/>
        <w:rPr>
          <w:rFonts w:asciiTheme="minorHAnsi" w:hAnsiTheme="minorHAnsi"/>
          <w:b/>
          <w:sz w:val="44"/>
          <w:szCs w:val="44"/>
        </w:rPr>
      </w:pPr>
      <w:r w:rsidRPr="00815A16">
        <w:rPr>
          <w:rFonts w:asciiTheme="minorHAnsi" w:hAnsiTheme="minorHAnsi"/>
          <w:b/>
          <w:sz w:val="44"/>
          <w:szCs w:val="44"/>
        </w:rPr>
        <w:t>Closing Date:</w:t>
      </w:r>
      <w:r w:rsidRPr="00815A16">
        <w:rPr>
          <w:rFonts w:asciiTheme="minorHAnsi" w:hAnsiTheme="minorHAnsi"/>
          <w:b/>
          <w:sz w:val="44"/>
          <w:szCs w:val="44"/>
        </w:rPr>
        <w:tab/>
      </w:r>
    </w:p>
    <w:p w:rsidR="005D5E12" w:rsidRPr="00815A16" w:rsidRDefault="00815A16" w:rsidP="005D5E12">
      <w:pPr>
        <w:spacing w:after="0" w:line="240" w:lineRule="auto"/>
        <w:rPr>
          <w:rFonts w:asciiTheme="minorHAnsi" w:hAnsiTheme="minorHAnsi"/>
          <w:b/>
          <w:sz w:val="44"/>
          <w:szCs w:val="44"/>
        </w:rPr>
      </w:pPr>
      <w:r w:rsidRPr="00815A16">
        <w:rPr>
          <w:rFonts w:asciiTheme="minorHAnsi" w:hAnsiTheme="minorHAnsi"/>
          <w:b/>
          <w:sz w:val="44"/>
          <w:szCs w:val="44"/>
        </w:rPr>
        <w:t>2</w:t>
      </w:r>
      <w:r>
        <w:rPr>
          <w:rFonts w:asciiTheme="minorHAnsi" w:hAnsiTheme="minorHAnsi"/>
          <w:b/>
          <w:sz w:val="44"/>
          <w:szCs w:val="44"/>
        </w:rPr>
        <w:t>4</w:t>
      </w:r>
      <w:bookmarkStart w:id="3" w:name="_GoBack"/>
      <w:bookmarkEnd w:id="3"/>
      <w:r w:rsidRPr="00815A16">
        <w:rPr>
          <w:rFonts w:asciiTheme="minorHAnsi" w:hAnsiTheme="minorHAnsi"/>
          <w:b/>
          <w:sz w:val="44"/>
          <w:szCs w:val="44"/>
        </w:rPr>
        <w:t xml:space="preserve"> May 2021 @ 9.00am</w:t>
      </w:r>
    </w:p>
    <w:p w:rsidR="0015429B" w:rsidRPr="0015429B" w:rsidRDefault="0015429B" w:rsidP="005D5E12">
      <w:pPr>
        <w:spacing w:after="0" w:line="240" w:lineRule="auto"/>
        <w:rPr>
          <w:rFonts w:asciiTheme="minorHAnsi" w:hAnsiTheme="minorHAnsi"/>
          <w:b/>
          <w:sz w:val="22"/>
        </w:rPr>
      </w:pPr>
    </w:p>
    <w:p w:rsidR="00BC40A3" w:rsidRDefault="00EC112A" w:rsidP="00262AE2">
      <w:pPr>
        <w:spacing w:after="0" w:line="240" w:lineRule="auto"/>
        <w:rPr>
          <w:rFonts w:asciiTheme="minorHAnsi" w:hAnsiTheme="minorHAnsi"/>
          <w:sz w:val="22"/>
        </w:rPr>
      </w:pPr>
      <w:r>
        <w:rPr>
          <w:rFonts w:asciiTheme="minorHAnsi" w:hAnsiTheme="minorHAnsi"/>
          <w:sz w:val="22"/>
        </w:rPr>
        <w:t>If you have any queries about the role or would like to arrange a visit to the school</w:t>
      </w:r>
      <w:r w:rsidR="00262AE2">
        <w:rPr>
          <w:rFonts w:asciiTheme="minorHAnsi" w:hAnsiTheme="minorHAnsi"/>
          <w:sz w:val="22"/>
        </w:rPr>
        <w:t xml:space="preserve"> sites</w:t>
      </w:r>
      <w:r>
        <w:rPr>
          <w:rFonts w:asciiTheme="minorHAnsi" w:hAnsiTheme="minorHAnsi"/>
          <w:sz w:val="22"/>
        </w:rPr>
        <w:t>, please do</w:t>
      </w:r>
      <w:r w:rsidR="00262AE2">
        <w:rPr>
          <w:rFonts w:asciiTheme="minorHAnsi" w:hAnsiTheme="minorHAnsi"/>
          <w:sz w:val="22"/>
        </w:rPr>
        <w:t xml:space="preserve"> not</w:t>
      </w:r>
      <w:r>
        <w:rPr>
          <w:rFonts w:asciiTheme="minorHAnsi" w:hAnsiTheme="minorHAnsi"/>
          <w:sz w:val="22"/>
        </w:rPr>
        <w:t xml:space="preserve"> hesitate to contact </w:t>
      </w:r>
      <w:r w:rsidR="00BC40A3" w:rsidRPr="00BC40A3">
        <w:rPr>
          <w:rFonts w:asciiTheme="minorHAnsi" w:hAnsiTheme="minorHAnsi"/>
          <w:sz w:val="22"/>
        </w:rPr>
        <w:t xml:space="preserve">Tara Mackay, PA to Headteacher and HR Lead on 01753 214440 and </w:t>
      </w:r>
      <w:hyperlink r:id="rId15" w:history="1">
        <w:r w:rsidR="00BC40A3" w:rsidRPr="00D669E5">
          <w:rPr>
            <w:rStyle w:val="Hyperlink"/>
            <w:rFonts w:asciiTheme="minorHAnsi" w:hAnsiTheme="minorHAnsi"/>
            <w:sz w:val="22"/>
          </w:rPr>
          <w:t>tara.mackay@langleyacademy.org</w:t>
        </w:r>
      </w:hyperlink>
    </w:p>
    <w:p w:rsidR="0015429B" w:rsidRDefault="0015429B" w:rsidP="005D5E12">
      <w:pPr>
        <w:spacing w:after="0" w:line="240" w:lineRule="auto"/>
        <w:rPr>
          <w:rFonts w:asciiTheme="minorHAnsi" w:hAnsiTheme="minorHAnsi"/>
          <w:sz w:val="22"/>
        </w:rPr>
      </w:pPr>
    </w:p>
    <w:p w:rsidR="001456B1" w:rsidRPr="00051E92" w:rsidRDefault="005D5E12" w:rsidP="0070511A">
      <w:pPr>
        <w:spacing w:after="0" w:line="240" w:lineRule="auto"/>
        <w:rPr>
          <w:rFonts w:asciiTheme="minorHAnsi" w:hAnsiTheme="minorHAnsi"/>
          <w:i/>
          <w:sz w:val="22"/>
        </w:rPr>
      </w:pPr>
      <w:r w:rsidRPr="00EC112A">
        <w:rPr>
          <w:rFonts w:asciiTheme="minorHAnsi" w:hAnsiTheme="minorHAnsi"/>
          <w:sz w:val="22"/>
        </w:rPr>
        <w:t>References will be sought when we shortlist. Your application will be treated in the strictest confidence</w:t>
      </w:r>
      <w:r w:rsidR="0070511A" w:rsidRPr="00EC112A">
        <w:rPr>
          <w:rFonts w:asciiTheme="minorHAnsi" w:hAnsiTheme="minorHAnsi"/>
          <w:sz w:val="22"/>
        </w:rPr>
        <w:t>.</w:t>
      </w:r>
      <w:r w:rsidR="0070511A">
        <w:rPr>
          <w:rFonts w:asciiTheme="minorHAnsi" w:hAnsiTheme="minorHAnsi"/>
          <w:i/>
          <w:sz w:val="22"/>
        </w:rPr>
        <w:t xml:space="preserve"> </w:t>
      </w:r>
      <w:r w:rsidR="00677500">
        <w:rPr>
          <w:rFonts w:asciiTheme="minorHAnsi" w:hAnsiTheme="minorHAnsi"/>
          <w:i/>
          <w:sz w:val="22"/>
        </w:rPr>
        <w:t>The Annabel Arbib</w:t>
      </w:r>
      <w:r w:rsidR="001456B1" w:rsidRPr="00051E92">
        <w:rPr>
          <w:rFonts w:asciiTheme="minorHAnsi" w:hAnsiTheme="minorHAnsi"/>
          <w:i/>
          <w:sz w:val="22"/>
        </w:rPr>
        <w:t xml:space="preserve"> Foundation and </w:t>
      </w:r>
      <w:r w:rsidR="00886A87">
        <w:rPr>
          <w:rFonts w:asciiTheme="minorHAnsi" w:hAnsiTheme="minorHAnsi"/>
          <w:i/>
          <w:sz w:val="22"/>
        </w:rPr>
        <w:t xml:space="preserve">The Arbib Education Trust </w:t>
      </w:r>
      <w:r w:rsidR="001456B1" w:rsidRPr="00051E92">
        <w:rPr>
          <w:rFonts w:asciiTheme="minorHAnsi" w:hAnsiTheme="minorHAnsi"/>
          <w:i/>
          <w:sz w:val="22"/>
        </w:rPr>
        <w:t>is committed to safeguarding and promoting the welfare of children and young people and expects all staff and volunteers to share this commitment. This post is subject to Funding Agreement</w:t>
      </w:r>
      <w:r w:rsidR="001456B1" w:rsidRPr="00051E92">
        <w:rPr>
          <w:rFonts w:asciiTheme="minorHAnsi" w:hAnsiTheme="minorHAnsi"/>
          <w:i/>
          <w:caps/>
          <w:sz w:val="22"/>
        </w:rPr>
        <w:t xml:space="preserve"> </w:t>
      </w:r>
      <w:r w:rsidR="001456B1" w:rsidRPr="00051E92">
        <w:rPr>
          <w:rFonts w:asciiTheme="minorHAnsi" w:hAnsiTheme="minorHAnsi"/>
          <w:i/>
          <w:sz w:val="22"/>
        </w:rPr>
        <w:t xml:space="preserve">and subject to pre-employment checks. </w:t>
      </w:r>
      <w:r w:rsidR="0048269E">
        <w:rPr>
          <w:rFonts w:asciiTheme="minorHAnsi" w:hAnsiTheme="minorHAnsi"/>
          <w:i/>
          <w:sz w:val="22"/>
        </w:rPr>
        <w:t>S</w:t>
      </w:r>
      <w:r w:rsidR="001456B1" w:rsidRPr="00051E92">
        <w:rPr>
          <w:rFonts w:asciiTheme="minorHAnsi" w:hAnsiTheme="minorHAnsi"/>
          <w:i/>
          <w:sz w:val="22"/>
        </w:rPr>
        <w:t xml:space="preserve">uccessful candidates will need to undertake an enhanced Disclosure &amp; </w:t>
      </w:r>
      <w:r w:rsidR="006A5556">
        <w:rPr>
          <w:rFonts w:asciiTheme="minorHAnsi" w:hAnsiTheme="minorHAnsi"/>
          <w:i/>
          <w:sz w:val="22"/>
        </w:rPr>
        <w:t>Barring Service (DBS) check. TAET</w:t>
      </w:r>
      <w:r w:rsidR="001456B1" w:rsidRPr="00051E92">
        <w:rPr>
          <w:rFonts w:asciiTheme="minorHAnsi" w:hAnsiTheme="minorHAnsi"/>
          <w:i/>
          <w:sz w:val="22"/>
        </w:rPr>
        <w:t xml:space="preserve"> is an equal opportunities employer.</w:t>
      </w:r>
    </w:p>
    <w:p w:rsidR="00677500" w:rsidRDefault="00677500" w:rsidP="005E0EA6">
      <w:pPr>
        <w:pStyle w:val="NoSpacing"/>
      </w:pPr>
    </w:p>
    <w:p w:rsidR="001456B1" w:rsidRDefault="00886A87" w:rsidP="005E0EA6">
      <w:pPr>
        <w:pStyle w:val="NoSpacing"/>
      </w:pPr>
      <w:r>
        <w:t xml:space="preserve">The Arbib Education Trust </w:t>
      </w:r>
      <w:r w:rsidR="001456B1" w:rsidRPr="00051E92">
        <w:t xml:space="preserve">Child </w:t>
      </w:r>
      <w:r w:rsidR="00093019">
        <w:t xml:space="preserve">Protection </w:t>
      </w:r>
      <w:r w:rsidR="001456B1" w:rsidRPr="00051E92">
        <w:t xml:space="preserve">Policy can be found at </w:t>
      </w:r>
    </w:p>
    <w:p w:rsidR="00BC40A3" w:rsidRDefault="00BC40A3" w:rsidP="005E0EA6">
      <w:pPr>
        <w:pStyle w:val="NoSpacing"/>
      </w:pPr>
    </w:p>
    <w:p w:rsidR="00BC40A3" w:rsidRDefault="00815A16" w:rsidP="005E0EA6">
      <w:pPr>
        <w:pStyle w:val="NoSpacing"/>
      </w:pPr>
      <w:hyperlink r:id="rId16" w:history="1">
        <w:r w:rsidR="00BC40A3" w:rsidRPr="00D669E5">
          <w:rPr>
            <w:rStyle w:val="Hyperlink"/>
          </w:rPr>
          <w:t>https://resources.finalsite.net/images/v1606994102/langleyacademytrustorg/kv56vlubxgvsjh8itqrb/ChildProtectionPolicyTAETNovember2020.pdf</w:t>
        </w:r>
      </w:hyperlink>
    </w:p>
    <w:p w:rsidR="00BC40A3" w:rsidRDefault="00BC40A3" w:rsidP="005E0EA6">
      <w:pPr>
        <w:pStyle w:val="NoSpacing"/>
      </w:pPr>
    </w:p>
    <w:p w:rsidR="00BC40A3" w:rsidRDefault="00BC40A3" w:rsidP="005E0EA6">
      <w:pPr>
        <w:pStyle w:val="NoSpacing"/>
      </w:pPr>
    </w:p>
    <w:sectPr w:rsidR="00BC40A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E7B47" w:rsidRDefault="009E7B47">
      <w:pPr>
        <w:spacing w:after="0" w:line="240" w:lineRule="auto"/>
      </w:pPr>
      <w:r>
        <w:separator/>
      </w:r>
    </w:p>
  </w:endnote>
  <w:endnote w:type="continuationSeparator" w:id="0">
    <w:p w:rsidR="009E7B47" w:rsidRDefault="009E7B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venir LT Std 35 Light">
    <w:altName w:val="Avenir LT Std 35 Ligh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Lao UI">
    <w:charset w:val="00"/>
    <w:family w:val="swiss"/>
    <w:pitch w:val="variable"/>
    <w:sig w:usb0="82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38541095"/>
      <w:docPartObj>
        <w:docPartGallery w:val="Page Numbers (Bottom of Page)"/>
        <w:docPartUnique/>
      </w:docPartObj>
    </w:sdtPr>
    <w:sdtEndPr>
      <w:rPr>
        <w:noProof/>
      </w:rPr>
    </w:sdtEndPr>
    <w:sdtContent>
      <w:p w:rsidR="009D4DEA" w:rsidRDefault="009D4DEA">
        <w:pPr>
          <w:pStyle w:val="Footer"/>
          <w:jc w:val="center"/>
        </w:pPr>
        <w:r>
          <w:rPr>
            <w:noProof/>
            <w:lang w:eastAsia="en-GB"/>
          </w:rPr>
          <mc:AlternateContent>
            <mc:Choice Requires="wps">
              <w:drawing>
                <wp:anchor distT="0" distB="0" distL="114300" distR="114300" simplePos="0" relativeHeight="251659264" behindDoc="0" locked="0" layoutInCell="1" allowOverlap="1" wp14:anchorId="53700227" wp14:editId="0B0F7DB2">
                  <wp:simplePos x="0" y="0"/>
                  <wp:positionH relativeFrom="column">
                    <wp:posOffset>-33020</wp:posOffset>
                  </wp:positionH>
                  <wp:positionV relativeFrom="paragraph">
                    <wp:posOffset>-108585</wp:posOffset>
                  </wp:positionV>
                  <wp:extent cx="6000750" cy="0"/>
                  <wp:effectExtent l="0" t="0" r="19050" b="19050"/>
                  <wp:wrapNone/>
                  <wp:docPr id="10" name="Straight Connector 10"/>
                  <wp:cNvGraphicFramePr/>
                  <a:graphic xmlns:a="http://schemas.openxmlformats.org/drawingml/2006/main">
                    <a:graphicData uri="http://schemas.microsoft.com/office/word/2010/wordprocessingShape">
                      <wps:wsp>
                        <wps:cNvCnPr/>
                        <wps:spPr>
                          <a:xfrm>
                            <a:off x="0" y="0"/>
                            <a:ext cx="6000750" cy="0"/>
                          </a:xfrm>
                          <a:prstGeom prst="line">
                            <a:avLst/>
                          </a:prstGeom>
                          <a:ln w="12700">
                            <a:solidFill>
                              <a:srgbClr val="18598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61E11C" id="Straight Connector 10"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6pt,-8.55pt" to="469.9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" strokecolor="#18598c" strokeweight="1pt">
                  <v:stroke joinstyle="miter"/>
                </v:line>
              </w:pict>
            </mc:Fallback>
          </mc:AlternateContent>
        </w:r>
        <w:r>
          <w:fldChar w:fldCharType="begin"/>
        </w:r>
        <w:r>
          <w:instrText xml:space="preserve"> PAGE   \* MERGEFORMAT </w:instrText>
        </w:r>
        <w:r>
          <w:fldChar w:fldCharType="separate"/>
        </w:r>
        <w:r w:rsidR="00B61D6D">
          <w:rPr>
            <w:noProof/>
          </w:rPr>
          <w:t>12</w:t>
        </w:r>
        <w:r>
          <w:rPr>
            <w:noProof/>
          </w:rPr>
          <w:fldChar w:fldCharType="end"/>
        </w:r>
      </w:p>
    </w:sdtContent>
  </w:sdt>
  <w:p w:rsidR="009D4DEA" w:rsidRDefault="009D4DE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E7B47" w:rsidRDefault="009E7B47">
      <w:pPr>
        <w:spacing w:after="0" w:line="240" w:lineRule="auto"/>
      </w:pPr>
      <w:r>
        <w:separator/>
      </w:r>
    </w:p>
  </w:footnote>
  <w:footnote w:type="continuationSeparator" w:id="0">
    <w:p w:rsidR="009E7B47" w:rsidRDefault="009E7B4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4DEA" w:rsidRPr="00AB5AC3" w:rsidRDefault="009D4DEA" w:rsidP="00886A87">
    <w:pPr>
      <w:pStyle w:val="Header"/>
      <w:rPr>
        <w:b/>
        <w:color w:val="9C4599"/>
      </w:rPr>
    </w:pPr>
    <w:r w:rsidRPr="00AB5AC3">
      <w:rPr>
        <w:b/>
        <w:noProof/>
        <w:color w:val="9C4599"/>
        <w:lang w:eastAsia="en-GB"/>
      </w:rPr>
      <mc:AlternateContent>
        <mc:Choice Requires="wps">
          <w:drawing>
            <wp:anchor distT="0" distB="0" distL="114300" distR="114300" simplePos="0" relativeHeight="251660288" behindDoc="0" locked="0" layoutInCell="1" allowOverlap="1" wp14:anchorId="08DAF226" wp14:editId="5288569F">
              <wp:simplePos x="0" y="0"/>
              <wp:positionH relativeFrom="column">
                <wp:posOffset>-33020</wp:posOffset>
              </wp:positionH>
              <wp:positionV relativeFrom="paragraph">
                <wp:posOffset>179070</wp:posOffset>
              </wp:positionV>
              <wp:extent cx="5972175" cy="0"/>
              <wp:effectExtent l="0" t="0" r="9525" b="19050"/>
              <wp:wrapNone/>
              <wp:docPr id="11" name="Straight Connector 11"/>
              <wp:cNvGraphicFramePr/>
              <a:graphic xmlns:a="http://schemas.openxmlformats.org/drawingml/2006/main">
                <a:graphicData uri="http://schemas.microsoft.com/office/word/2010/wordprocessingShape">
                  <wps:wsp>
                    <wps:cNvCnPr/>
                    <wps:spPr>
                      <a:xfrm>
                        <a:off x="0" y="0"/>
                        <a:ext cx="5972175" cy="0"/>
                      </a:xfrm>
                      <a:prstGeom prst="line">
                        <a:avLst/>
                      </a:prstGeom>
                      <a:ln w="12700">
                        <a:solidFill>
                          <a:srgbClr val="9C459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A020C10" id="Straight Connector 11" o:spid="_x0000_s1026" style="position:absolute;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pt,14.1pt" to="467.6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" strokecolor="#9c4599" strokeweight="1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720FF6"/>
    <w:multiLevelType w:val="hybridMultilevel"/>
    <w:tmpl w:val="0624013C"/>
    <w:lvl w:ilvl="0" w:tplc="08090001">
      <w:start w:val="1"/>
      <w:numFmt w:val="bullet"/>
      <w:lvlText w:val=""/>
      <w:lvlJc w:val="left"/>
      <w:pPr>
        <w:ind w:left="1800" w:hanging="360"/>
      </w:pPr>
      <w:rPr>
        <w:rFonts w:ascii="Symbol" w:hAnsi="Symbol" w:hint="default"/>
      </w:rPr>
    </w:lvl>
    <w:lvl w:ilvl="1" w:tplc="08090003">
      <w:start w:val="1"/>
      <w:numFmt w:val="bullet"/>
      <w:lvlText w:val="o"/>
      <w:lvlJc w:val="left"/>
      <w:pPr>
        <w:ind w:left="2520" w:hanging="360"/>
      </w:pPr>
      <w:rPr>
        <w:rFonts w:ascii="Courier New" w:hAnsi="Courier New" w:cs="Courier New" w:hint="default"/>
      </w:rPr>
    </w:lvl>
    <w:lvl w:ilvl="2" w:tplc="08090005">
      <w:start w:val="1"/>
      <w:numFmt w:val="bullet"/>
      <w:lvlText w:val=""/>
      <w:lvlJc w:val="left"/>
      <w:pPr>
        <w:ind w:left="3240" w:hanging="360"/>
      </w:pPr>
      <w:rPr>
        <w:rFonts w:ascii="Wingdings" w:hAnsi="Wingdings" w:hint="default"/>
      </w:rPr>
    </w:lvl>
    <w:lvl w:ilvl="3" w:tplc="08090001">
      <w:start w:val="1"/>
      <w:numFmt w:val="bullet"/>
      <w:lvlText w:val=""/>
      <w:lvlJc w:val="left"/>
      <w:pPr>
        <w:ind w:left="3960" w:hanging="360"/>
      </w:pPr>
      <w:rPr>
        <w:rFonts w:ascii="Symbol" w:hAnsi="Symbol" w:hint="default"/>
      </w:rPr>
    </w:lvl>
    <w:lvl w:ilvl="4" w:tplc="08090003">
      <w:start w:val="1"/>
      <w:numFmt w:val="bullet"/>
      <w:lvlText w:val="o"/>
      <w:lvlJc w:val="left"/>
      <w:pPr>
        <w:ind w:left="4680" w:hanging="360"/>
      </w:pPr>
      <w:rPr>
        <w:rFonts w:ascii="Courier New" w:hAnsi="Courier New" w:cs="Courier New" w:hint="default"/>
      </w:rPr>
    </w:lvl>
    <w:lvl w:ilvl="5" w:tplc="08090005">
      <w:start w:val="1"/>
      <w:numFmt w:val="bullet"/>
      <w:lvlText w:val=""/>
      <w:lvlJc w:val="left"/>
      <w:pPr>
        <w:ind w:left="5400" w:hanging="360"/>
      </w:pPr>
      <w:rPr>
        <w:rFonts w:ascii="Wingdings" w:hAnsi="Wingdings" w:hint="default"/>
      </w:rPr>
    </w:lvl>
    <w:lvl w:ilvl="6" w:tplc="08090001">
      <w:start w:val="1"/>
      <w:numFmt w:val="bullet"/>
      <w:lvlText w:val=""/>
      <w:lvlJc w:val="left"/>
      <w:pPr>
        <w:ind w:left="6120" w:hanging="360"/>
      </w:pPr>
      <w:rPr>
        <w:rFonts w:ascii="Symbol" w:hAnsi="Symbol" w:hint="default"/>
      </w:rPr>
    </w:lvl>
    <w:lvl w:ilvl="7" w:tplc="08090003">
      <w:start w:val="1"/>
      <w:numFmt w:val="bullet"/>
      <w:lvlText w:val="o"/>
      <w:lvlJc w:val="left"/>
      <w:pPr>
        <w:ind w:left="6840" w:hanging="360"/>
      </w:pPr>
      <w:rPr>
        <w:rFonts w:ascii="Courier New" w:hAnsi="Courier New" w:cs="Courier New" w:hint="default"/>
      </w:rPr>
    </w:lvl>
    <w:lvl w:ilvl="8" w:tplc="08090005">
      <w:start w:val="1"/>
      <w:numFmt w:val="bullet"/>
      <w:lvlText w:val=""/>
      <w:lvlJc w:val="left"/>
      <w:pPr>
        <w:ind w:left="7560" w:hanging="360"/>
      </w:pPr>
      <w:rPr>
        <w:rFonts w:ascii="Wingdings" w:hAnsi="Wingdings" w:hint="default"/>
      </w:rPr>
    </w:lvl>
  </w:abstractNum>
  <w:abstractNum w:abstractNumId="1" w15:restartNumberingAfterBreak="0">
    <w:nsid w:val="0A8079AF"/>
    <w:multiLevelType w:val="hybridMultilevel"/>
    <w:tmpl w:val="52F63F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B306DA6"/>
    <w:multiLevelType w:val="hybridMultilevel"/>
    <w:tmpl w:val="CCD20B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B3A6C61"/>
    <w:multiLevelType w:val="hybridMultilevel"/>
    <w:tmpl w:val="3EF251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F7E127C"/>
    <w:multiLevelType w:val="hybridMultilevel"/>
    <w:tmpl w:val="C7D4A8DA"/>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FBB2899"/>
    <w:multiLevelType w:val="singleLevel"/>
    <w:tmpl w:val="08090001"/>
    <w:lvl w:ilvl="0">
      <w:start w:val="1"/>
      <w:numFmt w:val="bullet"/>
      <w:lvlText w:val=""/>
      <w:lvlJc w:val="left"/>
      <w:pPr>
        <w:ind w:left="360" w:hanging="360"/>
      </w:pPr>
      <w:rPr>
        <w:rFonts w:ascii="Symbol" w:hAnsi="Symbol" w:hint="default"/>
      </w:rPr>
    </w:lvl>
  </w:abstractNum>
  <w:abstractNum w:abstractNumId="6" w15:restartNumberingAfterBreak="0">
    <w:nsid w:val="21FC7ED4"/>
    <w:multiLevelType w:val="hybridMultilevel"/>
    <w:tmpl w:val="A306CE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24319A5"/>
    <w:multiLevelType w:val="hybridMultilevel"/>
    <w:tmpl w:val="3F1C62F8"/>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EB2380"/>
    <w:multiLevelType w:val="hybridMultilevel"/>
    <w:tmpl w:val="64CC47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F17487A"/>
    <w:multiLevelType w:val="hybridMultilevel"/>
    <w:tmpl w:val="57EA12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334638A2"/>
    <w:multiLevelType w:val="hybridMultilevel"/>
    <w:tmpl w:val="7568B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39AC43B2"/>
    <w:multiLevelType w:val="hybridMultilevel"/>
    <w:tmpl w:val="DA662D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3B08588C"/>
    <w:multiLevelType w:val="hybridMultilevel"/>
    <w:tmpl w:val="6C5A42E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36A0A47"/>
    <w:multiLevelType w:val="hybridMultilevel"/>
    <w:tmpl w:val="03D67A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53B236E"/>
    <w:multiLevelType w:val="multilevel"/>
    <w:tmpl w:val="F61C3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7BF39D1"/>
    <w:multiLevelType w:val="hybridMultilevel"/>
    <w:tmpl w:val="74F67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8B90058"/>
    <w:multiLevelType w:val="hybridMultilevel"/>
    <w:tmpl w:val="4036AE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5C282D61"/>
    <w:multiLevelType w:val="hybridMultilevel"/>
    <w:tmpl w:val="D0526D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CBB3883"/>
    <w:multiLevelType w:val="multilevel"/>
    <w:tmpl w:val="50541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41C4E14"/>
    <w:multiLevelType w:val="hybridMultilevel"/>
    <w:tmpl w:val="5A9C8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9F35EBB"/>
    <w:multiLevelType w:val="multilevel"/>
    <w:tmpl w:val="0EF05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A3F30B7"/>
    <w:multiLevelType w:val="hybridMultilevel"/>
    <w:tmpl w:val="36C8F0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D2E5693"/>
    <w:multiLevelType w:val="hybridMultilevel"/>
    <w:tmpl w:val="2C5AEB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D6174A9"/>
    <w:multiLevelType w:val="multilevel"/>
    <w:tmpl w:val="97566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F013923"/>
    <w:multiLevelType w:val="hybridMultilevel"/>
    <w:tmpl w:val="1CC8A0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A3101B4"/>
    <w:multiLevelType w:val="singleLevel"/>
    <w:tmpl w:val="08090001"/>
    <w:lvl w:ilvl="0">
      <w:start w:val="1"/>
      <w:numFmt w:val="bullet"/>
      <w:lvlText w:val=""/>
      <w:lvlJc w:val="left"/>
      <w:pPr>
        <w:ind w:left="720" w:hanging="360"/>
      </w:pPr>
      <w:rPr>
        <w:rFonts w:ascii="Symbol" w:hAnsi="Symbol" w:hint="default"/>
      </w:rPr>
    </w:lvl>
  </w:abstractNum>
  <w:abstractNum w:abstractNumId="26" w15:restartNumberingAfterBreak="0">
    <w:nsid w:val="7ABD06A5"/>
    <w:multiLevelType w:val="hybridMultilevel"/>
    <w:tmpl w:val="5F4425B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7B0C3F04"/>
    <w:multiLevelType w:val="hybridMultilevel"/>
    <w:tmpl w:val="2AB605D4"/>
    <w:lvl w:ilvl="0" w:tplc="23A831E2">
      <w:start w:val="20"/>
      <w:numFmt w:val="bullet"/>
      <w:lvlText w:val="-"/>
      <w:lvlJc w:val="left"/>
      <w:pPr>
        <w:ind w:left="720" w:hanging="360"/>
      </w:pPr>
      <w:rPr>
        <w:rFonts w:ascii="Trebuchet MS" w:eastAsiaTheme="minorHAnsi" w:hAnsi="Trebuchet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CC55C82"/>
    <w:multiLevelType w:val="hybridMultilevel"/>
    <w:tmpl w:val="5A3631F2"/>
    <w:lvl w:ilvl="0" w:tplc="C5D02E72">
      <w:start w:val="1"/>
      <w:numFmt w:val="bullet"/>
      <w:lvlText w:val="-"/>
      <w:lvlJc w:val="left"/>
      <w:pPr>
        <w:ind w:left="720" w:hanging="360"/>
      </w:pPr>
      <w:rPr>
        <w:rFonts w:ascii="Consolas" w:eastAsia="Calibri" w:hAnsi="Consola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num w:numId="1">
    <w:abstractNumId w:val="27"/>
  </w:num>
  <w:num w:numId="2">
    <w:abstractNumId w:val="19"/>
  </w:num>
  <w:num w:numId="3">
    <w:abstractNumId w:val="7"/>
  </w:num>
  <w:num w:numId="4">
    <w:abstractNumId w:val="25"/>
  </w:num>
  <w:num w:numId="5">
    <w:abstractNumId w:val="22"/>
  </w:num>
  <w:num w:numId="6">
    <w:abstractNumId w:val="5"/>
  </w:num>
  <w:num w:numId="7">
    <w:abstractNumId w:val="12"/>
  </w:num>
  <w:num w:numId="8">
    <w:abstractNumId w:val="8"/>
  </w:num>
  <w:num w:numId="9">
    <w:abstractNumId w:val="28"/>
  </w:num>
  <w:num w:numId="10">
    <w:abstractNumId w:val="11"/>
  </w:num>
  <w:num w:numId="11">
    <w:abstractNumId w:val="1"/>
  </w:num>
  <w:num w:numId="12">
    <w:abstractNumId w:val="16"/>
  </w:num>
  <w:num w:numId="13">
    <w:abstractNumId w:val="6"/>
  </w:num>
  <w:num w:numId="14">
    <w:abstractNumId w:val="2"/>
  </w:num>
  <w:num w:numId="15">
    <w:abstractNumId w:val="3"/>
  </w:num>
  <w:num w:numId="16">
    <w:abstractNumId w:val="17"/>
  </w:num>
  <w:num w:numId="17">
    <w:abstractNumId w:val="24"/>
  </w:num>
  <w:num w:numId="18">
    <w:abstractNumId w:val="4"/>
  </w:num>
  <w:num w:numId="19">
    <w:abstractNumId w:val="13"/>
  </w:num>
  <w:num w:numId="20">
    <w:abstractNumId w:val="9"/>
  </w:num>
  <w:num w:numId="21">
    <w:abstractNumId w:val="10"/>
  </w:num>
  <w:num w:numId="22">
    <w:abstractNumId w:val="0"/>
  </w:num>
  <w:num w:numId="23">
    <w:abstractNumId w:val="26"/>
  </w:num>
  <w:num w:numId="24">
    <w:abstractNumId w:val="23"/>
  </w:num>
  <w:num w:numId="25">
    <w:abstractNumId w:val="20"/>
  </w:num>
  <w:num w:numId="26">
    <w:abstractNumId w:val="18"/>
  </w:num>
  <w:num w:numId="27">
    <w:abstractNumId w:val="14"/>
  </w:num>
  <w:num w:numId="28">
    <w:abstractNumId w:val="15"/>
  </w:num>
  <w:num w:numId="2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2C72"/>
    <w:rsid w:val="00011145"/>
    <w:rsid w:val="00033A38"/>
    <w:rsid w:val="00035137"/>
    <w:rsid w:val="000375E1"/>
    <w:rsid w:val="00051E92"/>
    <w:rsid w:val="00060094"/>
    <w:rsid w:val="000617D6"/>
    <w:rsid w:val="00093019"/>
    <w:rsid w:val="00113948"/>
    <w:rsid w:val="00142674"/>
    <w:rsid w:val="001456B1"/>
    <w:rsid w:val="0015429B"/>
    <w:rsid w:val="001D1479"/>
    <w:rsid w:val="00262AE2"/>
    <w:rsid w:val="00285EC3"/>
    <w:rsid w:val="002B7F8A"/>
    <w:rsid w:val="002E3E15"/>
    <w:rsid w:val="0031201A"/>
    <w:rsid w:val="00352067"/>
    <w:rsid w:val="00357FF5"/>
    <w:rsid w:val="00384122"/>
    <w:rsid w:val="003A0564"/>
    <w:rsid w:val="003A3306"/>
    <w:rsid w:val="00401601"/>
    <w:rsid w:val="00405B12"/>
    <w:rsid w:val="00405C86"/>
    <w:rsid w:val="00423ABE"/>
    <w:rsid w:val="00433E85"/>
    <w:rsid w:val="0044749F"/>
    <w:rsid w:val="00475CC3"/>
    <w:rsid w:val="0048269E"/>
    <w:rsid w:val="0048440D"/>
    <w:rsid w:val="00485C60"/>
    <w:rsid w:val="00495085"/>
    <w:rsid w:val="00495FD6"/>
    <w:rsid w:val="004A4752"/>
    <w:rsid w:val="004C3DD6"/>
    <w:rsid w:val="004F1406"/>
    <w:rsid w:val="00503C40"/>
    <w:rsid w:val="00507375"/>
    <w:rsid w:val="005357EE"/>
    <w:rsid w:val="00536930"/>
    <w:rsid w:val="005465BE"/>
    <w:rsid w:val="005501A2"/>
    <w:rsid w:val="0056786E"/>
    <w:rsid w:val="005B3444"/>
    <w:rsid w:val="005C3543"/>
    <w:rsid w:val="005D46FC"/>
    <w:rsid w:val="005D5E12"/>
    <w:rsid w:val="005E0EA6"/>
    <w:rsid w:val="005E2140"/>
    <w:rsid w:val="005E3D82"/>
    <w:rsid w:val="00611FBD"/>
    <w:rsid w:val="00615FB2"/>
    <w:rsid w:val="00640B4E"/>
    <w:rsid w:val="00677500"/>
    <w:rsid w:val="006A5556"/>
    <w:rsid w:val="006A562E"/>
    <w:rsid w:val="006C02B4"/>
    <w:rsid w:val="006E78BE"/>
    <w:rsid w:val="0070159F"/>
    <w:rsid w:val="0070511A"/>
    <w:rsid w:val="0071309F"/>
    <w:rsid w:val="00727D42"/>
    <w:rsid w:val="007508FB"/>
    <w:rsid w:val="00755036"/>
    <w:rsid w:val="00757FA0"/>
    <w:rsid w:val="00761FD9"/>
    <w:rsid w:val="00781DB8"/>
    <w:rsid w:val="0079299F"/>
    <w:rsid w:val="007D73CE"/>
    <w:rsid w:val="007E3B95"/>
    <w:rsid w:val="007F561E"/>
    <w:rsid w:val="007F67C0"/>
    <w:rsid w:val="00803D08"/>
    <w:rsid w:val="00805370"/>
    <w:rsid w:val="00812153"/>
    <w:rsid w:val="00815A16"/>
    <w:rsid w:val="00825CBF"/>
    <w:rsid w:val="00851DB4"/>
    <w:rsid w:val="00886A87"/>
    <w:rsid w:val="00897AE1"/>
    <w:rsid w:val="008B5654"/>
    <w:rsid w:val="008F035A"/>
    <w:rsid w:val="0090071A"/>
    <w:rsid w:val="00916F73"/>
    <w:rsid w:val="00934EB6"/>
    <w:rsid w:val="00953141"/>
    <w:rsid w:val="009648B1"/>
    <w:rsid w:val="00972AC3"/>
    <w:rsid w:val="0097500D"/>
    <w:rsid w:val="009B1D93"/>
    <w:rsid w:val="009C01CD"/>
    <w:rsid w:val="009D4DEA"/>
    <w:rsid w:val="009E7B47"/>
    <w:rsid w:val="009F4C10"/>
    <w:rsid w:val="00A209F5"/>
    <w:rsid w:val="00A604D5"/>
    <w:rsid w:val="00A648A4"/>
    <w:rsid w:val="00A75103"/>
    <w:rsid w:val="00A92311"/>
    <w:rsid w:val="00A92C7E"/>
    <w:rsid w:val="00AA1601"/>
    <w:rsid w:val="00AC47A0"/>
    <w:rsid w:val="00AE5031"/>
    <w:rsid w:val="00B00C37"/>
    <w:rsid w:val="00B61D6D"/>
    <w:rsid w:val="00B77E98"/>
    <w:rsid w:val="00BC13A1"/>
    <w:rsid w:val="00BC40A3"/>
    <w:rsid w:val="00BE37DC"/>
    <w:rsid w:val="00BF6DD5"/>
    <w:rsid w:val="00C53E3F"/>
    <w:rsid w:val="00C64A54"/>
    <w:rsid w:val="00C833C4"/>
    <w:rsid w:val="00CB28C2"/>
    <w:rsid w:val="00CC2C72"/>
    <w:rsid w:val="00D1772B"/>
    <w:rsid w:val="00D243AD"/>
    <w:rsid w:val="00D24E03"/>
    <w:rsid w:val="00DB2CD5"/>
    <w:rsid w:val="00DC06E4"/>
    <w:rsid w:val="00DF3994"/>
    <w:rsid w:val="00E14C68"/>
    <w:rsid w:val="00E2658B"/>
    <w:rsid w:val="00E42A9E"/>
    <w:rsid w:val="00E5229E"/>
    <w:rsid w:val="00E75E8F"/>
    <w:rsid w:val="00E93F77"/>
    <w:rsid w:val="00EC112A"/>
    <w:rsid w:val="00EF5877"/>
    <w:rsid w:val="00F35342"/>
    <w:rsid w:val="00F656BA"/>
    <w:rsid w:val="00F674C6"/>
    <w:rsid w:val="00F8768B"/>
    <w:rsid w:val="00F9354B"/>
    <w:rsid w:val="00FC78D4"/>
    <w:rsid w:val="00FD7B9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EB7A54"/>
  <w15:chartTrackingRefBased/>
  <w15:docId w15:val="{4865078D-6B7D-42B9-9AFA-FF1467890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D4DEA"/>
    <w:pPr>
      <w:spacing w:after="200" w:line="276" w:lineRule="auto"/>
    </w:pPr>
    <w:rPr>
      <w:rFonts w:ascii="Trebuchet MS" w:hAnsi="Trebuchet MS"/>
      <w:sz w:val="20"/>
    </w:rPr>
  </w:style>
  <w:style w:type="paragraph" w:styleId="Heading2">
    <w:name w:val="heading 2"/>
    <w:basedOn w:val="Normal"/>
    <w:next w:val="Normal"/>
    <w:link w:val="Heading2Char"/>
    <w:uiPriority w:val="9"/>
    <w:unhideWhenUsed/>
    <w:qFormat/>
    <w:rsid w:val="005E3D82"/>
    <w:pPr>
      <w:keepNext/>
      <w:keepLines/>
      <w:spacing w:before="40" w:after="0" w:line="259" w:lineRule="auto"/>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qFormat/>
    <w:rsid w:val="00E14C68"/>
    <w:pPr>
      <w:keepNext/>
      <w:spacing w:after="0" w:line="240" w:lineRule="auto"/>
      <w:outlineLvl w:val="2"/>
    </w:pPr>
    <w:rPr>
      <w:rFonts w:ascii="Comic Sans MS" w:eastAsia="Times New Roman" w:hAnsi="Comic Sans MS" w:cs="Times New Roman"/>
      <w:b/>
      <w:szCs w:val="20"/>
      <w:u w:val="single"/>
    </w:rPr>
  </w:style>
  <w:style w:type="paragraph" w:styleId="Heading4">
    <w:name w:val="heading 4"/>
    <w:basedOn w:val="Normal"/>
    <w:next w:val="Normal"/>
    <w:link w:val="Heading4Char"/>
    <w:uiPriority w:val="9"/>
    <w:semiHidden/>
    <w:unhideWhenUsed/>
    <w:qFormat/>
    <w:rsid w:val="00F9354B"/>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rsid w:val="00CC2C72"/>
    <w:pPr>
      <w:spacing w:after="120"/>
    </w:pPr>
  </w:style>
  <w:style w:type="character" w:customStyle="1" w:styleId="BodyTextChar">
    <w:name w:val="Body Text Char"/>
    <w:basedOn w:val="DefaultParagraphFont"/>
    <w:link w:val="BodyText"/>
    <w:uiPriority w:val="99"/>
    <w:rsid w:val="00CC2C72"/>
    <w:rPr>
      <w:rFonts w:ascii="Trebuchet MS" w:hAnsi="Trebuchet MS"/>
      <w:sz w:val="20"/>
    </w:rPr>
  </w:style>
  <w:style w:type="paragraph" w:styleId="Footer">
    <w:name w:val="footer"/>
    <w:basedOn w:val="Normal"/>
    <w:link w:val="FooterChar"/>
    <w:unhideWhenUsed/>
    <w:rsid w:val="00CC2C72"/>
    <w:pPr>
      <w:tabs>
        <w:tab w:val="center" w:pos="4513"/>
        <w:tab w:val="right" w:pos="9026"/>
      </w:tabs>
      <w:spacing w:after="0" w:line="240" w:lineRule="auto"/>
    </w:pPr>
  </w:style>
  <w:style w:type="character" w:customStyle="1" w:styleId="FooterChar">
    <w:name w:val="Footer Char"/>
    <w:basedOn w:val="DefaultParagraphFont"/>
    <w:link w:val="Footer"/>
    <w:rsid w:val="00CC2C72"/>
    <w:rPr>
      <w:rFonts w:ascii="Trebuchet MS" w:hAnsi="Trebuchet MS"/>
      <w:sz w:val="20"/>
    </w:rPr>
  </w:style>
  <w:style w:type="paragraph" w:styleId="Header">
    <w:name w:val="header"/>
    <w:basedOn w:val="Normal"/>
    <w:link w:val="HeaderChar"/>
    <w:uiPriority w:val="99"/>
    <w:unhideWhenUsed/>
    <w:rsid w:val="00CC2C7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C2C72"/>
    <w:rPr>
      <w:rFonts w:ascii="Trebuchet MS" w:hAnsi="Trebuchet MS"/>
      <w:sz w:val="20"/>
    </w:rPr>
  </w:style>
  <w:style w:type="character" w:styleId="Hyperlink">
    <w:name w:val="Hyperlink"/>
    <w:basedOn w:val="DefaultParagraphFont"/>
    <w:uiPriority w:val="99"/>
    <w:unhideWhenUsed/>
    <w:rsid w:val="00CC2C72"/>
    <w:rPr>
      <w:rFonts w:ascii="Trebuchet MS" w:hAnsi="Trebuchet MS"/>
      <w:color w:val="0563C1" w:themeColor="hyperlink"/>
      <w:u w:val="single"/>
    </w:rPr>
  </w:style>
  <w:style w:type="paragraph" w:styleId="ListParagraph">
    <w:name w:val="List Paragraph"/>
    <w:basedOn w:val="Normal"/>
    <w:qFormat/>
    <w:rsid w:val="00CC2C72"/>
    <w:pPr>
      <w:ind w:left="720"/>
      <w:contextualSpacing/>
    </w:pPr>
  </w:style>
  <w:style w:type="paragraph" w:styleId="NoSpacing">
    <w:name w:val="No Spacing"/>
    <w:uiPriority w:val="1"/>
    <w:qFormat/>
    <w:rsid w:val="00CC2C72"/>
    <w:pPr>
      <w:spacing w:after="0" w:line="240" w:lineRule="auto"/>
    </w:pPr>
    <w:rPr>
      <w:rFonts w:ascii="Trebuchet MS" w:hAnsi="Trebuchet MS"/>
      <w:sz w:val="20"/>
    </w:rPr>
  </w:style>
  <w:style w:type="paragraph" w:customStyle="1" w:styleId="Default">
    <w:name w:val="Default"/>
    <w:rsid w:val="00CC2C72"/>
    <w:pPr>
      <w:autoSpaceDE w:val="0"/>
      <w:autoSpaceDN w:val="0"/>
      <w:adjustRightInd w:val="0"/>
      <w:spacing w:after="0" w:line="240" w:lineRule="auto"/>
    </w:pPr>
    <w:rPr>
      <w:rFonts w:ascii="Avenir LT Std 35 Light" w:hAnsi="Avenir LT Std 35 Light" w:cs="Avenir LT Std 35 Light"/>
      <w:color w:val="000000"/>
      <w:sz w:val="24"/>
      <w:szCs w:val="24"/>
    </w:rPr>
  </w:style>
  <w:style w:type="character" w:customStyle="1" w:styleId="A3">
    <w:name w:val="A3"/>
    <w:uiPriority w:val="99"/>
    <w:rsid w:val="00CC2C72"/>
    <w:rPr>
      <w:rFonts w:cs="Avenir LT Std 35 Light"/>
      <w:color w:val="000000"/>
      <w:sz w:val="20"/>
      <w:szCs w:val="20"/>
    </w:rPr>
  </w:style>
  <w:style w:type="paragraph" w:styleId="BalloonText">
    <w:name w:val="Balloon Text"/>
    <w:basedOn w:val="Normal"/>
    <w:link w:val="BalloonTextChar"/>
    <w:uiPriority w:val="99"/>
    <w:semiHidden/>
    <w:unhideWhenUsed/>
    <w:rsid w:val="0081215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2153"/>
    <w:rPr>
      <w:rFonts w:ascii="Segoe UI" w:hAnsi="Segoe UI" w:cs="Segoe UI"/>
      <w:sz w:val="18"/>
      <w:szCs w:val="18"/>
    </w:rPr>
  </w:style>
  <w:style w:type="character" w:customStyle="1" w:styleId="Heading3Char">
    <w:name w:val="Heading 3 Char"/>
    <w:basedOn w:val="DefaultParagraphFont"/>
    <w:link w:val="Heading3"/>
    <w:rsid w:val="00E14C68"/>
    <w:rPr>
      <w:rFonts w:ascii="Comic Sans MS" w:eastAsia="Times New Roman" w:hAnsi="Comic Sans MS" w:cs="Times New Roman"/>
      <w:b/>
      <w:sz w:val="20"/>
      <w:szCs w:val="20"/>
      <w:u w:val="single"/>
    </w:rPr>
  </w:style>
  <w:style w:type="paragraph" w:styleId="Subtitle">
    <w:name w:val="Subtitle"/>
    <w:basedOn w:val="Normal"/>
    <w:link w:val="SubtitleChar"/>
    <w:qFormat/>
    <w:rsid w:val="00E14C68"/>
    <w:pPr>
      <w:spacing w:after="0" w:line="240" w:lineRule="auto"/>
    </w:pPr>
    <w:rPr>
      <w:rFonts w:ascii="Comic Sans MS" w:eastAsia="Times New Roman" w:hAnsi="Comic Sans MS" w:cs="Times New Roman"/>
      <w:b/>
      <w:sz w:val="22"/>
      <w:szCs w:val="20"/>
      <w:u w:val="single"/>
    </w:rPr>
  </w:style>
  <w:style w:type="character" w:customStyle="1" w:styleId="SubtitleChar">
    <w:name w:val="Subtitle Char"/>
    <w:basedOn w:val="DefaultParagraphFont"/>
    <w:link w:val="Subtitle"/>
    <w:rsid w:val="00E14C68"/>
    <w:rPr>
      <w:rFonts w:ascii="Comic Sans MS" w:eastAsia="Times New Roman" w:hAnsi="Comic Sans MS" w:cs="Times New Roman"/>
      <w:b/>
      <w:szCs w:val="20"/>
      <w:u w:val="single"/>
    </w:rPr>
  </w:style>
  <w:style w:type="paragraph" w:styleId="PlainText">
    <w:name w:val="Plain Text"/>
    <w:basedOn w:val="Normal"/>
    <w:link w:val="PlainTextChar"/>
    <w:uiPriority w:val="99"/>
    <w:unhideWhenUsed/>
    <w:rsid w:val="00E14C68"/>
    <w:pPr>
      <w:spacing w:after="0" w:line="240" w:lineRule="auto"/>
    </w:pPr>
    <w:rPr>
      <w:rFonts w:ascii="Consolas" w:hAnsi="Consolas" w:cs="Times New Roman"/>
      <w:sz w:val="21"/>
      <w:szCs w:val="21"/>
      <w:lang w:eastAsia="en-GB"/>
    </w:rPr>
  </w:style>
  <w:style w:type="character" w:customStyle="1" w:styleId="PlainTextChar">
    <w:name w:val="Plain Text Char"/>
    <w:basedOn w:val="DefaultParagraphFont"/>
    <w:link w:val="PlainText"/>
    <w:uiPriority w:val="99"/>
    <w:rsid w:val="00E14C68"/>
    <w:rPr>
      <w:rFonts w:ascii="Consolas" w:hAnsi="Consolas" w:cs="Times New Roman"/>
      <w:sz w:val="21"/>
      <w:szCs w:val="21"/>
      <w:lang w:eastAsia="en-GB"/>
    </w:rPr>
  </w:style>
  <w:style w:type="character" w:customStyle="1" w:styleId="Heading2Char">
    <w:name w:val="Heading 2 Char"/>
    <w:basedOn w:val="DefaultParagraphFont"/>
    <w:link w:val="Heading2"/>
    <w:uiPriority w:val="9"/>
    <w:rsid w:val="005E3D82"/>
    <w:rPr>
      <w:rFonts w:asciiTheme="majorHAnsi" w:eastAsiaTheme="majorEastAsia" w:hAnsiTheme="majorHAnsi" w:cstheme="majorBidi"/>
      <w:color w:val="2E74B5" w:themeColor="accent1" w:themeShade="BF"/>
      <w:sz w:val="26"/>
      <w:szCs w:val="26"/>
    </w:rPr>
  </w:style>
  <w:style w:type="paragraph" w:styleId="NormalWeb">
    <w:name w:val="Normal (Web)"/>
    <w:basedOn w:val="Normal"/>
    <w:uiPriority w:val="99"/>
    <w:unhideWhenUsed/>
    <w:rsid w:val="005E3D8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5E3D82"/>
    <w:rPr>
      <w:b/>
      <w:bCs/>
    </w:rPr>
  </w:style>
  <w:style w:type="character" w:customStyle="1" w:styleId="Heading4Char">
    <w:name w:val="Heading 4 Char"/>
    <w:basedOn w:val="DefaultParagraphFont"/>
    <w:link w:val="Heading4"/>
    <w:uiPriority w:val="9"/>
    <w:semiHidden/>
    <w:rsid w:val="00F9354B"/>
    <w:rPr>
      <w:rFonts w:asciiTheme="majorHAnsi" w:eastAsiaTheme="majorEastAsia" w:hAnsiTheme="majorHAnsi" w:cstheme="majorBidi"/>
      <w:i/>
      <w:iCs/>
      <w:color w:val="2E74B5" w:themeColor="accent1" w:themeShade="BF"/>
      <w:sz w:val="20"/>
    </w:rPr>
  </w:style>
  <w:style w:type="character" w:styleId="UnresolvedMention">
    <w:name w:val="Unresolved Mention"/>
    <w:basedOn w:val="DefaultParagraphFont"/>
    <w:uiPriority w:val="99"/>
    <w:semiHidden/>
    <w:unhideWhenUsed/>
    <w:rsid w:val="00BC40A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2771912">
      <w:bodyDiv w:val="1"/>
      <w:marLeft w:val="0"/>
      <w:marRight w:val="0"/>
      <w:marTop w:val="0"/>
      <w:marBottom w:val="0"/>
      <w:divBdr>
        <w:top w:val="none" w:sz="0" w:space="0" w:color="auto"/>
        <w:left w:val="none" w:sz="0" w:space="0" w:color="auto"/>
        <w:bottom w:val="none" w:sz="0" w:space="0" w:color="auto"/>
        <w:right w:val="none" w:sz="0" w:space="0" w:color="auto"/>
      </w:divBdr>
    </w:div>
    <w:div w:id="838348829">
      <w:bodyDiv w:val="1"/>
      <w:marLeft w:val="0"/>
      <w:marRight w:val="0"/>
      <w:marTop w:val="0"/>
      <w:marBottom w:val="0"/>
      <w:divBdr>
        <w:top w:val="none" w:sz="0" w:space="0" w:color="auto"/>
        <w:left w:val="none" w:sz="0" w:space="0" w:color="auto"/>
        <w:bottom w:val="none" w:sz="0" w:space="0" w:color="auto"/>
        <w:right w:val="none" w:sz="0" w:space="0" w:color="auto"/>
      </w:divBdr>
    </w:div>
    <w:div w:id="1182745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5.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oter" Target="footer1.xm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resources.finalsite.net/images/v1606994102/langleyacademytrustorg/kv56vlubxgvsjh8itqrb/ChildProtectionPolicyTAETNovember2020.pdf"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yperlink" Target="mailto:tara.mackay@langleyacademy.org" TargetMode="Externa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Pages>
  <Words>3642</Words>
  <Characters>20763</Characters>
  <Application>Microsoft Office Word</Application>
  <DocSecurity>4</DocSecurity>
  <Lines>173</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Tina Lewis</dc:creator>
  <cp:keywords/>
  <dc:description/>
  <cp:lastModifiedBy>Tara Mackay</cp:lastModifiedBy>
  <cp:revision>2</cp:revision>
  <cp:lastPrinted>2018-02-07T17:29:00Z</cp:lastPrinted>
  <dcterms:created xsi:type="dcterms:W3CDTF">2021-05-13T14:46:00Z</dcterms:created>
  <dcterms:modified xsi:type="dcterms:W3CDTF">2021-05-13T14:46:00Z</dcterms:modified>
</cp:coreProperties>
</file>