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29" w:rsidRPr="002520AE" w:rsidRDefault="00D25629" w:rsidP="002520AE">
      <w:pPr>
        <w:spacing w:after="0"/>
        <w:jc w:val="center"/>
        <w:rPr>
          <w:rFonts w:ascii="Arial" w:hAnsi="Arial" w:cs="Arial"/>
          <w:b/>
          <w:sz w:val="32"/>
          <w:szCs w:val="32"/>
        </w:rPr>
      </w:pPr>
      <w:r w:rsidRPr="002520AE">
        <w:rPr>
          <w:rFonts w:ascii="Arial" w:hAnsi="Arial" w:cs="Arial"/>
          <w:b/>
          <w:sz w:val="32"/>
          <w:szCs w:val="32"/>
        </w:rPr>
        <w:t>Poole Grammar School</w:t>
      </w:r>
    </w:p>
    <w:p w:rsidR="00E67FAF" w:rsidRPr="002520AE" w:rsidRDefault="00E67FAF" w:rsidP="002520AE">
      <w:pPr>
        <w:spacing w:after="0"/>
        <w:jc w:val="center"/>
        <w:rPr>
          <w:rFonts w:ascii="Arial" w:hAnsi="Arial" w:cs="Arial"/>
          <w:b/>
          <w:sz w:val="32"/>
          <w:szCs w:val="32"/>
        </w:rPr>
      </w:pPr>
      <w:r w:rsidRPr="002520AE">
        <w:rPr>
          <w:rFonts w:ascii="Arial" w:hAnsi="Arial" w:cs="Arial"/>
          <w:b/>
          <w:sz w:val="32"/>
          <w:szCs w:val="32"/>
        </w:rPr>
        <w:t xml:space="preserve">The </w:t>
      </w:r>
      <w:r w:rsidR="007B3CD0" w:rsidRPr="002520AE">
        <w:rPr>
          <w:rFonts w:ascii="Arial" w:hAnsi="Arial" w:cs="Arial"/>
          <w:b/>
          <w:sz w:val="32"/>
          <w:szCs w:val="32"/>
        </w:rPr>
        <w:t>History</w:t>
      </w:r>
      <w:r w:rsidRPr="002520AE">
        <w:rPr>
          <w:rFonts w:ascii="Arial" w:hAnsi="Arial" w:cs="Arial"/>
          <w:b/>
          <w:sz w:val="32"/>
          <w:szCs w:val="32"/>
        </w:rPr>
        <w:t xml:space="preserve"> Department</w:t>
      </w:r>
    </w:p>
    <w:p w:rsidR="00593B8E" w:rsidRPr="00593B8E" w:rsidRDefault="00593B8E" w:rsidP="00E67FAF">
      <w:pPr>
        <w:spacing w:after="0"/>
        <w:rPr>
          <w:rFonts w:ascii="Arial" w:hAnsi="Arial" w:cs="Arial"/>
          <w:b/>
          <w:u w:val="single"/>
        </w:rPr>
      </w:pPr>
    </w:p>
    <w:p w:rsidR="00D25629" w:rsidRPr="002520AE" w:rsidRDefault="00D25629" w:rsidP="00593B8E">
      <w:pPr>
        <w:rPr>
          <w:rFonts w:ascii="Arial" w:hAnsi="Arial" w:cs="Arial"/>
          <w:b/>
        </w:rPr>
      </w:pPr>
      <w:r w:rsidRPr="002520AE">
        <w:rPr>
          <w:rFonts w:ascii="Arial" w:hAnsi="Arial" w:cs="Arial"/>
          <w:b/>
        </w:rPr>
        <w:t>Personnel</w:t>
      </w:r>
    </w:p>
    <w:p w:rsidR="0037138E" w:rsidRDefault="00D25629" w:rsidP="00593B8E">
      <w:pPr>
        <w:rPr>
          <w:rFonts w:ascii="Arial" w:hAnsi="Arial" w:cs="Arial"/>
        </w:rPr>
      </w:pPr>
      <w:r>
        <w:rPr>
          <w:rFonts w:ascii="Arial" w:hAnsi="Arial" w:cs="Arial"/>
        </w:rPr>
        <w:t xml:space="preserve">From </w:t>
      </w:r>
      <w:r w:rsidR="0037138E">
        <w:rPr>
          <w:rFonts w:ascii="Arial" w:hAnsi="Arial" w:cs="Arial"/>
        </w:rPr>
        <w:t>September 2019</w:t>
      </w:r>
      <w:r w:rsidR="0073022D">
        <w:rPr>
          <w:rFonts w:ascii="Arial" w:hAnsi="Arial" w:cs="Arial"/>
        </w:rPr>
        <w:t xml:space="preserve"> </w:t>
      </w:r>
      <w:r>
        <w:rPr>
          <w:rFonts w:ascii="Arial" w:hAnsi="Arial" w:cs="Arial"/>
        </w:rPr>
        <w:t>the department will consist of a Head of Department</w:t>
      </w:r>
      <w:r w:rsidR="0037138E">
        <w:rPr>
          <w:rFonts w:ascii="Arial" w:hAnsi="Arial" w:cs="Arial"/>
        </w:rPr>
        <w:t>,</w:t>
      </w:r>
      <w:r>
        <w:rPr>
          <w:rFonts w:ascii="Arial" w:hAnsi="Arial" w:cs="Arial"/>
        </w:rPr>
        <w:t xml:space="preserve"> </w:t>
      </w:r>
      <w:r w:rsidR="0073022D">
        <w:rPr>
          <w:rFonts w:ascii="Arial" w:hAnsi="Arial" w:cs="Arial"/>
        </w:rPr>
        <w:t>two</w:t>
      </w:r>
      <w:r>
        <w:rPr>
          <w:rFonts w:ascii="Arial" w:hAnsi="Arial" w:cs="Arial"/>
        </w:rPr>
        <w:t xml:space="preserve"> other full-time teachers</w:t>
      </w:r>
      <w:r w:rsidR="0037138E">
        <w:rPr>
          <w:rFonts w:ascii="Arial" w:hAnsi="Arial" w:cs="Arial"/>
        </w:rPr>
        <w:t xml:space="preserve"> and a person on a 0.6 contract,</w:t>
      </w:r>
      <w:r w:rsidR="0073022D">
        <w:rPr>
          <w:rFonts w:ascii="Arial" w:hAnsi="Arial" w:cs="Arial"/>
        </w:rPr>
        <w:t xml:space="preserve"> plus the holder of this </w:t>
      </w:r>
      <w:r w:rsidR="0037138E">
        <w:rPr>
          <w:rFonts w:ascii="Arial" w:hAnsi="Arial" w:cs="Arial"/>
        </w:rPr>
        <w:t>full time</w:t>
      </w:r>
      <w:r w:rsidR="0073022D">
        <w:rPr>
          <w:rFonts w:ascii="Arial" w:hAnsi="Arial" w:cs="Arial"/>
        </w:rPr>
        <w:t xml:space="preserve"> contract</w:t>
      </w:r>
      <w:r>
        <w:rPr>
          <w:rFonts w:ascii="Arial" w:hAnsi="Arial" w:cs="Arial"/>
        </w:rPr>
        <w:t xml:space="preserve">. </w:t>
      </w:r>
      <w:r w:rsidR="00DA7008">
        <w:rPr>
          <w:rFonts w:ascii="Arial" w:hAnsi="Arial" w:cs="Arial"/>
        </w:rPr>
        <w:t>Members of the department currently teach some games and PSHE.</w:t>
      </w:r>
    </w:p>
    <w:p w:rsidR="00D25629" w:rsidRPr="002520AE" w:rsidRDefault="00D25629" w:rsidP="00593B8E">
      <w:pPr>
        <w:rPr>
          <w:rFonts w:ascii="Arial" w:hAnsi="Arial" w:cs="Arial"/>
          <w:b/>
        </w:rPr>
      </w:pPr>
      <w:r w:rsidRPr="002520AE">
        <w:rPr>
          <w:rFonts w:ascii="Arial" w:hAnsi="Arial" w:cs="Arial"/>
          <w:b/>
        </w:rPr>
        <w:t>Curriculum</w:t>
      </w:r>
    </w:p>
    <w:p w:rsidR="007B3CD0" w:rsidRDefault="007B3CD0" w:rsidP="00593B8E">
      <w:pPr>
        <w:rPr>
          <w:rFonts w:ascii="Arial" w:hAnsi="Arial" w:cs="Arial"/>
        </w:rPr>
      </w:pPr>
      <w:r>
        <w:rPr>
          <w:rFonts w:ascii="Arial" w:hAnsi="Arial" w:cs="Arial"/>
        </w:rPr>
        <w:t>History is taught throughout the school as a separate subject</w:t>
      </w:r>
      <w:r w:rsidR="00B52E85">
        <w:rPr>
          <w:rFonts w:ascii="Arial" w:hAnsi="Arial" w:cs="Arial"/>
        </w:rPr>
        <w:t>, though strong links exist with several other departments</w:t>
      </w:r>
      <w:r>
        <w:rPr>
          <w:rFonts w:ascii="Arial" w:hAnsi="Arial" w:cs="Arial"/>
        </w:rPr>
        <w:t>.</w:t>
      </w:r>
      <w:r w:rsidR="00B52E85">
        <w:rPr>
          <w:rFonts w:ascii="Arial" w:hAnsi="Arial" w:cs="Arial"/>
        </w:rPr>
        <w:t xml:space="preserve"> </w:t>
      </w:r>
      <w:r w:rsidR="008219BC">
        <w:rPr>
          <w:rFonts w:ascii="Arial" w:hAnsi="Arial" w:cs="Arial"/>
        </w:rPr>
        <w:t xml:space="preserve">The department consists of </w:t>
      </w:r>
      <w:r w:rsidR="00DE0BB5">
        <w:rPr>
          <w:rFonts w:ascii="Arial" w:hAnsi="Arial" w:cs="Arial"/>
        </w:rPr>
        <w:t>four</w:t>
      </w:r>
      <w:r w:rsidR="008219BC">
        <w:rPr>
          <w:rFonts w:ascii="Arial" w:hAnsi="Arial" w:cs="Arial"/>
        </w:rPr>
        <w:t xml:space="preserve"> full-time and </w:t>
      </w:r>
      <w:r w:rsidR="00DE0BB5">
        <w:rPr>
          <w:rFonts w:ascii="Arial" w:hAnsi="Arial" w:cs="Arial"/>
        </w:rPr>
        <w:t>one</w:t>
      </w:r>
      <w:r w:rsidR="008219BC">
        <w:rPr>
          <w:rFonts w:ascii="Arial" w:hAnsi="Arial" w:cs="Arial"/>
        </w:rPr>
        <w:t xml:space="preserve"> part-time members of staff, each of whom has specialism within the subject. The department is housed in four rooms in a defined area, one of which is specifically for sixth form teaching and houses the extensive History Department library. Each room is equipped with ceiling projectors and a linked computer and there is a moveable cabinet with 16 laptops within the department which are available by booking. </w:t>
      </w:r>
    </w:p>
    <w:p w:rsidR="008219BC" w:rsidRDefault="008219BC" w:rsidP="00593B8E">
      <w:pPr>
        <w:rPr>
          <w:rFonts w:ascii="Arial" w:hAnsi="Arial" w:cs="Arial"/>
        </w:rPr>
      </w:pPr>
      <w:r>
        <w:rPr>
          <w:rFonts w:ascii="Arial" w:hAnsi="Arial" w:cs="Arial"/>
        </w:rPr>
        <w:t xml:space="preserve">History is taught to all of Years </w:t>
      </w:r>
      <w:r w:rsidR="00D25629">
        <w:rPr>
          <w:rFonts w:ascii="Arial" w:hAnsi="Arial" w:cs="Arial"/>
        </w:rPr>
        <w:t xml:space="preserve">7, </w:t>
      </w:r>
      <w:r>
        <w:rPr>
          <w:rFonts w:ascii="Arial" w:hAnsi="Arial" w:cs="Arial"/>
        </w:rPr>
        <w:t xml:space="preserve">8 and 9 and then is offered as </w:t>
      </w:r>
      <w:r w:rsidR="006217A7">
        <w:rPr>
          <w:rFonts w:ascii="Arial" w:hAnsi="Arial" w:cs="Arial"/>
        </w:rPr>
        <w:t xml:space="preserve">an </w:t>
      </w:r>
      <w:r>
        <w:rPr>
          <w:rFonts w:ascii="Arial" w:hAnsi="Arial" w:cs="Arial"/>
        </w:rPr>
        <w:t xml:space="preserve">option in Year 10. </w:t>
      </w:r>
      <w:r w:rsidR="00D25629">
        <w:rPr>
          <w:rFonts w:ascii="Arial" w:hAnsi="Arial" w:cs="Arial"/>
        </w:rPr>
        <w:t xml:space="preserve">Year 7 study a course looking at </w:t>
      </w:r>
      <w:r w:rsidR="0073022D">
        <w:rPr>
          <w:rFonts w:ascii="Arial" w:hAnsi="Arial" w:cs="Arial"/>
        </w:rPr>
        <w:t xml:space="preserve">The Roman Empire then </w:t>
      </w:r>
      <w:r w:rsidR="00D25629">
        <w:rPr>
          <w:rFonts w:ascii="Arial" w:hAnsi="Arial" w:cs="Arial"/>
        </w:rPr>
        <w:t xml:space="preserve">the development of Britain from the end of the Roman Occupation to the end of the </w:t>
      </w:r>
      <w:proofErr w:type="gramStart"/>
      <w:r w:rsidR="00D25629">
        <w:rPr>
          <w:rFonts w:ascii="Arial" w:hAnsi="Arial" w:cs="Arial"/>
        </w:rPr>
        <w:t>Middle</w:t>
      </w:r>
      <w:proofErr w:type="gramEnd"/>
      <w:r w:rsidR="00D25629">
        <w:rPr>
          <w:rFonts w:ascii="Arial" w:hAnsi="Arial" w:cs="Arial"/>
        </w:rPr>
        <w:t xml:space="preserve"> Ages and, for contrast</w:t>
      </w:r>
      <w:r w:rsidR="0073022D">
        <w:rPr>
          <w:rFonts w:ascii="Arial" w:hAnsi="Arial" w:cs="Arial"/>
        </w:rPr>
        <w:t>.</w:t>
      </w:r>
      <w:r w:rsidR="00D25629">
        <w:rPr>
          <w:rFonts w:ascii="Arial" w:hAnsi="Arial" w:cs="Arial"/>
        </w:rPr>
        <w:t xml:space="preserve"> </w:t>
      </w:r>
      <w:r>
        <w:rPr>
          <w:rFonts w:ascii="Arial" w:hAnsi="Arial" w:cs="Arial"/>
        </w:rPr>
        <w:t>The Year 8 syllabus focuses on the Tudors and Stuarts</w:t>
      </w:r>
      <w:r w:rsidR="0073022D">
        <w:rPr>
          <w:rFonts w:ascii="Arial" w:hAnsi="Arial" w:cs="Arial"/>
        </w:rPr>
        <w:t>,</w:t>
      </w:r>
      <w:r>
        <w:rPr>
          <w:rFonts w:ascii="Arial" w:hAnsi="Arial" w:cs="Arial"/>
        </w:rPr>
        <w:t xml:space="preserve"> </w:t>
      </w:r>
      <w:r w:rsidR="0073022D">
        <w:rPr>
          <w:rFonts w:ascii="Arial" w:hAnsi="Arial" w:cs="Arial"/>
        </w:rPr>
        <w:t xml:space="preserve">a study of the growth of the Islamic Empire </w:t>
      </w:r>
      <w:r>
        <w:rPr>
          <w:rFonts w:ascii="Arial" w:hAnsi="Arial" w:cs="Arial"/>
        </w:rPr>
        <w:t xml:space="preserve">and then upon the Crusades. </w:t>
      </w:r>
      <w:r w:rsidR="00DA722A">
        <w:rPr>
          <w:rFonts w:ascii="Arial" w:hAnsi="Arial" w:cs="Arial"/>
        </w:rPr>
        <w:t>Whilst the Year 9 syllabus looks at the variety of History and offers both staff and students flexibility in what to study, given the trammelled nature of much of education it is good to be less re</w:t>
      </w:r>
      <w:r w:rsidR="00CB09D1">
        <w:rPr>
          <w:rFonts w:ascii="Arial" w:hAnsi="Arial" w:cs="Arial"/>
        </w:rPr>
        <w:t>s</w:t>
      </w:r>
      <w:r w:rsidR="00DA722A">
        <w:rPr>
          <w:rFonts w:ascii="Arial" w:hAnsi="Arial" w:cs="Arial"/>
        </w:rPr>
        <w:t>trained.</w:t>
      </w:r>
      <w:r w:rsidR="00D25629">
        <w:rPr>
          <w:rFonts w:ascii="Arial" w:hAnsi="Arial" w:cs="Arial"/>
        </w:rPr>
        <w:t xml:space="preserve"> Independent research projects are set in each year to inculcate a broader interest in the subject and develop scholarship.</w:t>
      </w:r>
      <w:r w:rsidR="00DA7008">
        <w:rPr>
          <w:rFonts w:ascii="Arial" w:hAnsi="Arial" w:cs="Arial"/>
        </w:rPr>
        <w:t xml:space="preserve"> The department leads a Trenches Trip for Year 9 each year with approximately 70 students taking part.</w:t>
      </w:r>
    </w:p>
    <w:p w:rsidR="0037138E" w:rsidRDefault="00DA722A" w:rsidP="00593B8E">
      <w:pPr>
        <w:rPr>
          <w:rFonts w:ascii="Arial" w:hAnsi="Arial" w:cs="Arial"/>
        </w:rPr>
      </w:pPr>
      <w:r>
        <w:rPr>
          <w:rFonts w:ascii="Arial" w:hAnsi="Arial" w:cs="Arial"/>
        </w:rPr>
        <w:t>At GCSE w</w:t>
      </w:r>
      <w:r w:rsidR="008219BC">
        <w:rPr>
          <w:rFonts w:ascii="Arial" w:hAnsi="Arial" w:cs="Arial"/>
        </w:rPr>
        <w:t xml:space="preserve">e have bucked the national trend by having roughly 60% take-up at GCSE resulting in around 100 students per year, a number which reflects the high esteem in which the History teachers are held within the school. </w:t>
      </w:r>
      <w:r w:rsidR="00DE0BB5">
        <w:rPr>
          <w:rFonts w:ascii="Arial" w:hAnsi="Arial" w:cs="Arial"/>
        </w:rPr>
        <w:t xml:space="preserve">The KS4 course is </w:t>
      </w:r>
      <w:r w:rsidR="0037138E">
        <w:rPr>
          <w:rFonts w:ascii="Arial" w:hAnsi="Arial" w:cs="Arial"/>
        </w:rPr>
        <w:t>the AQA GCSE</w:t>
      </w:r>
      <w:r w:rsidR="002520AE">
        <w:rPr>
          <w:rFonts w:ascii="Arial" w:hAnsi="Arial" w:cs="Arial"/>
        </w:rPr>
        <w:t xml:space="preserve"> studying </w:t>
      </w:r>
      <w:r w:rsidR="0037138E">
        <w:rPr>
          <w:rFonts w:ascii="Arial" w:hAnsi="Arial" w:cs="Arial"/>
        </w:rPr>
        <w:t>Germany 1890 to 1945, the Cold War 1945 to 1972, with a long theme Migrations 790AD to the present day and a British Depth Study on the Reign of Edward I</w:t>
      </w:r>
      <w:r w:rsidR="00DE0BB5">
        <w:rPr>
          <w:rFonts w:ascii="Arial" w:hAnsi="Arial" w:cs="Arial"/>
        </w:rPr>
        <w:t xml:space="preserve">. </w:t>
      </w:r>
      <w:r w:rsidR="008219BC">
        <w:rPr>
          <w:rFonts w:ascii="Arial" w:hAnsi="Arial" w:cs="Arial"/>
        </w:rPr>
        <w:t xml:space="preserve">The results at </w:t>
      </w:r>
      <w:r>
        <w:rPr>
          <w:rFonts w:ascii="Arial" w:hAnsi="Arial" w:cs="Arial"/>
        </w:rPr>
        <w:t>GCSE reflect our talented students and a dedicate</w:t>
      </w:r>
      <w:r w:rsidR="006217A7">
        <w:rPr>
          <w:rFonts w:ascii="Arial" w:hAnsi="Arial" w:cs="Arial"/>
        </w:rPr>
        <w:t>d</w:t>
      </w:r>
      <w:r>
        <w:rPr>
          <w:rFonts w:ascii="Arial" w:hAnsi="Arial" w:cs="Arial"/>
        </w:rPr>
        <w:t xml:space="preserve"> staff</w:t>
      </w:r>
      <w:r w:rsidR="002520AE">
        <w:rPr>
          <w:rFonts w:ascii="Arial" w:hAnsi="Arial" w:cs="Arial"/>
        </w:rPr>
        <w:t xml:space="preserve"> and have given us the highest positive residual scores in the school</w:t>
      </w:r>
      <w:r w:rsidR="00DE0BB5">
        <w:rPr>
          <w:rFonts w:ascii="Arial" w:hAnsi="Arial" w:cs="Arial"/>
        </w:rPr>
        <w:t xml:space="preserve"> in recent years</w:t>
      </w:r>
      <w:r w:rsidR="002520AE">
        <w:rPr>
          <w:rFonts w:ascii="Arial" w:hAnsi="Arial" w:cs="Arial"/>
        </w:rPr>
        <w:t>.</w:t>
      </w:r>
      <w:r w:rsidR="00DE0BB5">
        <w:rPr>
          <w:rFonts w:ascii="Arial" w:hAnsi="Arial" w:cs="Arial"/>
        </w:rPr>
        <w:t xml:space="preserve"> </w:t>
      </w:r>
    </w:p>
    <w:p w:rsidR="00B52E85" w:rsidRPr="00DA722A" w:rsidRDefault="00B52E85" w:rsidP="00593B8E">
      <w:pPr>
        <w:rPr>
          <w:rFonts w:ascii="Arial" w:hAnsi="Arial" w:cs="Arial"/>
          <w:b/>
          <w:u w:val="single"/>
        </w:rPr>
      </w:pPr>
      <w:r w:rsidRPr="00DA722A">
        <w:rPr>
          <w:rFonts w:ascii="Arial" w:hAnsi="Arial" w:cs="Arial"/>
          <w:b/>
          <w:u w:val="single"/>
        </w:rPr>
        <w:t>A Level History</w:t>
      </w:r>
    </w:p>
    <w:p w:rsidR="00DA722A" w:rsidRDefault="00DA722A" w:rsidP="00593B8E">
      <w:pPr>
        <w:rPr>
          <w:rFonts w:ascii="Arial" w:hAnsi="Arial" w:cs="Arial"/>
        </w:rPr>
      </w:pPr>
      <w:r>
        <w:rPr>
          <w:rFonts w:ascii="Arial" w:hAnsi="Arial" w:cs="Arial"/>
        </w:rPr>
        <w:t>At A level the department offers not only Modern History but also Ancient History (</w:t>
      </w:r>
      <w:r w:rsidR="000C264B">
        <w:rPr>
          <w:rFonts w:ascii="Arial" w:hAnsi="Arial" w:cs="Arial"/>
        </w:rPr>
        <w:t xml:space="preserve">both </w:t>
      </w:r>
      <w:r>
        <w:rPr>
          <w:rFonts w:ascii="Arial" w:hAnsi="Arial" w:cs="Arial"/>
        </w:rPr>
        <w:t xml:space="preserve">OCR). These options have proved very popular and next year we will have </w:t>
      </w:r>
      <w:r w:rsidR="00DE0BB5">
        <w:rPr>
          <w:rFonts w:ascii="Arial" w:hAnsi="Arial" w:cs="Arial"/>
        </w:rPr>
        <w:t>four</w:t>
      </w:r>
      <w:r>
        <w:rPr>
          <w:rFonts w:ascii="Arial" w:hAnsi="Arial" w:cs="Arial"/>
        </w:rPr>
        <w:t xml:space="preserve"> sets in History and a further </w:t>
      </w:r>
      <w:r w:rsidR="00DA7008">
        <w:rPr>
          <w:rFonts w:ascii="Arial" w:hAnsi="Arial" w:cs="Arial"/>
        </w:rPr>
        <w:t>one</w:t>
      </w:r>
      <w:r>
        <w:rPr>
          <w:rFonts w:ascii="Arial" w:hAnsi="Arial" w:cs="Arial"/>
        </w:rPr>
        <w:t xml:space="preserve"> in Ancient History. </w:t>
      </w:r>
      <w:r w:rsidR="0037138E">
        <w:rPr>
          <w:rFonts w:ascii="Arial" w:hAnsi="Arial" w:cs="Arial"/>
        </w:rPr>
        <w:t>T</w:t>
      </w:r>
      <w:r w:rsidR="000C264B">
        <w:rPr>
          <w:rFonts w:ascii="Arial" w:hAnsi="Arial" w:cs="Arial"/>
        </w:rPr>
        <w:t xml:space="preserve">he syllabus </w:t>
      </w:r>
      <w:r w:rsidR="0037138E">
        <w:rPr>
          <w:rFonts w:ascii="Arial" w:hAnsi="Arial" w:cs="Arial"/>
        </w:rPr>
        <w:t xml:space="preserve">offered </w:t>
      </w:r>
      <w:r w:rsidR="000C264B">
        <w:rPr>
          <w:rFonts w:ascii="Arial" w:hAnsi="Arial" w:cs="Arial"/>
        </w:rPr>
        <w:t xml:space="preserve">at A level </w:t>
      </w:r>
      <w:r>
        <w:rPr>
          <w:rFonts w:ascii="Arial" w:hAnsi="Arial" w:cs="Arial"/>
        </w:rPr>
        <w:t xml:space="preserve">History </w:t>
      </w:r>
      <w:r w:rsidR="0037138E">
        <w:rPr>
          <w:rFonts w:ascii="Arial" w:hAnsi="Arial" w:cs="Arial"/>
        </w:rPr>
        <w:t>is:</w:t>
      </w:r>
      <w:r>
        <w:rPr>
          <w:rFonts w:ascii="Arial" w:hAnsi="Arial" w:cs="Arial"/>
        </w:rPr>
        <w:t xml:space="preserve"> Italy 1896 to 1943 </w:t>
      </w:r>
      <w:r w:rsidR="000C264B">
        <w:rPr>
          <w:rFonts w:ascii="Arial" w:hAnsi="Arial" w:cs="Arial"/>
        </w:rPr>
        <w:t xml:space="preserve">(Unit Y220) </w:t>
      </w:r>
      <w:r>
        <w:rPr>
          <w:rFonts w:ascii="Arial" w:hAnsi="Arial" w:cs="Arial"/>
        </w:rPr>
        <w:t xml:space="preserve">and </w:t>
      </w:r>
      <w:r w:rsidR="000C264B">
        <w:rPr>
          <w:rFonts w:ascii="Arial" w:hAnsi="Arial" w:cs="Arial"/>
        </w:rPr>
        <w:t xml:space="preserve">Britain 1930-1997 (Y113) </w:t>
      </w:r>
      <w:r w:rsidR="0037138E">
        <w:rPr>
          <w:rFonts w:ascii="Arial" w:hAnsi="Arial" w:cs="Arial"/>
        </w:rPr>
        <w:t xml:space="preserve">in Year 12 followed by </w:t>
      </w:r>
      <w:r>
        <w:rPr>
          <w:rFonts w:ascii="Arial" w:hAnsi="Arial" w:cs="Arial"/>
        </w:rPr>
        <w:t xml:space="preserve">the Changing Nature of Modern Warfare 1792-1945 and a </w:t>
      </w:r>
      <w:r w:rsidR="0037138E">
        <w:rPr>
          <w:rFonts w:ascii="Arial" w:hAnsi="Arial" w:cs="Arial"/>
        </w:rPr>
        <w:t xml:space="preserve">long essay </w:t>
      </w:r>
      <w:r>
        <w:rPr>
          <w:rFonts w:ascii="Arial" w:hAnsi="Arial" w:cs="Arial"/>
        </w:rPr>
        <w:t xml:space="preserve">coursework option </w:t>
      </w:r>
      <w:r w:rsidR="0037138E">
        <w:rPr>
          <w:rFonts w:ascii="Arial" w:hAnsi="Arial" w:cs="Arial"/>
        </w:rPr>
        <w:t xml:space="preserve">where we offer students maximum flexibility to research a topic of their choosing – this has rewarded them and us with excellent </w:t>
      </w:r>
      <w:r w:rsidR="0037138E">
        <w:rPr>
          <w:rFonts w:ascii="Arial" w:hAnsi="Arial" w:cs="Arial"/>
        </w:rPr>
        <w:lastRenderedPageBreak/>
        <w:t xml:space="preserve">results. </w:t>
      </w:r>
      <w:r w:rsidR="00C178F2">
        <w:rPr>
          <w:rFonts w:ascii="Arial" w:hAnsi="Arial" w:cs="Arial"/>
        </w:rPr>
        <w:t>To support these studies we have built up an extensive library and we emphasise serious scholarship, we also visit Poland every other year to examine the impact of the Holocaust</w:t>
      </w:r>
      <w:r w:rsidR="000C264B">
        <w:rPr>
          <w:rFonts w:ascii="Arial" w:hAnsi="Arial" w:cs="Arial"/>
        </w:rPr>
        <w:t xml:space="preserve"> and are examining fieldtrips to European battlefields as well</w:t>
      </w:r>
      <w:r w:rsidR="00C178F2">
        <w:rPr>
          <w:rFonts w:ascii="Arial" w:hAnsi="Arial" w:cs="Arial"/>
        </w:rPr>
        <w:t>.</w:t>
      </w:r>
      <w:r w:rsidR="00DA7008">
        <w:rPr>
          <w:rFonts w:ascii="Arial" w:hAnsi="Arial" w:cs="Arial"/>
        </w:rPr>
        <w:t xml:space="preserve"> </w:t>
      </w:r>
      <w:r>
        <w:rPr>
          <w:rFonts w:ascii="Arial" w:hAnsi="Arial" w:cs="Arial"/>
        </w:rPr>
        <w:t>The results are strong and many students choose to study History or closely related subjects at university</w:t>
      </w:r>
      <w:r w:rsidR="0037138E">
        <w:rPr>
          <w:rFonts w:ascii="Arial" w:hAnsi="Arial" w:cs="Arial"/>
        </w:rPr>
        <w:t xml:space="preserve"> including Oxbridge</w:t>
      </w:r>
      <w:r>
        <w:rPr>
          <w:rFonts w:ascii="Arial" w:hAnsi="Arial" w:cs="Arial"/>
        </w:rPr>
        <w:t xml:space="preserve">.   </w:t>
      </w:r>
    </w:p>
    <w:p w:rsidR="00E67FAF" w:rsidRPr="0064561A" w:rsidRDefault="00C178F2">
      <w:pPr>
        <w:rPr>
          <w:rFonts w:ascii="Arial" w:hAnsi="Arial" w:cs="Arial"/>
        </w:rPr>
      </w:pPr>
      <w:r w:rsidRPr="006217A7">
        <w:rPr>
          <w:rFonts w:ascii="Arial" w:hAnsi="Arial" w:cs="Arial"/>
          <w:b/>
        </w:rPr>
        <w:t>Ancient History</w:t>
      </w:r>
      <w:r>
        <w:rPr>
          <w:rFonts w:ascii="Arial" w:hAnsi="Arial" w:cs="Arial"/>
        </w:rPr>
        <w:t xml:space="preserve"> is taught to students both from Poole Grammar School and from our sister institution, Parkstone Grammar School for girls. This course focuses </w:t>
      </w:r>
      <w:r w:rsidR="0037138E">
        <w:rPr>
          <w:rFonts w:ascii="Arial" w:hAnsi="Arial" w:cs="Arial"/>
        </w:rPr>
        <w:t>in the</w:t>
      </w:r>
      <w:r>
        <w:rPr>
          <w:rFonts w:ascii="Arial" w:hAnsi="Arial" w:cs="Arial"/>
        </w:rPr>
        <w:t xml:space="preserve"> Rom</w:t>
      </w:r>
      <w:r w:rsidR="0037138E">
        <w:rPr>
          <w:rFonts w:ascii="Arial" w:hAnsi="Arial" w:cs="Arial"/>
        </w:rPr>
        <w:t xml:space="preserve">an half on </w:t>
      </w:r>
      <w:r>
        <w:rPr>
          <w:rFonts w:ascii="Arial" w:hAnsi="Arial" w:cs="Arial"/>
        </w:rPr>
        <w:t xml:space="preserve">the </w:t>
      </w:r>
      <w:r w:rsidR="0037138E">
        <w:rPr>
          <w:rFonts w:ascii="Arial" w:hAnsi="Arial" w:cs="Arial"/>
        </w:rPr>
        <w:t>L</w:t>
      </w:r>
      <w:r>
        <w:rPr>
          <w:rFonts w:ascii="Arial" w:hAnsi="Arial" w:cs="Arial"/>
        </w:rPr>
        <w:t xml:space="preserve">ate Republic </w:t>
      </w:r>
      <w:r w:rsidR="0037138E">
        <w:rPr>
          <w:rFonts w:ascii="Arial" w:hAnsi="Arial" w:cs="Arial"/>
        </w:rPr>
        <w:t>81-31BC and the Julio-Claudian emperors whilst in the Greek port</w:t>
      </w:r>
      <w:r w:rsidR="009C420D">
        <w:rPr>
          <w:rFonts w:ascii="Arial" w:hAnsi="Arial" w:cs="Arial"/>
        </w:rPr>
        <w:t xml:space="preserve">ion we look at the conflicts between Greek States 492-404BC and then </w:t>
      </w:r>
      <w:r>
        <w:rPr>
          <w:rFonts w:ascii="Arial" w:hAnsi="Arial" w:cs="Arial"/>
        </w:rPr>
        <w:t xml:space="preserve">Athenian Art and Culture. </w:t>
      </w:r>
      <w:r w:rsidRPr="0064561A">
        <w:rPr>
          <w:rFonts w:ascii="Arial" w:hAnsi="Arial" w:cs="Arial"/>
        </w:rPr>
        <w:t xml:space="preserve">The Department also runs courses in </w:t>
      </w:r>
      <w:r w:rsidRPr="009C420D">
        <w:rPr>
          <w:rFonts w:ascii="Arial" w:hAnsi="Arial" w:cs="Arial"/>
        </w:rPr>
        <w:t>Archaeology,</w:t>
      </w:r>
      <w:r w:rsidRPr="0064561A">
        <w:rPr>
          <w:rFonts w:ascii="Arial" w:hAnsi="Arial" w:cs="Arial"/>
        </w:rPr>
        <w:t xml:space="preserve"> has a strong track record in </w:t>
      </w:r>
      <w:r w:rsidR="0064561A" w:rsidRPr="0064561A">
        <w:rPr>
          <w:rFonts w:ascii="Arial" w:hAnsi="Arial" w:cs="Arial"/>
        </w:rPr>
        <w:t>inter-school competitions and runs a highly successful Histori</w:t>
      </w:r>
      <w:r w:rsidR="0064561A">
        <w:rPr>
          <w:rFonts w:ascii="Arial" w:hAnsi="Arial" w:cs="Arial"/>
        </w:rPr>
        <w:t>c</w:t>
      </w:r>
      <w:r w:rsidR="0064561A" w:rsidRPr="0064561A">
        <w:rPr>
          <w:rFonts w:ascii="Arial" w:hAnsi="Arial" w:cs="Arial"/>
        </w:rPr>
        <w:t xml:space="preserve">al and Archaeological Society. </w:t>
      </w:r>
      <w:r w:rsidRPr="0064561A">
        <w:rPr>
          <w:rFonts w:ascii="Arial" w:hAnsi="Arial" w:cs="Arial"/>
        </w:rPr>
        <w:t xml:space="preserve">  </w:t>
      </w:r>
    </w:p>
    <w:p w:rsidR="00E67FAF" w:rsidRDefault="00E67FAF" w:rsidP="00E67FAF">
      <w:pPr>
        <w:spacing w:after="0"/>
        <w:rPr>
          <w:rFonts w:ascii="Arial" w:hAnsi="Arial" w:cs="Arial"/>
          <w:b/>
          <w:u w:val="single"/>
        </w:rPr>
      </w:pPr>
      <w:r w:rsidRPr="006D407F">
        <w:rPr>
          <w:rFonts w:ascii="Arial" w:hAnsi="Arial" w:cs="Arial"/>
          <w:b/>
          <w:u w:val="single"/>
        </w:rPr>
        <w:t>The Post</w:t>
      </w:r>
    </w:p>
    <w:p w:rsidR="006D407F" w:rsidRPr="006D407F" w:rsidRDefault="006D407F" w:rsidP="00E67FAF">
      <w:pPr>
        <w:spacing w:after="0"/>
        <w:rPr>
          <w:rFonts w:ascii="Arial" w:hAnsi="Arial" w:cs="Arial"/>
          <w:b/>
          <w:u w:val="single"/>
        </w:rPr>
      </w:pPr>
    </w:p>
    <w:p w:rsidR="00486164" w:rsidRDefault="00486164" w:rsidP="00E67FAF">
      <w:pPr>
        <w:spacing w:after="0"/>
        <w:rPr>
          <w:rFonts w:ascii="Arial" w:hAnsi="Arial" w:cs="Arial"/>
        </w:rPr>
      </w:pPr>
      <w:r>
        <w:rPr>
          <w:rFonts w:ascii="Arial" w:hAnsi="Arial" w:cs="Arial"/>
          <w:bCs/>
        </w:rPr>
        <w:t xml:space="preserve">We are looking for a teacher with an enthusiasm for </w:t>
      </w:r>
      <w:r>
        <w:rPr>
          <w:rFonts w:ascii="Arial" w:hAnsi="Arial" w:cs="Arial"/>
          <w:bCs/>
        </w:rPr>
        <w:t xml:space="preserve">history.  </w:t>
      </w:r>
      <w:r>
        <w:rPr>
          <w:rFonts w:ascii="Arial" w:hAnsi="Arial" w:cs="Arial"/>
          <w:bCs/>
        </w:rPr>
        <w:t>It is suited to new entrants to the profession as well as more experienced teachers.</w:t>
      </w:r>
    </w:p>
    <w:p w:rsidR="00486164" w:rsidRDefault="00486164" w:rsidP="00E67FAF">
      <w:pPr>
        <w:spacing w:after="0"/>
        <w:rPr>
          <w:rFonts w:ascii="Arial" w:hAnsi="Arial" w:cs="Arial"/>
        </w:rPr>
      </w:pPr>
    </w:p>
    <w:p w:rsidR="00DA7008" w:rsidRDefault="00E67FAF" w:rsidP="00E67FAF">
      <w:pPr>
        <w:spacing w:after="0"/>
        <w:rPr>
          <w:rFonts w:ascii="Arial" w:hAnsi="Arial" w:cs="Arial"/>
        </w:rPr>
      </w:pPr>
      <w:r w:rsidRPr="00D93FFD">
        <w:rPr>
          <w:rFonts w:ascii="Arial" w:hAnsi="Arial" w:cs="Arial"/>
        </w:rPr>
        <w:t xml:space="preserve">You will be joining a department in a school situated in </w:t>
      </w:r>
      <w:r w:rsidR="00C178F2">
        <w:rPr>
          <w:rFonts w:ascii="Arial" w:hAnsi="Arial" w:cs="Arial"/>
        </w:rPr>
        <w:t xml:space="preserve">an historic borough within </w:t>
      </w:r>
      <w:r w:rsidRPr="00D93FFD">
        <w:rPr>
          <w:rFonts w:ascii="Arial" w:hAnsi="Arial" w:cs="Arial"/>
        </w:rPr>
        <w:t xml:space="preserve">an area of outstanding natural beauty with the Jurassic coast </w:t>
      </w:r>
      <w:r w:rsidR="00BA11C0">
        <w:rPr>
          <w:rFonts w:ascii="Arial" w:hAnsi="Arial" w:cs="Arial"/>
        </w:rPr>
        <w:t xml:space="preserve">and New Forest </w:t>
      </w:r>
      <w:r w:rsidRPr="00D93FFD">
        <w:rPr>
          <w:rFonts w:ascii="Arial" w:hAnsi="Arial" w:cs="Arial"/>
        </w:rPr>
        <w:t xml:space="preserve">only a few minutes away.  This is coupled with working in a school renowned for the friendliness of its staff room and the potential of its </w:t>
      </w:r>
      <w:r w:rsidR="00DA7008">
        <w:rPr>
          <w:rFonts w:ascii="Arial" w:hAnsi="Arial" w:cs="Arial"/>
        </w:rPr>
        <w:t>students</w:t>
      </w:r>
      <w:r w:rsidR="00BA11C0">
        <w:rPr>
          <w:rFonts w:ascii="Arial" w:hAnsi="Arial" w:cs="Arial"/>
        </w:rPr>
        <w:t>;</w:t>
      </w:r>
      <w:r w:rsidRPr="00D93FFD">
        <w:rPr>
          <w:rFonts w:ascii="Arial" w:hAnsi="Arial" w:cs="Arial"/>
        </w:rPr>
        <w:t xml:space="preserve"> where </w:t>
      </w:r>
      <w:r w:rsidR="00DA7008">
        <w:rPr>
          <w:rFonts w:ascii="Arial" w:hAnsi="Arial" w:cs="Arial"/>
        </w:rPr>
        <w:t>students</w:t>
      </w:r>
      <w:r w:rsidRPr="00D93FFD">
        <w:rPr>
          <w:rFonts w:ascii="Arial" w:hAnsi="Arial" w:cs="Arial"/>
        </w:rPr>
        <w:t xml:space="preserve"> and teachers share the</w:t>
      </w:r>
      <w:r w:rsidR="00BA11C0">
        <w:rPr>
          <w:rFonts w:ascii="Arial" w:hAnsi="Arial" w:cs="Arial"/>
        </w:rPr>
        <w:t>ir</w:t>
      </w:r>
      <w:r w:rsidRPr="00D93FFD">
        <w:rPr>
          <w:rFonts w:ascii="Arial" w:hAnsi="Arial" w:cs="Arial"/>
        </w:rPr>
        <w:t xml:space="preserve"> </w:t>
      </w:r>
      <w:r w:rsidR="00DA7008">
        <w:rPr>
          <w:rFonts w:ascii="Arial" w:hAnsi="Arial" w:cs="Arial"/>
        </w:rPr>
        <w:t xml:space="preserve">interest in scholarship and learning and students become well-rounded individuals.  </w:t>
      </w:r>
    </w:p>
    <w:p w:rsidR="00486164" w:rsidRDefault="00486164" w:rsidP="00E67FAF">
      <w:pPr>
        <w:spacing w:after="0"/>
        <w:rPr>
          <w:rFonts w:ascii="Arial" w:hAnsi="Arial" w:cs="Arial"/>
        </w:rPr>
      </w:pPr>
    </w:p>
    <w:p w:rsidR="00486164" w:rsidRPr="00D93FFD" w:rsidRDefault="00486164" w:rsidP="00486164">
      <w:pPr>
        <w:spacing w:after="0"/>
        <w:rPr>
          <w:rFonts w:ascii="Arial" w:hAnsi="Arial" w:cs="Arial"/>
        </w:rPr>
      </w:pPr>
      <w:r w:rsidRPr="00D93FFD">
        <w:rPr>
          <w:rFonts w:ascii="Arial" w:hAnsi="Arial" w:cs="Arial"/>
        </w:rPr>
        <w:t xml:space="preserve">The school has a well-structured </w:t>
      </w:r>
      <w:r>
        <w:rPr>
          <w:rFonts w:ascii="Arial" w:hAnsi="Arial" w:cs="Arial"/>
        </w:rPr>
        <w:t xml:space="preserve">master class </w:t>
      </w:r>
      <w:r w:rsidRPr="00D93FFD">
        <w:rPr>
          <w:rFonts w:ascii="Arial" w:hAnsi="Arial" w:cs="Arial"/>
        </w:rPr>
        <w:t xml:space="preserve">programme for professional development as well as a successful track record of training </w:t>
      </w:r>
      <w:r>
        <w:rPr>
          <w:rFonts w:ascii="Arial" w:hAnsi="Arial" w:cs="Arial"/>
        </w:rPr>
        <w:t>aspiring teachers</w:t>
      </w:r>
      <w:r w:rsidRPr="00D93FFD">
        <w:rPr>
          <w:rFonts w:ascii="Arial" w:hAnsi="Arial" w:cs="Arial"/>
        </w:rPr>
        <w:t xml:space="preserve"> through the local Graduate Teacher Training Pr</w:t>
      </w:r>
      <w:r>
        <w:rPr>
          <w:rFonts w:ascii="Arial" w:hAnsi="Arial" w:cs="Arial"/>
        </w:rPr>
        <w:t>ogramme, the Wessex Partnership. The school is also part of the SIGMA Teaching School Alliance, which gives staff access to a range of training opportunities as well as the chance to network with colleagues in other schools. The department also has a well-established involvement with the Prince’s Teaching Institute with the Head of Department being its national Schools Coordinator.</w:t>
      </w:r>
    </w:p>
    <w:p w:rsidR="00486164" w:rsidRDefault="00486164" w:rsidP="00E67FAF">
      <w:pPr>
        <w:spacing w:after="0"/>
        <w:rPr>
          <w:rFonts w:ascii="Arial" w:hAnsi="Arial" w:cs="Arial"/>
        </w:rPr>
      </w:pPr>
    </w:p>
    <w:p w:rsidR="00E67FAF" w:rsidRPr="00D93FFD" w:rsidRDefault="00BA11C0" w:rsidP="00E67FAF">
      <w:pPr>
        <w:spacing w:after="0"/>
        <w:rPr>
          <w:rFonts w:ascii="Arial" w:hAnsi="Arial" w:cs="Arial"/>
        </w:rPr>
      </w:pPr>
      <w:r>
        <w:rPr>
          <w:rFonts w:ascii="Arial" w:hAnsi="Arial" w:cs="Arial"/>
        </w:rPr>
        <w:t xml:space="preserve"> </w:t>
      </w:r>
    </w:p>
    <w:p w:rsidR="00E67FAF" w:rsidRPr="00D93FFD" w:rsidRDefault="00E67FAF" w:rsidP="00E67FAF">
      <w:pPr>
        <w:spacing w:after="0"/>
        <w:rPr>
          <w:rFonts w:ascii="Arial" w:hAnsi="Arial" w:cs="Arial"/>
        </w:rPr>
      </w:pPr>
      <w:r w:rsidRPr="00D93FFD">
        <w:rPr>
          <w:rFonts w:ascii="Arial" w:hAnsi="Arial" w:cs="Arial"/>
        </w:rPr>
        <w:t xml:space="preserve">Further details of the school and department are available from the school website </w:t>
      </w:r>
      <w:hyperlink r:id="rId4" w:history="1">
        <w:r w:rsidRPr="00D93FFD">
          <w:rPr>
            <w:rStyle w:val="Hyperlink"/>
            <w:rFonts w:ascii="Arial" w:hAnsi="Arial" w:cs="Arial"/>
          </w:rPr>
          <w:t>www.poolegrammar.com</w:t>
        </w:r>
      </w:hyperlink>
    </w:p>
    <w:p w:rsidR="00E67FAF" w:rsidRDefault="00E67FAF" w:rsidP="00E67FAF">
      <w:pPr>
        <w:spacing w:after="0"/>
        <w:rPr>
          <w:rFonts w:ascii="Arial" w:hAnsi="Arial" w:cs="Arial"/>
        </w:rPr>
      </w:pPr>
    </w:p>
    <w:p w:rsidR="00E67FAF" w:rsidRPr="00D93FFD" w:rsidRDefault="00E67FAF" w:rsidP="00E67FAF">
      <w:pPr>
        <w:spacing w:after="0"/>
        <w:rPr>
          <w:rFonts w:ascii="Arial" w:hAnsi="Arial" w:cs="Arial"/>
        </w:rPr>
      </w:pPr>
    </w:p>
    <w:p w:rsidR="00E67FAF" w:rsidRPr="00903F73" w:rsidRDefault="006D1C6A" w:rsidP="00E67FAF">
      <w:pPr>
        <w:spacing w:after="0"/>
        <w:rPr>
          <w:rFonts w:ascii="Arial" w:hAnsi="Arial" w:cs="Arial"/>
          <w:b/>
        </w:rPr>
      </w:pPr>
      <w:r>
        <w:rPr>
          <w:rFonts w:ascii="Arial" w:hAnsi="Arial" w:cs="Arial"/>
          <w:b/>
        </w:rPr>
        <w:t>A</w:t>
      </w:r>
      <w:r w:rsidR="00811F53">
        <w:rPr>
          <w:rFonts w:ascii="Arial" w:hAnsi="Arial" w:cs="Arial"/>
          <w:b/>
        </w:rPr>
        <w:t xml:space="preserve"> J</w:t>
      </w:r>
      <w:bookmarkStart w:id="0" w:name="_GoBack"/>
      <w:bookmarkEnd w:id="0"/>
      <w:r>
        <w:rPr>
          <w:rFonts w:ascii="Arial" w:hAnsi="Arial" w:cs="Arial"/>
          <w:b/>
        </w:rPr>
        <w:t xml:space="preserve"> Baker</w:t>
      </w:r>
    </w:p>
    <w:p w:rsidR="00E67FAF" w:rsidRPr="00903F73" w:rsidRDefault="00E94487" w:rsidP="00E67FAF">
      <w:pPr>
        <w:spacing w:after="0"/>
        <w:rPr>
          <w:rFonts w:ascii="Arial" w:hAnsi="Arial" w:cs="Arial"/>
          <w:b/>
        </w:rPr>
      </w:pPr>
      <w:proofErr w:type="spellStart"/>
      <w:r>
        <w:rPr>
          <w:rFonts w:ascii="Arial" w:hAnsi="Arial" w:cs="Arial"/>
          <w:b/>
        </w:rPr>
        <w:t>Headteacher</w:t>
      </w:r>
      <w:proofErr w:type="spellEnd"/>
      <w:r w:rsidR="00606587">
        <w:rPr>
          <w:rFonts w:ascii="Arial" w:hAnsi="Arial" w:cs="Arial"/>
          <w:b/>
        </w:rPr>
        <w:t xml:space="preserve"> </w:t>
      </w:r>
      <w:r w:rsidR="00834263">
        <w:rPr>
          <w:rFonts w:ascii="Arial" w:hAnsi="Arial" w:cs="Arial"/>
          <w:b/>
        </w:rPr>
        <w:t>February</w:t>
      </w:r>
      <w:r w:rsidR="009C420D">
        <w:rPr>
          <w:rFonts w:ascii="Arial" w:hAnsi="Arial" w:cs="Arial"/>
          <w:b/>
        </w:rPr>
        <w:t xml:space="preserve"> 2019</w:t>
      </w:r>
    </w:p>
    <w:p w:rsidR="00486164" w:rsidRDefault="00486164" w:rsidP="000A7E50">
      <w:pPr>
        <w:jc w:val="both"/>
        <w:rPr>
          <w:rFonts w:ascii="Arial" w:hAnsi="Arial" w:cs="Arial"/>
          <w:b/>
          <w:bCs/>
          <w:kern w:val="36"/>
          <w:sz w:val="23"/>
          <w:szCs w:val="23"/>
        </w:rPr>
      </w:pPr>
    </w:p>
    <w:p w:rsidR="00486164" w:rsidRDefault="00486164" w:rsidP="000A7E50">
      <w:pPr>
        <w:jc w:val="both"/>
        <w:rPr>
          <w:rFonts w:ascii="Arial" w:hAnsi="Arial" w:cs="Arial"/>
          <w:b/>
          <w:bCs/>
          <w:kern w:val="36"/>
          <w:sz w:val="23"/>
          <w:szCs w:val="23"/>
        </w:rPr>
      </w:pPr>
    </w:p>
    <w:p w:rsidR="00486164" w:rsidRDefault="00486164" w:rsidP="000A7E50">
      <w:pPr>
        <w:jc w:val="both"/>
        <w:rPr>
          <w:rFonts w:ascii="Arial" w:hAnsi="Arial" w:cs="Arial"/>
          <w:b/>
          <w:bCs/>
          <w:kern w:val="36"/>
          <w:sz w:val="23"/>
          <w:szCs w:val="23"/>
        </w:rPr>
      </w:pPr>
    </w:p>
    <w:p w:rsidR="00486164" w:rsidRDefault="00486164" w:rsidP="000A7E50">
      <w:pPr>
        <w:jc w:val="both"/>
        <w:rPr>
          <w:rFonts w:ascii="Arial" w:hAnsi="Arial" w:cs="Arial"/>
          <w:b/>
          <w:bCs/>
          <w:kern w:val="36"/>
          <w:sz w:val="23"/>
          <w:szCs w:val="23"/>
        </w:rPr>
      </w:pPr>
    </w:p>
    <w:p w:rsidR="000A7E50" w:rsidRPr="00EF2A23" w:rsidRDefault="000A7E50" w:rsidP="000A7E50">
      <w:pPr>
        <w:jc w:val="both"/>
        <w:rPr>
          <w:rFonts w:ascii="Arial" w:hAnsi="Arial" w:cs="Arial"/>
          <w:b/>
          <w:bCs/>
          <w:kern w:val="36"/>
          <w:sz w:val="23"/>
          <w:szCs w:val="23"/>
        </w:rPr>
      </w:pPr>
      <w:r>
        <w:rPr>
          <w:rFonts w:ascii="Arial" w:hAnsi="Arial" w:cs="Arial"/>
          <w:b/>
          <w:bCs/>
          <w:kern w:val="36"/>
          <w:sz w:val="23"/>
          <w:szCs w:val="23"/>
        </w:rPr>
        <w:lastRenderedPageBreak/>
        <w:t>Results Appendix - History</w:t>
      </w:r>
      <w:r w:rsidRPr="00EF2A23">
        <w:rPr>
          <w:rFonts w:ascii="Arial" w:hAnsi="Arial" w:cs="Arial"/>
          <w:b/>
          <w:bCs/>
          <w:kern w:val="36"/>
          <w:sz w:val="23"/>
          <w:szCs w:val="23"/>
        </w:rPr>
        <w:t xml:space="preserve"> results 20</w:t>
      </w:r>
      <w:r>
        <w:rPr>
          <w:rFonts w:ascii="Arial" w:hAnsi="Arial" w:cs="Arial"/>
          <w:b/>
          <w:bCs/>
          <w:kern w:val="36"/>
          <w:sz w:val="23"/>
          <w:szCs w:val="23"/>
        </w:rPr>
        <w:t>10</w:t>
      </w:r>
      <w:r w:rsidRPr="00EF2A23">
        <w:rPr>
          <w:rFonts w:ascii="Arial" w:hAnsi="Arial" w:cs="Arial"/>
          <w:b/>
          <w:bCs/>
          <w:kern w:val="36"/>
          <w:sz w:val="23"/>
          <w:szCs w:val="23"/>
        </w:rPr>
        <w:t>-201</w:t>
      </w:r>
      <w:r w:rsidR="00BA13BE">
        <w:rPr>
          <w:rFonts w:ascii="Arial" w:hAnsi="Arial" w:cs="Arial"/>
          <w:b/>
          <w:bCs/>
          <w:kern w:val="36"/>
          <w:sz w:val="23"/>
          <w:szCs w:val="23"/>
        </w:rPr>
        <w:t>8</w:t>
      </w:r>
    </w:p>
    <w:p w:rsidR="000A7E50" w:rsidRPr="00EF2A23" w:rsidRDefault="000A7E50" w:rsidP="000A7E50">
      <w:pPr>
        <w:spacing w:after="150"/>
        <w:outlineLvl w:val="1"/>
        <w:rPr>
          <w:rFonts w:ascii="Arial" w:hAnsi="Arial" w:cs="Arial"/>
          <w:b/>
          <w:bCs/>
          <w:kern w:val="36"/>
          <w:sz w:val="23"/>
          <w:szCs w:val="23"/>
        </w:rPr>
      </w:pPr>
      <w:r>
        <w:rPr>
          <w:rFonts w:ascii="Arial" w:hAnsi="Arial" w:cs="Arial"/>
          <w:b/>
          <w:bCs/>
          <w:kern w:val="36"/>
          <w:sz w:val="23"/>
          <w:szCs w:val="23"/>
        </w:rPr>
        <w:t>History</w:t>
      </w:r>
      <w:r w:rsidRPr="00EF2A23">
        <w:rPr>
          <w:rFonts w:ascii="Arial" w:hAnsi="Arial" w:cs="Arial"/>
          <w:b/>
          <w:bCs/>
          <w:kern w:val="36"/>
          <w:sz w:val="23"/>
          <w:szCs w:val="23"/>
        </w:rPr>
        <w:t xml:space="preserve"> </w:t>
      </w:r>
    </w:p>
    <w:p w:rsidR="000A7E50" w:rsidRPr="00EF2A23" w:rsidRDefault="000A7E50" w:rsidP="000A7E50">
      <w:pPr>
        <w:spacing w:before="30" w:after="150"/>
        <w:outlineLvl w:val="2"/>
        <w:rPr>
          <w:rFonts w:ascii="Arial" w:hAnsi="Arial" w:cs="Arial"/>
          <w:b/>
          <w:bCs/>
          <w:sz w:val="19"/>
          <w:szCs w:val="19"/>
        </w:rPr>
      </w:pPr>
      <w:r w:rsidRPr="00EF2A23">
        <w:rPr>
          <w:rFonts w:ascii="Arial" w:hAnsi="Arial" w:cs="Arial"/>
          <w:b/>
          <w:bCs/>
          <w:sz w:val="19"/>
          <w:szCs w:val="19"/>
        </w:rPr>
        <w:t>A Level Results</w:t>
      </w:r>
    </w:p>
    <w:tbl>
      <w:tblPr>
        <w:tblW w:w="9063" w:type="dxa"/>
        <w:tblCellSpacing w:w="0" w:type="dxa"/>
        <w:tblInd w:w="15" w:type="dxa"/>
        <w:tblBorders>
          <w:top w:val="single" w:sz="6" w:space="0" w:color="CBE092"/>
          <w:left w:val="single" w:sz="6" w:space="0" w:color="CBE092"/>
        </w:tblBorders>
        <w:tblCellMar>
          <w:top w:w="75" w:type="dxa"/>
          <w:left w:w="75" w:type="dxa"/>
          <w:bottom w:w="75" w:type="dxa"/>
          <w:right w:w="75" w:type="dxa"/>
        </w:tblCellMar>
        <w:tblLook w:val="04A0" w:firstRow="1" w:lastRow="0" w:firstColumn="1" w:lastColumn="0" w:noHBand="0" w:noVBand="1"/>
      </w:tblPr>
      <w:tblGrid>
        <w:gridCol w:w="990"/>
        <w:gridCol w:w="619"/>
        <w:gridCol w:w="619"/>
        <w:gridCol w:w="619"/>
        <w:gridCol w:w="498"/>
        <w:gridCol w:w="498"/>
        <w:gridCol w:w="480"/>
        <w:gridCol w:w="498"/>
        <w:gridCol w:w="1000"/>
        <w:gridCol w:w="1069"/>
        <w:gridCol w:w="1000"/>
        <w:gridCol w:w="1173"/>
      </w:tblGrid>
      <w:tr w:rsidR="000A7E50" w:rsidRPr="00EF2A23" w:rsidTr="000A7E50">
        <w:trPr>
          <w:trHeight w:val="464"/>
          <w:tblCellSpacing w:w="0" w:type="dxa"/>
        </w:trPr>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Year</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A*</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A</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B</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C</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D</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E</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U</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Pass</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Total</w:t>
            </w:r>
            <w:r w:rsidRPr="00EF2A23">
              <w:rPr>
                <w:rFonts w:ascii="Arial" w:hAnsi="Arial" w:cs="Arial"/>
                <w:b/>
                <w:bCs/>
                <w:sz w:val="19"/>
                <w:szCs w:val="19"/>
              </w:rPr>
              <w:br/>
              <w:t>Entry</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w:t>
            </w:r>
            <w:r w:rsidRPr="00EF2A23">
              <w:rPr>
                <w:rFonts w:ascii="Arial" w:hAnsi="Arial" w:cs="Arial"/>
                <w:b/>
                <w:bCs/>
                <w:sz w:val="19"/>
                <w:szCs w:val="19"/>
              </w:rPr>
              <w:br/>
              <w:t>Pass</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Exam</w:t>
            </w:r>
            <w:r w:rsidRPr="00EF2A23">
              <w:rPr>
                <w:rFonts w:ascii="Arial" w:hAnsi="Arial" w:cs="Arial"/>
                <w:b/>
                <w:bCs/>
                <w:sz w:val="19"/>
                <w:szCs w:val="19"/>
              </w:rPr>
              <w:br/>
              <w:t>Board</w:t>
            </w:r>
          </w:p>
        </w:tc>
      </w:tr>
      <w:tr w:rsidR="00CF5739" w:rsidRPr="00EF2A23" w:rsidTr="000A7E50">
        <w:trPr>
          <w:trHeight w:val="220"/>
          <w:tblCellSpacing w:w="0" w:type="dxa"/>
        </w:trPr>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b/>
                <w:bCs/>
                <w:sz w:val="19"/>
                <w:szCs w:val="19"/>
              </w:rPr>
            </w:pPr>
            <w:r>
              <w:rPr>
                <w:rFonts w:ascii="Arial" w:hAnsi="Arial" w:cs="Arial"/>
                <w:b/>
                <w:bCs/>
                <w:sz w:val="19"/>
                <w:szCs w:val="19"/>
              </w:rPr>
              <w:t>2018</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5</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7</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15</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5</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tcPr>
          <w:p w:rsidR="00CF5739" w:rsidRPr="00EF2A23" w:rsidRDefault="00CF5739"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33</w:t>
            </w: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33</w:t>
            </w: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100</w:t>
            </w: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OCR</w:t>
            </w:r>
          </w:p>
        </w:tc>
      </w:tr>
      <w:tr w:rsidR="00CF5739" w:rsidRPr="00EF2A23" w:rsidTr="000A7E50">
        <w:trPr>
          <w:trHeight w:val="220"/>
          <w:tblCellSpacing w:w="0" w:type="dxa"/>
        </w:trPr>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b/>
                <w:bCs/>
                <w:sz w:val="19"/>
                <w:szCs w:val="19"/>
              </w:rPr>
            </w:pPr>
            <w:r>
              <w:rPr>
                <w:rFonts w:ascii="Arial" w:hAnsi="Arial" w:cs="Arial"/>
                <w:b/>
                <w:bCs/>
                <w:sz w:val="19"/>
                <w:szCs w:val="19"/>
              </w:rPr>
              <w:t>2017</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5</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10</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6</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tcPr>
          <w:p w:rsidR="00CF5739" w:rsidRPr="00EF2A23" w:rsidRDefault="00CF5739" w:rsidP="000A7E50">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tcPr>
          <w:p w:rsidR="00CF5739" w:rsidRPr="00EF2A23" w:rsidRDefault="00CF5739"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24</w:t>
            </w: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24</w:t>
            </w: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100</w:t>
            </w: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OCR</w:t>
            </w:r>
          </w:p>
        </w:tc>
      </w:tr>
      <w:tr w:rsidR="00CF5739" w:rsidRPr="00EF2A23" w:rsidTr="000A7E50">
        <w:trPr>
          <w:trHeight w:val="220"/>
          <w:tblCellSpacing w:w="0" w:type="dxa"/>
        </w:trPr>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b/>
                <w:bCs/>
                <w:sz w:val="19"/>
                <w:szCs w:val="19"/>
              </w:rPr>
            </w:pPr>
            <w:r>
              <w:rPr>
                <w:rFonts w:ascii="Arial" w:hAnsi="Arial" w:cs="Arial"/>
                <w:b/>
                <w:bCs/>
                <w:sz w:val="19"/>
                <w:szCs w:val="19"/>
              </w:rPr>
              <w:t>2016</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0</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3</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10</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5</w:t>
            </w:r>
          </w:p>
        </w:tc>
        <w:tc>
          <w:tcPr>
            <w:tcW w:w="0" w:type="auto"/>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3</w:t>
            </w:r>
          </w:p>
        </w:tc>
        <w:tc>
          <w:tcPr>
            <w:tcW w:w="0" w:type="auto"/>
            <w:tcBorders>
              <w:bottom w:val="single" w:sz="6" w:space="0" w:color="CBE092"/>
              <w:right w:val="single" w:sz="6" w:space="0" w:color="CBE092"/>
            </w:tcBorders>
            <w:vAlign w:val="center"/>
          </w:tcPr>
          <w:p w:rsidR="00CF5739" w:rsidRPr="00EF2A23" w:rsidRDefault="00CF5739"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21</w:t>
            </w: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21</w:t>
            </w: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100</w:t>
            </w:r>
          </w:p>
        </w:tc>
        <w:tc>
          <w:tcPr>
            <w:tcW w:w="0" w:type="auto"/>
            <w:tcBorders>
              <w:bottom w:val="single" w:sz="6" w:space="0" w:color="CBE092"/>
              <w:right w:val="single" w:sz="6" w:space="0" w:color="CBE092"/>
            </w:tcBorders>
            <w:vAlign w:val="center"/>
          </w:tcPr>
          <w:p w:rsidR="00CF5739" w:rsidRDefault="00BA13BE" w:rsidP="000A7E50">
            <w:pPr>
              <w:jc w:val="center"/>
              <w:rPr>
                <w:rFonts w:ascii="Arial" w:hAnsi="Arial" w:cs="Arial"/>
                <w:sz w:val="19"/>
                <w:szCs w:val="19"/>
              </w:rPr>
            </w:pPr>
            <w:r>
              <w:rPr>
                <w:rFonts w:ascii="Arial" w:hAnsi="Arial" w:cs="Arial"/>
                <w:sz w:val="19"/>
                <w:szCs w:val="19"/>
              </w:rPr>
              <w:t>OCR</w:t>
            </w:r>
          </w:p>
        </w:tc>
      </w:tr>
      <w:tr w:rsidR="0073022D" w:rsidRPr="00EF2A23" w:rsidTr="000A7E50">
        <w:trPr>
          <w:trHeight w:val="220"/>
          <w:tblCellSpacing w:w="0" w:type="dxa"/>
        </w:trPr>
        <w:tc>
          <w:tcPr>
            <w:tcW w:w="0" w:type="auto"/>
            <w:tcBorders>
              <w:bottom w:val="single" w:sz="6" w:space="0" w:color="CBE092"/>
              <w:right w:val="single" w:sz="6" w:space="0" w:color="CBE092"/>
            </w:tcBorders>
            <w:vAlign w:val="center"/>
          </w:tcPr>
          <w:p w:rsidR="0073022D" w:rsidRDefault="0073022D" w:rsidP="000A7E50">
            <w:pPr>
              <w:jc w:val="center"/>
              <w:rPr>
                <w:rFonts w:ascii="Arial" w:hAnsi="Arial" w:cs="Arial"/>
                <w:b/>
                <w:bCs/>
                <w:sz w:val="19"/>
                <w:szCs w:val="19"/>
              </w:rPr>
            </w:pPr>
            <w:r>
              <w:rPr>
                <w:rFonts w:ascii="Arial" w:hAnsi="Arial" w:cs="Arial"/>
                <w:b/>
                <w:bCs/>
                <w:sz w:val="19"/>
                <w:szCs w:val="19"/>
              </w:rPr>
              <w:t>2015</w:t>
            </w:r>
          </w:p>
        </w:tc>
        <w:tc>
          <w:tcPr>
            <w:tcW w:w="0" w:type="auto"/>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8</w:t>
            </w:r>
          </w:p>
        </w:tc>
        <w:tc>
          <w:tcPr>
            <w:tcW w:w="0" w:type="auto"/>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10</w:t>
            </w:r>
          </w:p>
        </w:tc>
        <w:tc>
          <w:tcPr>
            <w:tcW w:w="0" w:type="auto"/>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tcPr>
          <w:p w:rsidR="0073022D" w:rsidRPr="00EF2A23" w:rsidRDefault="0073022D"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73022D" w:rsidRPr="00EF2A23" w:rsidRDefault="0073022D"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24</w:t>
            </w:r>
          </w:p>
        </w:tc>
        <w:tc>
          <w:tcPr>
            <w:tcW w:w="0" w:type="auto"/>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24</w:t>
            </w:r>
          </w:p>
        </w:tc>
        <w:tc>
          <w:tcPr>
            <w:tcW w:w="0" w:type="auto"/>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100</w:t>
            </w:r>
          </w:p>
        </w:tc>
        <w:tc>
          <w:tcPr>
            <w:tcW w:w="0" w:type="auto"/>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OCR</w:t>
            </w:r>
          </w:p>
        </w:tc>
      </w:tr>
      <w:tr w:rsidR="00EE30A4" w:rsidRPr="00EF2A23" w:rsidTr="000A7E50">
        <w:trPr>
          <w:trHeight w:val="220"/>
          <w:tblCellSpacing w:w="0" w:type="dxa"/>
        </w:trPr>
        <w:tc>
          <w:tcPr>
            <w:tcW w:w="0" w:type="auto"/>
            <w:tcBorders>
              <w:bottom w:val="single" w:sz="6" w:space="0" w:color="CBE092"/>
              <w:right w:val="single" w:sz="6" w:space="0" w:color="CBE092"/>
            </w:tcBorders>
            <w:vAlign w:val="center"/>
          </w:tcPr>
          <w:p w:rsidR="00EE30A4" w:rsidRPr="00AA473A" w:rsidRDefault="00EE30A4" w:rsidP="000A7E50">
            <w:pPr>
              <w:jc w:val="center"/>
              <w:rPr>
                <w:rFonts w:ascii="Arial" w:hAnsi="Arial" w:cs="Arial"/>
                <w:b/>
                <w:bCs/>
                <w:sz w:val="19"/>
                <w:szCs w:val="19"/>
              </w:rPr>
            </w:pPr>
            <w:r>
              <w:rPr>
                <w:rFonts w:ascii="Arial" w:hAnsi="Arial" w:cs="Arial"/>
                <w:b/>
                <w:bCs/>
                <w:sz w:val="19"/>
                <w:szCs w:val="19"/>
              </w:rPr>
              <w:t>2014</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9</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9</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5</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tcPr>
          <w:p w:rsidR="00EE30A4" w:rsidRPr="00EF2A23" w:rsidRDefault="00EE30A4"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EE30A4" w:rsidRPr="00EF2A23" w:rsidRDefault="00EE30A4"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27</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27</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100</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OCR</w:t>
            </w:r>
          </w:p>
        </w:tc>
      </w:tr>
      <w:tr w:rsidR="00EE30A4" w:rsidRPr="00EF2A23" w:rsidTr="000A7E50">
        <w:trPr>
          <w:trHeight w:val="220"/>
          <w:tblCellSpacing w:w="0" w:type="dxa"/>
        </w:trPr>
        <w:tc>
          <w:tcPr>
            <w:tcW w:w="0" w:type="auto"/>
            <w:tcBorders>
              <w:bottom w:val="single" w:sz="6" w:space="0" w:color="CBE092"/>
              <w:right w:val="single" w:sz="6" w:space="0" w:color="CBE092"/>
            </w:tcBorders>
            <w:vAlign w:val="center"/>
          </w:tcPr>
          <w:p w:rsidR="00EE30A4" w:rsidRPr="00AA473A" w:rsidRDefault="00EE30A4" w:rsidP="000A7E50">
            <w:pPr>
              <w:jc w:val="center"/>
              <w:rPr>
                <w:rFonts w:ascii="Arial" w:hAnsi="Arial" w:cs="Arial"/>
                <w:b/>
                <w:bCs/>
                <w:sz w:val="19"/>
                <w:szCs w:val="19"/>
              </w:rPr>
            </w:pPr>
            <w:r>
              <w:rPr>
                <w:rFonts w:ascii="Arial" w:hAnsi="Arial" w:cs="Arial"/>
                <w:b/>
                <w:bCs/>
                <w:sz w:val="19"/>
                <w:szCs w:val="19"/>
              </w:rPr>
              <w:t>2013</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4</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4</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6</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tcPr>
          <w:p w:rsidR="00EE30A4" w:rsidRDefault="00EE30A4"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EE30A4" w:rsidRPr="00EF2A23" w:rsidRDefault="00EE30A4"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EE30A4" w:rsidRPr="00EF2A23" w:rsidRDefault="00EE30A4"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16</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16</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100</w:t>
            </w:r>
          </w:p>
        </w:tc>
        <w:tc>
          <w:tcPr>
            <w:tcW w:w="0" w:type="auto"/>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OCR</w:t>
            </w:r>
          </w:p>
        </w:tc>
      </w:tr>
      <w:tr w:rsidR="000A7E50" w:rsidRPr="00EF2A23" w:rsidTr="000A7E50">
        <w:trPr>
          <w:trHeight w:val="220"/>
          <w:tblCellSpacing w:w="0" w:type="dxa"/>
        </w:trPr>
        <w:tc>
          <w:tcPr>
            <w:tcW w:w="0" w:type="auto"/>
            <w:tcBorders>
              <w:bottom w:val="single" w:sz="6" w:space="0" w:color="CBE092"/>
              <w:right w:val="single" w:sz="6" w:space="0" w:color="CBE092"/>
            </w:tcBorders>
            <w:vAlign w:val="center"/>
            <w:hideMark/>
          </w:tcPr>
          <w:p w:rsidR="000A7E50" w:rsidRPr="00AA473A" w:rsidRDefault="000A7E50" w:rsidP="000A7E50">
            <w:pPr>
              <w:jc w:val="center"/>
              <w:rPr>
                <w:rFonts w:ascii="Arial" w:hAnsi="Arial" w:cs="Arial"/>
                <w:b/>
                <w:bCs/>
                <w:sz w:val="19"/>
                <w:szCs w:val="19"/>
              </w:rPr>
            </w:pPr>
            <w:r w:rsidRPr="00AA473A">
              <w:rPr>
                <w:rFonts w:ascii="Arial" w:hAnsi="Arial" w:cs="Arial"/>
                <w:b/>
                <w:bCs/>
                <w:sz w:val="19"/>
                <w:szCs w:val="19"/>
              </w:rPr>
              <w:t>2012</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0</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4</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13</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6</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25</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25</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100</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r>
              <w:rPr>
                <w:rFonts w:ascii="Arial" w:hAnsi="Arial" w:cs="Arial"/>
                <w:sz w:val="19"/>
                <w:szCs w:val="19"/>
              </w:rPr>
              <w:t>OCR</w:t>
            </w:r>
          </w:p>
        </w:tc>
      </w:tr>
      <w:tr w:rsidR="000A7E50" w:rsidRPr="00EF2A23" w:rsidTr="000A7E50">
        <w:trPr>
          <w:trHeight w:val="232"/>
          <w:tblCellSpacing w:w="0" w:type="dxa"/>
        </w:trPr>
        <w:tc>
          <w:tcPr>
            <w:tcW w:w="0" w:type="auto"/>
            <w:tcBorders>
              <w:bottom w:val="single" w:sz="6" w:space="0" w:color="CBE092"/>
              <w:right w:val="single" w:sz="6" w:space="0" w:color="CBE092"/>
            </w:tcBorders>
            <w:vAlign w:val="center"/>
            <w:hideMark/>
          </w:tcPr>
          <w:p w:rsidR="000A7E50" w:rsidRPr="00AA473A" w:rsidRDefault="000A7E50" w:rsidP="000A7E50">
            <w:pPr>
              <w:jc w:val="center"/>
              <w:rPr>
                <w:rFonts w:ascii="Arial" w:hAnsi="Arial" w:cs="Arial"/>
                <w:b/>
                <w:bCs/>
                <w:sz w:val="19"/>
                <w:szCs w:val="19"/>
              </w:rPr>
            </w:pPr>
            <w:r w:rsidRPr="00AA473A">
              <w:rPr>
                <w:rFonts w:ascii="Arial" w:hAnsi="Arial" w:cs="Arial"/>
                <w:b/>
                <w:bCs/>
                <w:sz w:val="19"/>
                <w:szCs w:val="19"/>
              </w:rPr>
              <w:t>2011</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5</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10</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3</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19</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19</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100</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r>
              <w:rPr>
                <w:rFonts w:ascii="Arial" w:hAnsi="Arial" w:cs="Arial"/>
                <w:sz w:val="19"/>
                <w:szCs w:val="19"/>
              </w:rPr>
              <w:t>OCR</w:t>
            </w:r>
          </w:p>
        </w:tc>
      </w:tr>
      <w:tr w:rsidR="000A7E50" w:rsidRPr="00EF2A23" w:rsidTr="000A7E50">
        <w:trPr>
          <w:trHeight w:val="220"/>
          <w:tblCellSpacing w:w="0" w:type="dxa"/>
        </w:trPr>
        <w:tc>
          <w:tcPr>
            <w:tcW w:w="0" w:type="auto"/>
            <w:tcBorders>
              <w:bottom w:val="single" w:sz="6" w:space="0" w:color="CBE092"/>
              <w:right w:val="single" w:sz="6" w:space="0" w:color="CBE092"/>
            </w:tcBorders>
            <w:vAlign w:val="center"/>
            <w:hideMark/>
          </w:tcPr>
          <w:p w:rsidR="000A7E50" w:rsidRPr="00AA473A" w:rsidRDefault="000A7E50" w:rsidP="000A7E50">
            <w:pPr>
              <w:jc w:val="center"/>
              <w:rPr>
                <w:rFonts w:ascii="Arial" w:hAnsi="Arial" w:cs="Arial"/>
                <w:b/>
                <w:bCs/>
                <w:sz w:val="19"/>
                <w:szCs w:val="19"/>
              </w:rPr>
            </w:pPr>
            <w:r w:rsidRPr="00AA473A">
              <w:rPr>
                <w:rFonts w:ascii="Arial" w:hAnsi="Arial" w:cs="Arial"/>
                <w:b/>
                <w:bCs/>
                <w:sz w:val="19"/>
                <w:szCs w:val="19"/>
              </w:rPr>
              <w:t>2010</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12</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8</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3</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24</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24</w:t>
            </w:r>
          </w:p>
        </w:tc>
        <w:tc>
          <w:tcPr>
            <w:tcW w:w="0" w:type="auto"/>
            <w:tcBorders>
              <w:bottom w:val="single" w:sz="6" w:space="0" w:color="CBE092"/>
              <w:right w:val="single" w:sz="6" w:space="0" w:color="CBE092"/>
            </w:tcBorders>
            <w:vAlign w:val="center"/>
            <w:hideMark/>
          </w:tcPr>
          <w:p w:rsidR="000A7E50" w:rsidRPr="00EF2A23" w:rsidRDefault="002475E4" w:rsidP="000A7E50">
            <w:pPr>
              <w:jc w:val="center"/>
              <w:rPr>
                <w:rFonts w:ascii="Arial" w:hAnsi="Arial" w:cs="Arial"/>
                <w:sz w:val="19"/>
                <w:szCs w:val="19"/>
              </w:rPr>
            </w:pPr>
            <w:r>
              <w:rPr>
                <w:rFonts w:ascii="Arial" w:hAnsi="Arial" w:cs="Arial"/>
                <w:sz w:val="19"/>
                <w:szCs w:val="19"/>
              </w:rPr>
              <w:t>100</w:t>
            </w:r>
          </w:p>
        </w:tc>
        <w:tc>
          <w:tcPr>
            <w:tcW w:w="0" w:type="auto"/>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r>
              <w:rPr>
                <w:rFonts w:ascii="Arial" w:hAnsi="Arial" w:cs="Arial"/>
                <w:sz w:val="19"/>
                <w:szCs w:val="19"/>
              </w:rPr>
              <w:t>OCR</w:t>
            </w:r>
          </w:p>
        </w:tc>
      </w:tr>
    </w:tbl>
    <w:p w:rsidR="007E7358" w:rsidRDefault="007E7358" w:rsidP="00EE30A4">
      <w:pPr>
        <w:rPr>
          <w:rFonts w:ascii="Arial" w:hAnsi="Arial" w:cs="Arial"/>
          <w:b/>
          <w:bCs/>
          <w:kern w:val="36"/>
          <w:sz w:val="23"/>
          <w:szCs w:val="23"/>
        </w:rPr>
      </w:pPr>
    </w:p>
    <w:p w:rsidR="00EE30A4" w:rsidRPr="00EF2A23" w:rsidRDefault="00EE30A4" w:rsidP="00EE30A4">
      <w:pPr>
        <w:spacing w:before="30" w:after="150"/>
        <w:outlineLvl w:val="2"/>
        <w:rPr>
          <w:rFonts w:ascii="Arial" w:hAnsi="Arial" w:cs="Arial"/>
          <w:b/>
          <w:bCs/>
          <w:sz w:val="19"/>
          <w:szCs w:val="19"/>
        </w:rPr>
      </w:pPr>
      <w:r w:rsidRPr="00EF2A23">
        <w:rPr>
          <w:rFonts w:ascii="Arial" w:hAnsi="Arial" w:cs="Arial"/>
          <w:b/>
          <w:bCs/>
          <w:sz w:val="19"/>
          <w:szCs w:val="19"/>
        </w:rPr>
        <w:t>GCSE Results</w:t>
      </w:r>
    </w:p>
    <w:tbl>
      <w:tblPr>
        <w:tblW w:w="9329" w:type="dxa"/>
        <w:tblCellSpacing w:w="0" w:type="dxa"/>
        <w:tblInd w:w="15" w:type="dxa"/>
        <w:tblBorders>
          <w:top w:val="single" w:sz="6" w:space="0" w:color="CBE092"/>
          <w:left w:val="single" w:sz="6" w:space="0" w:color="CBE092"/>
        </w:tblBorders>
        <w:tblCellMar>
          <w:top w:w="75" w:type="dxa"/>
          <w:left w:w="75" w:type="dxa"/>
          <w:bottom w:w="75" w:type="dxa"/>
          <w:right w:w="75" w:type="dxa"/>
        </w:tblCellMar>
        <w:tblLook w:val="04A0" w:firstRow="1" w:lastRow="0" w:firstColumn="1" w:lastColumn="0" w:noHBand="0" w:noVBand="1"/>
      </w:tblPr>
      <w:tblGrid>
        <w:gridCol w:w="768"/>
        <w:gridCol w:w="444"/>
        <w:gridCol w:w="657"/>
        <w:gridCol w:w="566"/>
        <w:gridCol w:w="566"/>
        <w:gridCol w:w="566"/>
        <w:gridCol w:w="566"/>
        <w:gridCol w:w="358"/>
        <w:gridCol w:w="346"/>
        <w:gridCol w:w="384"/>
        <w:gridCol w:w="372"/>
        <w:gridCol w:w="358"/>
        <w:gridCol w:w="748"/>
        <w:gridCol w:w="799"/>
        <w:gridCol w:w="955"/>
        <w:gridCol w:w="876"/>
      </w:tblGrid>
      <w:tr w:rsidR="00CF5739" w:rsidRPr="00EF2A23" w:rsidTr="00CF5739">
        <w:trPr>
          <w:trHeight w:val="472"/>
          <w:tblCellSpacing w:w="0" w:type="dxa"/>
        </w:trPr>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sidRPr="00EF2A23">
              <w:rPr>
                <w:rFonts w:ascii="Arial" w:hAnsi="Arial" w:cs="Arial"/>
                <w:b/>
                <w:bCs/>
                <w:sz w:val="19"/>
                <w:szCs w:val="19"/>
              </w:rPr>
              <w:t>Year</w:t>
            </w:r>
          </w:p>
        </w:tc>
        <w:tc>
          <w:tcPr>
            <w:tcW w:w="0" w:type="auto"/>
            <w:tcBorders>
              <w:bottom w:val="single" w:sz="6" w:space="0" w:color="CBE092"/>
            </w:tcBorders>
          </w:tcPr>
          <w:p w:rsidR="00CF5739" w:rsidRDefault="00CF5739" w:rsidP="0073713E">
            <w:pPr>
              <w:jc w:val="center"/>
              <w:rPr>
                <w:rFonts w:ascii="Arial" w:hAnsi="Arial" w:cs="Arial"/>
                <w:b/>
                <w:bCs/>
                <w:sz w:val="19"/>
                <w:szCs w:val="19"/>
              </w:rPr>
            </w:pPr>
          </w:p>
          <w:p w:rsidR="00CF5739" w:rsidRPr="00EF2A23" w:rsidRDefault="00CF5739" w:rsidP="0073713E">
            <w:pPr>
              <w:jc w:val="center"/>
              <w:rPr>
                <w:rFonts w:ascii="Arial" w:hAnsi="Arial" w:cs="Arial"/>
                <w:b/>
                <w:bCs/>
                <w:sz w:val="19"/>
                <w:szCs w:val="19"/>
              </w:rPr>
            </w:pPr>
            <w:r>
              <w:rPr>
                <w:rFonts w:ascii="Arial" w:hAnsi="Arial" w:cs="Arial"/>
                <w:b/>
                <w:bCs/>
                <w:sz w:val="19"/>
                <w:szCs w:val="19"/>
              </w:rPr>
              <w:t>9</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Pr>
                <w:rFonts w:ascii="Arial" w:hAnsi="Arial" w:cs="Arial"/>
                <w:b/>
                <w:bCs/>
                <w:sz w:val="19"/>
                <w:szCs w:val="19"/>
              </w:rPr>
              <w:t>8/</w:t>
            </w:r>
            <w:r w:rsidRPr="00EF2A23">
              <w:rPr>
                <w:rFonts w:ascii="Arial" w:hAnsi="Arial" w:cs="Arial"/>
                <w:b/>
                <w:bCs/>
                <w:sz w:val="19"/>
                <w:szCs w:val="19"/>
              </w:rPr>
              <w:t>A*</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Pr>
                <w:rFonts w:ascii="Arial" w:hAnsi="Arial" w:cs="Arial"/>
                <w:b/>
                <w:bCs/>
                <w:sz w:val="19"/>
                <w:szCs w:val="19"/>
              </w:rPr>
              <w:t>7/</w:t>
            </w:r>
            <w:r w:rsidRPr="00EF2A23">
              <w:rPr>
                <w:rFonts w:ascii="Arial" w:hAnsi="Arial" w:cs="Arial"/>
                <w:b/>
                <w:bCs/>
                <w:sz w:val="19"/>
                <w:szCs w:val="19"/>
              </w:rPr>
              <w:t>A</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Pr>
                <w:rFonts w:ascii="Arial" w:hAnsi="Arial" w:cs="Arial"/>
                <w:b/>
                <w:bCs/>
                <w:sz w:val="19"/>
                <w:szCs w:val="19"/>
              </w:rPr>
              <w:t>6/</w:t>
            </w:r>
            <w:r w:rsidRPr="00EF2A23">
              <w:rPr>
                <w:rFonts w:ascii="Arial" w:hAnsi="Arial" w:cs="Arial"/>
                <w:b/>
                <w:bCs/>
                <w:sz w:val="19"/>
                <w:szCs w:val="19"/>
              </w:rPr>
              <w:t>B</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Pr>
                <w:rFonts w:ascii="Arial" w:hAnsi="Arial" w:cs="Arial"/>
                <w:b/>
                <w:bCs/>
                <w:sz w:val="19"/>
                <w:szCs w:val="19"/>
              </w:rPr>
              <w:t>5/</w:t>
            </w:r>
            <w:r w:rsidRPr="00EF2A23">
              <w:rPr>
                <w:rFonts w:ascii="Arial" w:hAnsi="Arial" w:cs="Arial"/>
                <w:b/>
                <w:bCs/>
                <w:sz w:val="19"/>
                <w:szCs w:val="19"/>
              </w:rPr>
              <w:t>C</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Pr>
                <w:rFonts w:ascii="Arial" w:hAnsi="Arial" w:cs="Arial"/>
                <w:b/>
                <w:bCs/>
                <w:sz w:val="19"/>
                <w:szCs w:val="19"/>
              </w:rPr>
              <w:t>4/</w:t>
            </w:r>
            <w:r w:rsidRPr="00EF2A23">
              <w:rPr>
                <w:rFonts w:ascii="Arial" w:hAnsi="Arial" w:cs="Arial"/>
                <w:b/>
                <w:bCs/>
                <w:sz w:val="19"/>
                <w:szCs w:val="19"/>
              </w:rPr>
              <w:t>D</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sidRPr="00EF2A23">
              <w:rPr>
                <w:rFonts w:ascii="Arial" w:hAnsi="Arial" w:cs="Arial"/>
                <w:b/>
                <w:bCs/>
                <w:sz w:val="19"/>
                <w:szCs w:val="19"/>
              </w:rPr>
              <w:t>E</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sidRPr="00EF2A23">
              <w:rPr>
                <w:rFonts w:ascii="Arial" w:hAnsi="Arial" w:cs="Arial"/>
                <w:b/>
                <w:bCs/>
                <w:sz w:val="19"/>
                <w:szCs w:val="19"/>
              </w:rPr>
              <w:t>F</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sidRPr="00EF2A23">
              <w:rPr>
                <w:rFonts w:ascii="Arial" w:hAnsi="Arial" w:cs="Arial"/>
                <w:b/>
                <w:bCs/>
                <w:sz w:val="19"/>
                <w:szCs w:val="19"/>
              </w:rPr>
              <w:t>G</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sidRPr="00EF2A23">
              <w:rPr>
                <w:rFonts w:ascii="Arial" w:hAnsi="Arial" w:cs="Arial"/>
                <w:b/>
                <w:bCs/>
                <w:sz w:val="19"/>
                <w:szCs w:val="19"/>
              </w:rPr>
              <w:t>U</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sidRPr="00EF2A23">
              <w:rPr>
                <w:rFonts w:ascii="Arial" w:hAnsi="Arial" w:cs="Arial"/>
                <w:b/>
                <w:bCs/>
                <w:sz w:val="19"/>
                <w:szCs w:val="19"/>
              </w:rPr>
              <w:t>X</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sidRPr="00EF2A23">
              <w:rPr>
                <w:rFonts w:ascii="Arial" w:hAnsi="Arial" w:cs="Arial"/>
                <w:b/>
                <w:bCs/>
                <w:sz w:val="19"/>
                <w:szCs w:val="19"/>
              </w:rPr>
              <w:t>Pass</w:t>
            </w:r>
            <w:r w:rsidRPr="00EF2A23">
              <w:rPr>
                <w:rFonts w:ascii="Arial" w:hAnsi="Arial" w:cs="Arial"/>
                <w:b/>
                <w:bCs/>
                <w:sz w:val="19"/>
                <w:szCs w:val="19"/>
              </w:rPr>
              <w:br/>
              <w:t>A-C</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sidRPr="00EF2A23">
              <w:rPr>
                <w:rFonts w:ascii="Arial" w:hAnsi="Arial" w:cs="Arial"/>
                <w:b/>
                <w:bCs/>
                <w:sz w:val="19"/>
                <w:szCs w:val="19"/>
              </w:rPr>
              <w:t>Total</w:t>
            </w:r>
            <w:r w:rsidRPr="00EF2A23">
              <w:rPr>
                <w:rFonts w:ascii="Arial" w:hAnsi="Arial" w:cs="Arial"/>
                <w:b/>
                <w:bCs/>
                <w:sz w:val="19"/>
                <w:szCs w:val="19"/>
              </w:rPr>
              <w:br/>
              <w:t>Entry</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sidRPr="00EF2A23">
              <w:rPr>
                <w:rFonts w:ascii="Arial" w:hAnsi="Arial" w:cs="Arial"/>
                <w:b/>
                <w:bCs/>
                <w:sz w:val="19"/>
                <w:szCs w:val="19"/>
              </w:rPr>
              <w:t>%Pass</w:t>
            </w:r>
            <w:r w:rsidRPr="00EF2A23">
              <w:rPr>
                <w:rFonts w:ascii="Arial" w:hAnsi="Arial" w:cs="Arial"/>
                <w:b/>
                <w:bCs/>
                <w:sz w:val="19"/>
                <w:szCs w:val="19"/>
              </w:rPr>
              <w:br/>
              <w:t>A-C</w:t>
            </w:r>
          </w:p>
        </w:tc>
        <w:tc>
          <w:tcPr>
            <w:tcW w:w="0" w:type="auto"/>
            <w:tcBorders>
              <w:bottom w:val="single" w:sz="6" w:space="0" w:color="CBE092"/>
              <w:right w:val="single" w:sz="6" w:space="0" w:color="CBE092"/>
            </w:tcBorders>
            <w:vAlign w:val="center"/>
            <w:hideMark/>
          </w:tcPr>
          <w:p w:rsidR="00CF5739" w:rsidRPr="00EF2A23" w:rsidRDefault="00CF5739" w:rsidP="0073713E">
            <w:pPr>
              <w:jc w:val="center"/>
              <w:rPr>
                <w:rFonts w:ascii="Arial" w:hAnsi="Arial" w:cs="Arial"/>
                <w:b/>
                <w:bCs/>
                <w:sz w:val="19"/>
                <w:szCs w:val="19"/>
              </w:rPr>
            </w:pPr>
            <w:r w:rsidRPr="00EF2A23">
              <w:rPr>
                <w:rFonts w:ascii="Arial" w:hAnsi="Arial" w:cs="Arial"/>
                <w:b/>
                <w:bCs/>
                <w:sz w:val="19"/>
                <w:szCs w:val="19"/>
              </w:rPr>
              <w:t>Exam</w:t>
            </w:r>
            <w:r w:rsidRPr="00EF2A23">
              <w:rPr>
                <w:rFonts w:ascii="Arial" w:hAnsi="Arial" w:cs="Arial"/>
                <w:b/>
                <w:bCs/>
                <w:sz w:val="19"/>
                <w:szCs w:val="19"/>
              </w:rPr>
              <w:br/>
              <w:t>Board</w:t>
            </w:r>
          </w:p>
        </w:tc>
      </w:tr>
      <w:tr w:rsidR="00CF5739" w:rsidRPr="00EF2A23" w:rsidTr="00CF5739">
        <w:trPr>
          <w:trHeight w:val="256"/>
          <w:tblCellSpacing w:w="0" w:type="dxa"/>
        </w:trPr>
        <w:tc>
          <w:tcPr>
            <w:tcW w:w="0" w:type="auto"/>
            <w:tcBorders>
              <w:bottom w:val="single" w:sz="6" w:space="0" w:color="CBE092"/>
              <w:right w:val="single" w:sz="6" w:space="0" w:color="CBE092"/>
            </w:tcBorders>
            <w:vAlign w:val="center"/>
          </w:tcPr>
          <w:p w:rsidR="00CF5739" w:rsidRDefault="00CF5739" w:rsidP="00EE30A4">
            <w:pPr>
              <w:jc w:val="center"/>
              <w:rPr>
                <w:rFonts w:ascii="Arial" w:hAnsi="Arial" w:cs="Arial"/>
                <w:b/>
                <w:sz w:val="20"/>
              </w:rPr>
            </w:pPr>
            <w:r>
              <w:rPr>
                <w:rFonts w:ascii="Arial" w:hAnsi="Arial" w:cs="Arial"/>
                <w:b/>
                <w:sz w:val="20"/>
              </w:rPr>
              <w:t>2018</w:t>
            </w:r>
          </w:p>
        </w:tc>
        <w:tc>
          <w:tcPr>
            <w:tcW w:w="0" w:type="auto"/>
            <w:tcBorders>
              <w:bottom w:val="single" w:sz="6" w:space="0" w:color="CBE092"/>
            </w:tcBorders>
          </w:tcPr>
          <w:p w:rsidR="00CF5739" w:rsidRDefault="00CF5739" w:rsidP="0073713E">
            <w:pPr>
              <w:jc w:val="center"/>
              <w:rPr>
                <w:rFonts w:ascii="Arial" w:hAnsi="Arial" w:cs="Arial"/>
                <w:sz w:val="19"/>
                <w:szCs w:val="19"/>
              </w:rPr>
            </w:pPr>
            <w:r>
              <w:rPr>
                <w:rFonts w:ascii="Arial" w:hAnsi="Arial" w:cs="Arial"/>
                <w:sz w:val="19"/>
                <w:szCs w:val="19"/>
              </w:rPr>
              <w:t>16</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19</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14</w:t>
            </w:r>
          </w:p>
        </w:tc>
        <w:tc>
          <w:tcPr>
            <w:tcW w:w="0" w:type="auto"/>
            <w:tcBorders>
              <w:bottom w:val="single" w:sz="6" w:space="0" w:color="CBE092"/>
              <w:right w:val="single" w:sz="6" w:space="0" w:color="CBE092"/>
            </w:tcBorders>
            <w:vAlign w:val="center"/>
          </w:tcPr>
          <w:p w:rsidR="00CF5739" w:rsidRDefault="00CF5739" w:rsidP="007B077C">
            <w:pPr>
              <w:jc w:val="center"/>
              <w:rPr>
                <w:rFonts w:ascii="Arial" w:hAnsi="Arial" w:cs="Arial"/>
                <w:sz w:val="19"/>
                <w:szCs w:val="19"/>
              </w:rPr>
            </w:pPr>
            <w:r>
              <w:rPr>
                <w:rFonts w:ascii="Arial" w:hAnsi="Arial" w:cs="Arial"/>
                <w:sz w:val="19"/>
                <w:szCs w:val="19"/>
              </w:rPr>
              <w:t>14</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7</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3</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5C3844" w:rsidP="0073022D">
            <w:pPr>
              <w:jc w:val="center"/>
              <w:rPr>
                <w:rFonts w:ascii="Arial" w:hAnsi="Arial" w:cs="Arial"/>
                <w:sz w:val="19"/>
                <w:szCs w:val="19"/>
              </w:rPr>
            </w:pPr>
            <w:r>
              <w:rPr>
                <w:rFonts w:ascii="Arial" w:hAnsi="Arial" w:cs="Arial"/>
                <w:sz w:val="19"/>
                <w:szCs w:val="19"/>
              </w:rPr>
              <w:t>70</w:t>
            </w:r>
          </w:p>
        </w:tc>
        <w:tc>
          <w:tcPr>
            <w:tcW w:w="0" w:type="auto"/>
            <w:tcBorders>
              <w:bottom w:val="single" w:sz="6" w:space="0" w:color="CBE092"/>
              <w:right w:val="single" w:sz="6" w:space="0" w:color="CBE092"/>
            </w:tcBorders>
            <w:vAlign w:val="center"/>
          </w:tcPr>
          <w:p w:rsidR="00CF5739" w:rsidRDefault="005C3844" w:rsidP="0073713E">
            <w:pPr>
              <w:jc w:val="center"/>
              <w:rPr>
                <w:rFonts w:ascii="Arial" w:hAnsi="Arial" w:cs="Arial"/>
                <w:sz w:val="19"/>
                <w:szCs w:val="19"/>
              </w:rPr>
            </w:pPr>
            <w:r>
              <w:rPr>
                <w:rFonts w:ascii="Arial" w:hAnsi="Arial" w:cs="Arial"/>
                <w:sz w:val="19"/>
                <w:szCs w:val="19"/>
              </w:rPr>
              <w:t>74</w:t>
            </w:r>
          </w:p>
        </w:tc>
        <w:tc>
          <w:tcPr>
            <w:tcW w:w="0" w:type="auto"/>
            <w:tcBorders>
              <w:bottom w:val="single" w:sz="6" w:space="0" w:color="CBE092"/>
              <w:right w:val="single" w:sz="6" w:space="0" w:color="CBE092"/>
            </w:tcBorders>
            <w:vAlign w:val="center"/>
          </w:tcPr>
          <w:p w:rsidR="00CF5739" w:rsidRDefault="005C3844" w:rsidP="0073713E">
            <w:pPr>
              <w:jc w:val="center"/>
              <w:rPr>
                <w:rFonts w:ascii="Arial" w:hAnsi="Arial" w:cs="Arial"/>
                <w:sz w:val="19"/>
                <w:szCs w:val="19"/>
              </w:rPr>
            </w:pPr>
            <w:r>
              <w:rPr>
                <w:rFonts w:ascii="Arial" w:hAnsi="Arial" w:cs="Arial"/>
                <w:sz w:val="19"/>
                <w:szCs w:val="19"/>
              </w:rPr>
              <w:t>95</w:t>
            </w:r>
          </w:p>
        </w:tc>
        <w:tc>
          <w:tcPr>
            <w:tcW w:w="0" w:type="auto"/>
            <w:tcBorders>
              <w:bottom w:val="single" w:sz="6" w:space="0" w:color="CBE092"/>
              <w:right w:val="single" w:sz="6" w:space="0" w:color="CBE092"/>
            </w:tcBorders>
            <w:vAlign w:val="center"/>
          </w:tcPr>
          <w:p w:rsidR="00CF5739" w:rsidRDefault="00BA13BE" w:rsidP="0073713E">
            <w:pPr>
              <w:jc w:val="center"/>
              <w:rPr>
                <w:rFonts w:ascii="Arial" w:hAnsi="Arial" w:cs="Arial"/>
                <w:sz w:val="19"/>
                <w:szCs w:val="19"/>
              </w:rPr>
            </w:pPr>
            <w:r>
              <w:rPr>
                <w:rFonts w:ascii="Arial" w:hAnsi="Arial" w:cs="Arial"/>
                <w:sz w:val="19"/>
                <w:szCs w:val="19"/>
              </w:rPr>
              <w:t>AQA</w:t>
            </w:r>
          </w:p>
        </w:tc>
      </w:tr>
      <w:tr w:rsidR="00CF5739" w:rsidRPr="00EF2A23" w:rsidTr="00CF5739">
        <w:trPr>
          <w:trHeight w:val="256"/>
          <w:tblCellSpacing w:w="0" w:type="dxa"/>
        </w:trPr>
        <w:tc>
          <w:tcPr>
            <w:tcW w:w="0" w:type="auto"/>
            <w:tcBorders>
              <w:bottom w:val="single" w:sz="6" w:space="0" w:color="CBE092"/>
              <w:right w:val="single" w:sz="6" w:space="0" w:color="CBE092"/>
            </w:tcBorders>
            <w:vAlign w:val="center"/>
          </w:tcPr>
          <w:p w:rsidR="00CF5739" w:rsidRDefault="00CF5739" w:rsidP="00EE30A4">
            <w:pPr>
              <w:jc w:val="center"/>
              <w:rPr>
                <w:rFonts w:ascii="Arial" w:hAnsi="Arial" w:cs="Arial"/>
                <w:b/>
                <w:sz w:val="20"/>
              </w:rPr>
            </w:pPr>
            <w:r>
              <w:rPr>
                <w:rFonts w:ascii="Arial" w:hAnsi="Arial" w:cs="Arial"/>
                <w:b/>
                <w:sz w:val="20"/>
              </w:rPr>
              <w:t>2017</w:t>
            </w:r>
          </w:p>
        </w:tc>
        <w:tc>
          <w:tcPr>
            <w:tcW w:w="0" w:type="auto"/>
            <w:tcBorders>
              <w:bottom w:val="single" w:sz="6" w:space="0" w:color="CBE092"/>
            </w:tcBorders>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45</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27</w:t>
            </w:r>
          </w:p>
        </w:tc>
        <w:tc>
          <w:tcPr>
            <w:tcW w:w="0" w:type="auto"/>
            <w:tcBorders>
              <w:bottom w:val="single" w:sz="6" w:space="0" w:color="CBE092"/>
              <w:right w:val="single" w:sz="6" w:space="0" w:color="CBE092"/>
            </w:tcBorders>
            <w:vAlign w:val="center"/>
          </w:tcPr>
          <w:p w:rsidR="00CF5739" w:rsidRDefault="00CF5739" w:rsidP="007B077C">
            <w:pPr>
              <w:jc w:val="center"/>
              <w:rPr>
                <w:rFonts w:ascii="Arial" w:hAnsi="Arial" w:cs="Arial"/>
                <w:sz w:val="19"/>
                <w:szCs w:val="19"/>
              </w:rPr>
            </w:pPr>
            <w:r>
              <w:rPr>
                <w:rFonts w:ascii="Arial" w:hAnsi="Arial" w:cs="Arial"/>
                <w:sz w:val="19"/>
                <w:szCs w:val="19"/>
              </w:rPr>
              <w:t>26</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6</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5C3844" w:rsidP="0073022D">
            <w:pPr>
              <w:jc w:val="center"/>
              <w:rPr>
                <w:rFonts w:ascii="Arial" w:hAnsi="Arial" w:cs="Arial"/>
                <w:sz w:val="19"/>
                <w:szCs w:val="19"/>
              </w:rPr>
            </w:pPr>
            <w:r>
              <w:rPr>
                <w:rFonts w:ascii="Arial" w:hAnsi="Arial" w:cs="Arial"/>
                <w:sz w:val="19"/>
                <w:szCs w:val="19"/>
              </w:rPr>
              <w:t>103</w:t>
            </w:r>
          </w:p>
        </w:tc>
        <w:tc>
          <w:tcPr>
            <w:tcW w:w="0" w:type="auto"/>
            <w:tcBorders>
              <w:bottom w:val="single" w:sz="6" w:space="0" w:color="CBE092"/>
              <w:right w:val="single" w:sz="6" w:space="0" w:color="CBE092"/>
            </w:tcBorders>
            <w:vAlign w:val="center"/>
          </w:tcPr>
          <w:p w:rsidR="00CF5739" w:rsidRDefault="005C3844" w:rsidP="005C3844">
            <w:pPr>
              <w:jc w:val="center"/>
              <w:rPr>
                <w:rFonts w:ascii="Arial" w:hAnsi="Arial" w:cs="Arial"/>
                <w:sz w:val="19"/>
                <w:szCs w:val="19"/>
              </w:rPr>
            </w:pPr>
            <w:r>
              <w:rPr>
                <w:rFonts w:ascii="Arial" w:hAnsi="Arial" w:cs="Arial"/>
                <w:sz w:val="19"/>
                <w:szCs w:val="19"/>
              </w:rPr>
              <w:t>108</w:t>
            </w:r>
          </w:p>
        </w:tc>
        <w:tc>
          <w:tcPr>
            <w:tcW w:w="0" w:type="auto"/>
            <w:tcBorders>
              <w:bottom w:val="single" w:sz="6" w:space="0" w:color="CBE092"/>
              <w:right w:val="single" w:sz="6" w:space="0" w:color="CBE092"/>
            </w:tcBorders>
            <w:vAlign w:val="center"/>
          </w:tcPr>
          <w:p w:rsidR="00CF5739" w:rsidRDefault="005C3844" w:rsidP="0073713E">
            <w:pPr>
              <w:jc w:val="center"/>
              <w:rPr>
                <w:rFonts w:ascii="Arial" w:hAnsi="Arial" w:cs="Arial"/>
                <w:sz w:val="19"/>
                <w:szCs w:val="19"/>
              </w:rPr>
            </w:pPr>
            <w:r>
              <w:rPr>
                <w:rFonts w:ascii="Arial" w:hAnsi="Arial" w:cs="Arial"/>
                <w:sz w:val="19"/>
                <w:szCs w:val="19"/>
              </w:rPr>
              <w:t>95</w:t>
            </w:r>
          </w:p>
        </w:tc>
        <w:tc>
          <w:tcPr>
            <w:tcW w:w="0" w:type="auto"/>
            <w:tcBorders>
              <w:bottom w:val="single" w:sz="6" w:space="0" w:color="CBE092"/>
              <w:right w:val="single" w:sz="6" w:space="0" w:color="CBE092"/>
            </w:tcBorders>
            <w:vAlign w:val="center"/>
          </w:tcPr>
          <w:p w:rsidR="00CF5739" w:rsidRDefault="00BA13BE" w:rsidP="0073713E">
            <w:pPr>
              <w:jc w:val="center"/>
              <w:rPr>
                <w:rFonts w:ascii="Arial" w:hAnsi="Arial" w:cs="Arial"/>
                <w:sz w:val="19"/>
                <w:szCs w:val="19"/>
              </w:rPr>
            </w:pPr>
            <w:proofErr w:type="spellStart"/>
            <w:r>
              <w:rPr>
                <w:rFonts w:ascii="Arial" w:hAnsi="Arial" w:cs="Arial"/>
                <w:sz w:val="19"/>
                <w:szCs w:val="19"/>
              </w:rPr>
              <w:t>Edex</w:t>
            </w:r>
            <w:proofErr w:type="spellEnd"/>
          </w:p>
        </w:tc>
      </w:tr>
      <w:tr w:rsidR="00CF5739" w:rsidRPr="00EF2A23" w:rsidTr="00CF5739">
        <w:trPr>
          <w:trHeight w:val="256"/>
          <w:tblCellSpacing w:w="0" w:type="dxa"/>
        </w:trPr>
        <w:tc>
          <w:tcPr>
            <w:tcW w:w="0" w:type="auto"/>
            <w:tcBorders>
              <w:bottom w:val="single" w:sz="6" w:space="0" w:color="CBE092"/>
              <w:right w:val="single" w:sz="6" w:space="0" w:color="CBE092"/>
            </w:tcBorders>
            <w:vAlign w:val="center"/>
          </w:tcPr>
          <w:p w:rsidR="00CF5739" w:rsidRDefault="00CF5739" w:rsidP="00EE30A4">
            <w:pPr>
              <w:jc w:val="center"/>
              <w:rPr>
                <w:rFonts w:ascii="Arial" w:hAnsi="Arial" w:cs="Arial"/>
                <w:b/>
                <w:sz w:val="20"/>
              </w:rPr>
            </w:pPr>
            <w:r>
              <w:rPr>
                <w:rFonts w:ascii="Arial" w:hAnsi="Arial" w:cs="Arial"/>
                <w:b/>
                <w:sz w:val="20"/>
              </w:rPr>
              <w:t>2016</w:t>
            </w:r>
          </w:p>
        </w:tc>
        <w:tc>
          <w:tcPr>
            <w:tcW w:w="0" w:type="auto"/>
            <w:tcBorders>
              <w:bottom w:val="single" w:sz="6" w:space="0" w:color="CBE092"/>
            </w:tcBorders>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34</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22</w:t>
            </w:r>
          </w:p>
        </w:tc>
        <w:tc>
          <w:tcPr>
            <w:tcW w:w="0" w:type="auto"/>
            <w:tcBorders>
              <w:bottom w:val="single" w:sz="6" w:space="0" w:color="CBE092"/>
              <w:right w:val="single" w:sz="6" w:space="0" w:color="CBE092"/>
            </w:tcBorders>
            <w:vAlign w:val="center"/>
          </w:tcPr>
          <w:p w:rsidR="00CF5739" w:rsidRDefault="00CF5739" w:rsidP="007B077C">
            <w:pPr>
              <w:jc w:val="center"/>
              <w:rPr>
                <w:rFonts w:ascii="Arial" w:hAnsi="Arial" w:cs="Arial"/>
                <w:sz w:val="19"/>
                <w:szCs w:val="19"/>
              </w:rPr>
            </w:pPr>
            <w:r>
              <w:rPr>
                <w:rFonts w:ascii="Arial" w:hAnsi="Arial" w:cs="Arial"/>
                <w:sz w:val="19"/>
                <w:szCs w:val="19"/>
              </w:rPr>
              <w:t>21</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14</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3</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5C3844" w:rsidP="0073022D">
            <w:pPr>
              <w:jc w:val="center"/>
              <w:rPr>
                <w:rFonts w:ascii="Arial" w:hAnsi="Arial" w:cs="Arial"/>
                <w:sz w:val="19"/>
                <w:szCs w:val="19"/>
              </w:rPr>
            </w:pPr>
            <w:r>
              <w:rPr>
                <w:rFonts w:ascii="Arial" w:hAnsi="Arial" w:cs="Arial"/>
                <w:sz w:val="19"/>
                <w:szCs w:val="19"/>
              </w:rPr>
              <w:t>85</w:t>
            </w:r>
          </w:p>
        </w:tc>
        <w:tc>
          <w:tcPr>
            <w:tcW w:w="0" w:type="auto"/>
            <w:tcBorders>
              <w:bottom w:val="single" w:sz="6" w:space="0" w:color="CBE092"/>
              <w:right w:val="single" w:sz="6" w:space="0" w:color="CBE092"/>
            </w:tcBorders>
            <w:vAlign w:val="center"/>
          </w:tcPr>
          <w:p w:rsidR="00CF5739" w:rsidRDefault="005C3844" w:rsidP="0073713E">
            <w:pPr>
              <w:jc w:val="center"/>
              <w:rPr>
                <w:rFonts w:ascii="Arial" w:hAnsi="Arial" w:cs="Arial"/>
                <w:sz w:val="19"/>
                <w:szCs w:val="19"/>
              </w:rPr>
            </w:pPr>
            <w:r>
              <w:rPr>
                <w:rFonts w:ascii="Arial" w:hAnsi="Arial" w:cs="Arial"/>
                <w:sz w:val="19"/>
                <w:szCs w:val="19"/>
              </w:rPr>
              <w:t>88</w:t>
            </w:r>
          </w:p>
        </w:tc>
        <w:tc>
          <w:tcPr>
            <w:tcW w:w="0" w:type="auto"/>
            <w:tcBorders>
              <w:bottom w:val="single" w:sz="6" w:space="0" w:color="CBE092"/>
              <w:right w:val="single" w:sz="6" w:space="0" w:color="CBE092"/>
            </w:tcBorders>
            <w:vAlign w:val="center"/>
          </w:tcPr>
          <w:p w:rsidR="00CF5739" w:rsidRDefault="005C3844" w:rsidP="0073713E">
            <w:pPr>
              <w:jc w:val="center"/>
              <w:rPr>
                <w:rFonts w:ascii="Arial" w:hAnsi="Arial" w:cs="Arial"/>
                <w:sz w:val="19"/>
                <w:szCs w:val="19"/>
              </w:rPr>
            </w:pPr>
            <w:r>
              <w:rPr>
                <w:rFonts w:ascii="Arial" w:hAnsi="Arial" w:cs="Arial"/>
                <w:sz w:val="19"/>
                <w:szCs w:val="19"/>
              </w:rPr>
              <w:t>94</w:t>
            </w:r>
          </w:p>
        </w:tc>
        <w:tc>
          <w:tcPr>
            <w:tcW w:w="0" w:type="auto"/>
            <w:tcBorders>
              <w:bottom w:val="single" w:sz="6" w:space="0" w:color="CBE092"/>
              <w:right w:val="single" w:sz="6" w:space="0" w:color="CBE092"/>
            </w:tcBorders>
            <w:vAlign w:val="center"/>
          </w:tcPr>
          <w:p w:rsidR="00CF5739" w:rsidRDefault="00BA13BE" w:rsidP="0073713E">
            <w:pPr>
              <w:jc w:val="center"/>
              <w:rPr>
                <w:rFonts w:ascii="Arial" w:hAnsi="Arial" w:cs="Arial"/>
                <w:sz w:val="19"/>
                <w:szCs w:val="19"/>
              </w:rPr>
            </w:pPr>
            <w:proofErr w:type="spellStart"/>
            <w:r>
              <w:rPr>
                <w:rFonts w:ascii="Arial" w:hAnsi="Arial" w:cs="Arial"/>
                <w:sz w:val="19"/>
                <w:szCs w:val="19"/>
              </w:rPr>
              <w:t>Edex</w:t>
            </w:r>
            <w:proofErr w:type="spellEnd"/>
          </w:p>
        </w:tc>
      </w:tr>
      <w:tr w:rsidR="00CF5739" w:rsidRPr="00EF2A23" w:rsidTr="00CF5739">
        <w:trPr>
          <w:trHeight w:val="256"/>
          <w:tblCellSpacing w:w="0" w:type="dxa"/>
        </w:trPr>
        <w:tc>
          <w:tcPr>
            <w:tcW w:w="0" w:type="auto"/>
            <w:tcBorders>
              <w:bottom w:val="single" w:sz="6" w:space="0" w:color="CBE092"/>
              <w:right w:val="single" w:sz="6" w:space="0" w:color="CBE092"/>
            </w:tcBorders>
            <w:vAlign w:val="center"/>
          </w:tcPr>
          <w:p w:rsidR="00CF5739" w:rsidRDefault="00CF5739" w:rsidP="00EE30A4">
            <w:pPr>
              <w:jc w:val="center"/>
              <w:rPr>
                <w:rFonts w:ascii="Arial" w:hAnsi="Arial" w:cs="Arial"/>
                <w:b/>
                <w:sz w:val="20"/>
              </w:rPr>
            </w:pPr>
            <w:r>
              <w:rPr>
                <w:rFonts w:ascii="Arial" w:hAnsi="Arial" w:cs="Arial"/>
                <w:b/>
                <w:sz w:val="20"/>
              </w:rPr>
              <w:t>2015</w:t>
            </w:r>
          </w:p>
        </w:tc>
        <w:tc>
          <w:tcPr>
            <w:tcW w:w="0" w:type="auto"/>
            <w:tcBorders>
              <w:bottom w:val="single" w:sz="6" w:space="0" w:color="CBE092"/>
            </w:tcBorders>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24</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33</w:t>
            </w:r>
          </w:p>
        </w:tc>
        <w:tc>
          <w:tcPr>
            <w:tcW w:w="0" w:type="auto"/>
            <w:tcBorders>
              <w:bottom w:val="single" w:sz="6" w:space="0" w:color="CBE092"/>
              <w:right w:val="single" w:sz="6" w:space="0" w:color="CBE092"/>
            </w:tcBorders>
            <w:vAlign w:val="center"/>
          </w:tcPr>
          <w:p w:rsidR="00CF5739" w:rsidRDefault="00CF5739" w:rsidP="007B077C">
            <w:pPr>
              <w:jc w:val="center"/>
              <w:rPr>
                <w:rFonts w:ascii="Arial" w:hAnsi="Arial" w:cs="Arial"/>
                <w:sz w:val="19"/>
                <w:szCs w:val="19"/>
              </w:rPr>
            </w:pPr>
            <w:r>
              <w:rPr>
                <w:rFonts w:ascii="Arial" w:hAnsi="Arial" w:cs="Arial"/>
                <w:sz w:val="19"/>
                <w:szCs w:val="19"/>
              </w:rPr>
              <w:t>28</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10</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4</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CF5739" w:rsidP="0073022D">
            <w:pPr>
              <w:jc w:val="center"/>
              <w:rPr>
                <w:rFonts w:ascii="Arial" w:hAnsi="Arial" w:cs="Arial"/>
                <w:sz w:val="19"/>
                <w:szCs w:val="19"/>
              </w:rPr>
            </w:pPr>
            <w:r>
              <w:rPr>
                <w:rFonts w:ascii="Arial" w:hAnsi="Arial" w:cs="Arial"/>
                <w:sz w:val="19"/>
                <w:szCs w:val="19"/>
              </w:rPr>
              <w:t>95</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101</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94</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proofErr w:type="spellStart"/>
            <w:r>
              <w:rPr>
                <w:rFonts w:ascii="Arial" w:hAnsi="Arial" w:cs="Arial"/>
                <w:sz w:val="19"/>
                <w:szCs w:val="19"/>
              </w:rPr>
              <w:t>Edex</w:t>
            </w:r>
            <w:proofErr w:type="spellEnd"/>
          </w:p>
        </w:tc>
      </w:tr>
      <w:tr w:rsidR="00CF5739" w:rsidRPr="00EF2A23" w:rsidTr="00CF5739">
        <w:trPr>
          <w:trHeight w:val="256"/>
          <w:tblCellSpacing w:w="0" w:type="dxa"/>
        </w:trPr>
        <w:tc>
          <w:tcPr>
            <w:tcW w:w="0" w:type="auto"/>
            <w:tcBorders>
              <w:bottom w:val="single" w:sz="6" w:space="0" w:color="CBE092"/>
              <w:right w:val="single" w:sz="6" w:space="0" w:color="CBE092"/>
            </w:tcBorders>
            <w:vAlign w:val="center"/>
          </w:tcPr>
          <w:p w:rsidR="00CF5739" w:rsidRPr="00AA473A" w:rsidRDefault="00CF5739" w:rsidP="00EE30A4">
            <w:pPr>
              <w:jc w:val="center"/>
              <w:rPr>
                <w:rFonts w:ascii="Arial" w:hAnsi="Arial" w:cs="Arial"/>
                <w:b/>
                <w:sz w:val="20"/>
              </w:rPr>
            </w:pPr>
            <w:r>
              <w:rPr>
                <w:rFonts w:ascii="Arial" w:hAnsi="Arial" w:cs="Arial"/>
                <w:b/>
                <w:sz w:val="20"/>
              </w:rPr>
              <w:t>2014</w:t>
            </w:r>
          </w:p>
        </w:tc>
        <w:tc>
          <w:tcPr>
            <w:tcW w:w="0" w:type="auto"/>
            <w:tcBorders>
              <w:bottom w:val="single" w:sz="6" w:space="0" w:color="CBE092"/>
            </w:tcBorders>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7</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17</w:t>
            </w:r>
          </w:p>
        </w:tc>
        <w:tc>
          <w:tcPr>
            <w:tcW w:w="0" w:type="auto"/>
            <w:tcBorders>
              <w:bottom w:val="single" w:sz="6" w:space="0" w:color="CBE092"/>
              <w:right w:val="single" w:sz="6" w:space="0" w:color="CBE092"/>
            </w:tcBorders>
            <w:vAlign w:val="center"/>
          </w:tcPr>
          <w:p w:rsidR="00CF5739" w:rsidRDefault="00CF5739" w:rsidP="007B077C">
            <w:pPr>
              <w:jc w:val="center"/>
              <w:rPr>
                <w:rFonts w:ascii="Arial" w:hAnsi="Arial" w:cs="Arial"/>
                <w:sz w:val="19"/>
                <w:szCs w:val="19"/>
              </w:rPr>
            </w:pPr>
            <w:r>
              <w:rPr>
                <w:rFonts w:ascii="Arial" w:hAnsi="Arial" w:cs="Arial"/>
                <w:sz w:val="19"/>
                <w:szCs w:val="19"/>
              </w:rPr>
              <w:t>25</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26</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9</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3</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75</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88</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85</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AQA</w:t>
            </w:r>
          </w:p>
        </w:tc>
      </w:tr>
      <w:tr w:rsidR="00CF5739" w:rsidRPr="00EF2A23" w:rsidTr="00CF5739">
        <w:trPr>
          <w:trHeight w:val="256"/>
          <w:tblCellSpacing w:w="0" w:type="dxa"/>
        </w:trPr>
        <w:tc>
          <w:tcPr>
            <w:tcW w:w="0" w:type="auto"/>
            <w:tcBorders>
              <w:bottom w:val="single" w:sz="6" w:space="0" w:color="CBE092"/>
              <w:right w:val="single" w:sz="6" w:space="0" w:color="CBE092"/>
            </w:tcBorders>
            <w:vAlign w:val="center"/>
          </w:tcPr>
          <w:p w:rsidR="00CF5739" w:rsidRPr="00AA473A" w:rsidRDefault="00CF5739" w:rsidP="0073713E">
            <w:pPr>
              <w:jc w:val="center"/>
              <w:rPr>
                <w:rFonts w:ascii="Arial" w:hAnsi="Arial" w:cs="Arial"/>
                <w:b/>
                <w:sz w:val="20"/>
              </w:rPr>
            </w:pPr>
            <w:r>
              <w:rPr>
                <w:rFonts w:ascii="Arial" w:hAnsi="Arial" w:cs="Arial"/>
                <w:b/>
                <w:sz w:val="20"/>
              </w:rPr>
              <w:lastRenderedPageBreak/>
              <w:t>2013</w:t>
            </w:r>
          </w:p>
        </w:tc>
        <w:tc>
          <w:tcPr>
            <w:tcW w:w="0" w:type="auto"/>
            <w:tcBorders>
              <w:bottom w:val="single" w:sz="6" w:space="0" w:color="CBE092"/>
            </w:tcBorders>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23</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49</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25</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7</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Default="00CF5739" w:rsidP="00A07D0B">
            <w:pPr>
              <w:jc w:val="center"/>
              <w:rPr>
                <w:rFonts w:ascii="Arial" w:hAnsi="Arial" w:cs="Arial"/>
                <w:sz w:val="19"/>
                <w:szCs w:val="19"/>
              </w:rPr>
            </w:pPr>
            <w:r>
              <w:rPr>
                <w:rFonts w:ascii="Arial" w:hAnsi="Arial" w:cs="Arial"/>
                <w:sz w:val="19"/>
                <w:szCs w:val="19"/>
              </w:rPr>
              <w:t>104</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106</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98</w:t>
            </w:r>
          </w:p>
        </w:tc>
        <w:tc>
          <w:tcPr>
            <w:tcW w:w="0" w:type="auto"/>
            <w:tcBorders>
              <w:bottom w:val="single" w:sz="6" w:space="0" w:color="CBE092"/>
              <w:right w:val="single" w:sz="6" w:space="0" w:color="CBE092"/>
            </w:tcBorders>
            <w:vAlign w:val="center"/>
          </w:tcPr>
          <w:p w:rsidR="00CF5739" w:rsidRDefault="00CF5739" w:rsidP="0073713E">
            <w:pPr>
              <w:jc w:val="center"/>
              <w:rPr>
                <w:rFonts w:ascii="Arial" w:hAnsi="Arial" w:cs="Arial"/>
                <w:sz w:val="19"/>
                <w:szCs w:val="19"/>
              </w:rPr>
            </w:pPr>
            <w:r>
              <w:rPr>
                <w:rFonts w:ascii="Arial" w:hAnsi="Arial" w:cs="Arial"/>
                <w:sz w:val="19"/>
                <w:szCs w:val="19"/>
              </w:rPr>
              <w:t>AQA</w:t>
            </w:r>
          </w:p>
        </w:tc>
      </w:tr>
      <w:tr w:rsidR="00CF5739" w:rsidRPr="00EF2A23" w:rsidTr="00CF5739">
        <w:trPr>
          <w:trHeight w:val="256"/>
          <w:tblCellSpacing w:w="0" w:type="dxa"/>
        </w:trPr>
        <w:tc>
          <w:tcPr>
            <w:tcW w:w="0" w:type="auto"/>
            <w:tcBorders>
              <w:bottom w:val="single" w:sz="6" w:space="0" w:color="CBE092"/>
              <w:right w:val="single" w:sz="6" w:space="0" w:color="CBE092"/>
            </w:tcBorders>
            <w:vAlign w:val="center"/>
            <w:hideMark/>
          </w:tcPr>
          <w:p w:rsidR="00CF5739" w:rsidRPr="00AA473A" w:rsidRDefault="00CF5739" w:rsidP="0073713E">
            <w:pPr>
              <w:jc w:val="center"/>
              <w:rPr>
                <w:rFonts w:ascii="Arial" w:hAnsi="Arial" w:cs="Arial"/>
                <w:b/>
                <w:bCs/>
                <w:sz w:val="20"/>
              </w:rPr>
            </w:pPr>
            <w:r w:rsidRPr="00AA473A">
              <w:rPr>
                <w:rFonts w:ascii="Arial" w:hAnsi="Arial" w:cs="Arial"/>
                <w:b/>
                <w:sz w:val="20"/>
              </w:rPr>
              <w:t>2012</w:t>
            </w:r>
          </w:p>
        </w:tc>
        <w:tc>
          <w:tcPr>
            <w:tcW w:w="0" w:type="auto"/>
            <w:tcBorders>
              <w:bottom w:val="single" w:sz="6" w:space="0" w:color="CBE092"/>
            </w:tcBorders>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31</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25</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22</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12</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90</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92</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97</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AQA</w:t>
            </w:r>
          </w:p>
        </w:tc>
      </w:tr>
      <w:tr w:rsidR="00CF5739" w:rsidRPr="00EF2A23" w:rsidTr="00CF5739">
        <w:trPr>
          <w:trHeight w:val="242"/>
          <w:tblCellSpacing w:w="0" w:type="dxa"/>
        </w:trPr>
        <w:tc>
          <w:tcPr>
            <w:tcW w:w="0" w:type="auto"/>
            <w:tcBorders>
              <w:bottom w:val="single" w:sz="6" w:space="0" w:color="CBE092"/>
              <w:right w:val="single" w:sz="6" w:space="0" w:color="CBE092"/>
            </w:tcBorders>
            <w:vAlign w:val="center"/>
            <w:hideMark/>
          </w:tcPr>
          <w:p w:rsidR="00CF5739" w:rsidRPr="00AA473A" w:rsidRDefault="00CF5739" w:rsidP="0073713E">
            <w:pPr>
              <w:jc w:val="center"/>
              <w:rPr>
                <w:rFonts w:ascii="Arial" w:hAnsi="Arial" w:cs="Arial"/>
                <w:b/>
                <w:bCs/>
                <w:sz w:val="20"/>
              </w:rPr>
            </w:pPr>
            <w:r w:rsidRPr="00AA473A">
              <w:rPr>
                <w:rFonts w:ascii="Arial" w:hAnsi="Arial" w:cs="Arial"/>
                <w:b/>
                <w:bCs/>
                <w:sz w:val="20"/>
              </w:rPr>
              <w:t>2011</w:t>
            </w:r>
          </w:p>
        </w:tc>
        <w:tc>
          <w:tcPr>
            <w:tcW w:w="0" w:type="auto"/>
            <w:tcBorders>
              <w:bottom w:val="single" w:sz="6" w:space="0" w:color="CBE092"/>
            </w:tcBorders>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22</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33</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34</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8</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2</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1</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97</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100</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97</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AQA</w:t>
            </w:r>
          </w:p>
        </w:tc>
      </w:tr>
      <w:tr w:rsidR="00CF5739" w:rsidRPr="00EF2A23" w:rsidTr="00CF5739">
        <w:trPr>
          <w:trHeight w:val="256"/>
          <w:tblCellSpacing w:w="0" w:type="dxa"/>
        </w:trPr>
        <w:tc>
          <w:tcPr>
            <w:tcW w:w="0" w:type="auto"/>
            <w:tcBorders>
              <w:bottom w:val="single" w:sz="6" w:space="0" w:color="CBE092"/>
              <w:right w:val="single" w:sz="6" w:space="0" w:color="CBE092"/>
            </w:tcBorders>
            <w:vAlign w:val="center"/>
            <w:hideMark/>
          </w:tcPr>
          <w:p w:rsidR="00CF5739" w:rsidRPr="00AA473A" w:rsidRDefault="00CF5739" w:rsidP="0073713E">
            <w:pPr>
              <w:jc w:val="center"/>
              <w:rPr>
                <w:rFonts w:ascii="Arial" w:hAnsi="Arial" w:cs="Arial"/>
                <w:b/>
                <w:bCs/>
                <w:sz w:val="20"/>
              </w:rPr>
            </w:pPr>
            <w:r w:rsidRPr="00AA473A">
              <w:rPr>
                <w:rFonts w:ascii="Arial" w:hAnsi="Arial" w:cs="Arial"/>
                <w:b/>
                <w:bCs/>
                <w:sz w:val="20"/>
              </w:rPr>
              <w:t>2010</w:t>
            </w:r>
          </w:p>
        </w:tc>
        <w:tc>
          <w:tcPr>
            <w:tcW w:w="0" w:type="auto"/>
            <w:tcBorders>
              <w:bottom w:val="single" w:sz="6" w:space="0" w:color="CBE092"/>
            </w:tcBorders>
          </w:tcPr>
          <w:p w:rsidR="00CF5739"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17</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36</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35</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14</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0</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0</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102</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102</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100</w:t>
            </w:r>
          </w:p>
        </w:tc>
        <w:tc>
          <w:tcPr>
            <w:tcW w:w="0" w:type="auto"/>
            <w:tcBorders>
              <w:bottom w:val="single" w:sz="6" w:space="0" w:color="CBE092"/>
              <w:right w:val="single" w:sz="6" w:space="0" w:color="CBE092"/>
            </w:tcBorders>
            <w:vAlign w:val="center"/>
          </w:tcPr>
          <w:p w:rsidR="00CF5739" w:rsidRPr="00EF2A23" w:rsidRDefault="00CF5739" w:rsidP="0073713E">
            <w:pPr>
              <w:jc w:val="center"/>
              <w:rPr>
                <w:rFonts w:ascii="Arial" w:hAnsi="Arial" w:cs="Arial"/>
                <w:sz w:val="19"/>
                <w:szCs w:val="19"/>
              </w:rPr>
            </w:pPr>
            <w:r>
              <w:rPr>
                <w:rFonts w:ascii="Arial" w:hAnsi="Arial" w:cs="Arial"/>
                <w:sz w:val="19"/>
                <w:szCs w:val="19"/>
              </w:rPr>
              <w:t>AQA</w:t>
            </w:r>
          </w:p>
        </w:tc>
      </w:tr>
    </w:tbl>
    <w:p w:rsidR="00EE30A4" w:rsidRDefault="00EE30A4" w:rsidP="00EE30A4">
      <w:pPr>
        <w:spacing w:before="30" w:after="150"/>
        <w:outlineLvl w:val="2"/>
        <w:rPr>
          <w:rFonts w:ascii="Arial" w:hAnsi="Arial" w:cs="Arial"/>
          <w:b/>
          <w:bCs/>
          <w:sz w:val="19"/>
          <w:szCs w:val="19"/>
        </w:rPr>
      </w:pPr>
    </w:p>
    <w:p w:rsidR="000A7E50" w:rsidRPr="00EF2A23" w:rsidRDefault="000A7E50" w:rsidP="00EE30A4">
      <w:pPr>
        <w:rPr>
          <w:rFonts w:ascii="Arial" w:hAnsi="Arial" w:cs="Arial"/>
          <w:b/>
          <w:bCs/>
          <w:kern w:val="36"/>
          <w:sz w:val="23"/>
          <w:szCs w:val="23"/>
        </w:rPr>
      </w:pPr>
      <w:r>
        <w:rPr>
          <w:rFonts w:ascii="Arial" w:hAnsi="Arial" w:cs="Arial"/>
          <w:b/>
          <w:bCs/>
          <w:kern w:val="36"/>
          <w:sz w:val="23"/>
          <w:szCs w:val="23"/>
        </w:rPr>
        <w:t>Ancient History</w:t>
      </w:r>
    </w:p>
    <w:p w:rsidR="000A7E50" w:rsidRPr="00EF2A23" w:rsidRDefault="000A7E50" w:rsidP="000A7E50">
      <w:pPr>
        <w:spacing w:before="30" w:after="150"/>
        <w:outlineLvl w:val="2"/>
        <w:rPr>
          <w:rFonts w:ascii="Arial" w:hAnsi="Arial" w:cs="Arial"/>
          <w:b/>
          <w:bCs/>
          <w:sz w:val="19"/>
          <w:szCs w:val="19"/>
        </w:rPr>
      </w:pPr>
      <w:r w:rsidRPr="00EF2A23">
        <w:rPr>
          <w:rFonts w:ascii="Arial" w:hAnsi="Arial" w:cs="Arial"/>
          <w:b/>
          <w:bCs/>
          <w:sz w:val="19"/>
          <w:szCs w:val="19"/>
        </w:rPr>
        <w:t>A Level Results</w:t>
      </w:r>
    </w:p>
    <w:tbl>
      <w:tblPr>
        <w:tblW w:w="0" w:type="auto"/>
        <w:tblCellSpacing w:w="0" w:type="dxa"/>
        <w:tblInd w:w="15" w:type="dxa"/>
        <w:tblBorders>
          <w:top w:val="single" w:sz="6" w:space="0" w:color="CBE092"/>
          <w:left w:val="single" w:sz="6" w:space="0" w:color="CBE092"/>
        </w:tblBorders>
        <w:tblLayout w:type="fixed"/>
        <w:tblCellMar>
          <w:top w:w="75" w:type="dxa"/>
          <w:left w:w="75" w:type="dxa"/>
          <w:bottom w:w="75" w:type="dxa"/>
          <w:right w:w="75" w:type="dxa"/>
        </w:tblCellMar>
        <w:tblLook w:val="04A0" w:firstRow="1" w:lastRow="0" w:firstColumn="1" w:lastColumn="0" w:noHBand="0" w:noVBand="1"/>
      </w:tblPr>
      <w:tblGrid>
        <w:gridCol w:w="656"/>
        <w:gridCol w:w="771"/>
        <w:gridCol w:w="771"/>
        <w:gridCol w:w="771"/>
        <w:gridCol w:w="771"/>
        <w:gridCol w:w="771"/>
        <w:gridCol w:w="772"/>
        <w:gridCol w:w="771"/>
        <w:gridCol w:w="771"/>
        <w:gridCol w:w="771"/>
        <w:gridCol w:w="771"/>
        <w:gridCol w:w="772"/>
      </w:tblGrid>
      <w:tr w:rsidR="000A7E50" w:rsidRPr="00EF2A23" w:rsidTr="000A7E50">
        <w:trPr>
          <w:trHeight w:val="450"/>
          <w:tblCellSpacing w:w="0" w:type="dxa"/>
        </w:trPr>
        <w:tc>
          <w:tcPr>
            <w:tcW w:w="656"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Year</w:t>
            </w:r>
          </w:p>
        </w:tc>
        <w:tc>
          <w:tcPr>
            <w:tcW w:w="771"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A*</w:t>
            </w:r>
          </w:p>
        </w:tc>
        <w:tc>
          <w:tcPr>
            <w:tcW w:w="771"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A</w:t>
            </w:r>
          </w:p>
        </w:tc>
        <w:tc>
          <w:tcPr>
            <w:tcW w:w="771"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B</w:t>
            </w:r>
          </w:p>
        </w:tc>
        <w:tc>
          <w:tcPr>
            <w:tcW w:w="771"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C</w:t>
            </w:r>
          </w:p>
        </w:tc>
        <w:tc>
          <w:tcPr>
            <w:tcW w:w="771"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D</w:t>
            </w:r>
          </w:p>
        </w:tc>
        <w:tc>
          <w:tcPr>
            <w:tcW w:w="772"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E</w:t>
            </w:r>
          </w:p>
        </w:tc>
        <w:tc>
          <w:tcPr>
            <w:tcW w:w="771"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U</w:t>
            </w:r>
          </w:p>
        </w:tc>
        <w:tc>
          <w:tcPr>
            <w:tcW w:w="771"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Pass</w:t>
            </w:r>
          </w:p>
        </w:tc>
        <w:tc>
          <w:tcPr>
            <w:tcW w:w="771"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Total</w:t>
            </w:r>
            <w:r w:rsidRPr="00EF2A23">
              <w:rPr>
                <w:rFonts w:ascii="Arial" w:hAnsi="Arial" w:cs="Arial"/>
                <w:b/>
                <w:bCs/>
                <w:sz w:val="19"/>
                <w:szCs w:val="19"/>
              </w:rPr>
              <w:br/>
              <w:t>Entry</w:t>
            </w:r>
          </w:p>
        </w:tc>
        <w:tc>
          <w:tcPr>
            <w:tcW w:w="771"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EF2A23">
              <w:rPr>
                <w:rFonts w:ascii="Arial" w:hAnsi="Arial" w:cs="Arial"/>
                <w:b/>
                <w:bCs/>
                <w:sz w:val="19"/>
                <w:szCs w:val="19"/>
              </w:rPr>
              <w:t>%</w:t>
            </w:r>
            <w:r w:rsidRPr="00EF2A23">
              <w:rPr>
                <w:rFonts w:ascii="Arial" w:hAnsi="Arial" w:cs="Arial"/>
                <w:b/>
                <w:bCs/>
                <w:sz w:val="19"/>
                <w:szCs w:val="19"/>
              </w:rPr>
              <w:br/>
              <w:t>Pass</w:t>
            </w:r>
          </w:p>
        </w:tc>
        <w:tc>
          <w:tcPr>
            <w:tcW w:w="772"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b/>
                <w:bCs/>
                <w:sz w:val="19"/>
                <w:szCs w:val="19"/>
              </w:rPr>
            </w:pPr>
            <w:r w:rsidRPr="00BB6506">
              <w:rPr>
                <w:rFonts w:ascii="Arial" w:hAnsi="Arial" w:cs="Arial"/>
                <w:b/>
                <w:bCs/>
                <w:sz w:val="18"/>
                <w:szCs w:val="19"/>
              </w:rPr>
              <w:t>Exam</w:t>
            </w:r>
            <w:r w:rsidRPr="00BB6506">
              <w:rPr>
                <w:rFonts w:ascii="Arial" w:hAnsi="Arial" w:cs="Arial"/>
                <w:b/>
                <w:bCs/>
                <w:sz w:val="18"/>
                <w:szCs w:val="19"/>
              </w:rPr>
              <w:br/>
              <w:t>Board</w:t>
            </w:r>
          </w:p>
        </w:tc>
      </w:tr>
      <w:tr w:rsidR="00CF5739" w:rsidRPr="00EF2A23" w:rsidTr="000A7E50">
        <w:trPr>
          <w:trHeight w:val="231"/>
          <w:tblCellSpacing w:w="0" w:type="dxa"/>
        </w:trPr>
        <w:tc>
          <w:tcPr>
            <w:tcW w:w="656" w:type="dxa"/>
            <w:tcBorders>
              <w:bottom w:val="single" w:sz="6" w:space="0" w:color="CBE092"/>
              <w:right w:val="single" w:sz="6" w:space="0" w:color="CBE092"/>
            </w:tcBorders>
            <w:vAlign w:val="center"/>
          </w:tcPr>
          <w:p w:rsidR="00CF5739" w:rsidRDefault="00CF5739" w:rsidP="000A7E50">
            <w:pPr>
              <w:jc w:val="center"/>
              <w:rPr>
                <w:rFonts w:ascii="Arial" w:hAnsi="Arial" w:cs="Arial"/>
                <w:b/>
                <w:bCs/>
                <w:sz w:val="19"/>
                <w:szCs w:val="19"/>
              </w:rPr>
            </w:pPr>
            <w:r>
              <w:rPr>
                <w:rFonts w:ascii="Arial" w:hAnsi="Arial" w:cs="Arial"/>
                <w:b/>
                <w:bCs/>
                <w:sz w:val="19"/>
                <w:szCs w:val="19"/>
              </w:rPr>
              <w:t>2017</w:t>
            </w:r>
          </w:p>
        </w:tc>
        <w:tc>
          <w:tcPr>
            <w:tcW w:w="771" w:type="dxa"/>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0</w:t>
            </w:r>
          </w:p>
        </w:tc>
        <w:tc>
          <w:tcPr>
            <w:tcW w:w="771" w:type="dxa"/>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2</w:t>
            </w:r>
          </w:p>
        </w:tc>
        <w:tc>
          <w:tcPr>
            <w:tcW w:w="771" w:type="dxa"/>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10</w:t>
            </w:r>
          </w:p>
        </w:tc>
        <w:tc>
          <w:tcPr>
            <w:tcW w:w="771" w:type="dxa"/>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1</w:t>
            </w:r>
          </w:p>
        </w:tc>
        <w:tc>
          <w:tcPr>
            <w:tcW w:w="771" w:type="dxa"/>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1</w:t>
            </w:r>
          </w:p>
        </w:tc>
        <w:tc>
          <w:tcPr>
            <w:tcW w:w="772" w:type="dxa"/>
            <w:tcBorders>
              <w:bottom w:val="single" w:sz="6" w:space="0" w:color="CBE092"/>
              <w:right w:val="single" w:sz="6" w:space="0" w:color="CBE092"/>
            </w:tcBorders>
            <w:vAlign w:val="center"/>
          </w:tcPr>
          <w:p w:rsidR="00CF5739" w:rsidRPr="00EF2A23" w:rsidRDefault="00CF5739"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CF5739" w:rsidRPr="00EF2A23" w:rsidRDefault="00CF5739"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CF5739" w:rsidRDefault="005C3844" w:rsidP="000A7E50">
            <w:pPr>
              <w:jc w:val="center"/>
              <w:rPr>
                <w:rFonts w:ascii="Arial" w:hAnsi="Arial" w:cs="Arial"/>
                <w:sz w:val="19"/>
                <w:szCs w:val="19"/>
              </w:rPr>
            </w:pPr>
            <w:r>
              <w:rPr>
                <w:rFonts w:ascii="Arial" w:hAnsi="Arial" w:cs="Arial"/>
                <w:sz w:val="19"/>
                <w:szCs w:val="19"/>
              </w:rPr>
              <w:t>14</w:t>
            </w:r>
          </w:p>
        </w:tc>
        <w:tc>
          <w:tcPr>
            <w:tcW w:w="771" w:type="dxa"/>
            <w:tcBorders>
              <w:bottom w:val="single" w:sz="6" w:space="0" w:color="CBE092"/>
              <w:right w:val="single" w:sz="6" w:space="0" w:color="CBE092"/>
            </w:tcBorders>
            <w:vAlign w:val="center"/>
          </w:tcPr>
          <w:p w:rsidR="00CF5739" w:rsidRDefault="005C3844" w:rsidP="000A7E50">
            <w:pPr>
              <w:jc w:val="center"/>
              <w:rPr>
                <w:rFonts w:ascii="Arial" w:hAnsi="Arial" w:cs="Arial"/>
                <w:sz w:val="19"/>
                <w:szCs w:val="19"/>
              </w:rPr>
            </w:pPr>
            <w:r>
              <w:rPr>
                <w:rFonts w:ascii="Arial" w:hAnsi="Arial" w:cs="Arial"/>
                <w:sz w:val="19"/>
                <w:szCs w:val="19"/>
              </w:rPr>
              <w:t>14</w:t>
            </w:r>
          </w:p>
        </w:tc>
        <w:tc>
          <w:tcPr>
            <w:tcW w:w="771" w:type="dxa"/>
            <w:tcBorders>
              <w:bottom w:val="single" w:sz="6" w:space="0" w:color="CBE092"/>
              <w:right w:val="single" w:sz="6" w:space="0" w:color="CBE092"/>
            </w:tcBorders>
            <w:vAlign w:val="center"/>
          </w:tcPr>
          <w:p w:rsidR="00CF5739" w:rsidRDefault="005C3844" w:rsidP="000A7E50">
            <w:pPr>
              <w:jc w:val="center"/>
              <w:rPr>
                <w:rFonts w:ascii="Arial" w:hAnsi="Arial" w:cs="Arial"/>
                <w:sz w:val="19"/>
                <w:szCs w:val="19"/>
              </w:rPr>
            </w:pPr>
            <w:r>
              <w:rPr>
                <w:rFonts w:ascii="Arial" w:hAnsi="Arial" w:cs="Arial"/>
                <w:sz w:val="19"/>
                <w:szCs w:val="19"/>
              </w:rPr>
              <w:t>100</w:t>
            </w:r>
          </w:p>
        </w:tc>
        <w:tc>
          <w:tcPr>
            <w:tcW w:w="772" w:type="dxa"/>
            <w:tcBorders>
              <w:bottom w:val="single" w:sz="6" w:space="0" w:color="CBE092"/>
              <w:right w:val="single" w:sz="6" w:space="0" w:color="CBE092"/>
            </w:tcBorders>
            <w:vAlign w:val="center"/>
          </w:tcPr>
          <w:p w:rsidR="00CF5739" w:rsidRDefault="005C3844" w:rsidP="000A7E50">
            <w:pPr>
              <w:jc w:val="center"/>
              <w:rPr>
                <w:rFonts w:ascii="Arial" w:hAnsi="Arial" w:cs="Arial"/>
                <w:sz w:val="19"/>
                <w:szCs w:val="19"/>
              </w:rPr>
            </w:pPr>
            <w:r>
              <w:rPr>
                <w:rFonts w:ascii="Arial" w:hAnsi="Arial" w:cs="Arial"/>
                <w:sz w:val="19"/>
                <w:szCs w:val="19"/>
              </w:rPr>
              <w:t>OCR</w:t>
            </w:r>
          </w:p>
        </w:tc>
      </w:tr>
      <w:tr w:rsidR="00CF5739" w:rsidRPr="00EF2A23" w:rsidTr="000A7E50">
        <w:trPr>
          <w:trHeight w:val="231"/>
          <w:tblCellSpacing w:w="0" w:type="dxa"/>
        </w:trPr>
        <w:tc>
          <w:tcPr>
            <w:tcW w:w="656" w:type="dxa"/>
            <w:tcBorders>
              <w:bottom w:val="single" w:sz="6" w:space="0" w:color="CBE092"/>
              <w:right w:val="single" w:sz="6" w:space="0" w:color="CBE092"/>
            </w:tcBorders>
            <w:vAlign w:val="center"/>
          </w:tcPr>
          <w:p w:rsidR="00CF5739" w:rsidRDefault="00CF5739" w:rsidP="000A7E50">
            <w:pPr>
              <w:jc w:val="center"/>
              <w:rPr>
                <w:rFonts w:ascii="Arial" w:hAnsi="Arial" w:cs="Arial"/>
                <w:b/>
                <w:bCs/>
                <w:sz w:val="19"/>
                <w:szCs w:val="19"/>
              </w:rPr>
            </w:pPr>
            <w:r>
              <w:rPr>
                <w:rFonts w:ascii="Arial" w:hAnsi="Arial" w:cs="Arial"/>
                <w:b/>
                <w:bCs/>
                <w:sz w:val="19"/>
                <w:szCs w:val="19"/>
              </w:rPr>
              <w:t>2016</w:t>
            </w:r>
          </w:p>
        </w:tc>
        <w:tc>
          <w:tcPr>
            <w:tcW w:w="771" w:type="dxa"/>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1</w:t>
            </w:r>
          </w:p>
        </w:tc>
        <w:tc>
          <w:tcPr>
            <w:tcW w:w="771" w:type="dxa"/>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3</w:t>
            </w:r>
          </w:p>
        </w:tc>
        <w:tc>
          <w:tcPr>
            <w:tcW w:w="771" w:type="dxa"/>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12</w:t>
            </w:r>
          </w:p>
        </w:tc>
        <w:tc>
          <w:tcPr>
            <w:tcW w:w="771" w:type="dxa"/>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6</w:t>
            </w:r>
          </w:p>
        </w:tc>
        <w:tc>
          <w:tcPr>
            <w:tcW w:w="771" w:type="dxa"/>
            <w:tcBorders>
              <w:bottom w:val="single" w:sz="6" w:space="0" w:color="CBE092"/>
              <w:right w:val="single" w:sz="6" w:space="0" w:color="CBE092"/>
            </w:tcBorders>
            <w:vAlign w:val="center"/>
          </w:tcPr>
          <w:p w:rsidR="00CF5739" w:rsidRDefault="00CF5739" w:rsidP="000A7E50">
            <w:pPr>
              <w:jc w:val="center"/>
              <w:rPr>
                <w:rFonts w:ascii="Arial" w:hAnsi="Arial" w:cs="Arial"/>
                <w:sz w:val="19"/>
                <w:szCs w:val="19"/>
              </w:rPr>
            </w:pPr>
            <w:r>
              <w:rPr>
                <w:rFonts w:ascii="Arial" w:hAnsi="Arial" w:cs="Arial"/>
                <w:sz w:val="19"/>
                <w:szCs w:val="19"/>
              </w:rPr>
              <w:t>2</w:t>
            </w:r>
          </w:p>
        </w:tc>
        <w:tc>
          <w:tcPr>
            <w:tcW w:w="772" w:type="dxa"/>
            <w:tcBorders>
              <w:bottom w:val="single" w:sz="6" w:space="0" w:color="CBE092"/>
              <w:right w:val="single" w:sz="6" w:space="0" w:color="CBE092"/>
            </w:tcBorders>
            <w:vAlign w:val="center"/>
          </w:tcPr>
          <w:p w:rsidR="00CF5739" w:rsidRPr="00EF2A23" w:rsidRDefault="00CF5739" w:rsidP="000A7E50">
            <w:pPr>
              <w:jc w:val="center"/>
              <w:rPr>
                <w:rFonts w:ascii="Arial" w:hAnsi="Arial" w:cs="Arial"/>
                <w:sz w:val="19"/>
                <w:szCs w:val="19"/>
              </w:rPr>
            </w:pPr>
            <w:r>
              <w:rPr>
                <w:rFonts w:ascii="Arial" w:hAnsi="Arial" w:cs="Arial"/>
                <w:sz w:val="19"/>
                <w:szCs w:val="19"/>
              </w:rPr>
              <w:t>1</w:t>
            </w:r>
          </w:p>
        </w:tc>
        <w:tc>
          <w:tcPr>
            <w:tcW w:w="771" w:type="dxa"/>
            <w:tcBorders>
              <w:bottom w:val="single" w:sz="6" w:space="0" w:color="CBE092"/>
              <w:right w:val="single" w:sz="6" w:space="0" w:color="CBE092"/>
            </w:tcBorders>
            <w:vAlign w:val="center"/>
          </w:tcPr>
          <w:p w:rsidR="00CF5739" w:rsidRPr="00EF2A23" w:rsidRDefault="00CF5739"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CF5739" w:rsidRDefault="005C3844" w:rsidP="000A7E50">
            <w:pPr>
              <w:jc w:val="center"/>
              <w:rPr>
                <w:rFonts w:ascii="Arial" w:hAnsi="Arial" w:cs="Arial"/>
                <w:sz w:val="19"/>
                <w:szCs w:val="19"/>
              </w:rPr>
            </w:pPr>
            <w:r>
              <w:rPr>
                <w:rFonts w:ascii="Arial" w:hAnsi="Arial" w:cs="Arial"/>
                <w:sz w:val="19"/>
                <w:szCs w:val="19"/>
              </w:rPr>
              <w:t>25</w:t>
            </w:r>
          </w:p>
        </w:tc>
        <w:tc>
          <w:tcPr>
            <w:tcW w:w="771" w:type="dxa"/>
            <w:tcBorders>
              <w:bottom w:val="single" w:sz="6" w:space="0" w:color="CBE092"/>
              <w:right w:val="single" w:sz="6" w:space="0" w:color="CBE092"/>
            </w:tcBorders>
            <w:vAlign w:val="center"/>
          </w:tcPr>
          <w:p w:rsidR="00CF5739" w:rsidRDefault="005C3844" w:rsidP="000A7E50">
            <w:pPr>
              <w:jc w:val="center"/>
              <w:rPr>
                <w:rFonts w:ascii="Arial" w:hAnsi="Arial" w:cs="Arial"/>
                <w:sz w:val="19"/>
                <w:szCs w:val="19"/>
              </w:rPr>
            </w:pPr>
            <w:r>
              <w:rPr>
                <w:rFonts w:ascii="Arial" w:hAnsi="Arial" w:cs="Arial"/>
                <w:sz w:val="19"/>
                <w:szCs w:val="19"/>
              </w:rPr>
              <w:t>25</w:t>
            </w:r>
          </w:p>
        </w:tc>
        <w:tc>
          <w:tcPr>
            <w:tcW w:w="771" w:type="dxa"/>
            <w:tcBorders>
              <w:bottom w:val="single" w:sz="6" w:space="0" w:color="CBE092"/>
              <w:right w:val="single" w:sz="6" w:space="0" w:color="CBE092"/>
            </w:tcBorders>
            <w:vAlign w:val="center"/>
          </w:tcPr>
          <w:p w:rsidR="00CF5739" w:rsidRDefault="005C3844" w:rsidP="000A7E50">
            <w:pPr>
              <w:jc w:val="center"/>
              <w:rPr>
                <w:rFonts w:ascii="Arial" w:hAnsi="Arial" w:cs="Arial"/>
                <w:sz w:val="19"/>
                <w:szCs w:val="19"/>
              </w:rPr>
            </w:pPr>
            <w:r>
              <w:rPr>
                <w:rFonts w:ascii="Arial" w:hAnsi="Arial" w:cs="Arial"/>
                <w:sz w:val="19"/>
                <w:szCs w:val="19"/>
              </w:rPr>
              <w:t>100</w:t>
            </w:r>
          </w:p>
        </w:tc>
        <w:tc>
          <w:tcPr>
            <w:tcW w:w="772" w:type="dxa"/>
            <w:tcBorders>
              <w:bottom w:val="single" w:sz="6" w:space="0" w:color="CBE092"/>
              <w:right w:val="single" w:sz="6" w:space="0" w:color="CBE092"/>
            </w:tcBorders>
            <w:vAlign w:val="center"/>
          </w:tcPr>
          <w:p w:rsidR="00CF5739" w:rsidRDefault="005C3844" w:rsidP="000A7E50">
            <w:pPr>
              <w:jc w:val="center"/>
              <w:rPr>
                <w:rFonts w:ascii="Arial" w:hAnsi="Arial" w:cs="Arial"/>
                <w:sz w:val="19"/>
                <w:szCs w:val="19"/>
              </w:rPr>
            </w:pPr>
            <w:r>
              <w:rPr>
                <w:rFonts w:ascii="Arial" w:hAnsi="Arial" w:cs="Arial"/>
                <w:sz w:val="19"/>
                <w:szCs w:val="19"/>
              </w:rPr>
              <w:t>OCR</w:t>
            </w:r>
          </w:p>
        </w:tc>
      </w:tr>
      <w:tr w:rsidR="0073022D" w:rsidRPr="00EF2A23" w:rsidTr="000A7E50">
        <w:trPr>
          <w:trHeight w:val="231"/>
          <w:tblCellSpacing w:w="0" w:type="dxa"/>
        </w:trPr>
        <w:tc>
          <w:tcPr>
            <w:tcW w:w="656" w:type="dxa"/>
            <w:tcBorders>
              <w:bottom w:val="single" w:sz="6" w:space="0" w:color="CBE092"/>
              <w:right w:val="single" w:sz="6" w:space="0" w:color="CBE092"/>
            </w:tcBorders>
            <w:vAlign w:val="center"/>
          </w:tcPr>
          <w:p w:rsidR="0073022D" w:rsidRDefault="0073022D" w:rsidP="000A7E50">
            <w:pPr>
              <w:jc w:val="center"/>
              <w:rPr>
                <w:rFonts w:ascii="Arial" w:hAnsi="Arial" w:cs="Arial"/>
                <w:b/>
                <w:bCs/>
                <w:sz w:val="19"/>
                <w:szCs w:val="19"/>
              </w:rPr>
            </w:pPr>
            <w:r>
              <w:rPr>
                <w:rFonts w:ascii="Arial" w:hAnsi="Arial" w:cs="Arial"/>
                <w:b/>
                <w:bCs/>
                <w:sz w:val="19"/>
                <w:szCs w:val="19"/>
              </w:rPr>
              <w:t>2015</w:t>
            </w:r>
          </w:p>
        </w:tc>
        <w:tc>
          <w:tcPr>
            <w:tcW w:w="771" w:type="dxa"/>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1</w:t>
            </w:r>
          </w:p>
        </w:tc>
        <w:tc>
          <w:tcPr>
            <w:tcW w:w="771" w:type="dxa"/>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1</w:t>
            </w:r>
          </w:p>
        </w:tc>
        <w:tc>
          <w:tcPr>
            <w:tcW w:w="771" w:type="dxa"/>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4</w:t>
            </w:r>
          </w:p>
        </w:tc>
        <w:tc>
          <w:tcPr>
            <w:tcW w:w="771" w:type="dxa"/>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3</w:t>
            </w:r>
          </w:p>
        </w:tc>
        <w:tc>
          <w:tcPr>
            <w:tcW w:w="771" w:type="dxa"/>
            <w:tcBorders>
              <w:bottom w:val="single" w:sz="6" w:space="0" w:color="CBE092"/>
              <w:right w:val="single" w:sz="6" w:space="0" w:color="CBE092"/>
            </w:tcBorders>
            <w:vAlign w:val="center"/>
          </w:tcPr>
          <w:p w:rsidR="0073022D" w:rsidRDefault="0073022D" w:rsidP="000A7E50">
            <w:pPr>
              <w:jc w:val="center"/>
              <w:rPr>
                <w:rFonts w:ascii="Arial" w:hAnsi="Arial" w:cs="Arial"/>
                <w:sz w:val="19"/>
                <w:szCs w:val="19"/>
              </w:rPr>
            </w:pPr>
            <w:r>
              <w:rPr>
                <w:rFonts w:ascii="Arial" w:hAnsi="Arial" w:cs="Arial"/>
                <w:sz w:val="19"/>
                <w:szCs w:val="19"/>
              </w:rPr>
              <w:t>2</w:t>
            </w:r>
          </w:p>
        </w:tc>
        <w:tc>
          <w:tcPr>
            <w:tcW w:w="772" w:type="dxa"/>
            <w:tcBorders>
              <w:bottom w:val="single" w:sz="6" w:space="0" w:color="CBE092"/>
              <w:right w:val="single" w:sz="6" w:space="0" w:color="CBE092"/>
            </w:tcBorders>
            <w:vAlign w:val="center"/>
          </w:tcPr>
          <w:p w:rsidR="0073022D" w:rsidRPr="00EF2A23" w:rsidRDefault="0073022D"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73022D" w:rsidRPr="00EF2A23" w:rsidRDefault="0073022D"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73022D" w:rsidRDefault="00031D94" w:rsidP="000A7E50">
            <w:pPr>
              <w:jc w:val="center"/>
              <w:rPr>
                <w:rFonts w:ascii="Arial" w:hAnsi="Arial" w:cs="Arial"/>
                <w:sz w:val="19"/>
                <w:szCs w:val="19"/>
              </w:rPr>
            </w:pPr>
            <w:r>
              <w:rPr>
                <w:rFonts w:ascii="Arial" w:hAnsi="Arial" w:cs="Arial"/>
                <w:sz w:val="19"/>
                <w:szCs w:val="19"/>
              </w:rPr>
              <w:t>11</w:t>
            </w:r>
          </w:p>
        </w:tc>
        <w:tc>
          <w:tcPr>
            <w:tcW w:w="771" w:type="dxa"/>
            <w:tcBorders>
              <w:bottom w:val="single" w:sz="6" w:space="0" w:color="CBE092"/>
              <w:right w:val="single" w:sz="6" w:space="0" w:color="CBE092"/>
            </w:tcBorders>
            <w:vAlign w:val="center"/>
          </w:tcPr>
          <w:p w:rsidR="0073022D" w:rsidRDefault="00031D94" w:rsidP="000A7E50">
            <w:pPr>
              <w:jc w:val="center"/>
              <w:rPr>
                <w:rFonts w:ascii="Arial" w:hAnsi="Arial" w:cs="Arial"/>
                <w:sz w:val="19"/>
                <w:szCs w:val="19"/>
              </w:rPr>
            </w:pPr>
            <w:r>
              <w:rPr>
                <w:rFonts w:ascii="Arial" w:hAnsi="Arial" w:cs="Arial"/>
                <w:sz w:val="19"/>
                <w:szCs w:val="19"/>
              </w:rPr>
              <w:t>11</w:t>
            </w:r>
          </w:p>
        </w:tc>
        <w:tc>
          <w:tcPr>
            <w:tcW w:w="771" w:type="dxa"/>
            <w:tcBorders>
              <w:bottom w:val="single" w:sz="6" w:space="0" w:color="CBE092"/>
              <w:right w:val="single" w:sz="6" w:space="0" w:color="CBE092"/>
            </w:tcBorders>
            <w:vAlign w:val="center"/>
          </w:tcPr>
          <w:p w:rsidR="0073022D" w:rsidRDefault="00031D94" w:rsidP="000A7E50">
            <w:pPr>
              <w:jc w:val="center"/>
              <w:rPr>
                <w:rFonts w:ascii="Arial" w:hAnsi="Arial" w:cs="Arial"/>
                <w:sz w:val="19"/>
                <w:szCs w:val="19"/>
              </w:rPr>
            </w:pPr>
            <w:r>
              <w:rPr>
                <w:rFonts w:ascii="Arial" w:hAnsi="Arial" w:cs="Arial"/>
                <w:sz w:val="19"/>
                <w:szCs w:val="19"/>
              </w:rPr>
              <w:t>100</w:t>
            </w:r>
          </w:p>
        </w:tc>
        <w:tc>
          <w:tcPr>
            <w:tcW w:w="772" w:type="dxa"/>
            <w:tcBorders>
              <w:bottom w:val="single" w:sz="6" w:space="0" w:color="CBE092"/>
              <w:right w:val="single" w:sz="6" w:space="0" w:color="CBE092"/>
            </w:tcBorders>
            <w:vAlign w:val="center"/>
          </w:tcPr>
          <w:p w:rsidR="0073022D" w:rsidRDefault="005C3844" w:rsidP="000A7E50">
            <w:pPr>
              <w:jc w:val="center"/>
              <w:rPr>
                <w:rFonts w:ascii="Arial" w:hAnsi="Arial" w:cs="Arial"/>
                <w:sz w:val="19"/>
                <w:szCs w:val="19"/>
              </w:rPr>
            </w:pPr>
            <w:r>
              <w:rPr>
                <w:rFonts w:ascii="Arial" w:hAnsi="Arial" w:cs="Arial"/>
                <w:sz w:val="19"/>
                <w:szCs w:val="19"/>
              </w:rPr>
              <w:t>OCR</w:t>
            </w:r>
          </w:p>
        </w:tc>
      </w:tr>
      <w:tr w:rsidR="00EE30A4" w:rsidRPr="00EF2A23" w:rsidTr="000A7E50">
        <w:trPr>
          <w:trHeight w:val="231"/>
          <w:tblCellSpacing w:w="0" w:type="dxa"/>
        </w:trPr>
        <w:tc>
          <w:tcPr>
            <w:tcW w:w="656" w:type="dxa"/>
            <w:tcBorders>
              <w:bottom w:val="single" w:sz="6" w:space="0" w:color="CBE092"/>
              <w:right w:val="single" w:sz="6" w:space="0" w:color="CBE092"/>
            </w:tcBorders>
            <w:vAlign w:val="center"/>
          </w:tcPr>
          <w:p w:rsidR="00EE30A4" w:rsidRPr="00AA473A" w:rsidRDefault="00EE30A4" w:rsidP="000A7E50">
            <w:pPr>
              <w:jc w:val="center"/>
              <w:rPr>
                <w:rFonts w:ascii="Arial" w:hAnsi="Arial" w:cs="Arial"/>
                <w:b/>
                <w:bCs/>
                <w:sz w:val="19"/>
                <w:szCs w:val="19"/>
              </w:rPr>
            </w:pPr>
            <w:r>
              <w:rPr>
                <w:rFonts w:ascii="Arial" w:hAnsi="Arial" w:cs="Arial"/>
                <w:b/>
                <w:bCs/>
                <w:sz w:val="19"/>
                <w:szCs w:val="19"/>
              </w:rPr>
              <w:t>2014</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0</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4</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3</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2</w:t>
            </w:r>
          </w:p>
        </w:tc>
        <w:tc>
          <w:tcPr>
            <w:tcW w:w="771" w:type="dxa"/>
            <w:tcBorders>
              <w:bottom w:val="single" w:sz="6" w:space="0" w:color="CBE092"/>
              <w:right w:val="single" w:sz="6" w:space="0" w:color="CBE092"/>
            </w:tcBorders>
            <w:vAlign w:val="center"/>
          </w:tcPr>
          <w:p w:rsidR="00EE30A4" w:rsidRDefault="00EE30A4" w:rsidP="000A7E50">
            <w:pPr>
              <w:jc w:val="center"/>
              <w:rPr>
                <w:rFonts w:ascii="Arial" w:hAnsi="Arial" w:cs="Arial"/>
                <w:sz w:val="19"/>
                <w:szCs w:val="19"/>
              </w:rPr>
            </w:pPr>
          </w:p>
        </w:tc>
        <w:tc>
          <w:tcPr>
            <w:tcW w:w="772" w:type="dxa"/>
            <w:tcBorders>
              <w:bottom w:val="single" w:sz="6" w:space="0" w:color="CBE092"/>
              <w:right w:val="single" w:sz="6" w:space="0" w:color="CBE092"/>
            </w:tcBorders>
            <w:vAlign w:val="center"/>
          </w:tcPr>
          <w:p w:rsidR="00EE30A4" w:rsidRPr="00EF2A23" w:rsidRDefault="00EE30A4"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EE30A4" w:rsidRPr="00EF2A23" w:rsidRDefault="00EE30A4"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9</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9</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100</w:t>
            </w:r>
          </w:p>
        </w:tc>
        <w:tc>
          <w:tcPr>
            <w:tcW w:w="772"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OCR</w:t>
            </w:r>
          </w:p>
        </w:tc>
      </w:tr>
      <w:tr w:rsidR="00EE30A4" w:rsidRPr="00EF2A23" w:rsidTr="000A7E50">
        <w:trPr>
          <w:trHeight w:val="231"/>
          <w:tblCellSpacing w:w="0" w:type="dxa"/>
        </w:trPr>
        <w:tc>
          <w:tcPr>
            <w:tcW w:w="656" w:type="dxa"/>
            <w:tcBorders>
              <w:bottom w:val="single" w:sz="6" w:space="0" w:color="CBE092"/>
              <w:right w:val="single" w:sz="6" w:space="0" w:color="CBE092"/>
            </w:tcBorders>
            <w:vAlign w:val="center"/>
          </w:tcPr>
          <w:p w:rsidR="00EE30A4" w:rsidRPr="00AA473A" w:rsidRDefault="00EE30A4" w:rsidP="000A7E50">
            <w:pPr>
              <w:jc w:val="center"/>
              <w:rPr>
                <w:rFonts w:ascii="Arial" w:hAnsi="Arial" w:cs="Arial"/>
                <w:b/>
                <w:bCs/>
                <w:sz w:val="19"/>
                <w:szCs w:val="19"/>
              </w:rPr>
            </w:pPr>
            <w:r>
              <w:rPr>
                <w:rFonts w:ascii="Arial" w:hAnsi="Arial" w:cs="Arial"/>
                <w:b/>
                <w:bCs/>
                <w:sz w:val="19"/>
                <w:szCs w:val="19"/>
              </w:rPr>
              <w:t>2013</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0</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4</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10</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7</w:t>
            </w:r>
          </w:p>
        </w:tc>
        <w:tc>
          <w:tcPr>
            <w:tcW w:w="771" w:type="dxa"/>
            <w:tcBorders>
              <w:bottom w:val="single" w:sz="6" w:space="0" w:color="CBE092"/>
              <w:right w:val="single" w:sz="6" w:space="0" w:color="CBE092"/>
            </w:tcBorders>
            <w:vAlign w:val="center"/>
          </w:tcPr>
          <w:p w:rsidR="00EE30A4" w:rsidRDefault="00EE30A4" w:rsidP="000A7E50">
            <w:pPr>
              <w:jc w:val="center"/>
              <w:rPr>
                <w:rFonts w:ascii="Arial" w:hAnsi="Arial" w:cs="Arial"/>
                <w:sz w:val="19"/>
                <w:szCs w:val="19"/>
              </w:rPr>
            </w:pPr>
          </w:p>
        </w:tc>
        <w:tc>
          <w:tcPr>
            <w:tcW w:w="772" w:type="dxa"/>
            <w:tcBorders>
              <w:bottom w:val="single" w:sz="6" w:space="0" w:color="CBE092"/>
              <w:right w:val="single" w:sz="6" w:space="0" w:color="CBE092"/>
            </w:tcBorders>
            <w:vAlign w:val="center"/>
          </w:tcPr>
          <w:p w:rsidR="00EE30A4" w:rsidRPr="00EF2A23" w:rsidRDefault="00EE30A4"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EE30A4" w:rsidRPr="00EF2A23" w:rsidRDefault="00EE30A4"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EE30A4" w:rsidRDefault="00A07D0B" w:rsidP="00A07D0B">
            <w:pPr>
              <w:jc w:val="center"/>
              <w:rPr>
                <w:rFonts w:ascii="Arial" w:hAnsi="Arial" w:cs="Arial"/>
                <w:sz w:val="19"/>
                <w:szCs w:val="19"/>
              </w:rPr>
            </w:pPr>
            <w:r>
              <w:rPr>
                <w:rFonts w:ascii="Arial" w:hAnsi="Arial" w:cs="Arial"/>
                <w:sz w:val="19"/>
                <w:szCs w:val="19"/>
              </w:rPr>
              <w:t>21</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21</w:t>
            </w:r>
          </w:p>
        </w:tc>
        <w:tc>
          <w:tcPr>
            <w:tcW w:w="771"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100</w:t>
            </w:r>
          </w:p>
        </w:tc>
        <w:tc>
          <w:tcPr>
            <w:tcW w:w="772" w:type="dxa"/>
            <w:tcBorders>
              <w:bottom w:val="single" w:sz="6" w:space="0" w:color="CBE092"/>
              <w:right w:val="single" w:sz="6" w:space="0" w:color="CBE092"/>
            </w:tcBorders>
            <w:vAlign w:val="center"/>
          </w:tcPr>
          <w:p w:rsidR="00EE30A4" w:rsidRDefault="00A07D0B" w:rsidP="000A7E50">
            <w:pPr>
              <w:jc w:val="center"/>
              <w:rPr>
                <w:rFonts w:ascii="Arial" w:hAnsi="Arial" w:cs="Arial"/>
                <w:sz w:val="19"/>
                <w:szCs w:val="19"/>
              </w:rPr>
            </w:pPr>
            <w:r>
              <w:rPr>
                <w:rFonts w:ascii="Arial" w:hAnsi="Arial" w:cs="Arial"/>
                <w:sz w:val="19"/>
                <w:szCs w:val="19"/>
              </w:rPr>
              <w:t>OCR</w:t>
            </w:r>
          </w:p>
        </w:tc>
      </w:tr>
      <w:tr w:rsidR="000A7E50" w:rsidRPr="00EF2A23" w:rsidTr="000A7E50">
        <w:trPr>
          <w:trHeight w:val="231"/>
          <w:tblCellSpacing w:w="0" w:type="dxa"/>
        </w:trPr>
        <w:tc>
          <w:tcPr>
            <w:tcW w:w="656" w:type="dxa"/>
            <w:tcBorders>
              <w:bottom w:val="single" w:sz="6" w:space="0" w:color="CBE092"/>
              <w:right w:val="single" w:sz="6" w:space="0" w:color="CBE092"/>
            </w:tcBorders>
            <w:vAlign w:val="center"/>
            <w:hideMark/>
          </w:tcPr>
          <w:p w:rsidR="000A7E50" w:rsidRPr="00AA473A" w:rsidRDefault="000A7E50" w:rsidP="000A7E50">
            <w:pPr>
              <w:jc w:val="center"/>
              <w:rPr>
                <w:rFonts w:ascii="Arial" w:hAnsi="Arial" w:cs="Arial"/>
                <w:b/>
                <w:bCs/>
                <w:sz w:val="19"/>
                <w:szCs w:val="19"/>
              </w:rPr>
            </w:pPr>
            <w:r w:rsidRPr="00AA473A">
              <w:rPr>
                <w:rFonts w:ascii="Arial" w:hAnsi="Arial" w:cs="Arial"/>
                <w:b/>
                <w:bCs/>
                <w:sz w:val="19"/>
                <w:szCs w:val="19"/>
              </w:rPr>
              <w:t>2012</w:t>
            </w:r>
          </w:p>
        </w:tc>
        <w:tc>
          <w:tcPr>
            <w:tcW w:w="771" w:type="dxa"/>
            <w:tcBorders>
              <w:bottom w:val="single" w:sz="6" w:space="0" w:color="CBE092"/>
              <w:right w:val="single" w:sz="6" w:space="0" w:color="CBE092"/>
            </w:tcBorders>
            <w:vAlign w:val="center"/>
            <w:hideMark/>
          </w:tcPr>
          <w:p w:rsidR="000A7E50" w:rsidRPr="00EF2A23" w:rsidRDefault="006217A7" w:rsidP="000A7E50">
            <w:pPr>
              <w:jc w:val="center"/>
              <w:rPr>
                <w:rFonts w:ascii="Arial" w:hAnsi="Arial" w:cs="Arial"/>
                <w:sz w:val="19"/>
                <w:szCs w:val="19"/>
              </w:rPr>
            </w:pPr>
            <w:r>
              <w:rPr>
                <w:rFonts w:ascii="Arial" w:hAnsi="Arial" w:cs="Arial"/>
                <w:sz w:val="19"/>
                <w:szCs w:val="19"/>
              </w:rPr>
              <w:t>1</w:t>
            </w:r>
          </w:p>
        </w:tc>
        <w:tc>
          <w:tcPr>
            <w:tcW w:w="771" w:type="dxa"/>
            <w:tcBorders>
              <w:bottom w:val="single" w:sz="6" w:space="0" w:color="CBE092"/>
              <w:right w:val="single" w:sz="6" w:space="0" w:color="CBE092"/>
            </w:tcBorders>
            <w:vAlign w:val="center"/>
            <w:hideMark/>
          </w:tcPr>
          <w:p w:rsidR="000A7E50" w:rsidRPr="00EF2A23" w:rsidRDefault="006217A7" w:rsidP="000A7E50">
            <w:pPr>
              <w:jc w:val="center"/>
              <w:rPr>
                <w:rFonts w:ascii="Arial" w:hAnsi="Arial" w:cs="Arial"/>
                <w:sz w:val="19"/>
                <w:szCs w:val="19"/>
              </w:rPr>
            </w:pPr>
            <w:r>
              <w:rPr>
                <w:rFonts w:ascii="Arial" w:hAnsi="Arial" w:cs="Arial"/>
                <w:sz w:val="19"/>
                <w:szCs w:val="19"/>
              </w:rPr>
              <w:t>0</w:t>
            </w:r>
          </w:p>
        </w:tc>
        <w:tc>
          <w:tcPr>
            <w:tcW w:w="771" w:type="dxa"/>
            <w:tcBorders>
              <w:bottom w:val="single" w:sz="6" w:space="0" w:color="CBE092"/>
              <w:right w:val="single" w:sz="6" w:space="0" w:color="CBE092"/>
            </w:tcBorders>
            <w:vAlign w:val="center"/>
            <w:hideMark/>
          </w:tcPr>
          <w:p w:rsidR="000A7E50" w:rsidRPr="00EF2A23" w:rsidRDefault="006217A7" w:rsidP="000A7E50">
            <w:pPr>
              <w:jc w:val="center"/>
              <w:rPr>
                <w:rFonts w:ascii="Arial" w:hAnsi="Arial" w:cs="Arial"/>
                <w:sz w:val="19"/>
                <w:szCs w:val="19"/>
              </w:rPr>
            </w:pPr>
            <w:r>
              <w:rPr>
                <w:rFonts w:ascii="Arial" w:hAnsi="Arial" w:cs="Arial"/>
                <w:sz w:val="19"/>
                <w:szCs w:val="19"/>
              </w:rPr>
              <w:t>6</w:t>
            </w:r>
          </w:p>
        </w:tc>
        <w:tc>
          <w:tcPr>
            <w:tcW w:w="771" w:type="dxa"/>
            <w:tcBorders>
              <w:bottom w:val="single" w:sz="6" w:space="0" w:color="CBE092"/>
              <w:right w:val="single" w:sz="6" w:space="0" w:color="CBE092"/>
            </w:tcBorders>
            <w:vAlign w:val="center"/>
            <w:hideMark/>
          </w:tcPr>
          <w:p w:rsidR="000A7E50" w:rsidRPr="00EF2A23" w:rsidRDefault="006217A7" w:rsidP="000A7E50">
            <w:pPr>
              <w:jc w:val="center"/>
              <w:rPr>
                <w:rFonts w:ascii="Arial" w:hAnsi="Arial" w:cs="Arial"/>
                <w:sz w:val="19"/>
                <w:szCs w:val="19"/>
              </w:rPr>
            </w:pPr>
            <w:r>
              <w:rPr>
                <w:rFonts w:ascii="Arial" w:hAnsi="Arial" w:cs="Arial"/>
                <w:sz w:val="19"/>
                <w:szCs w:val="19"/>
              </w:rPr>
              <w:t>5</w:t>
            </w:r>
          </w:p>
        </w:tc>
        <w:tc>
          <w:tcPr>
            <w:tcW w:w="771" w:type="dxa"/>
            <w:tcBorders>
              <w:bottom w:val="single" w:sz="6" w:space="0" w:color="CBE092"/>
              <w:right w:val="single" w:sz="6" w:space="0" w:color="CBE092"/>
            </w:tcBorders>
            <w:vAlign w:val="center"/>
            <w:hideMark/>
          </w:tcPr>
          <w:p w:rsidR="000A7E50" w:rsidRPr="00EF2A23" w:rsidRDefault="006217A7" w:rsidP="000A7E50">
            <w:pPr>
              <w:jc w:val="center"/>
              <w:rPr>
                <w:rFonts w:ascii="Arial" w:hAnsi="Arial" w:cs="Arial"/>
                <w:sz w:val="19"/>
                <w:szCs w:val="19"/>
              </w:rPr>
            </w:pPr>
            <w:r>
              <w:rPr>
                <w:rFonts w:ascii="Arial" w:hAnsi="Arial" w:cs="Arial"/>
                <w:sz w:val="19"/>
                <w:szCs w:val="19"/>
              </w:rPr>
              <w:t>4</w:t>
            </w:r>
          </w:p>
        </w:tc>
        <w:tc>
          <w:tcPr>
            <w:tcW w:w="772"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hideMark/>
          </w:tcPr>
          <w:p w:rsidR="000A7E50" w:rsidRPr="00EF2A23" w:rsidRDefault="006217A7" w:rsidP="000A7E50">
            <w:pPr>
              <w:jc w:val="center"/>
              <w:rPr>
                <w:rFonts w:ascii="Arial" w:hAnsi="Arial" w:cs="Arial"/>
                <w:sz w:val="19"/>
                <w:szCs w:val="19"/>
              </w:rPr>
            </w:pPr>
            <w:r>
              <w:rPr>
                <w:rFonts w:ascii="Arial" w:hAnsi="Arial" w:cs="Arial"/>
                <w:sz w:val="19"/>
                <w:szCs w:val="19"/>
              </w:rPr>
              <w:t>16</w:t>
            </w:r>
          </w:p>
        </w:tc>
        <w:tc>
          <w:tcPr>
            <w:tcW w:w="771" w:type="dxa"/>
            <w:tcBorders>
              <w:bottom w:val="single" w:sz="6" w:space="0" w:color="CBE092"/>
              <w:right w:val="single" w:sz="6" w:space="0" w:color="CBE092"/>
            </w:tcBorders>
            <w:vAlign w:val="center"/>
            <w:hideMark/>
          </w:tcPr>
          <w:p w:rsidR="000A7E50" w:rsidRPr="00EF2A23" w:rsidRDefault="006217A7" w:rsidP="000A7E50">
            <w:pPr>
              <w:jc w:val="center"/>
              <w:rPr>
                <w:rFonts w:ascii="Arial" w:hAnsi="Arial" w:cs="Arial"/>
                <w:sz w:val="19"/>
                <w:szCs w:val="19"/>
              </w:rPr>
            </w:pPr>
            <w:r>
              <w:rPr>
                <w:rFonts w:ascii="Arial" w:hAnsi="Arial" w:cs="Arial"/>
                <w:sz w:val="19"/>
                <w:szCs w:val="19"/>
              </w:rPr>
              <w:t>16</w:t>
            </w:r>
          </w:p>
        </w:tc>
        <w:tc>
          <w:tcPr>
            <w:tcW w:w="771" w:type="dxa"/>
            <w:tcBorders>
              <w:bottom w:val="single" w:sz="6" w:space="0" w:color="CBE092"/>
              <w:right w:val="single" w:sz="6" w:space="0" w:color="CBE092"/>
            </w:tcBorders>
            <w:vAlign w:val="center"/>
            <w:hideMark/>
          </w:tcPr>
          <w:p w:rsidR="000A7E50" w:rsidRPr="00EF2A23" w:rsidRDefault="006217A7" w:rsidP="000A7E50">
            <w:pPr>
              <w:jc w:val="center"/>
              <w:rPr>
                <w:rFonts w:ascii="Arial" w:hAnsi="Arial" w:cs="Arial"/>
                <w:sz w:val="19"/>
                <w:szCs w:val="19"/>
              </w:rPr>
            </w:pPr>
            <w:r>
              <w:rPr>
                <w:rFonts w:ascii="Arial" w:hAnsi="Arial" w:cs="Arial"/>
                <w:sz w:val="19"/>
                <w:szCs w:val="19"/>
              </w:rPr>
              <w:t>100</w:t>
            </w:r>
          </w:p>
        </w:tc>
        <w:tc>
          <w:tcPr>
            <w:tcW w:w="772"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r>
              <w:rPr>
                <w:rFonts w:ascii="Arial" w:hAnsi="Arial" w:cs="Arial"/>
                <w:sz w:val="19"/>
                <w:szCs w:val="19"/>
              </w:rPr>
              <w:t>OCR</w:t>
            </w:r>
          </w:p>
        </w:tc>
      </w:tr>
      <w:tr w:rsidR="000A7E50" w:rsidRPr="00EF2A23" w:rsidTr="000A7E50">
        <w:trPr>
          <w:trHeight w:val="219"/>
          <w:tblCellSpacing w:w="0" w:type="dxa"/>
        </w:trPr>
        <w:tc>
          <w:tcPr>
            <w:tcW w:w="656" w:type="dxa"/>
            <w:tcBorders>
              <w:bottom w:val="single" w:sz="6" w:space="0" w:color="CBE092"/>
              <w:right w:val="single" w:sz="6" w:space="0" w:color="CBE092"/>
            </w:tcBorders>
            <w:vAlign w:val="center"/>
            <w:hideMark/>
          </w:tcPr>
          <w:p w:rsidR="000A7E50" w:rsidRPr="00AA473A" w:rsidRDefault="000A7E50" w:rsidP="000A7E50">
            <w:pPr>
              <w:jc w:val="center"/>
              <w:rPr>
                <w:rFonts w:ascii="Arial" w:hAnsi="Arial" w:cs="Arial"/>
                <w:b/>
                <w:bCs/>
                <w:sz w:val="19"/>
                <w:szCs w:val="19"/>
              </w:rPr>
            </w:pPr>
            <w:r w:rsidRPr="00AA473A">
              <w:rPr>
                <w:rFonts w:ascii="Arial" w:hAnsi="Arial" w:cs="Arial"/>
                <w:b/>
                <w:bCs/>
                <w:sz w:val="19"/>
                <w:szCs w:val="19"/>
              </w:rPr>
              <w:t>2011</w:t>
            </w:r>
          </w:p>
        </w:tc>
        <w:tc>
          <w:tcPr>
            <w:tcW w:w="771" w:type="dxa"/>
            <w:tcBorders>
              <w:bottom w:val="single" w:sz="6" w:space="0" w:color="CBE092"/>
              <w:right w:val="single" w:sz="6" w:space="0" w:color="CBE092"/>
            </w:tcBorders>
            <w:vAlign w:val="center"/>
            <w:hideMark/>
          </w:tcPr>
          <w:p w:rsidR="000A7E50" w:rsidRPr="00EF2A23" w:rsidRDefault="006217A7" w:rsidP="000A7E50">
            <w:pPr>
              <w:jc w:val="center"/>
              <w:rPr>
                <w:rFonts w:ascii="Arial" w:hAnsi="Arial" w:cs="Arial"/>
                <w:sz w:val="19"/>
                <w:szCs w:val="19"/>
              </w:rPr>
            </w:pPr>
            <w:r>
              <w:rPr>
                <w:rFonts w:ascii="Arial" w:hAnsi="Arial" w:cs="Arial"/>
                <w:sz w:val="19"/>
                <w:szCs w:val="19"/>
              </w:rPr>
              <w:t>0</w:t>
            </w:r>
          </w:p>
        </w:tc>
        <w:tc>
          <w:tcPr>
            <w:tcW w:w="771" w:type="dxa"/>
            <w:tcBorders>
              <w:bottom w:val="single" w:sz="6" w:space="0" w:color="CBE092"/>
              <w:right w:val="single" w:sz="6" w:space="0" w:color="CBE092"/>
            </w:tcBorders>
            <w:vAlign w:val="center"/>
          </w:tcPr>
          <w:p w:rsidR="000A7E50" w:rsidRPr="00EF2A23" w:rsidRDefault="006217A7" w:rsidP="000A7E50">
            <w:pPr>
              <w:jc w:val="center"/>
              <w:rPr>
                <w:rFonts w:ascii="Arial" w:hAnsi="Arial" w:cs="Arial"/>
                <w:sz w:val="19"/>
                <w:szCs w:val="19"/>
              </w:rPr>
            </w:pPr>
            <w:r>
              <w:rPr>
                <w:rFonts w:ascii="Arial" w:hAnsi="Arial" w:cs="Arial"/>
                <w:sz w:val="19"/>
                <w:szCs w:val="19"/>
              </w:rPr>
              <w:t>3</w:t>
            </w:r>
          </w:p>
        </w:tc>
        <w:tc>
          <w:tcPr>
            <w:tcW w:w="771" w:type="dxa"/>
            <w:tcBorders>
              <w:bottom w:val="single" w:sz="6" w:space="0" w:color="CBE092"/>
              <w:right w:val="single" w:sz="6" w:space="0" w:color="CBE092"/>
            </w:tcBorders>
            <w:vAlign w:val="center"/>
          </w:tcPr>
          <w:p w:rsidR="000A7E50" w:rsidRPr="00EF2A23" w:rsidRDefault="006217A7" w:rsidP="000A7E50">
            <w:pPr>
              <w:jc w:val="center"/>
              <w:rPr>
                <w:rFonts w:ascii="Arial" w:hAnsi="Arial" w:cs="Arial"/>
                <w:sz w:val="19"/>
                <w:szCs w:val="19"/>
              </w:rPr>
            </w:pPr>
            <w:r>
              <w:rPr>
                <w:rFonts w:ascii="Arial" w:hAnsi="Arial" w:cs="Arial"/>
                <w:sz w:val="19"/>
                <w:szCs w:val="19"/>
              </w:rPr>
              <w:t>5</w:t>
            </w:r>
          </w:p>
        </w:tc>
        <w:tc>
          <w:tcPr>
            <w:tcW w:w="771"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2"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0A7E50" w:rsidRPr="00EF2A23" w:rsidRDefault="006217A7" w:rsidP="000A7E50">
            <w:pPr>
              <w:jc w:val="center"/>
              <w:rPr>
                <w:rFonts w:ascii="Arial" w:hAnsi="Arial" w:cs="Arial"/>
                <w:sz w:val="19"/>
                <w:szCs w:val="19"/>
              </w:rPr>
            </w:pPr>
            <w:r>
              <w:rPr>
                <w:rFonts w:ascii="Arial" w:hAnsi="Arial" w:cs="Arial"/>
                <w:sz w:val="19"/>
                <w:szCs w:val="19"/>
              </w:rPr>
              <w:t>8</w:t>
            </w:r>
          </w:p>
        </w:tc>
        <w:tc>
          <w:tcPr>
            <w:tcW w:w="771" w:type="dxa"/>
            <w:tcBorders>
              <w:bottom w:val="single" w:sz="6" w:space="0" w:color="CBE092"/>
              <w:right w:val="single" w:sz="6" w:space="0" w:color="CBE092"/>
            </w:tcBorders>
            <w:vAlign w:val="center"/>
          </w:tcPr>
          <w:p w:rsidR="000A7E50" w:rsidRPr="00EF2A23" w:rsidRDefault="006217A7" w:rsidP="000A7E50">
            <w:pPr>
              <w:jc w:val="center"/>
              <w:rPr>
                <w:rFonts w:ascii="Arial" w:hAnsi="Arial" w:cs="Arial"/>
                <w:sz w:val="19"/>
                <w:szCs w:val="19"/>
              </w:rPr>
            </w:pPr>
            <w:r>
              <w:rPr>
                <w:rFonts w:ascii="Arial" w:hAnsi="Arial" w:cs="Arial"/>
                <w:sz w:val="19"/>
                <w:szCs w:val="19"/>
              </w:rPr>
              <w:t>8</w:t>
            </w:r>
          </w:p>
        </w:tc>
        <w:tc>
          <w:tcPr>
            <w:tcW w:w="771" w:type="dxa"/>
            <w:tcBorders>
              <w:bottom w:val="single" w:sz="6" w:space="0" w:color="CBE092"/>
              <w:right w:val="single" w:sz="6" w:space="0" w:color="CBE092"/>
            </w:tcBorders>
            <w:vAlign w:val="center"/>
          </w:tcPr>
          <w:p w:rsidR="000A7E50" w:rsidRPr="00EF2A23" w:rsidRDefault="006217A7" w:rsidP="000A7E50">
            <w:pPr>
              <w:jc w:val="center"/>
              <w:rPr>
                <w:rFonts w:ascii="Arial" w:hAnsi="Arial" w:cs="Arial"/>
                <w:sz w:val="19"/>
                <w:szCs w:val="19"/>
              </w:rPr>
            </w:pPr>
            <w:r>
              <w:rPr>
                <w:rFonts w:ascii="Arial" w:hAnsi="Arial" w:cs="Arial"/>
                <w:sz w:val="19"/>
                <w:szCs w:val="19"/>
              </w:rPr>
              <w:t>100</w:t>
            </w:r>
          </w:p>
        </w:tc>
        <w:tc>
          <w:tcPr>
            <w:tcW w:w="772"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r>
              <w:rPr>
                <w:rFonts w:ascii="Arial" w:hAnsi="Arial" w:cs="Arial"/>
                <w:sz w:val="19"/>
                <w:szCs w:val="19"/>
              </w:rPr>
              <w:t>OCR</w:t>
            </w:r>
          </w:p>
        </w:tc>
      </w:tr>
      <w:tr w:rsidR="000A7E50" w:rsidRPr="00EF2A23" w:rsidTr="000A7E50">
        <w:trPr>
          <w:trHeight w:val="231"/>
          <w:tblCellSpacing w:w="0" w:type="dxa"/>
        </w:trPr>
        <w:tc>
          <w:tcPr>
            <w:tcW w:w="656" w:type="dxa"/>
            <w:tcBorders>
              <w:bottom w:val="single" w:sz="6" w:space="0" w:color="CBE092"/>
              <w:right w:val="single" w:sz="6" w:space="0" w:color="CBE092"/>
            </w:tcBorders>
            <w:vAlign w:val="center"/>
            <w:hideMark/>
          </w:tcPr>
          <w:p w:rsidR="000A7E50" w:rsidRPr="00AA473A" w:rsidRDefault="000A7E50" w:rsidP="000A7E50">
            <w:pPr>
              <w:jc w:val="center"/>
              <w:rPr>
                <w:rFonts w:ascii="Arial" w:hAnsi="Arial" w:cs="Arial"/>
                <w:b/>
                <w:bCs/>
                <w:sz w:val="19"/>
                <w:szCs w:val="19"/>
              </w:rPr>
            </w:pPr>
            <w:r w:rsidRPr="00AA473A">
              <w:rPr>
                <w:rFonts w:ascii="Arial" w:hAnsi="Arial" w:cs="Arial"/>
                <w:b/>
                <w:bCs/>
                <w:sz w:val="19"/>
                <w:szCs w:val="19"/>
              </w:rPr>
              <w:t>2010</w:t>
            </w:r>
          </w:p>
        </w:tc>
        <w:tc>
          <w:tcPr>
            <w:tcW w:w="771" w:type="dxa"/>
            <w:tcBorders>
              <w:bottom w:val="single" w:sz="6" w:space="0" w:color="CBE092"/>
              <w:right w:val="single" w:sz="6" w:space="0" w:color="CBE092"/>
            </w:tcBorders>
            <w:vAlign w:val="center"/>
            <w:hideMark/>
          </w:tcPr>
          <w:p w:rsidR="000A7E50" w:rsidRPr="00EF2A23" w:rsidRDefault="006217A7" w:rsidP="006217A7">
            <w:pPr>
              <w:jc w:val="center"/>
              <w:rPr>
                <w:rFonts w:ascii="Arial" w:hAnsi="Arial" w:cs="Arial"/>
                <w:sz w:val="19"/>
                <w:szCs w:val="19"/>
              </w:rPr>
            </w:pPr>
            <w:r>
              <w:rPr>
                <w:rFonts w:ascii="Arial" w:hAnsi="Arial" w:cs="Arial"/>
                <w:sz w:val="19"/>
                <w:szCs w:val="19"/>
              </w:rPr>
              <w:t>N/A</w:t>
            </w:r>
          </w:p>
        </w:tc>
        <w:tc>
          <w:tcPr>
            <w:tcW w:w="771"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2"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1" w:type="dxa"/>
            <w:tcBorders>
              <w:bottom w:val="single" w:sz="6" w:space="0" w:color="CBE092"/>
              <w:right w:val="single" w:sz="6" w:space="0" w:color="CBE092"/>
            </w:tcBorders>
            <w:vAlign w:val="center"/>
          </w:tcPr>
          <w:p w:rsidR="000A7E50" w:rsidRPr="00EF2A23" w:rsidRDefault="000A7E50" w:rsidP="000A7E50">
            <w:pPr>
              <w:jc w:val="center"/>
              <w:rPr>
                <w:rFonts w:ascii="Arial" w:hAnsi="Arial" w:cs="Arial"/>
                <w:sz w:val="19"/>
                <w:szCs w:val="19"/>
              </w:rPr>
            </w:pPr>
          </w:p>
        </w:tc>
        <w:tc>
          <w:tcPr>
            <w:tcW w:w="772" w:type="dxa"/>
            <w:tcBorders>
              <w:bottom w:val="single" w:sz="6" w:space="0" w:color="CBE092"/>
              <w:right w:val="single" w:sz="6" w:space="0" w:color="CBE092"/>
            </w:tcBorders>
            <w:vAlign w:val="center"/>
            <w:hideMark/>
          </w:tcPr>
          <w:p w:rsidR="000A7E50" w:rsidRPr="00EF2A23" w:rsidRDefault="000A7E50" w:rsidP="000A7E50">
            <w:pPr>
              <w:jc w:val="center"/>
              <w:rPr>
                <w:rFonts w:ascii="Arial" w:hAnsi="Arial" w:cs="Arial"/>
                <w:sz w:val="19"/>
                <w:szCs w:val="19"/>
              </w:rPr>
            </w:pPr>
          </w:p>
        </w:tc>
      </w:tr>
    </w:tbl>
    <w:p w:rsidR="000A7E50" w:rsidRPr="00C82E0C" w:rsidRDefault="000A7E50" w:rsidP="00E94487"/>
    <w:sectPr w:rsidR="000A7E50" w:rsidRPr="00C82E0C" w:rsidSect="008D09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0C"/>
    <w:rsid w:val="000107F1"/>
    <w:rsid w:val="00031D94"/>
    <w:rsid w:val="000476FE"/>
    <w:rsid w:val="00072167"/>
    <w:rsid w:val="00093660"/>
    <w:rsid w:val="000A250D"/>
    <w:rsid w:val="000A7E50"/>
    <w:rsid w:val="000B3D8F"/>
    <w:rsid w:val="000C264B"/>
    <w:rsid w:val="00132E24"/>
    <w:rsid w:val="00142DB4"/>
    <w:rsid w:val="001E7C9D"/>
    <w:rsid w:val="00216CDB"/>
    <w:rsid w:val="002475E4"/>
    <w:rsid w:val="002520AE"/>
    <w:rsid w:val="002A33DD"/>
    <w:rsid w:val="0037138E"/>
    <w:rsid w:val="003C4C27"/>
    <w:rsid w:val="00486164"/>
    <w:rsid w:val="00497634"/>
    <w:rsid w:val="004E0DDB"/>
    <w:rsid w:val="00572BBE"/>
    <w:rsid w:val="00593B8E"/>
    <w:rsid w:val="005C3844"/>
    <w:rsid w:val="005F67A9"/>
    <w:rsid w:val="00605D93"/>
    <w:rsid w:val="006060A5"/>
    <w:rsid w:val="00606587"/>
    <w:rsid w:val="006156AB"/>
    <w:rsid w:val="006217A7"/>
    <w:rsid w:val="0064561A"/>
    <w:rsid w:val="00667F39"/>
    <w:rsid w:val="006A3185"/>
    <w:rsid w:val="006B31FA"/>
    <w:rsid w:val="006D1C6A"/>
    <w:rsid w:val="006D407F"/>
    <w:rsid w:val="0073022D"/>
    <w:rsid w:val="007405C2"/>
    <w:rsid w:val="00760058"/>
    <w:rsid w:val="00770FC2"/>
    <w:rsid w:val="007B077C"/>
    <w:rsid w:val="007B3CD0"/>
    <w:rsid w:val="007E7358"/>
    <w:rsid w:val="00811F53"/>
    <w:rsid w:val="008219BC"/>
    <w:rsid w:val="00834263"/>
    <w:rsid w:val="00855E9A"/>
    <w:rsid w:val="008D09A5"/>
    <w:rsid w:val="009260D3"/>
    <w:rsid w:val="00935EA1"/>
    <w:rsid w:val="00970544"/>
    <w:rsid w:val="009849EE"/>
    <w:rsid w:val="009C420D"/>
    <w:rsid w:val="00A07D0B"/>
    <w:rsid w:val="00A30EB9"/>
    <w:rsid w:val="00A96B7F"/>
    <w:rsid w:val="00AF4F13"/>
    <w:rsid w:val="00B52E85"/>
    <w:rsid w:val="00B55FBB"/>
    <w:rsid w:val="00BA11C0"/>
    <w:rsid w:val="00BA13BE"/>
    <w:rsid w:val="00BC0344"/>
    <w:rsid w:val="00BC5927"/>
    <w:rsid w:val="00C178F2"/>
    <w:rsid w:val="00C81E72"/>
    <w:rsid w:val="00C82E0C"/>
    <w:rsid w:val="00CB09D1"/>
    <w:rsid w:val="00CF5739"/>
    <w:rsid w:val="00D25629"/>
    <w:rsid w:val="00DA7008"/>
    <w:rsid w:val="00DA722A"/>
    <w:rsid w:val="00DD659F"/>
    <w:rsid w:val="00DE0BB5"/>
    <w:rsid w:val="00E51A30"/>
    <w:rsid w:val="00E67FAF"/>
    <w:rsid w:val="00E86C60"/>
    <w:rsid w:val="00E94487"/>
    <w:rsid w:val="00EA6724"/>
    <w:rsid w:val="00EB5E4A"/>
    <w:rsid w:val="00EE30A4"/>
    <w:rsid w:val="00F030A5"/>
    <w:rsid w:val="00F402BF"/>
    <w:rsid w:val="00F44E80"/>
    <w:rsid w:val="00FC057D"/>
    <w:rsid w:val="00FE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2750E-CC4C-4189-8D82-370E502B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5844">
      <w:bodyDiv w:val="1"/>
      <w:marLeft w:val="0"/>
      <w:marRight w:val="0"/>
      <w:marTop w:val="0"/>
      <w:marBottom w:val="0"/>
      <w:divBdr>
        <w:top w:val="none" w:sz="0" w:space="0" w:color="auto"/>
        <w:left w:val="none" w:sz="0" w:space="0" w:color="auto"/>
        <w:bottom w:val="none" w:sz="0" w:space="0" w:color="auto"/>
        <w:right w:val="none" w:sz="0" w:space="0" w:color="auto"/>
      </w:divBdr>
    </w:div>
    <w:div w:id="535587205">
      <w:bodyDiv w:val="1"/>
      <w:marLeft w:val="0"/>
      <w:marRight w:val="0"/>
      <w:marTop w:val="0"/>
      <w:marBottom w:val="0"/>
      <w:divBdr>
        <w:top w:val="none" w:sz="0" w:space="0" w:color="auto"/>
        <w:left w:val="none" w:sz="0" w:space="0" w:color="auto"/>
        <w:bottom w:val="none" w:sz="0" w:space="0" w:color="auto"/>
        <w:right w:val="none" w:sz="0" w:space="0" w:color="auto"/>
      </w:divBdr>
    </w:div>
    <w:div w:id="1311666569">
      <w:bodyDiv w:val="1"/>
      <w:marLeft w:val="0"/>
      <w:marRight w:val="0"/>
      <w:marTop w:val="0"/>
      <w:marBottom w:val="0"/>
      <w:divBdr>
        <w:top w:val="none" w:sz="0" w:space="0" w:color="auto"/>
        <w:left w:val="none" w:sz="0" w:space="0" w:color="auto"/>
        <w:bottom w:val="none" w:sz="0" w:space="0" w:color="auto"/>
        <w:right w:val="none" w:sz="0" w:space="0" w:color="auto"/>
      </w:divBdr>
    </w:div>
    <w:div w:id="1754160699">
      <w:bodyDiv w:val="1"/>
      <w:marLeft w:val="0"/>
      <w:marRight w:val="0"/>
      <w:marTop w:val="0"/>
      <w:marBottom w:val="0"/>
      <w:divBdr>
        <w:top w:val="none" w:sz="0" w:space="0" w:color="auto"/>
        <w:left w:val="none" w:sz="0" w:space="0" w:color="auto"/>
        <w:bottom w:val="none" w:sz="0" w:space="0" w:color="auto"/>
        <w:right w:val="none" w:sz="0" w:space="0" w:color="auto"/>
      </w:divBdr>
    </w:div>
    <w:div w:id="20647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olegramm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Poole Grammar School</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ShepherdK</cp:lastModifiedBy>
  <cp:revision>4</cp:revision>
  <cp:lastPrinted>2012-01-25T13:00:00Z</cp:lastPrinted>
  <dcterms:created xsi:type="dcterms:W3CDTF">2019-02-04T07:48:00Z</dcterms:created>
  <dcterms:modified xsi:type="dcterms:W3CDTF">2019-02-05T10:58:00Z</dcterms:modified>
</cp:coreProperties>
</file>