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0CFCC" w14:textId="6262878F" w:rsidR="000504FE" w:rsidRDefault="00423096" w:rsidP="000504FE">
      <w:bookmarkStart w:id="0" w:name="_GoBack"/>
      <w:bookmarkEnd w:id="0"/>
      <w:r>
        <w:rPr>
          <w:noProof/>
          <w:lang w:val="en-GB" w:eastAsia="en-GB"/>
        </w:rPr>
        <mc:AlternateContent>
          <mc:Choice Requires="wps">
            <w:drawing>
              <wp:anchor distT="0" distB="0" distL="114300" distR="114300" simplePos="0" relativeHeight="251669504" behindDoc="0" locked="0" layoutInCell="1" allowOverlap="1" wp14:anchorId="1CB0CB48" wp14:editId="74F329E7">
                <wp:simplePos x="0" y="0"/>
                <wp:positionH relativeFrom="column">
                  <wp:posOffset>2888615</wp:posOffset>
                </wp:positionH>
                <wp:positionV relativeFrom="paragraph">
                  <wp:posOffset>-97790</wp:posOffset>
                </wp:positionV>
                <wp:extent cx="3967480" cy="935990"/>
                <wp:effectExtent l="0" t="0" r="0" b="381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967480" cy="9359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BA65CD" w14:textId="11BA60F2" w:rsidR="00462FF2" w:rsidRDefault="004D4C38" w:rsidP="00462FF2">
                            <w:pPr>
                              <w:jc w:val="center"/>
                              <w:rPr>
                                <w:rFonts w:asciiTheme="majorHAnsi" w:hAnsiTheme="majorHAnsi"/>
                                <w:b/>
                                <w:sz w:val="36"/>
                              </w:rPr>
                            </w:pPr>
                            <w:r>
                              <w:rPr>
                                <w:rFonts w:asciiTheme="majorHAnsi" w:hAnsiTheme="majorHAnsi"/>
                                <w:b/>
                                <w:sz w:val="36"/>
                              </w:rPr>
                              <w:t>Teacher in Charge of Health and Social Care</w:t>
                            </w:r>
                          </w:p>
                          <w:p w14:paraId="4AE02B56" w14:textId="77777777" w:rsidR="00462FF2" w:rsidRPr="002E1704" w:rsidRDefault="00462FF2" w:rsidP="00462FF2">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0CB48" id="_x0000_t202" coordsize="21600,21600" o:spt="202" path="m,l,21600r21600,l21600,xe">
                <v:stroke joinstyle="miter"/>
                <v:path gradientshapeok="t" o:connecttype="rect"/>
              </v:shapetype>
              <v:shape id="Text Box 2" o:spid="_x0000_s1026" type="#_x0000_t202" style="position:absolute;margin-left:227.45pt;margin-top:-7.7pt;width:312.4pt;height:7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228 3275 1228 16376 19039 16376 19039 3275 1228 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" filled="f" stroked="f">
                <v:textbox>
                  <w:txbxContent>
                    <w:p w14:paraId="35BA65CD" w14:textId="11BA60F2" w:rsidR="00462FF2" w:rsidRDefault="004D4C38" w:rsidP="00462FF2">
                      <w:pPr>
                        <w:jc w:val="center"/>
                        <w:rPr>
                          <w:rFonts w:asciiTheme="majorHAnsi" w:hAnsiTheme="majorHAnsi"/>
                          <w:b/>
                          <w:sz w:val="36"/>
                        </w:rPr>
                      </w:pPr>
                      <w:r>
                        <w:rPr>
                          <w:rFonts w:asciiTheme="majorHAnsi" w:hAnsiTheme="majorHAnsi"/>
                          <w:b/>
                          <w:sz w:val="36"/>
                        </w:rPr>
                        <w:t>Teacher in Charge of Health and Social Care</w:t>
                      </w:r>
                    </w:p>
                    <w:p w14:paraId="4AE02B56" w14:textId="77777777" w:rsidR="00462FF2" w:rsidRPr="002E1704" w:rsidRDefault="00462FF2" w:rsidP="00462FF2">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sidR="000504FE">
        <w:rPr>
          <w:noProof/>
          <w:lang w:val="en-GB" w:eastAsia="en-GB"/>
        </w:rPr>
        <mc:AlternateContent>
          <mc:Choice Requires="wps">
            <w:drawing>
              <wp:anchor distT="0" distB="0" distL="114300" distR="114300" simplePos="0" relativeHeight="251666432" behindDoc="0" locked="0" layoutInCell="1" allowOverlap="1" wp14:anchorId="45748398" wp14:editId="21E93357">
                <wp:simplePos x="0" y="0"/>
                <wp:positionH relativeFrom="column">
                  <wp:posOffset>-228600</wp:posOffset>
                </wp:positionH>
                <wp:positionV relativeFrom="paragraph">
                  <wp:posOffset>-218440</wp:posOffset>
                </wp:positionV>
                <wp:extent cx="3081020" cy="675640"/>
                <wp:effectExtent l="0" t="0" r="0" b="10160"/>
                <wp:wrapSquare wrapText="bothSides"/>
                <wp:docPr id="9" name="Text Box 9"/>
                <wp:cNvGraphicFramePr/>
                <a:graphic xmlns:a="http://schemas.openxmlformats.org/drawingml/2006/main">
                  <a:graphicData uri="http://schemas.microsoft.com/office/word/2010/wordprocessingShape">
                    <wps:wsp>
                      <wps:cNvSpPr txBox="1"/>
                      <wps:spPr>
                        <a:xfrm>
                          <a:off x="0" y="0"/>
                          <a:ext cx="3081020" cy="675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B250AD" w14:textId="77777777" w:rsidR="00843A07" w:rsidRDefault="00843A07" w:rsidP="000504FE">
                            <w:r>
                              <w:rPr>
                                <w:noProof/>
                                <w:lang w:val="en-GB" w:eastAsia="en-GB"/>
                              </w:rPr>
                              <w:drawing>
                                <wp:inline distT="0" distB="0" distL="0" distR="0" wp14:anchorId="0D7D83FA" wp14:editId="233CBBFA">
                                  <wp:extent cx="2897505" cy="577215"/>
                                  <wp:effectExtent l="0" t="0" r="0" b="6985"/>
                                  <wp:docPr id="11" name="Picture 11"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748398" id="Text Box 9" o:spid="_x0000_s1027" type="#_x0000_t202" style="position:absolute;margin-left:-18pt;margin-top:-17.2pt;width:242.6pt;height:53.2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" filled="f" stroked="f">
                <v:textbox style="mso-fit-shape-to-text:t">
                  <w:txbxContent>
                    <w:p w14:paraId="77B250AD" w14:textId="77777777" w:rsidR="00843A07" w:rsidRDefault="00843A07" w:rsidP="000504FE">
                      <w:r>
                        <w:rPr>
                          <w:noProof/>
                          <w:lang w:val="en-GB" w:eastAsia="en-GB"/>
                        </w:rPr>
                        <w:drawing>
                          <wp:inline distT="0" distB="0" distL="0" distR="0" wp14:anchorId="0D7D83FA" wp14:editId="233CBBFA">
                            <wp:extent cx="2897505" cy="577215"/>
                            <wp:effectExtent l="0" t="0" r="0" b="6985"/>
                            <wp:docPr id="11" name="Picture 11"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v:textbox>
                <w10:wrap type="square"/>
              </v:shape>
            </w:pict>
          </mc:Fallback>
        </mc:AlternateContent>
      </w:r>
    </w:p>
    <w:tbl>
      <w:tblPr>
        <w:tblW w:w="0" w:type="auto"/>
        <w:tblLook w:val="04A0" w:firstRow="1" w:lastRow="0" w:firstColumn="1" w:lastColumn="0" w:noHBand="0" w:noVBand="1"/>
      </w:tblPr>
      <w:tblGrid>
        <w:gridCol w:w="9620"/>
      </w:tblGrid>
      <w:tr w:rsidR="00AA0437" w:rsidRPr="0051645B" w14:paraId="7F590BE4" w14:textId="77777777" w:rsidTr="00004FA6">
        <w:tc>
          <w:tcPr>
            <w:tcW w:w="9620" w:type="dxa"/>
            <w:shd w:val="clear" w:color="auto" w:fill="auto"/>
          </w:tcPr>
          <w:p w14:paraId="0900D0DB" w14:textId="77777777" w:rsidR="000504FE" w:rsidRPr="0051645B" w:rsidRDefault="000504FE" w:rsidP="00004FA6">
            <w:pPr>
              <w:rPr>
                <w:rFonts w:ascii="Gill Sans MT" w:hAnsi="Gill Sans MT"/>
                <w:i/>
                <w:color w:val="BFBFBF"/>
              </w:rPr>
            </w:pPr>
            <w:r w:rsidRPr="0051645B">
              <w:rPr>
                <w:rFonts w:ascii="Gill Sans MT" w:hAnsi="Gill Sans MT"/>
                <w:i/>
                <w:color w:val="BFBFBF"/>
              </w:rPr>
              <w:t>Success and Harmony</w:t>
            </w:r>
          </w:p>
        </w:tc>
      </w:tr>
    </w:tbl>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504FE" w:rsidRPr="0051645B" w14:paraId="447E7707" w14:textId="77777777" w:rsidTr="0065349B">
        <w:tc>
          <w:tcPr>
            <w:tcW w:w="1843" w:type="dxa"/>
            <w:tcBorders>
              <w:top w:val="single" w:sz="18" w:space="0" w:color="auto"/>
              <w:left w:val="single" w:sz="18" w:space="0" w:color="auto"/>
              <w:right w:val="single" w:sz="12" w:space="0" w:color="auto"/>
            </w:tcBorders>
            <w:shd w:val="clear" w:color="auto" w:fill="auto"/>
          </w:tcPr>
          <w:p w14:paraId="68763F47" w14:textId="77777777" w:rsidR="000504FE" w:rsidRPr="0051645B" w:rsidRDefault="000504FE" w:rsidP="00004FA6">
            <w:pPr>
              <w:rPr>
                <w:rFonts w:ascii="Calibri" w:hAnsi="Calibri"/>
                <w:b/>
              </w:rPr>
            </w:pPr>
            <w:r w:rsidRPr="0051645B">
              <w:rPr>
                <w:rFonts w:ascii="Calibri" w:hAnsi="Calibri"/>
                <w:b/>
              </w:rPr>
              <w:t>Post</w:t>
            </w:r>
          </w:p>
        </w:tc>
        <w:tc>
          <w:tcPr>
            <w:tcW w:w="8789" w:type="dxa"/>
            <w:tcBorders>
              <w:top w:val="single" w:sz="18" w:space="0" w:color="auto"/>
              <w:left w:val="single" w:sz="12" w:space="0" w:color="auto"/>
              <w:bottom w:val="single" w:sz="4" w:space="0" w:color="auto"/>
              <w:right w:val="single" w:sz="18" w:space="0" w:color="auto"/>
            </w:tcBorders>
            <w:shd w:val="clear" w:color="auto" w:fill="auto"/>
          </w:tcPr>
          <w:p w14:paraId="1B66740A" w14:textId="0B320980" w:rsidR="000504FE" w:rsidRPr="00462FF2" w:rsidRDefault="00975B29" w:rsidP="00627708">
            <w:pPr>
              <w:rPr>
                <w:rFonts w:ascii="Calibri" w:hAnsi="Calibri"/>
                <w:b/>
              </w:rPr>
            </w:pPr>
            <w:r>
              <w:rPr>
                <w:rFonts w:ascii="Calibri" w:hAnsi="Calibri"/>
                <w:b/>
              </w:rPr>
              <w:t>Teacher in Charge of Health and Social Care</w:t>
            </w:r>
          </w:p>
        </w:tc>
      </w:tr>
      <w:tr w:rsidR="000504FE" w:rsidRPr="0051645B" w14:paraId="79C44586" w14:textId="77777777" w:rsidTr="0065349B">
        <w:tc>
          <w:tcPr>
            <w:tcW w:w="1843" w:type="dxa"/>
            <w:tcBorders>
              <w:left w:val="single" w:sz="18" w:space="0" w:color="auto"/>
              <w:right w:val="single" w:sz="12" w:space="0" w:color="auto"/>
            </w:tcBorders>
            <w:shd w:val="clear" w:color="auto" w:fill="auto"/>
          </w:tcPr>
          <w:p w14:paraId="42A927C0" w14:textId="77777777" w:rsidR="000504FE" w:rsidRPr="0051645B" w:rsidRDefault="000504FE" w:rsidP="00004FA6">
            <w:pPr>
              <w:rPr>
                <w:rFonts w:ascii="Calibri" w:hAnsi="Calibri"/>
                <w:b/>
              </w:rPr>
            </w:pPr>
            <w:r w:rsidRPr="0051645B">
              <w:rPr>
                <w:rFonts w:ascii="Calibri" w:hAnsi="Calibri"/>
                <w:b/>
              </w:rPr>
              <w:t>Grade</w:t>
            </w:r>
          </w:p>
        </w:tc>
        <w:tc>
          <w:tcPr>
            <w:tcW w:w="8789" w:type="dxa"/>
            <w:tcBorders>
              <w:top w:val="single" w:sz="4" w:space="0" w:color="auto"/>
              <w:left w:val="single" w:sz="12" w:space="0" w:color="auto"/>
              <w:bottom w:val="single" w:sz="4" w:space="0" w:color="auto"/>
              <w:right w:val="single" w:sz="18" w:space="0" w:color="auto"/>
            </w:tcBorders>
            <w:shd w:val="clear" w:color="auto" w:fill="auto"/>
          </w:tcPr>
          <w:p w14:paraId="6E66D347" w14:textId="230F9703" w:rsidR="000504FE" w:rsidRPr="0051645B" w:rsidRDefault="00004FA6" w:rsidP="00004FA6">
            <w:pPr>
              <w:rPr>
                <w:rFonts w:ascii="Calibri" w:hAnsi="Calibri"/>
              </w:rPr>
            </w:pPr>
            <w:r>
              <w:rPr>
                <w:rFonts w:ascii="Calibri" w:hAnsi="Calibri"/>
              </w:rPr>
              <w:t>TLR 2</w:t>
            </w:r>
            <w:r w:rsidR="00975B29">
              <w:rPr>
                <w:rFonts w:ascii="Calibri" w:hAnsi="Calibri"/>
              </w:rPr>
              <w:t>a</w:t>
            </w:r>
          </w:p>
        </w:tc>
      </w:tr>
      <w:tr w:rsidR="000504FE" w:rsidRPr="0051645B" w14:paraId="4193BF81" w14:textId="77777777" w:rsidTr="0065349B">
        <w:tc>
          <w:tcPr>
            <w:tcW w:w="1843" w:type="dxa"/>
            <w:tcBorders>
              <w:left w:val="single" w:sz="18" w:space="0" w:color="auto"/>
              <w:right w:val="single" w:sz="12" w:space="0" w:color="auto"/>
            </w:tcBorders>
            <w:shd w:val="clear" w:color="auto" w:fill="auto"/>
          </w:tcPr>
          <w:p w14:paraId="79AC13E5" w14:textId="77777777" w:rsidR="000504FE" w:rsidRPr="0051645B" w:rsidRDefault="000504FE" w:rsidP="00004FA6">
            <w:pPr>
              <w:rPr>
                <w:rFonts w:ascii="Calibri" w:hAnsi="Calibri"/>
                <w:b/>
              </w:rPr>
            </w:pPr>
            <w:r w:rsidRPr="0051645B">
              <w:rPr>
                <w:rFonts w:ascii="Calibri" w:hAnsi="Calibri"/>
                <w:b/>
              </w:rPr>
              <w:t>Responsible to</w:t>
            </w:r>
          </w:p>
        </w:tc>
        <w:tc>
          <w:tcPr>
            <w:tcW w:w="8789" w:type="dxa"/>
            <w:tcBorders>
              <w:top w:val="single" w:sz="4" w:space="0" w:color="auto"/>
              <w:left w:val="single" w:sz="12" w:space="0" w:color="auto"/>
              <w:bottom w:val="single" w:sz="4" w:space="0" w:color="auto"/>
              <w:right w:val="single" w:sz="18" w:space="0" w:color="auto"/>
            </w:tcBorders>
            <w:shd w:val="clear" w:color="auto" w:fill="auto"/>
          </w:tcPr>
          <w:p w14:paraId="59843FE3" w14:textId="17AD0DAD" w:rsidR="000504FE" w:rsidRPr="0051645B" w:rsidRDefault="00AA0437" w:rsidP="00975B29">
            <w:pPr>
              <w:rPr>
                <w:rFonts w:ascii="Calibri" w:hAnsi="Calibri"/>
              </w:rPr>
            </w:pPr>
            <w:r>
              <w:rPr>
                <w:rFonts w:ascii="Calibri" w:hAnsi="Calibri"/>
              </w:rPr>
              <w:t>Curriculum Leader</w:t>
            </w:r>
            <w:r w:rsidR="00541659">
              <w:rPr>
                <w:rFonts w:ascii="Calibri" w:hAnsi="Calibri"/>
              </w:rPr>
              <w:t xml:space="preserve"> </w:t>
            </w:r>
            <w:r w:rsidR="00975B29">
              <w:rPr>
                <w:rFonts w:ascii="Calibri" w:hAnsi="Calibri"/>
              </w:rPr>
              <w:t>Humanities</w:t>
            </w:r>
          </w:p>
        </w:tc>
      </w:tr>
      <w:tr w:rsidR="000504FE" w:rsidRPr="0051645B" w14:paraId="39376D42" w14:textId="77777777" w:rsidTr="0065349B">
        <w:tc>
          <w:tcPr>
            <w:tcW w:w="1843" w:type="dxa"/>
            <w:tcBorders>
              <w:left w:val="single" w:sz="18" w:space="0" w:color="auto"/>
              <w:right w:val="single" w:sz="12" w:space="0" w:color="auto"/>
            </w:tcBorders>
            <w:shd w:val="clear" w:color="auto" w:fill="auto"/>
          </w:tcPr>
          <w:p w14:paraId="5C26A21C" w14:textId="77777777" w:rsidR="000504FE" w:rsidRPr="0051645B" w:rsidRDefault="000504FE" w:rsidP="00004FA6">
            <w:pPr>
              <w:rPr>
                <w:rFonts w:ascii="Calibri" w:hAnsi="Calibri"/>
                <w:b/>
              </w:rPr>
            </w:pPr>
            <w:r w:rsidRPr="0051645B">
              <w:rPr>
                <w:rFonts w:ascii="Calibri" w:hAnsi="Calibri"/>
                <w:b/>
              </w:rPr>
              <w:t>Responsible for</w:t>
            </w:r>
          </w:p>
        </w:tc>
        <w:tc>
          <w:tcPr>
            <w:tcW w:w="8789" w:type="dxa"/>
            <w:tcBorders>
              <w:top w:val="single" w:sz="4" w:space="0" w:color="auto"/>
              <w:left w:val="single" w:sz="12" w:space="0" w:color="auto"/>
              <w:bottom w:val="single" w:sz="4" w:space="0" w:color="auto"/>
              <w:right w:val="single" w:sz="18" w:space="0" w:color="auto"/>
            </w:tcBorders>
            <w:shd w:val="clear" w:color="auto" w:fill="auto"/>
          </w:tcPr>
          <w:p w14:paraId="5125FBBD" w14:textId="4A6FEE04" w:rsidR="000504FE" w:rsidRPr="0051645B" w:rsidRDefault="000504FE" w:rsidP="00541659">
            <w:pPr>
              <w:rPr>
                <w:rFonts w:ascii="Calibri" w:hAnsi="Calibri"/>
              </w:rPr>
            </w:pPr>
            <w:r>
              <w:rPr>
                <w:rFonts w:ascii="Calibri" w:hAnsi="Calibri"/>
              </w:rPr>
              <w:t xml:space="preserve">Leading </w:t>
            </w:r>
            <w:r w:rsidR="00A21DC5">
              <w:rPr>
                <w:rFonts w:ascii="Calibri" w:hAnsi="Calibri"/>
              </w:rPr>
              <w:t xml:space="preserve">excellence in </w:t>
            </w:r>
            <w:r w:rsidR="0065349B">
              <w:rPr>
                <w:rFonts w:ascii="Calibri" w:hAnsi="Calibri"/>
              </w:rPr>
              <w:t>Health and Social Care (Child Development)</w:t>
            </w:r>
          </w:p>
        </w:tc>
      </w:tr>
      <w:tr w:rsidR="000504FE" w:rsidRPr="0051645B" w14:paraId="2BE44528" w14:textId="77777777" w:rsidTr="0065349B">
        <w:tc>
          <w:tcPr>
            <w:tcW w:w="1843" w:type="dxa"/>
            <w:tcBorders>
              <w:left w:val="single" w:sz="18" w:space="0" w:color="auto"/>
              <w:bottom w:val="single" w:sz="18" w:space="0" w:color="auto"/>
              <w:right w:val="single" w:sz="12" w:space="0" w:color="auto"/>
            </w:tcBorders>
            <w:shd w:val="clear" w:color="auto" w:fill="auto"/>
          </w:tcPr>
          <w:p w14:paraId="1E675086" w14:textId="77777777" w:rsidR="000504FE" w:rsidRPr="0051645B" w:rsidRDefault="000504FE" w:rsidP="00004FA6">
            <w:pPr>
              <w:rPr>
                <w:rFonts w:ascii="Calibri" w:hAnsi="Calibri"/>
                <w:b/>
              </w:rPr>
            </w:pPr>
            <w:r>
              <w:rPr>
                <w:rFonts w:ascii="Calibri" w:hAnsi="Calibri"/>
                <w:b/>
              </w:rPr>
              <w:t>Working</w:t>
            </w:r>
            <w:r w:rsidRPr="0051645B">
              <w:rPr>
                <w:rFonts w:ascii="Calibri" w:hAnsi="Calibri"/>
                <w:b/>
              </w:rPr>
              <w:t xml:space="preserve"> hours</w:t>
            </w:r>
          </w:p>
        </w:tc>
        <w:tc>
          <w:tcPr>
            <w:tcW w:w="8789" w:type="dxa"/>
            <w:tcBorders>
              <w:top w:val="single" w:sz="4" w:space="0" w:color="auto"/>
              <w:left w:val="single" w:sz="12" w:space="0" w:color="auto"/>
              <w:bottom w:val="single" w:sz="18" w:space="0" w:color="auto"/>
              <w:right w:val="single" w:sz="18" w:space="0" w:color="auto"/>
            </w:tcBorders>
            <w:shd w:val="clear" w:color="auto" w:fill="auto"/>
          </w:tcPr>
          <w:p w14:paraId="7C88EC75" w14:textId="77777777" w:rsidR="000504FE" w:rsidRPr="0051645B" w:rsidRDefault="000504FE" w:rsidP="00004FA6">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 xml:space="preserve">at all times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268F463F" w14:textId="77777777" w:rsidR="000504FE" w:rsidRPr="0051645B" w:rsidRDefault="000504FE" w:rsidP="000504FE">
      <w:pPr>
        <w:rPr>
          <w:rFonts w:ascii="Calibri" w:hAnsi="Calibri"/>
        </w:rPr>
      </w:pPr>
    </w:p>
    <w:p w14:paraId="618695E2" w14:textId="77777777" w:rsidR="000504FE" w:rsidRPr="0051645B" w:rsidRDefault="000504FE" w:rsidP="000504FE">
      <w:pPr>
        <w:rPr>
          <w:rFonts w:ascii="Calibri" w:hAnsi="Calibri"/>
          <w:b/>
        </w:rPr>
      </w:pPr>
      <w:r w:rsidRPr="0051645B">
        <w:rPr>
          <w:rFonts w:ascii="Calibri" w:hAnsi="Calibri"/>
          <w:b/>
        </w:rPr>
        <w:t>Purpose:</w:t>
      </w:r>
    </w:p>
    <w:p w14:paraId="0330E562" w14:textId="77777777" w:rsidR="000504FE" w:rsidRDefault="000504FE" w:rsidP="000504FE">
      <w:pPr>
        <w:numPr>
          <w:ilvl w:val="0"/>
          <w:numId w:val="2"/>
        </w:numPr>
        <w:spacing w:line="276" w:lineRule="auto"/>
        <w:rPr>
          <w:rFonts w:ascii="Calibri" w:hAnsi="Calibri"/>
        </w:rPr>
      </w:pPr>
      <w:r>
        <w:rPr>
          <w:rFonts w:ascii="Calibri" w:hAnsi="Calibri"/>
        </w:rPr>
        <w:t>Contribute</w:t>
      </w:r>
      <w:r w:rsidRPr="00214AF4">
        <w:rPr>
          <w:rFonts w:ascii="Calibri" w:hAnsi="Calibri"/>
        </w:rPr>
        <w:t xml:space="preserve"> </w:t>
      </w:r>
      <w:r>
        <w:rPr>
          <w:rFonts w:ascii="Calibri" w:hAnsi="Calibri"/>
        </w:rPr>
        <w:t xml:space="preserve">to the development and </w:t>
      </w:r>
      <w:r w:rsidRPr="00214AF4">
        <w:rPr>
          <w:rFonts w:ascii="Calibri" w:hAnsi="Calibri"/>
        </w:rPr>
        <w:t>provision of</w:t>
      </w:r>
      <w:r>
        <w:rPr>
          <w:rFonts w:ascii="Calibri" w:hAnsi="Calibri"/>
        </w:rPr>
        <w:t xml:space="preserve"> the highest quality of</w:t>
      </w:r>
      <w:r w:rsidRPr="00214AF4">
        <w:rPr>
          <w:rFonts w:ascii="Calibri" w:hAnsi="Calibri"/>
        </w:rPr>
        <w:t xml:space="preserve"> </w:t>
      </w:r>
      <w:r>
        <w:rPr>
          <w:rFonts w:ascii="Calibri" w:hAnsi="Calibri"/>
        </w:rPr>
        <w:t>education at Plumstead Manor School.</w:t>
      </w:r>
    </w:p>
    <w:p w14:paraId="6620175A" w14:textId="782CB26E" w:rsidR="004E7A4E" w:rsidRDefault="004E7A4E" w:rsidP="000504FE">
      <w:pPr>
        <w:numPr>
          <w:ilvl w:val="0"/>
          <w:numId w:val="2"/>
        </w:numPr>
        <w:spacing w:line="276" w:lineRule="auto"/>
        <w:rPr>
          <w:rFonts w:ascii="Calibri" w:hAnsi="Calibri"/>
        </w:rPr>
      </w:pPr>
      <w:r>
        <w:rPr>
          <w:rFonts w:ascii="Calibri" w:hAnsi="Calibri"/>
        </w:rPr>
        <w:t>To lead a particular subject or key stage within in a curriculum area/faculty.</w:t>
      </w:r>
    </w:p>
    <w:p w14:paraId="05DC91C2" w14:textId="77777777" w:rsidR="000504FE" w:rsidRPr="00214AF4" w:rsidRDefault="000504FE" w:rsidP="000504FE">
      <w:pPr>
        <w:numPr>
          <w:ilvl w:val="0"/>
          <w:numId w:val="2"/>
        </w:numPr>
        <w:spacing w:line="276" w:lineRule="auto"/>
        <w:rPr>
          <w:rFonts w:ascii="Calibri" w:hAnsi="Calibri"/>
        </w:rPr>
      </w:pPr>
      <w:r>
        <w:rPr>
          <w:rFonts w:ascii="Calibri" w:hAnsi="Calibri"/>
        </w:rPr>
        <w:t>Play a leading role in cultivating a school ethos founded on success and harmony, promoting excellence and equality for all in a diverse community.</w:t>
      </w:r>
    </w:p>
    <w:p w14:paraId="79D078F2" w14:textId="77777777" w:rsidR="000504FE" w:rsidRDefault="000504FE" w:rsidP="000504FE">
      <w:pPr>
        <w:numPr>
          <w:ilvl w:val="0"/>
          <w:numId w:val="2"/>
        </w:numPr>
        <w:spacing w:line="276" w:lineRule="auto"/>
        <w:rPr>
          <w:rFonts w:ascii="Calibri" w:hAnsi="Calibri"/>
        </w:rPr>
      </w:pPr>
      <w:r>
        <w:rPr>
          <w:rFonts w:ascii="Calibri" w:hAnsi="Calibri"/>
        </w:rPr>
        <w:t>Make sure that young people of all abilities and backgrounds fulfil their potential.</w:t>
      </w:r>
    </w:p>
    <w:p w14:paraId="4DBCD8F6" w14:textId="77777777" w:rsidR="000504FE" w:rsidRDefault="000504FE" w:rsidP="000504FE">
      <w:pPr>
        <w:numPr>
          <w:ilvl w:val="0"/>
          <w:numId w:val="2"/>
        </w:numPr>
        <w:spacing w:line="276" w:lineRule="auto"/>
        <w:rPr>
          <w:rFonts w:ascii="Calibri" w:hAnsi="Calibri"/>
        </w:rPr>
      </w:pPr>
      <w:r>
        <w:rPr>
          <w:rFonts w:ascii="Calibri" w:hAnsi="Calibri"/>
        </w:rPr>
        <w:t>Engage all young people in interesting and engaging learning.</w:t>
      </w:r>
    </w:p>
    <w:p w14:paraId="60DC2610" w14:textId="77777777" w:rsidR="000504FE" w:rsidRPr="00214AF4" w:rsidRDefault="000504FE" w:rsidP="000504FE">
      <w:pPr>
        <w:numPr>
          <w:ilvl w:val="0"/>
          <w:numId w:val="2"/>
        </w:numPr>
        <w:spacing w:line="276" w:lineRule="auto"/>
        <w:rPr>
          <w:rFonts w:ascii="Calibri" w:hAnsi="Calibri"/>
        </w:rPr>
      </w:pPr>
      <w:r>
        <w:rPr>
          <w:rFonts w:ascii="Calibri" w:hAnsi="Calibri"/>
        </w:rPr>
        <w:t>Line lead staff through a combination of challenge, accountability and support.</w:t>
      </w:r>
    </w:p>
    <w:p w14:paraId="78AD25B3" w14:textId="77777777" w:rsidR="000504FE" w:rsidRPr="00214AF4" w:rsidRDefault="000504FE" w:rsidP="000504FE">
      <w:pPr>
        <w:numPr>
          <w:ilvl w:val="0"/>
          <w:numId w:val="2"/>
        </w:numPr>
        <w:spacing w:line="276" w:lineRule="auto"/>
        <w:rPr>
          <w:rFonts w:ascii="Calibri" w:hAnsi="Calibri"/>
        </w:rPr>
      </w:pPr>
      <w:r>
        <w:rPr>
          <w:rFonts w:ascii="Calibri" w:hAnsi="Calibri"/>
        </w:rPr>
        <w:t>Contribute to partnerships with outside organisations and agencies which positively influence the provision in the school and its reputation and ‘brand’ within the wider community.</w:t>
      </w:r>
    </w:p>
    <w:p w14:paraId="258C47D4" w14:textId="77777777" w:rsidR="000504FE" w:rsidRDefault="000504FE" w:rsidP="000504FE">
      <w:pPr>
        <w:numPr>
          <w:ilvl w:val="0"/>
          <w:numId w:val="2"/>
        </w:numPr>
        <w:spacing w:line="276" w:lineRule="auto"/>
        <w:rPr>
          <w:rFonts w:ascii="Calibri" w:hAnsi="Calibri"/>
        </w:rPr>
      </w:pPr>
      <w:r>
        <w:rPr>
          <w:rFonts w:ascii="Calibri" w:hAnsi="Calibri"/>
        </w:rPr>
        <w:t>P</w:t>
      </w:r>
      <w:r w:rsidRPr="00214AF4">
        <w:rPr>
          <w:rFonts w:ascii="Calibri" w:hAnsi="Calibri"/>
        </w:rPr>
        <w:t xml:space="preserve">romote a positive ethos </w:t>
      </w:r>
      <w:r>
        <w:rPr>
          <w:rFonts w:ascii="Calibri" w:hAnsi="Calibri"/>
        </w:rPr>
        <w:t>across the school based on the school vision and the motto ‘success and harmony’.</w:t>
      </w:r>
      <w:r w:rsidRPr="00214AF4">
        <w:rPr>
          <w:rFonts w:ascii="Calibri" w:hAnsi="Calibri"/>
        </w:rPr>
        <w:t xml:space="preserve"> </w:t>
      </w:r>
    </w:p>
    <w:p w14:paraId="11AC56FA" w14:textId="77777777" w:rsidR="000504FE" w:rsidRPr="00933C2D" w:rsidRDefault="000504FE" w:rsidP="000504FE">
      <w:pPr>
        <w:spacing w:line="276" w:lineRule="auto"/>
        <w:rPr>
          <w:rFonts w:ascii="Calibri" w:hAnsi="Calibri"/>
        </w:rPr>
      </w:pPr>
    </w:p>
    <w:p w14:paraId="1B9168D3" w14:textId="77777777" w:rsidR="000504FE" w:rsidRPr="00214AF4" w:rsidRDefault="000504FE" w:rsidP="000504FE">
      <w:pPr>
        <w:rPr>
          <w:rFonts w:ascii="Calibri" w:hAnsi="Calibri"/>
        </w:rPr>
      </w:pPr>
      <w:r w:rsidRPr="00214AF4">
        <w:rPr>
          <w:rFonts w:ascii="Calibri" w:hAnsi="Calibri"/>
        </w:rPr>
        <w:t xml:space="preserve">Teachers with </w:t>
      </w:r>
      <w:r w:rsidRPr="00214AF4">
        <w:rPr>
          <w:rFonts w:ascii="Calibri" w:hAnsi="Calibri"/>
          <w:u w:val="single"/>
        </w:rPr>
        <w:t xml:space="preserve">TLR </w:t>
      </w:r>
      <w:r>
        <w:rPr>
          <w:rFonts w:ascii="Calibri" w:hAnsi="Calibri"/>
          <w:u w:val="single"/>
        </w:rPr>
        <w:t xml:space="preserve">or Leadership </w:t>
      </w:r>
      <w:r w:rsidRPr="00214AF4">
        <w:rPr>
          <w:rFonts w:ascii="Calibri" w:hAnsi="Calibri"/>
          <w:u w:val="single"/>
        </w:rPr>
        <w:t>posts at any level</w:t>
      </w:r>
      <w:r w:rsidRPr="00214AF4">
        <w:rPr>
          <w:rFonts w:ascii="Calibri" w:hAnsi="Calibri"/>
        </w:rPr>
        <w:t xml:space="preserve"> must demonstrate these </w:t>
      </w:r>
      <w:r>
        <w:rPr>
          <w:rFonts w:ascii="Calibri" w:hAnsi="Calibri"/>
          <w:b/>
        </w:rPr>
        <w:t>11</w:t>
      </w:r>
      <w:r w:rsidRPr="00214AF4">
        <w:rPr>
          <w:rFonts w:ascii="Calibri" w:hAnsi="Calibri"/>
          <w:b/>
        </w:rPr>
        <w:t xml:space="preserve"> Qualities of Leadership.  </w:t>
      </w:r>
    </w:p>
    <w:p w14:paraId="346F1C61" w14:textId="77777777" w:rsidR="000504FE" w:rsidRPr="00214AF4" w:rsidRDefault="000504FE" w:rsidP="000504FE">
      <w:pPr>
        <w:rPr>
          <w:rFonts w:ascii="Calibri" w:hAnsi="Calibri"/>
        </w:rPr>
      </w:pPr>
    </w:p>
    <w:p w14:paraId="25A071C8" w14:textId="77777777" w:rsidR="000504FE" w:rsidRPr="00214AF4" w:rsidRDefault="000504FE" w:rsidP="000504FE">
      <w:pPr>
        <w:rPr>
          <w:rFonts w:ascii="Calibri" w:hAnsi="Calibri"/>
        </w:rPr>
      </w:pPr>
      <w:r w:rsidRPr="00214AF4">
        <w:rPr>
          <w:rFonts w:ascii="Calibri" w:hAnsi="Calibri"/>
        </w:rPr>
        <w:t xml:space="preserve">We expect that members of our community who have leadership roles should </w:t>
      </w:r>
    </w:p>
    <w:p w14:paraId="1739D682" w14:textId="77777777" w:rsidR="000504FE" w:rsidRPr="00214AF4" w:rsidRDefault="000504FE" w:rsidP="000504FE">
      <w:pPr>
        <w:rPr>
          <w:rFonts w:ascii="Calibri" w:hAnsi="Calibri"/>
        </w:rPr>
      </w:pPr>
      <w:r w:rsidRPr="00214AF4">
        <w:rPr>
          <w:rFonts w:ascii="Calibri" w:hAnsi="Calibri"/>
        </w:rPr>
        <w:t>1.</w:t>
      </w:r>
      <w:r w:rsidRPr="00214AF4">
        <w:rPr>
          <w:rFonts w:ascii="Calibri" w:hAnsi="Calibri"/>
        </w:rPr>
        <w:tab/>
        <w:t>Show vision, conviction and authority and lead by example.</w:t>
      </w:r>
    </w:p>
    <w:p w14:paraId="20E6EC54" w14:textId="77777777" w:rsidR="000504FE" w:rsidRPr="00214AF4" w:rsidRDefault="000504FE" w:rsidP="000504FE">
      <w:pPr>
        <w:ind w:left="720" w:hanging="720"/>
        <w:rPr>
          <w:rFonts w:ascii="Calibri" w:hAnsi="Calibri"/>
        </w:rPr>
      </w:pPr>
      <w:r w:rsidRPr="00214AF4">
        <w:rPr>
          <w:rFonts w:ascii="Calibri" w:hAnsi="Calibri"/>
        </w:rPr>
        <w:t>2.</w:t>
      </w:r>
      <w:r w:rsidRPr="00214AF4">
        <w:rPr>
          <w:rFonts w:ascii="Calibri" w:hAnsi="Calibri"/>
        </w:rPr>
        <w:tab/>
        <w:t>Build a team through a clever combination of dynamism, sensitivity, innovating, communicating, managing, monitoring, evaluating, praising and supporting staff.</w:t>
      </w:r>
    </w:p>
    <w:p w14:paraId="560527B5" w14:textId="77777777" w:rsidR="000504FE" w:rsidRPr="00214AF4" w:rsidRDefault="000504FE" w:rsidP="000504FE">
      <w:pPr>
        <w:rPr>
          <w:rFonts w:ascii="Calibri" w:hAnsi="Calibri"/>
        </w:rPr>
      </w:pPr>
      <w:r w:rsidRPr="00214AF4">
        <w:rPr>
          <w:rFonts w:ascii="Calibri" w:hAnsi="Calibri"/>
        </w:rPr>
        <w:t>3.</w:t>
      </w:r>
      <w:r w:rsidRPr="00214AF4">
        <w:rPr>
          <w:rFonts w:ascii="Calibri" w:hAnsi="Calibri"/>
        </w:rPr>
        <w:tab/>
        <w:t xml:space="preserve">Understand what needs to be done, do it right, and on time. </w:t>
      </w:r>
    </w:p>
    <w:p w14:paraId="1ED138C0" w14:textId="77777777" w:rsidR="000504FE" w:rsidRPr="00214AF4" w:rsidRDefault="000504FE" w:rsidP="000504FE">
      <w:pPr>
        <w:rPr>
          <w:rFonts w:ascii="Calibri" w:hAnsi="Calibri"/>
        </w:rPr>
      </w:pPr>
      <w:r w:rsidRPr="00214AF4">
        <w:rPr>
          <w:rFonts w:ascii="Calibri" w:hAnsi="Calibri"/>
        </w:rPr>
        <w:t>4.</w:t>
      </w:r>
      <w:r w:rsidRPr="00214AF4">
        <w:rPr>
          <w:rFonts w:ascii="Calibri" w:hAnsi="Calibri"/>
        </w:rPr>
        <w:tab/>
        <w:t xml:space="preserve">Be very, very organised.  </w:t>
      </w:r>
    </w:p>
    <w:p w14:paraId="5B7AEA1A" w14:textId="77777777" w:rsidR="000504FE" w:rsidRPr="00214AF4" w:rsidRDefault="000504FE" w:rsidP="000504FE">
      <w:pPr>
        <w:rPr>
          <w:rFonts w:ascii="Calibri" w:hAnsi="Calibri"/>
        </w:rPr>
      </w:pPr>
      <w:r w:rsidRPr="00214AF4">
        <w:rPr>
          <w:rFonts w:ascii="Calibri" w:hAnsi="Calibri"/>
        </w:rPr>
        <w:t>5.</w:t>
      </w:r>
      <w:r w:rsidRPr="00214AF4">
        <w:rPr>
          <w:rFonts w:ascii="Calibri" w:hAnsi="Calibri"/>
        </w:rPr>
        <w:tab/>
        <w:t>Fulfil a role in whole school leadership by positively upholding our procedures and Plan</w:t>
      </w:r>
    </w:p>
    <w:p w14:paraId="1573C4CF" w14:textId="77777777" w:rsidR="000504FE" w:rsidRPr="00214AF4" w:rsidRDefault="000504FE" w:rsidP="000504FE">
      <w:pPr>
        <w:rPr>
          <w:rFonts w:ascii="Calibri" w:hAnsi="Calibri"/>
        </w:rPr>
      </w:pPr>
      <w:r w:rsidRPr="00214AF4">
        <w:rPr>
          <w:rFonts w:ascii="Calibri" w:hAnsi="Calibri"/>
        </w:rPr>
        <w:t>6.</w:t>
      </w:r>
      <w:r w:rsidRPr="00214AF4">
        <w:rPr>
          <w:rFonts w:ascii="Calibri" w:hAnsi="Calibri"/>
        </w:rPr>
        <w:tab/>
        <w:t>Know your subject and keep up-to-date.</w:t>
      </w:r>
    </w:p>
    <w:p w14:paraId="1551F91E" w14:textId="77777777" w:rsidR="000504FE" w:rsidRPr="00214AF4" w:rsidRDefault="000504FE" w:rsidP="000504FE">
      <w:pPr>
        <w:rPr>
          <w:rFonts w:ascii="Calibri" w:hAnsi="Calibri"/>
        </w:rPr>
      </w:pPr>
      <w:r w:rsidRPr="00214AF4">
        <w:rPr>
          <w:rFonts w:ascii="Calibri" w:hAnsi="Calibri"/>
        </w:rPr>
        <w:t>7.</w:t>
      </w:r>
      <w:r w:rsidRPr="00214AF4">
        <w:rPr>
          <w:rFonts w:ascii="Calibri" w:hAnsi="Calibri"/>
        </w:rPr>
        <w:tab/>
        <w:t>Lead learning by demonstrating high quality work with excellent outcomes.</w:t>
      </w:r>
    </w:p>
    <w:p w14:paraId="04CEA50E" w14:textId="77777777" w:rsidR="000504FE" w:rsidRPr="00214AF4" w:rsidRDefault="000504FE" w:rsidP="000504FE">
      <w:pPr>
        <w:ind w:left="720" w:hanging="720"/>
        <w:rPr>
          <w:rFonts w:ascii="Calibri" w:hAnsi="Calibri"/>
        </w:rPr>
      </w:pPr>
      <w:r w:rsidRPr="00214AF4">
        <w:rPr>
          <w:rFonts w:ascii="Calibri" w:hAnsi="Calibri"/>
        </w:rPr>
        <w:t>8.</w:t>
      </w:r>
      <w:r w:rsidRPr="00214AF4">
        <w:rPr>
          <w:rFonts w:ascii="Calibri" w:hAnsi="Calibri"/>
        </w:rPr>
        <w:tab/>
        <w:t xml:space="preserve">Develop colleagues through encouragement, performance management and providing opportunities. </w:t>
      </w:r>
    </w:p>
    <w:p w14:paraId="069EC38F" w14:textId="77777777" w:rsidR="000504FE" w:rsidRPr="00214AF4" w:rsidRDefault="000504FE" w:rsidP="000504FE">
      <w:pPr>
        <w:ind w:left="720" w:hanging="720"/>
        <w:rPr>
          <w:rFonts w:ascii="Calibri" w:hAnsi="Calibri"/>
        </w:rPr>
      </w:pPr>
      <w:r w:rsidRPr="00214AF4">
        <w:rPr>
          <w:rFonts w:ascii="Calibri" w:hAnsi="Calibri"/>
        </w:rPr>
        <w:t>9.</w:t>
      </w:r>
      <w:r w:rsidRPr="00214AF4">
        <w:rPr>
          <w:rFonts w:ascii="Calibri" w:hAnsi="Calibri"/>
        </w:rPr>
        <w:tab/>
        <w:t>Support young people by maintaining good discipline and helping them meet high targets</w:t>
      </w:r>
      <w:r>
        <w:rPr>
          <w:rFonts w:ascii="Calibri" w:hAnsi="Calibri"/>
        </w:rPr>
        <w:t>.</w:t>
      </w:r>
    </w:p>
    <w:p w14:paraId="13C104A4" w14:textId="77777777" w:rsidR="000504FE" w:rsidRDefault="000504FE" w:rsidP="000504FE">
      <w:pPr>
        <w:rPr>
          <w:rFonts w:ascii="Calibri" w:hAnsi="Calibri"/>
        </w:rPr>
      </w:pPr>
      <w:r w:rsidRPr="00214AF4">
        <w:rPr>
          <w:rFonts w:ascii="Calibri" w:hAnsi="Calibri"/>
        </w:rPr>
        <w:t>10.</w:t>
      </w:r>
      <w:r w:rsidRPr="00214AF4">
        <w:rPr>
          <w:rFonts w:ascii="Calibri" w:hAnsi="Calibri"/>
        </w:rPr>
        <w:tab/>
        <w:t>Work with others by building good links with KS2, other schools, FE and HE</w:t>
      </w:r>
      <w:r>
        <w:rPr>
          <w:rFonts w:ascii="Calibri" w:hAnsi="Calibri"/>
        </w:rPr>
        <w:t>.</w:t>
      </w:r>
    </w:p>
    <w:p w14:paraId="6EDBCA30" w14:textId="77777777" w:rsidR="000504FE" w:rsidRDefault="000504FE" w:rsidP="000504FE">
      <w:pPr>
        <w:rPr>
          <w:rFonts w:ascii="Calibri" w:hAnsi="Calibri" w:cs="Calibri"/>
          <w:color w:val="000000"/>
          <w:szCs w:val="20"/>
        </w:rPr>
      </w:pPr>
      <w:r w:rsidRPr="00533B44">
        <w:rPr>
          <w:rFonts w:ascii="Calibri" w:hAnsi="Calibri" w:cs="Calibri"/>
          <w:color w:val="000000"/>
          <w:szCs w:val="20"/>
        </w:rPr>
        <w:t xml:space="preserve">11.  </w:t>
      </w:r>
      <w:r>
        <w:rPr>
          <w:rFonts w:ascii="Calibri" w:hAnsi="Calibri" w:cs="Calibri"/>
          <w:color w:val="000000"/>
          <w:szCs w:val="20"/>
        </w:rPr>
        <w:t xml:space="preserve">      </w:t>
      </w:r>
      <w:r w:rsidRPr="00533B44">
        <w:rPr>
          <w:rFonts w:ascii="Calibri" w:hAnsi="Calibri" w:cs="Calibri"/>
          <w:color w:val="000000"/>
          <w:szCs w:val="20"/>
        </w:rPr>
        <w:t>Reflect critically and rigorously on their own work, and the work of others.</w:t>
      </w:r>
    </w:p>
    <w:p w14:paraId="00E87FA3" w14:textId="77777777" w:rsidR="000504FE" w:rsidRPr="007B4D40" w:rsidRDefault="000504FE" w:rsidP="000504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u w:color="000000"/>
        </w:rPr>
      </w:pPr>
    </w:p>
    <w:p w14:paraId="7DA4A333" w14:textId="32D72C36" w:rsidR="000504FE" w:rsidRPr="002C6D72" w:rsidRDefault="000504FE" w:rsidP="000504FE">
      <w:pPr>
        <w:rPr>
          <w:rFonts w:ascii="Calibri" w:hAnsi="Calibri" w:cs="Calibri"/>
          <w:color w:val="000000"/>
          <w:szCs w:val="20"/>
        </w:rPr>
      </w:pPr>
      <w:r w:rsidRPr="007B4D40">
        <w:rPr>
          <w:rFonts w:asciiTheme="majorHAnsi" w:hAnsiTheme="majorHAnsi"/>
        </w:rPr>
        <w:t>The purpose of these qualities is to provide us with a common foundation on which our authority as leaders stems, but also to which we are accountable.  Some of them are very hard and we will have to ensure we support and develop leaders at all levels of the school in meeting these expectations.</w:t>
      </w:r>
    </w:p>
    <w:tbl>
      <w:tblPr>
        <w:tblStyle w:val="TableGrid"/>
        <w:tblW w:w="0" w:type="auto"/>
        <w:tblInd w:w="108" w:type="dxa"/>
        <w:tblLook w:val="04A0" w:firstRow="1" w:lastRow="0" w:firstColumn="1" w:lastColumn="0" w:noHBand="0" w:noVBand="1"/>
      </w:tblPr>
      <w:tblGrid>
        <w:gridCol w:w="10874"/>
      </w:tblGrid>
      <w:tr w:rsidR="000504FE" w:rsidRPr="005D69F2" w14:paraId="5244FF20" w14:textId="77777777" w:rsidTr="00004FA6">
        <w:tc>
          <w:tcPr>
            <w:tcW w:w="10874" w:type="dxa"/>
            <w:shd w:val="clear" w:color="auto" w:fill="1F497D" w:themeFill="text2"/>
          </w:tcPr>
          <w:p w14:paraId="3015E027"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lastRenderedPageBreak/>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41EAE75E" w:rsidR="000504FE" w:rsidRPr="008439C9" w:rsidRDefault="009B2437" w:rsidP="000504FE">
      <w:pPr>
        <w:pStyle w:val="ListParagraph"/>
        <w:numPr>
          <w:ilvl w:val="0"/>
          <w:numId w:val="6"/>
        </w:numPr>
        <w:rPr>
          <w:rFonts w:ascii="Calibri" w:hAnsi="Calibri" w:cs="Arial"/>
          <w:bCs/>
          <w:sz w:val="22"/>
        </w:rPr>
      </w:pPr>
      <w:r>
        <w:rPr>
          <w:rFonts w:ascii="Calibri" w:hAnsi="Calibri" w:cs="Arial"/>
          <w:sz w:val="22"/>
        </w:rPr>
        <w:t>Actively contribute</w:t>
      </w:r>
      <w:r w:rsidR="000504FE" w:rsidRPr="008439C9">
        <w:rPr>
          <w:rFonts w:ascii="Calibri" w:hAnsi="Calibri" w:cs="Arial"/>
          <w:sz w:val="22"/>
        </w:rPr>
        <w:t xml:space="preserve"> </w:t>
      </w:r>
      <w:r>
        <w:rPr>
          <w:rFonts w:ascii="Calibri" w:hAnsi="Calibri" w:cs="Arial"/>
          <w:sz w:val="22"/>
        </w:rPr>
        <w:t xml:space="preserve">to </w:t>
      </w:r>
      <w:r w:rsidR="000504FE" w:rsidRPr="008439C9">
        <w:rPr>
          <w:rFonts w:ascii="Calibri" w:hAnsi="Calibri" w:cs="Arial"/>
          <w:sz w:val="22"/>
        </w:rPr>
        <w:t>the implementation and realisation of the School Plan setting the highest possible expectations in all aspects of school life.</w:t>
      </w:r>
    </w:p>
    <w:p w14:paraId="181F328B" w14:textId="7B10E656" w:rsidR="000504FE" w:rsidRPr="008439C9" w:rsidRDefault="009B2437" w:rsidP="000504FE">
      <w:pPr>
        <w:pStyle w:val="ListParagraph"/>
        <w:numPr>
          <w:ilvl w:val="0"/>
          <w:numId w:val="6"/>
        </w:numPr>
        <w:rPr>
          <w:rFonts w:ascii="Calibri" w:hAnsi="Calibri" w:cs="Arial"/>
          <w:bCs/>
          <w:sz w:val="22"/>
        </w:rPr>
      </w:pPr>
      <w:r>
        <w:rPr>
          <w:rFonts w:ascii="Calibri" w:hAnsi="Calibri" w:cs="Arial"/>
          <w:sz w:val="22"/>
        </w:rPr>
        <w:t>Support</w:t>
      </w:r>
      <w:r w:rsidR="000504FE" w:rsidRPr="008439C9">
        <w:rPr>
          <w:rFonts w:ascii="Calibri" w:hAnsi="Calibri" w:cs="Arial"/>
          <w:sz w:val="22"/>
        </w:rPr>
        <w:t xml:space="preserve"> and maintain good discipline and standards of behaviour in the curriculum area, arranging sanctions in line with the school behaviour policy and code.</w:t>
      </w:r>
    </w:p>
    <w:p w14:paraId="7FE2CF57" w14:textId="7F2775B6"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Support</w:t>
      </w:r>
      <w:r w:rsidR="000504FE" w:rsidRPr="008439C9">
        <w:rPr>
          <w:rFonts w:ascii="Calibri" w:hAnsi="Calibri" w:cs="Arial"/>
          <w:sz w:val="22"/>
        </w:rPr>
        <w:t xml:space="preserve"> a culture of high expectations, including the active participation of students in challenging learning.</w:t>
      </w:r>
    </w:p>
    <w:p w14:paraId="3B393C6F" w14:textId="2C8AFD93"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Support</w:t>
      </w:r>
      <w:r w:rsidR="000504FE" w:rsidRPr="008439C9">
        <w:rPr>
          <w:rFonts w:ascii="Calibri" w:hAnsi="Calibri" w:cs="Arial"/>
          <w:sz w:val="22"/>
        </w:rPr>
        <w:t xml:space="preserve"> staff</w:t>
      </w:r>
      <w:r>
        <w:rPr>
          <w:rFonts w:ascii="Calibri" w:hAnsi="Calibri" w:cs="Arial"/>
          <w:sz w:val="22"/>
        </w:rPr>
        <w:t xml:space="preserve"> in</w:t>
      </w:r>
      <w:r w:rsidR="000504FE" w:rsidRPr="008439C9">
        <w:rPr>
          <w:rFonts w:ascii="Calibri" w:hAnsi="Calibri" w:cs="Arial"/>
          <w:sz w:val="22"/>
        </w:rPr>
        <w:t xml:space="preserve"> work</w:t>
      </w:r>
      <w:r>
        <w:rPr>
          <w:rFonts w:ascii="Calibri" w:hAnsi="Calibri" w:cs="Arial"/>
          <w:sz w:val="22"/>
        </w:rPr>
        <w:t>ing</w:t>
      </w:r>
      <w:r w:rsidR="000504FE" w:rsidRPr="008439C9">
        <w:rPr>
          <w:rFonts w:ascii="Calibri" w:hAnsi="Calibri" w:cs="Arial"/>
          <w:sz w:val="22"/>
        </w:rPr>
        <w:t xml:space="preserve"> towards challenging targets.</w:t>
      </w:r>
    </w:p>
    <w:p w14:paraId="1DD043AC" w14:textId="27FFA076" w:rsidR="000504FE" w:rsidRPr="008439C9" w:rsidRDefault="000504FE" w:rsidP="000504FE">
      <w:pPr>
        <w:pStyle w:val="ListParagraph"/>
        <w:numPr>
          <w:ilvl w:val="0"/>
          <w:numId w:val="6"/>
        </w:numPr>
        <w:jc w:val="both"/>
        <w:rPr>
          <w:rFonts w:asciiTheme="majorHAnsi" w:hAnsiTheme="majorHAnsi" w:cs="Arial"/>
          <w:sz w:val="22"/>
        </w:rPr>
      </w:pPr>
      <w:r w:rsidRPr="008439C9">
        <w:rPr>
          <w:rFonts w:ascii="Calibri" w:hAnsi="Calibri" w:cs="Arial"/>
          <w:sz w:val="22"/>
        </w:rPr>
        <w:t>Maximise student progress</w:t>
      </w:r>
      <w:r w:rsidR="009B2437">
        <w:rPr>
          <w:rFonts w:ascii="Calibri" w:hAnsi="Calibri" w:cs="Arial"/>
          <w:sz w:val="22"/>
        </w:rPr>
        <w:t xml:space="preserve"> and achievement in </w:t>
      </w:r>
      <w:r w:rsidR="00975B29">
        <w:rPr>
          <w:rFonts w:ascii="Calibri" w:hAnsi="Calibri" w:cs="Arial"/>
          <w:sz w:val="22"/>
        </w:rPr>
        <w:t>Health and Social Care (Child Development)</w:t>
      </w:r>
      <w:r w:rsidRPr="008439C9">
        <w:rPr>
          <w:rFonts w:ascii="Calibri" w:hAnsi="Calibri" w:cs="Arial"/>
          <w:sz w:val="22"/>
        </w:rPr>
        <w:t xml:space="preserve">, and enable all students at Plumstead Manor School to progress successfully onto the next </w:t>
      </w:r>
      <w:r w:rsidRPr="008439C9">
        <w:rPr>
          <w:rFonts w:asciiTheme="majorHAnsi" w:hAnsiTheme="majorHAnsi" w:cs="Arial"/>
          <w:sz w:val="22"/>
        </w:rPr>
        <w:t>phase of their education, training and employment.</w:t>
      </w:r>
    </w:p>
    <w:p w14:paraId="59C0CCB0" w14:textId="43966EF9" w:rsidR="000504FE" w:rsidRPr="008439C9" w:rsidRDefault="009B2437" w:rsidP="000504FE">
      <w:pPr>
        <w:pStyle w:val="ListParagraph"/>
        <w:numPr>
          <w:ilvl w:val="0"/>
          <w:numId w:val="6"/>
        </w:numPr>
        <w:jc w:val="both"/>
        <w:rPr>
          <w:rFonts w:asciiTheme="majorHAnsi" w:hAnsiTheme="majorHAnsi" w:cs="Arial"/>
          <w:sz w:val="22"/>
        </w:rPr>
      </w:pPr>
      <w:r>
        <w:rPr>
          <w:rFonts w:asciiTheme="majorHAnsi" w:hAnsiTheme="majorHAnsi" w:cs="Arial"/>
          <w:sz w:val="22"/>
        </w:rPr>
        <w:t>Support and actively contribute to</w:t>
      </w:r>
      <w:r w:rsidR="000504FE" w:rsidRPr="008439C9">
        <w:rPr>
          <w:rFonts w:asciiTheme="majorHAnsi" w:hAnsiTheme="majorHAnsi" w:cs="Arial"/>
          <w:sz w:val="22"/>
        </w:rPr>
        <w:t xml:space="preserve"> the development and delivery of a broad and balanced curriculum that promotes the development of powerful knowledge, complemented by a rich offer of wider learning opportunities.</w:t>
      </w:r>
    </w:p>
    <w:p w14:paraId="54796669" w14:textId="328D1D1E"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sz w:val="22"/>
        </w:rPr>
        <w:t>Track, monitor and analyse assessment data and lead the Ra</w:t>
      </w:r>
      <w:r w:rsidR="00975B29">
        <w:rPr>
          <w:rFonts w:asciiTheme="majorHAnsi" w:hAnsiTheme="majorHAnsi"/>
          <w:sz w:val="22"/>
        </w:rPr>
        <w:t xml:space="preserve">ising Attainment Process in </w:t>
      </w:r>
      <w:r w:rsidR="00975B29">
        <w:rPr>
          <w:rFonts w:ascii="Calibri" w:hAnsi="Calibri" w:cs="Arial"/>
          <w:sz w:val="22"/>
        </w:rPr>
        <w:t>Health and Social Care (Child Development)</w:t>
      </w:r>
      <w:r w:rsidRPr="008439C9">
        <w:rPr>
          <w:rFonts w:asciiTheme="majorHAnsi" w:hAnsiTheme="majorHAnsi"/>
          <w:sz w:val="22"/>
        </w:rPr>
        <w:t>.</w:t>
      </w:r>
    </w:p>
    <w:p w14:paraId="505AA841" w14:textId="192A6497" w:rsidR="000504FE" w:rsidRPr="002C6D72" w:rsidRDefault="000504FE" w:rsidP="000504FE">
      <w:pPr>
        <w:pStyle w:val="ListParagraph"/>
        <w:numPr>
          <w:ilvl w:val="0"/>
          <w:numId w:val="6"/>
        </w:numPr>
        <w:jc w:val="both"/>
        <w:rPr>
          <w:rFonts w:asciiTheme="majorHAnsi" w:hAnsiTheme="majorHAnsi" w:cs="Arial"/>
          <w:sz w:val="22"/>
          <w:szCs w:val="22"/>
        </w:rPr>
      </w:pPr>
      <w:r w:rsidRPr="002C6D72">
        <w:rPr>
          <w:rFonts w:asciiTheme="majorHAnsi" w:hAnsiTheme="majorHAnsi" w:cs="Arial"/>
          <w:sz w:val="22"/>
          <w:szCs w:val="22"/>
        </w:rPr>
        <w:t xml:space="preserve">Monitor the achievement of students </w:t>
      </w:r>
      <w:r w:rsidR="009B2437" w:rsidRPr="002C6D72">
        <w:rPr>
          <w:rFonts w:asciiTheme="majorHAnsi" w:hAnsiTheme="majorHAnsi"/>
          <w:sz w:val="22"/>
          <w:szCs w:val="22"/>
        </w:rPr>
        <w:t xml:space="preserve">in a </w:t>
      </w:r>
      <w:r w:rsidR="00975B29">
        <w:rPr>
          <w:rFonts w:ascii="Calibri" w:hAnsi="Calibri" w:cs="Arial"/>
          <w:sz w:val="22"/>
        </w:rPr>
        <w:t>Health and Social Care (Child Development)</w:t>
      </w:r>
      <w:r w:rsidR="002C6D72" w:rsidRPr="002C6D72">
        <w:rPr>
          <w:rFonts w:asciiTheme="majorHAnsi" w:hAnsiTheme="majorHAnsi"/>
          <w:sz w:val="22"/>
          <w:szCs w:val="22"/>
        </w:rPr>
        <w:t xml:space="preserve"> </w:t>
      </w:r>
      <w:r w:rsidRPr="002C6D72">
        <w:rPr>
          <w:rFonts w:asciiTheme="majorHAnsi" w:hAnsiTheme="majorHAnsi" w:cs="Arial"/>
          <w:sz w:val="22"/>
          <w:szCs w:val="22"/>
        </w:rPr>
        <w:t>and oversee the implementation of interventions to boost and accelerate progress of individuals and groups of students.</w:t>
      </w:r>
    </w:p>
    <w:p w14:paraId="275D8F1C" w14:textId="0B411DD6" w:rsidR="002C6D72" w:rsidRPr="002C6D72" w:rsidRDefault="002C6D72" w:rsidP="002C6D72">
      <w:pPr>
        <w:numPr>
          <w:ilvl w:val="0"/>
          <w:numId w:val="6"/>
        </w:numPr>
        <w:spacing w:line="276" w:lineRule="auto"/>
        <w:rPr>
          <w:rFonts w:asciiTheme="majorHAnsi" w:hAnsiTheme="majorHAnsi"/>
          <w:sz w:val="22"/>
          <w:szCs w:val="22"/>
        </w:rPr>
      </w:pPr>
      <w:r>
        <w:rPr>
          <w:rFonts w:asciiTheme="majorHAnsi" w:hAnsiTheme="majorHAnsi"/>
          <w:sz w:val="22"/>
          <w:szCs w:val="22"/>
        </w:rPr>
        <w:t>D</w:t>
      </w:r>
      <w:r w:rsidRPr="002C6D72">
        <w:rPr>
          <w:rFonts w:asciiTheme="majorHAnsi" w:hAnsiTheme="majorHAnsi"/>
          <w:sz w:val="22"/>
          <w:szCs w:val="22"/>
        </w:rPr>
        <w:t>evelop and maintain a curriculum that enables young people to develop their knowledge,</w:t>
      </w:r>
      <w:r w:rsidR="00975B29">
        <w:rPr>
          <w:rFonts w:asciiTheme="majorHAnsi" w:hAnsiTheme="majorHAnsi"/>
          <w:sz w:val="22"/>
          <w:szCs w:val="22"/>
        </w:rPr>
        <w:t xml:space="preserve"> understanding and skills in </w:t>
      </w:r>
      <w:r w:rsidR="00975B29">
        <w:rPr>
          <w:rFonts w:ascii="Calibri" w:hAnsi="Calibri" w:cs="Arial"/>
          <w:sz w:val="22"/>
        </w:rPr>
        <w:t>Health and Social Care (Child Development)</w:t>
      </w:r>
      <w:r>
        <w:rPr>
          <w:rFonts w:asciiTheme="majorHAnsi" w:hAnsiTheme="majorHAnsi"/>
          <w:sz w:val="22"/>
          <w:szCs w:val="22"/>
        </w:rPr>
        <w:t>.</w:t>
      </w:r>
    </w:p>
    <w:p w14:paraId="3DF77C54" w14:textId="5F50445C" w:rsidR="002C6D72" w:rsidRPr="002C6D72" w:rsidRDefault="002C6D72" w:rsidP="002C6D72">
      <w:pPr>
        <w:numPr>
          <w:ilvl w:val="0"/>
          <w:numId w:val="6"/>
        </w:numPr>
        <w:spacing w:line="276" w:lineRule="auto"/>
        <w:rPr>
          <w:rFonts w:asciiTheme="majorHAnsi" w:hAnsiTheme="majorHAnsi"/>
          <w:sz w:val="22"/>
          <w:szCs w:val="22"/>
        </w:rPr>
      </w:pPr>
      <w:r>
        <w:rPr>
          <w:rFonts w:asciiTheme="majorHAnsi" w:hAnsiTheme="majorHAnsi"/>
          <w:sz w:val="22"/>
          <w:szCs w:val="22"/>
        </w:rPr>
        <w:t>E</w:t>
      </w:r>
      <w:r w:rsidRPr="002C6D72">
        <w:rPr>
          <w:rFonts w:asciiTheme="majorHAnsi" w:hAnsiTheme="majorHAnsi"/>
          <w:sz w:val="22"/>
          <w:szCs w:val="22"/>
        </w:rPr>
        <w:t>nsure that schemes of work are in place that meet th</w:t>
      </w:r>
      <w:r>
        <w:rPr>
          <w:rFonts w:asciiTheme="majorHAnsi" w:hAnsiTheme="majorHAnsi"/>
          <w:sz w:val="22"/>
          <w:szCs w:val="22"/>
        </w:rPr>
        <w:t>e academic needs of all students.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6CC12B14" w14:textId="77777777" w:rsidTr="00004FA6">
        <w:tc>
          <w:tcPr>
            <w:tcW w:w="10874" w:type="dxa"/>
            <w:shd w:val="clear" w:color="auto" w:fill="1F497D" w:themeFill="text2"/>
          </w:tcPr>
          <w:p w14:paraId="2AC1ED81"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3311C2" w:rsidRDefault="000504FE" w:rsidP="000504FE">
      <w:pPr>
        <w:jc w:val="both"/>
        <w:rPr>
          <w:rFonts w:ascii="Calibri" w:hAnsi="Calibri" w:cs="Arial"/>
          <w:sz w:val="22"/>
        </w:rPr>
      </w:pPr>
    </w:p>
    <w:p w14:paraId="61BFBAF8"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To consistently be a good or outstanding teacher.</w:t>
      </w:r>
    </w:p>
    <w:p w14:paraId="137494A9"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Know best practice in teaching a specific subject in the curriculum area, and disseminate that to colleagues.</w:t>
      </w:r>
    </w:p>
    <w:p w14:paraId="7A77E5B1" w14:textId="6B60516D"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Actively contribute to</w:t>
      </w:r>
      <w:r w:rsidR="000504FE" w:rsidRPr="008439C9">
        <w:rPr>
          <w:rFonts w:ascii="Calibri" w:hAnsi="Calibri" w:cs="Arial"/>
          <w:sz w:val="22"/>
        </w:rPr>
        <w:t xml:space="preserve"> the provision of support, advice and demonstration of best pedagogical practice in a specific subject within the curriculum area.</w:t>
      </w:r>
    </w:p>
    <w:p w14:paraId="64B3B062" w14:textId="10DB14E9"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Support</w:t>
      </w:r>
      <w:r w:rsidR="000504FE" w:rsidRPr="008439C9">
        <w:rPr>
          <w:rFonts w:ascii="Calibri" w:hAnsi="Calibri" w:cs="Arial"/>
          <w:sz w:val="22"/>
        </w:rPr>
        <w:t xml:space="preserve"> the </w:t>
      </w:r>
      <w:r>
        <w:rPr>
          <w:rFonts w:ascii="Calibri" w:hAnsi="Calibri" w:cs="Arial"/>
          <w:sz w:val="22"/>
        </w:rPr>
        <w:t>curriculum leader</w:t>
      </w:r>
      <w:r w:rsidR="000504FE" w:rsidRPr="008439C9">
        <w:rPr>
          <w:rFonts w:ascii="Calibri" w:hAnsi="Calibri" w:cs="Arial"/>
          <w:sz w:val="22"/>
        </w:rPr>
        <w:t xml:space="preserve"> </w:t>
      </w:r>
      <w:r>
        <w:rPr>
          <w:rFonts w:ascii="Calibri" w:hAnsi="Calibri" w:cs="Arial"/>
          <w:sz w:val="22"/>
        </w:rPr>
        <w:t xml:space="preserve">in keeping the team </w:t>
      </w:r>
      <w:r w:rsidR="000504FE" w:rsidRPr="008439C9">
        <w:rPr>
          <w:rFonts w:ascii="Calibri" w:hAnsi="Calibri" w:cs="Arial"/>
          <w:sz w:val="22"/>
        </w:rPr>
        <w:t xml:space="preserve">fully informed about </w:t>
      </w:r>
      <w:r w:rsidR="005776B5">
        <w:rPr>
          <w:rFonts w:ascii="Calibri" w:hAnsi="Calibri" w:cs="Arial"/>
          <w:sz w:val="22"/>
        </w:rPr>
        <w:t xml:space="preserve">curriculum changes, </w:t>
      </w:r>
      <w:r w:rsidR="000504FE" w:rsidRPr="008439C9">
        <w:rPr>
          <w:rFonts w:ascii="Calibri" w:hAnsi="Calibri" w:cs="Arial"/>
          <w:sz w:val="22"/>
        </w:rPr>
        <w:t>syllabus requirements and other exam board requirements.</w:t>
      </w:r>
    </w:p>
    <w:p w14:paraId="5C828DD2" w14:textId="0A29103A"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Support the m</w:t>
      </w:r>
      <w:r w:rsidR="000504FE" w:rsidRPr="008439C9">
        <w:rPr>
          <w:rFonts w:ascii="Calibri" w:hAnsi="Calibri" w:cs="Arial"/>
          <w:sz w:val="22"/>
        </w:rPr>
        <w:t>onitor</w:t>
      </w:r>
      <w:r>
        <w:rPr>
          <w:rFonts w:ascii="Calibri" w:hAnsi="Calibri" w:cs="Arial"/>
          <w:sz w:val="22"/>
        </w:rPr>
        <w:t xml:space="preserve">ing of </w:t>
      </w:r>
      <w:r w:rsidR="000504FE" w:rsidRPr="008439C9">
        <w:rPr>
          <w:rFonts w:ascii="Calibri" w:hAnsi="Calibri" w:cs="Arial"/>
          <w:sz w:val="22"/>
        </w:rPr>
        <w:t xml:space="preserve">teaching </w:t>
      </w:r>
      <w:r>
        <w:rPr>
          <w:rFonts w:ascii="Calibri" w:hAnsi="Calibri" w:cs="Arial"/>
          <w:sz w:val="22"/>
        </w:rPr>
        <w:t xml:space="preserve">quality </w:t>
      </w:r>
      <w:r w:rsidR="000504FE" w:rsidRPr="008439C9">
        <w:rPr>
          <w:rFonts w:ascii="Calibri" w:hAnsi="Calibri" w:cs="Arial"/>
          <w:sz w:val="22"/>
        </w:rPr>
        <w:t xml:space="preserve">in </w:t>
      </w:r>
      <w:r w:rsidR="002C545A">
        <w:rPr>
          <w:rFonts w:ascii="Calibri" w:hAnsi="Calibri" w:cs="Arial"/>
          <w:sz w:val="22"/>
        </w:rPr>
        <w:t>the curriculum area</w:t>
      </w:r>
      <w:r w:rsidR="000504FE" w:rsidRPr="008439C9">
        <w:rPr>
          <w:rFonts w:ascii="Calibri" w:hAnsi="Calibri" w:cs="Arial"/>
          <w:sz w:val="22"/>
        </w:rPr>
        <w:t>.</w:t>
      </w:r>
    </w:p>
    <w:p w14:paraId="1787928C" w14:textId="05619316"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Develop and embed the qualities that are central to cultivating success and high achievement at Plumstead Manor: </w:t>
      </w:r>
      <w:r w:rsidRPr="008439C9">
        <w:rPr>
          <w:rFonts w:asciiTheme="majorHAnsi" w:hAnsiTheme="majorHAnsi"/>
          <w:sz w:val="22"/>
        </w:rPr>
        <w:t>creativity, collaboration, resilience,</w:t>
      </w:r>
      <w:r w:rsidR="00975B29">
        <w:rPr>
          <w:rFonts w:asciiTheme="majorHAnsi" w:hAnsiTheme="majorHAnsi"/>
          <w:sz w:val="22"/>
        </w:rPr>
        <w:t xml:space="preserve"> discipline, imagination, and curiosity</w:t>
      </w:r>
      <w:r w:rsidRPr="008439C9">
        <w:rPr>
          <w:rFonts w:asciiTheme="majorHAnsi" w:hAnsiTheme="majorHAnsi"/>
          <w:sz w:val="22"/>
        </w:rPr>
        <w:t>.</w:t>
      </w:r>
    </w:p>
    <w:p w14:paraId="470DD5DB" w14:textId="1AED3D6A" w:rsidR="000504FE" w:rsidRPr="008439C9" w:rsidRDefault="009B2437" w:rsidP="000504FE">
      <w:pPr>
        <w:pStyle w:val="ListParagraph"/>
        <w:numPr>
          <w:ilvl w:val="0"/>
          <w:numId w:val="6"/>
        </w:numPr>
        <w:rPr>
          <w:rFonts w:ascii="Calibri" w:hAnsi="Calibri" w:cs="Arial"/>
          <w:sz w:val="22"/>
        </w:rPr>
      </w:pPr>
      <w:r>
        <w:rPr>
          <w:rFonts w:ascii="Calibri" w:hAnsi="Calibri" w:cs="Arial"/>
          <w:bCs/>
          <w:sz w:val="22"/>
        </w:rPr>
        <w:t>Take a l</w:t>
      </w:r>
      <w:r w:rsidR="000504FE" w:rsidRPr="008439C9">
        <w:rPr>
          <w:rFonts w:ascii="Calibri" w:hAnsi="Calibri" w:cs="Arial"/>
          <w:bCs/>
          <w:sz w:val="22"/>
        </w:rPr>
        <w:t xml:space="preserve">ead </w:t>
      </w:r>
      <w:r>
        <w:rPr>
          <w:rFonts w:ascii="Calibri" w:hAnsi="Calibri" w:cs="Arial"/>
          <w:bCs/>
          <w:sz w:val="22"/>
        </w:rPr>
        <w:t xml:space="preserve">in </w:t>
      </w:r>
      <w:r w:rsidR="000504FE" w:rsidRPr="008439C9">
        <w:rPr>
          <w:rFonts w:ascii="Calibri" w:hAnsi="Calibri" w:cs="Arial"/>
          <w:bCs/>
          <w:sz w:val="22"/>
        </w:rPr>
        <w:t>the design, creation, and distribution of learning resources to the curriculum area.</w:t>
      </w:r>
    </w:p>
    <w:p w14:paraId="78D219F5" w14:textId="2CDD17F9" w:rsidR="000504FE" w:rsidRPr="00367E53" w:rsidRDefault="002C545A" w:rsidP="000504FE">
      <w:pPr>
        <w:pStyle w:val="ListParagraph"/>
        <w:numPr>
          <w:ilvl w:val="0"/>
          <w:numId w:val="6"/>
        </w:numPr>
        <w:rPr>
          <w:rFonts w:ascii="Calibri" w:hAnsi="Calibri" w:cs="Arial"/>
          <w:sz w:val="22"/>
        </w:rPr>
      </w:pPr>
      <w:r>
        <w:rPr>
          <w:rFonts w:ascii="Calibri" w:hAnsi="Calibri" w:cs="Arial"/>
          <w:bCs/>
          <w:sz w:val="22"/>
        </w:rPr>
        <w:t>Support</w:t>
      </w:r>
      <w:r w:rsidR="000504FE" w:rsidRPr="008439C9">
        <w:rPr>
          <w:rFonts w:ascii="Calibri" w:hAnsi="Calibri" w:cs="Arial"/>
          <w:bCs/>
          <w:sz w:val="22"/>
        </w:rPr>
        <w:t xml:space="preserve"> the accuracy and rigour of assessment in </w:t>
      </w:r>
      <w:r w:rsidR="00975B29">
        <w:rPr>
          <w:rFonts w:ascii="Calibri" w:hAnsi="Calibri" w:cs="Arial"/>
          <w:sz w:val="22"/>
        </w:rPr>
        <w:t>Health and Social Care (Child Development)</w:t>
      </w:r>
      <w:r w:rsidR="000504FE" w:rsidRPr="008439C9">
        <w:rPr>
          <w:rFonts w:ascii="Calibri" w:hAnsi="Calibri" w:cs="Arial"/>
          <w:bCs/>
          <w:sz w:val="22"/>
        </w:rPr>
        <w:t>.</w:t>
      </w:r>
    </w:p>
    <w:p w14:paraId="2F3ABF52" w14:textId="77777777" w:rsidR="000504FE" w:rsidRPr="008439C9" w:rsidRDefault="000504FE" w:rsidP="000504FE">
      <w:pPr>
        <w:pStyle w:val="ListParagraph"/>
        <w:numPr>
          <w:ilvl w:val="0"/>
          <w:numId w:val="6"/>
        </w:numPr>
        <w:rPr>
          <w:rFonts w:ascii="Calibri" w:hAnsi="Calibri" w:cs="Arial"/>
          <w:sz w:val="22"/>
        </w:rPr>
      </w:pPr>
      <w:r>
        <w:rPr>
          <w:rFonts w:ascii="Calibri" w:hAnsi="Calibri" w:cs="Arial"/>
          <w:bCs/>
          <w:sz w:val="22"/>
        </w:rPr>
        <w:t>Develop the capacity of the curriculum area to make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348C27CD" w14:textId="77777777" w:rsidTr="00004FA6">
        <w:tc>
          <w:tcPr>
            <w:tcW w:w="10874" w:type="dxa"/>
            <w:shd w:val="clear" w:color="auto" w:fill="1F497D" w:themeFill="text2"/>
          </w:tcPr>
          <w:p w14:paraId="2100BE2A"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4440A550" w14:textId="3FE8BF0F" w:rsidR="000504FE" w:rsidRPr="008439C9" w:rsidRDefault="009B2437" w:rsidP="000504FE">
      <w:pPr>
        <w:pStyle w:val="ListParagraph"/>
        <w:numPr>
          <w:ilvl w:val="0"/>
          <w:numId w:val="6"/>
        </w:numPr>
        <w:jc w:val="both"/>
        <w:rPr>
          <w:rFonts w:ascii="Calibri" w:hAnsi="Calibri" w:cs="Arial"/>
          <w:sz w:val="22"/>
        </w:rPr>
      </w:pPr>
      <w:r>
        <w:rPr>
          <w:rFonts w:ascii="Calibri" w:hAnsi="Calibri" w:cs="Arial"/>
          <w:sz w:val="22"/>
        </w:rPr>
        <w:t>Support</w:t>
      </w:r>
      <w:r w:rsidR="000504FE" w:rsidRPr="008439C9">
        <w:rPr>
          <w:rFonts w:ascii="Calibri" w:hAnsi="Calibri" w:cs="Arial"/>
          <w:sz w:val="22"/>
        </w:rPr>
        <w:t xml:space="preserve"> self-evaluation within the curriculum area, including monitoring of standards and implementation of consistent policy and practice.</w:t>
      </w:r>
    </w:p>
    <w:p w14:paraId="7F12D23D" w14:textId="3DCC93B5"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 xml:space="preserve">Represent the views of the </w:t>
      </w:r>
      <w:r w:rsidR="00975B29">
        <w:rPr>
          <w:rFonts w:ascii="Calibri" w:hAnsi="Calibri" w:cs="Arial"/>
          <w:sz w:val="22"/>
        </w:rPr>
        <w:t>subject</w:t>
      </w:r>
      <w:r w:rsidRPr="008439C9">
        <w:rPr>
          <w:rFonts w:ascii="Calibri" w:hAnsi="Calibri" w:cs="Arial"/>
          <w:sz w:val="22"/>
        </w:rPr>
        <w:t xml:space="preserve"> area in different forums.</w:t>
      </w:r>
    </w:p>
    <w:p w14:paraId="101868BF"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Evaluate the views of students, parents and stakeholders and act on recommendations where appropriate.</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Ensure that school policies and practices are implemented consistently and maximise expectations and aspirations for all.</w:t>
      </w:r>
    </w:p>
    <w:p w14:paraId="182B8C36" w14:textId="1F10D393" w:rsidR="000504FE" w:rsidRPr="008439C9" w:rsidRDefault="002C545A" w:rsidP="000504FE">
      <w:pPr>
        <w:pStyle w:val="ListParagraph"/>
        <w:numPr>
          <w:ilvl w:val="0"/>
          <w:numId w:val="6"/>
        </w:numPr>
        <w:rPr>
          <w:rFonts w:ascii="Calibri" w:hAnsi="Calibri" w:cs="Arial"/>
          <w:sz w:val="22"/>
        </w:rPr>
      </w:pPr>
      <w:r>
        <w:rPr>
          <w:rFonts w:ascii="Calibri" w:hAnsi="Calibri" w:cs="Arial"/>
          <w:sz w:val="22"/>
        </w:rPr>
        <w:t>Contribute to the development of</w:t>
      </w:r>
      <w:r w:rsidR="000504FE" w:rsidRPr="008439C9">
        <w:rPr>
          <w:rFonts w:ascii="Calibri" w:hAnsi="Calibri" w:cs="Arial"/>
          <w:sz w:val="22"/>
        </w:rPr>
        <w:t xml:space="preserve"> departmental policy and procedure consistent with school approaches and operating procedures.</w:t>
      </w:r>
    </w:p>
    <w:p w14:paraId="59AEBAF3" w14:textId="2471C5A0"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Line lead the work of other</w:t>
      </w:r>
      <w:r w:rsidR="009B2437">
        <w:rPr>
          <w:rFonts w:ascii="Calibri" w:hAnsi="Calibri" w:cs="Arial"/>
          <w:sz w:val="22"/>
        </w:rPr>
        <w:t xml:space="preserve"> staff in </w:t>
      </w:r>
      <w:r w:rsidR="00975B29">
        <w:rPr>
          <w:rFonts w:ascii="Calibri" w:hAnsi="Calibri" w:cs="Arial"/>
          <w:sz w:val="22"/>
        </w:rPr>
        <w:t>Health and Social Care (Child Development)</w:t>
      </w:r>
      <w:r w:rsidR="009B2437">
        <w:rPr>
          <w:rFonts w:ascii="Calibri" w:hAnsi="Calibri" w:cs="Arial"/>
          <w:sz w:val="22"/>
        </w:rPr>
        <w:t>.</w:t>
      </w:r>
    </w:p>
    <w:p w14:paraId="1F46D31F" w14:textId="5372E2B1" w:rsidR="000504FE" w:rsidRPr="008439C9" w:rsidRDefault="009B2437" w:rsidP="000504FE">
      <w:pPr>
        <w:pStyle w:val="ListParagraph"/>
        <w:numPr>
          <w:ilvl w:val="0"/>
          <w:numId w:val="6"/>
        </w:numPr>
        <w:rPr>
          <w:rFonts w:ascii="Calibri" w:hAnsi="Calibri" w:cs="Arial"/>
          <w:sz w:val="22"/>
        </w:rPr>
      </w:pPr>
      <w:r>
        <w:rPr>
          <w:rFonts w:ascii="Calibri" w:hAnsi="Calibri" w:cs="Arial"/>
          <w:sz w:val="22"/>
        </w:rPr>
        <w:t xml:space="preserve">Assist with </w:t>
      </w:r>
      <w:r w:rsidR="000504FE" w:rsidRPr="008439C9">
        <w:rPr>
          <w:rFonts w:ascii="Calibri" w:hAnsi="Calibri" w:cs="Arial"/>
          <w:sz w:val="22"/>
        </w:rPr>
        <w:t>the induction of new staff in the curriculum area.</w:t>
      </w:r>
    </w:p>
    <w:p w14:paraId="7B1E13BD" w14:textId="48640051" w:rsidR="000504FE" w:rsidRPr="005776B5" w:rsidRDefault="00AA0437" w:rsidP="005776B5">
      <w:pPr>
        <w:pStyle w:val="ListParagraph"/>
        <w:numPr>
          <w:ilvl w:val="0"/>
          <w:numId w:val="6"/>
        </w:numPr>
        <w:rPr>
          <w:rFonts w:ascii="Calibri" w:hAnsi="Calibri" w:cs="Arial"/>
          <w:sz w:val="22"/>
        </w:rPr>
      </w:pPr>
      <w:r>
        <w:rPr>
          <w:rFonts w:ascii="Calibri" w:hAnsi="Calibri" w:cs="Arial"/>
          <w:sz w:val="22"/>
        </w:rPr>
        <w:t>Manage school</w:t>
      </w:r>
      <w:r w:rsidR="009B2437">
        <w:rPr>
          <w:rFonts w:ascii="Calibri" w:hAnsi="Calibri" w:cs="Arial"/>
          <w:sz w:val="22"/>
        </w:rPr>
        <w:t xml:space="preserve"> resources properly.</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78F7987B" w14:textId="77777777" w:rsidR="00497F04" w:rsidRDefault="00497F04" w:rsidP="00497F04">
      <w:pPr>
        <w:rPr>
          <w:rFonts w:ascii="Calibri" w:hAnsi="Calibri" w:cs="Arial"/>
          <w:sz w:val="22"/>
          <w:szCs w:val="22"/>
        </w:rPr>
      </w:pPr>
    </w:p>
    <w:p w14:paraId="1DE10EE6" w14:textId="77777777" w:rsidR="00497F04" w:rsidRDefault="00497F04" w:rsidP="00497F04">
      <w:pPr>
        <w:rPr>
          <w:rFonts w:ascii="Calibri" w:hAnsi="Calibri" w:cs="Arial"/>
          <w:sz w:val="22"/>
          <w:szCs w:val="22"/>
        </w:rPr>
      </w:pPr>
    </w:p>
    <w:p w14:paraId="0C238FFE" w14:textId="77777777" w:rsidR="00497F04" w:rsidRPr="005D69F2" w:rsidRDefault="00497F04" w:rsidP="00497F04">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874"/>
      </w:tblGrid>
      <w:tr w:rsidR="00497F04" w:rsidRPr="005D69F2" w14:paraId="01385C56" w14:textId="77777777" w:rsidTr="006241EB">
        <w:tc>
          <w:tcPr>
            <w:tcW w:w="10874" w:type="dxa"/>
            <w:shd w:val="clear" w:color="auto" w:fill="1F497D" w:themeFill="text2"/>
          </w:tcPr>
          <w:p w14:paraId="4B57C549" w14:textId="7FD26CA6" w:rsidR="00497F04" w:rsidRPr="005D69F2" w:rsidRDefault="00497F04" w:rsidP="00975B29">
            <w:pPr>
              <w:rPr>
                <w:rFonts w:asciiTheme="majorHAnsi" w:hAnsiTheme="majorHAnsi"/>
                <w:b/>
                <w:color w:val="FFFFFF" w:themeColor="background1"/>
              </w:rPr>
            </w:pPr>
            <w:r>
              <w:rPr>
                <w:rFonts w:asciiTheme="majorHAnsi" w:hAnsiTheme="majorHAnsi"/>
                <w:b/>
                <w:color w:val="FFFFFF" w:themeColor="background1"/>
              </w:rPr>
              <w:lastRenderedPageBreak/>
              <w:t xml:space="preserve">Specific to the </w:t>
            </w:r>
            <w:r w:rsidR="00975B29">
              <w:rPr>
                <w:rFonts w:asciiTheme="majorHAnsi" w:hAnsiTheme="majorHAnsi"/>
                <w:b/>
                <w:color w:val="FFFFFF" w:themeColor="background1"/>
              </w:rPr>
              <w:t>Teacher in Charge of Health and Social Care</w:t>
            </w:r>
          </w:p>
        </w:tc>
      </w:tr>
    </w:tbl>
    <w:p w14:paraId="6A3B0869" w14:textId="77777777" w:rsidR="00497F04" w:rsidRDefault="00497F04" w:rsidP="00497F04">
      <w:pPr>
        <w:spacing w:line="276" w:lineRule="auto"/>
        <w:rPr>
          <w:rFonts w:asciiTheme="majorHAnsi" w:hAnsiTheme="majorHAnsi"/>
        </w:rPr>
      </w:pPr>
    </w:p>
    <w:p w14:paraId="75BE94AF" w14:textId="765A8557" w:rsidR="00497F04" w:rsidRPr="007E60E3" w:rsidRDefault="00497F04" w:rsidP="00497F04">
      <w:pPr>
        <w:pStyle w:val="ListParagraph"/>
        <w:numPr>
          <w:ilvl w:val="0"/>
          <w:numId w:val="19"/>
        </w:numPr>
        <w:spacing w:line="276" w:lineRule="auto"/>
        <w:rPr>
          <w:rFonts w:asciiTheme="majorHAnsi" w:hAnsiTheme="majorHAnsi"/>
          <w:sz w:val="22"/>
        </w:rPr>
      </w:pPr>
      <w:r w:rsidRPr="007E60E3">
        <w:rPr>
          <w:rFonts w:asciiTheme="majorHAnsi" w:hAnsiTheme="majorHAnsi"/>
          <w:sz w:val="22"/>
        </w:rPr>
        <w:t>To facilitate and encourage inspirat</w:t>
      </w:r>
      <w:r w:rsidR="00975B29">
        <w:rPr>
          <w:rFonts w:asciiTheme="majorHAnsi" w:hAnsiTheme="majorHAnsi"/>
          <w:sz w:val="22"/>
        </w:rPr>
        <w:t xml:space="preserve">ional learning experiences in </w:t>
      </w:r>
      <w:r w:rsidR="00975B29">
        <w:rPr>
          <w:rFonts w:ascii="Calibri" w:hAnsi="Calibri" w:cs="Arial"/>
          <w:sz w:val="22"/>
        </w:rPr>
        <w:t>Health and Social Care (Child Development)</w:t>
      </w:r>
      <w:r w:rsidRPr="007E60E3">
        <w:rPr>
          <w:rFonts w:asciiTheme="majorHAnsi" w:hAnsiTheme="majorHAnsi"/>
          <w:sz w:val="22"/>
        </w:rPr>
        <w:t xml:space="preserve"> which provide students with the opportunity to achieve their individual potential and attainment.</w:t>
      </w:r>
    </w:p>
    <w:p w14:paraId="2B5B0280" w14:textId="24C0C231" w:rsidR="00497F04" w:rsidRDefault="00975B29" w:rsidP="00497F04">
      <w:pPr>
        <w:pStyle w:val="ListParagraph"/>
        <w:numPr>
          <w:ilvl w:val="0"/>
          <w:numId w:val="19"/>
        </w:numPr>
        <w:spacing w:line="276" w:lineRule="auto"/>
        <w:rPr>
          <w:rFonts w:asciiTheme="majorHAnsi" w:hAnsiTheme="majorHAnsi"/>
          <w:sz w:val="22"/>
        </w:rPr>
      </w:pPr>
      <w:r>
        <w:rPr>
          <w:rFonts w:asciiTheme="majorHAnsi" w:hAnsiTheme="majorHAnsi"/>
          <w:sz w:val="22"/>
        </w:rPr>
        <w:t xml:space="preserve">To teach </w:t>
      </w:r>
      <w:r>
        <w:rPr>
          <w:rFonts w:ascii="Calibri" w:hAnsi="Calibri" w:cs="Arial"/>
          <w:sz w:val="22"/>
        </w:rPr>
        <w:t>Health and Social Care (Child Development)</w:t>
      </w:r>
      <w:r w:rsidR="00497F04" w:rsidRPr="007E60E3">
        <w:rPr>
          <w:rFonts w:asciiTheme="majorHAnsi" w:hAnsiTheme="majorHAnsi"/>
          <w:sz w:val="22"/>
        </w:rPr>
        <w:t xml:space="preserve"> </w:t>
      </w:r>
      <w:r>
        <w:rPr>
          <w:rFonts w:asciiTheme="majorHAnsi" w:hAnsiTheme="majorHAnsi"/>
          <w:sz w:val="22"/>
        </w:rPr>
        <w:t>in Key Stages 4 and 5</w:t>
      </w:r>
      <w:r w:rsidR="00497F04" w:rsidRPr="007E60E3">
        <w:rPr>
          <w:rFonts w:asciiTheme="majorHAnsi" w:hAnsiTheme="majorHAnsi"/>
          <w:sz w:val="22"/>
        </w:rPr>
        <w:t>.</w:t>
      </w:r>
    </w:p>
    <w:p w14:paraId="5D7BA4F7" w14:textId="77777777" w:rsidR="00497F04" w:rsidRPr="007E60E3" w:rsidRDefault="00497F04" w:rsidP="00497F04">
      <w:pPr>
        <w:pStyle w:val="ListParagraph"/>
        <w:numPr>
          <w:ilvl w:val="0"/>
          <w:numId w:val="19"/>
        </w:numPr>
        <w:spacing w:line="276" w:lineRule="auto"/>
        <w:rPr>
          <w:rFonts w:asciiTheme="majorHAnsi" w:hAnsiTheme="majorHAnsi"/>
          <w:sz w:val="22"/>
        </w:rPr>
      </w:pPr>
      <w:r>
        <w:rPr>
          <w:rFonts w:asciiTheme="majorHAnsi" w:hAnsiTheme="majorHAnsi"/>
          <w:sz w:val="22"/>
        </w:rPr>
        <w:t>Where appropriate to teach other subjects within the Humanities Curriculum Area (History, Geography, Sociology).</w:t>
      </w:r>
    </w:p>
    <w:p w14:paraId="6B7487F9" w14:textId="77777777" w:rsidR="00497F04" w:rsidRPr="007E60E3" w:rsidRDefault="00497F04" w:rsidP="00497F04">
      <w:pPr>
        <w:pStyle w:val="ListParagraph"/>
        <w:numPr>
          <w:ilvl w:val="0"/>
          <w:numId w:val="19"/>
        </w:numPr>
        <w:spacing w:line="276" w:lineRule="auto"/>
        <w:rPr>
          <w:rFonts w:asciiTheme="majorHAnsi" w:hAnsiTheme="majorHAnsi"/>
          <w:sz w:val="22"/>
        </w:rPr>
      </w:pPr>
      <w:r w:rsidRPr="007E60E3">
        <w:rPr>
          <w:rFonts w:asciiTheme="majorHAnsi" w:hAnsiTheme="majorHAnsi"/>
          <w:sz w:val="22"/>
        </w:rPr>
        <w:t>To make effective and creative use of ICT as a teaching tool and a learning medium.</w:t>
      </w:r>
    </w:p>
    <w:p w14:paraId="7091390A" w14:textId="77777777" w:rsidR="00497F04" w:rsidRPr="007E60E3" w:rsidRDefault="00497F04" w:rsidP="00497F04">
      <w:pPr>
        <w:pStyle w:val="ListParagraph"/>
        <w:numPr>
          <w:ilvl w:val="0"/>
          <w:numId w:val="19"/>
        </w:numPr>
        <w:spacing w:line="276" w:lineRule="auto"/>
        <w:rPr>
          <w:rFonts w:asciiTheme="majorHAnsi" w:hAnsiTheme="majorHAnsi"/>
          <w:sz w:val="22"/>
        </w:rPr>
      </w:pPr>
      <w:r w:rsidRPr="007E60E3">
        <w:rPr>
          <w:rFonts w:asciiTheme="majorHAnsi" w:hAnsiTheme="majorHAnsi"/>
          <w:sz w:val="22"/>
        </w:rPr>
        <w:t>To highlight the contribution that a religious and spiritual education can make to the provision of SMSC and the development of British Values across the school.</w:t>
      </w:r>
    </w:p>
    <w:p w14:paraId="0E462FE5" w14:textId="4F27C8C9" w:rsidR="00497F04" w:rsidRDefault="00497F04" w:rsidP="00497F04">
      <w:pPr>
        <w:pStyle w:val="ListParagraph"/>
        <w:numPr>
          <w:ilvl w:val="0"/>
          <w:numId w:val="19"/>
        </w:numPr>
        <w:spacing w:line="276" w:lineRule="auto"/>
        <w:rPr>
          <w:rFonts w:asciiTheme="majorHAnsi" w:hAnsiTheme="majorHAnsi"/>
          <w:sz w:val="22"/>
        </w:rPr>
      </w:pPr>
      <w:r w:rsidRPr="007E60E3">
        <w:rPr>
          <w:rFonts w:asciiTheme="majorHAnsi" w:hAnsiTheme="majorHAnsi"/>
          <w:sz w:val="22"/>
        </w:rPr>
        <w:t>To contribute to the organization of school journeys and t</w:t>
      </w:r>
      <w:r w:rsidR="00975B29">
        <w:rPr>
          <w:rFonts w:asciiTheme="majorHAnsi" w:hAnsiTheme="majorHAnsi"/>
          <w:sz w:val="22"/>
        </w:rPr>
        <w:t>rips to broaden understanding and create memorable experiences</w:t>
      </w:r>
      <w:r w:rsidRPr="007E60E3">
        <w:rPr>
          <w:rFonts w:asciiTheme="majorHAnsi" w:hAnsiTheme="majorHAnsi"/>
          <w:sz w:val="22"/>
        </w:rPr>
        <w:t>.</w:t>
      </w:r>
    </w:p>
    <w:p w14:paraId="5BD2B8B1" w14:textId="7DFC7556" w:rsidR="00497F04" w:rsidRDefault="00497F04" w:rsidP="00497F04">
      <w:pPr>
        <w:pStyle w:val="ListParagraph"/>
        <w:numPr>
          <w:ilvl w:val="0"/>
          <w:numId w:val="19"/>
        </w:numPr>
        <w:spacing w:line="276" w:lineRule="auto"/>
        <w:rPr>
          <w:rFonts w:asciiTheme="majorHAnsi" w:hAnsiTheme="majorHAnsi"/>
          <w:sz w:val="22"/>
        </w:rPr>
      </w:pPr>
      <w:r>
        <w:rPr>
          <w:rFonts w:asciiTheme="majorHAnsi" w:hAnsiTheme="majorHAnsi"/>
          <w:sz w:val="22"/>
        </w:rPr>
        <w:t>T</w:t>
      </w:r>
      <w:r w:rsidR="00975B29">
        <w:rPr>
          <w:rFonts w:asciiTheme="majorHAnsi" w:hAnsiTheme="majorHAnsi"/>
          <w:sz w:val="22"/>
        </w:rPr>
        <w:t xml:space="preserve">o create the conditions where </w:t>
      </w:r>
      <w:r w:rsidR="00975B29">
        <w:rPr>
          <w:rFonts w:ascii="Calibri" w:hAnsi="Calibri" w:cs="Arial"/>
          <w:sz w:val="22"/>
        </w:rPr>
        <w:t>Health and Social Care (Child Development)</w:t>
      </w:r>
      <w:r>
        <w:rPr>
          <w:rFonts w:asciiTheme="majorHAnsi" w:hAnsiTheme="majorHAnsi"/>
          <w:sz w:val="22"/>
        </w:rPr>
        <w:t xml:space="preserve"> as a subject flourishes and grows to become a vital and successful part of the broad and balanced curriculum at Plumstead Manor based on excellence, equality and social justice.</w:t>
      </w:r>
    </w:p>
    <w:p w14:paraId="42F0684D" w14:textId="77777777" w:rsidR="000504FE" w:rsidRPr="008439C9" w:rsidRDefault="000504FE" w:rsidP="000504FE">
      <w:pPr>
        <w:rPr>
          <w:rFonts w:ascii="Calibri" w:hAnsi="Calibri" w:cs="Arial"/>
          <w:sz w:val="22"/>
          <w:szCs w:val="22"/>
        </w:rPr>
      </w:pPr>
    </w:p>
    <w:p w14:paraId="606B9D0A" w14:textId="408F19E0" w:rsidR="00497F04" w:rsidRDefault="000504FE" w:rsidP="000504FE">
      <w:pPr>
        <w:rPr>
          <w:rFonts w:ascii="Calibri" w:hAnsi="Calibri" w:cs="Arial"/>
          <w:sz w:val="22"/>
          <w:szCs w:val="22"/>
        </w:rPr>
      </w:pPr>
      <w:r w:rsidRPr="008439C9">
        <w:rPr>
          <w:rFonts w:ascii="Calibri" w:hAnsi="Calibri" w:cs="Arial"/>
          <w:sz w:val="22"/>
          <w:szCs w:val="22"/>
        </w:rPr>
        <w:t>DG</w:t>
      </w:r>
      <w:r w:rsidR="002C6D72">
        <w:rPr>
          <w:rFonts w:ascii="Calibri" w:hAnsi="Calibri" w:cs="Arial"/>
          <w:sz w:val="22"/>
          <w:szCs w:val="22"/>
        </w:rPr>
        <w:t xml:space="preserve">  </w:t>
      </w:r>
      <w:r w:rsidR="00975B29">
        <w:rPr>
          <w:rFonts w:ascii="Calibri" w:hAnsi="Calibri" w:cs="Arial"/>
          <w:sz w:val="22"/>
          <w:szCs w:val="22"/>
        </w:rPr>
        <w:t>01-17</w:t>
      </w:r>
    </w:p>
    <w:p w14:paraId="0B7B99FD" w14:textId="020AB832" w:rsidR="00497F04" w:rsidRPr="008439C9" w:rsidRDefault="00497F04" w:rsidP="000504FE">
      <w:pPr>
        <w:rPr>
          <w:rFonts w:ascii="Calibri" w:hAnsi="Calibri" w:cs="Arial"/>
          <w:sz w:val="22"/>
          <w:szCs w:val="22"/>
        </w:rPr>
      </w:pPr>
      <w:r>
        <w:rPr>
          <w:rFonts w:ascii="Calibri" w:hAnsi="Calibri" w:cs="Arial"/>
          <w:sz w:val="22"/>
          <w:szCs w:val="22"/>
        </w:rPr>
        <w:br w:type="page"/>
      </w:r>
    </w:p>
    <w:p w14:paraId="4CF4B2CC" w14:textId="7C196962" w:rsidR="000504FE" w:rsidRDefault="00462FF2" w:rsidP="000504FE">
      <w:r>
        <w:rPr>
          <w:noProof/>
          <w:lang w:val="en-GB" w:eastAsia="en-GB"/>
        </w:rPr>
        <mc:AlternateContent>
          <mc:Choice Requires="wps">
            <w:drawing>
              <wp:anchor distT="0" distB="0" distL="114300" distR="114300" simplePos="0" relativeHeight="251671552" behindDoc="0" locked="0" layoutInCell="1" allowOverlap="1" wp14:anchorId="3FDC2C7B" wp14:editId="24B9AE0F">
                <wp:simplePos x="0" y="0"/>
                <wp:positionH relativeFrom="column">
                  <wp:posOffset>2891155</wp:posOffset>
                </wp:positionH>
                <wp:positionV relativeFrom="paragraph">
                  <wp:posOffset>-103505</wp:posOffset>
                </wp:positionV>
                <wp:extent cx="3967480" cy="942340"/>
                <wp:effectExtent l="0" t="0" r="0" b="0"/>
                <wp:wrapTight wrapText="bothSides">
                  <wp:wrapPolygon edited="1">
                    <wp:start x="1350" y="3600"/>
                    <wp:lineTo x="1350" y="18000"/>
                    <wp:lineTo x="20925" y="18000"/>
                    <wp:lineTo x="20925" y="3600"/>
                    <wp:lineTo x="1350" y="3600"/>
                  </wp:wrapPolygon>
                </wp:wrapTight>
                <wp:docPr id="1" name="Text Box 1"/>
                <wp:cNvGraphicFramePr/>
                <a:graphic xmlns:a="http://schemas.openxmlformats.org/drawingml/2006/main">
                  <a:graphicData uri="http://schemas.microsoft.com/office/word/2010/wordprocessingShape">
                    <wps:wsp>
                      <wps:cNvSpPr txBox="1"/>
                      <wps:spPr>
                        <a:xfrm>
                          <a:off x="0" y="0"/>
                          <a:ext cx="3967480" cy="942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322726" w14:textId="77777777" w:rsidR="0065349B" w:rsidRDefault="0065349B" w:rsidP="0065349B">
                            <w:pPr>
                              <w:jc w:val="center"/>
                              <w:rPr>
                                <w:rFonts w:asciiTheme="majorHAnsi" w:hAnsiTheme="majorHAnsi"/>
                                <w:b/>
                                <w:sz w:val="36"/>
                              </w:rPr>
                            </w:pPr>
                            <w:r>
                              <w:rPr>
                                <w:rFonts w:asciiTheme="majorHAnsi" w:hAnsiTheme="majorHAnsi"/>
                                <w:b/>
                                <w:sz w:val="36"/>
                              </w:rPr>
                              <w:t>Teacher in Charge of Health and Social Care</w:t>
                            </w:r>
                          </w:p>
                          <w:p w14:paraId="6C0E6CBD" w14:textId="569EB5DA" w:rsidR="00497F04" w:rsidRPr="002E1704" w:rsidRDefault="00C961C7" w:rsidP="00497F04">
                            <w:pPr>
                              <w:jc w:val="center"/>
                              <w:rPr>
                                <w:rFonts w:asciiTheme="majorHAnsi" w:hAnsiTheme="majorHAnsi"/>
                                <w:b/>
                                <w:sz w:val="36"/>
                              </w:rPr>
                            </w:pPr>
                            <w:r>
                              <w:rPr>
                                <w:rFonts w:asciiTheme="majorHAnsi" w:hAnsiTheme="majorHAnsi"/>
                                <w:b/>
                                <w:sz w:val="36"/>
                              </w:rPr>
                              <w:t>Person Spec</w:t>
                            </w:r>
                            <w:r w:rsidR="00DB6CC0">
                              <w:rPr>
                                <w:rFonts w:asciiTheme="majorHAnsi" w:hAnsiTheme="majorHAnsi"/>
                                <w:b/>
                                <w:sz w:val="36"/>
                              </w:rPr>
                              <w:t>i</w:t>
                            </w:r>
                            <w:r>
                              <w:rPr>
                                <w:rFonts w:asciiTheme="majorHAnsi" w:hAnsiTheme="majorHAnsi"/>
                                <w:b/>
                                <w:sz w:val="36"/>
                              </w:rPr>
                              <w:t>fication</w:t>
                            </w:r>
                          </w:p>
                          <w:p w14:paraId="7182003A" w14:textId="16481C2B" w:rsidR="00462FF2" w:rsidRPr="002E1704" w:rsidRDefault="00462FF2" w:rsidP="00462FF2">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C2C7B" id="Text Box 1" o:spid="_x0000_s1028" type="#_x0000_t202" style="position:absolute;margin-left:227.65pt;margin-top:-8.15pt;width:312.4pt;height:7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228 3275 1228 16375 19039 16375 19039 3275 1228 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" filled="f" stroked="f">
                <v:textbox>
                  <w:txbxContent>
                    <w:p w14:paraId="75322726" w14:textId="77777777" w:rsidR="0065349B" w:rsidRDefault="0065349B" w:rsidP="0065349B">
                      <w:pPr>
                        <w:jc w:val="center"/>
                        <w:rPr>
                          <w:rFonts w:asciiTheme="majorHAnsi" w:hAnsiTheme="majorHAnsi"/>
                          <w:b/>
                          <w:sz w:val="36"/>
                        </w:rPr>
                      </w:pPr>
                      <w:r>
                        <w:rPr>
                          <w:rFonts w:asciiTheme="majorHAnsi" w:hAnsiTheme="majorHAnsi"/>
                          <w:b/>
                          <w:sz w:val="36"/>
                        </w:rPr>
                        <w:t>Teacher in Charge of Health and Social Care</w:t>
                      </w:r>
                    </w:p>
                    <w:p w14:paraId="6C0E6CBD" w14:textId="569EB5DA" w:rsidR="00497F04" w:rsidRPr="002E1704" w:rsidRDefault="00C961C7" w:rsidP="00497F04">
                      <w:pPr>
                        <w:jc w:val="center"/>
                        <w:rPr>
                          <w:rFonts w:asciiTheme="majorHAnsi" w:hAnsiTheme="majorHAnsi"/>
                          <w:b/>
                          <w:sz w:val="36"/>
                        </w:rPr>
                      </w:pPr>
                      <w:r>
                        <w:rPr>
                          <w:rFonts w:asciiTheme="majorHAnsi" w:hAnsiTheme="majorHAnsi"/>
                          <w:b/>
                          <w:sz w:val="36"/>
                        </w:rPr>
                        <w:t>Person Spec</w:t>
                      </w:r>
                      <w:r w:rsidR="00DB6CC0">
                        <w:rPr>
                          <w:rFonts w:asciiTheme="majorHAnsi" w:hAnsiTheme="majorHAnsi"/>
                          <w:b/>
                          <w:sz w:val="36"/>
                        </w:rPr>
                        <w:t>i</w:t>
                      </w:r>
                      <w:r>
                        <w:rPr>
                          <w:rFonts w:asciiTheme="majorHAnsi" w:hAnsiTheme="majorHAnsi"/>
                          <w:b/>
                          <w:sz w:val="36"/>
                        </w:rPr>
                        <w:t>fication</w:t>
                      </w:r>
                    </w:p>
                    <w:p w14:paraId="7182003A" w14:textId="16481C2B" w:rsidR="00462FF2" w:rsidRPr="002E1704" w:rsidRDefault="00462FF2" w:rsidP="00462FF2">
                      <w:pPr>
                        <w:jc w:val="center"/>
                        <w:rPr>
                          <w:rFonts w:asciiTheme="majorHAnsi" w:hAnsiTheme="majorHAnsi"/>
                          <w:b/>
                          <w:sz w:val="36"/>
                        </w:rPr>
                      </w:pPr>
                    </w:p>
                  </w:txbxContent>
                </v:textbox>
                <w10:wrap type="tight"/>
              </v:shape>
            </w:pict>
          </mc:Fallback>
        </mc:AlternateContent>
      </w:r>
      <w:r w:rsidR="000504FE">
        <w:rPr>
          <w:noProof/>
          <w:lang w:val="en-GB" w:eastAsia="en-GB"/>
        </w:rPr>
        <mc:AlternateContent>
          <mc:Choice Requires="wps">
            <w:drawing>
              <wp:anchor distT="0" distB="0" distL="114300" distR="114300" simplePos="0" relativeHeight="251667456" behindDoc="0" locked="0" layoutInCell="1" allowOverlap="1" wp14:anchorId="0A635146" wp14:editId="1F31948B">
                <wp:simplePos x="0" y="0"/>
                <wp:positionH relativeFrom="column">
                  <wp:posOffset>-228600</wp:posOffset>
                </wp:positionH>
                <wp:positionV relativeFrom="paragraph">
                  <wp:posOffset>-218440</wp:posOffset>
                </wp:positionV>
                <wp:extent cx="3081020" cy="728980"/>
                <wp:effectExtent l="0" t="0" r="0" b="7620"/>
                <wp:wrapSquare wrapText="bothSides"/>
                <wp:docPr id="10" name="Text Box 10"/>
                <wp:cNvGraphicFramePr/>
                <a:graphic xmlns:a="http://schemas.openxmlformats.org/drawingml/2006/main">
                  <a:graphicData uri="http://schemas.microsoft.com/office/word/2010/wordprocessingShape">
                    <wps:wsp>
                      <wps:cNvSpPr txBox="1"/>
                      <wps:spPr>
                        <a:xfrm>
                          <a:off x="0" y="0"/>
                          <a:ext cx="3081020" cy="728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043B76" w14:textId="77777777" w:rsidR="00843A07" w:rsidRDefault="00843A07" w:rsidP="000504FE">
                            <w:r>
                              <w:rPr>
                                <w:noProof/>
                                <w:lang w:val="en-GB" w:eastAsia="en-GB"/>
                              </w:rPr>
                              <w:drawing>
                                <wp:inline distT="0" distB="0" distL="0" distR="0" wp14:anchorId="74DA23D6" wp14:editId="6F9DB65C">
                                  <wp:extent cx="2897505" cy="577215"/>
                                  <wp:effectExtent l="0" t="0" r="0" b="6985"/>
                                  <wp:docPr id="12" name="Picture 12"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635146" id="Text Box 10" o:spid="_x0000_s1029" type="#_x0000_t202" style="position:absolute;margin-left:-18pt;margin-top:-17.2pt;width:242.6pt;height:57.4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" filled="f" stroked="f">
                <v:textbox>
                  <w:txbxContent>
                    <w:p w14:paraId="6C043B76" w14:textId="77777777" w:rsidR="00843A07" w:rsidRDefault="00843A07" w:rsidP="000504FE">
                      <w:r>
                        <w:rPr>
                          <w:noProof/>
                          <w:lang w:val="en-GB" w:eastAsia="en-GB"/>
                        </w:rPr>
                        <w:drawing>
                          <wp:inline distT="0" distB="0" distL="0" distR="0" wp14:anchorId="74DA23D6" wp14:editId="6F9DB65C">
                            <wp:extent cx="2897505" cy="577215"/>
                            <wp:effectExtent l="0" t="0" r="0" b="6985"/>
                            <wp:docPr id="12" name="Picture 12"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v:textbox>
                <w10:wrap type="square"/>
              </v:shape>
            </w:pict>
          </mc:Fallback>
        </mc:AlternateContent>
      </w:r>
    </w:p>
    <w:tbl>
      <w:tblPr>
        <w:tblW w:w="0" w:type="auto"/>
        <w:tblLook w:val="04A0" w:firstRow="1" w:lastRow="0" w:firstColumn="1" w:lastColumn="0" w:noHBand="0" w:noVBand="1"/>
      </w:tblPr>
      <w:tblGrid>
        <w:gridCol w:w="9620"/>
      </w:tblGrid>
      <w:tr w:rsidR="000504FE" w:rsidRPr="0051645B" w14:paraId="4CED0240" w14:textId="77777777" w:rsidTr="00004FA6">
        <w:tc>
          <w:tcPr>
            <w:tcW w:w="9620" w:type="dxa"/>
            <w:shd w:val="clear" w:color="auto" w:fill="auto"/>
          </w:tcPr>
          <w:p w14:paraId="627C12E0" w14:textId="77777777" w:rsidR="000504FE" w:rsidRPr="0051645B" w:rsidRDefault="000504FE" w:rsidP="00004FA6">
            <w:pPr>
              <w:rPr>
                <w:rFonts w:ascii="Gill Sans MT" w:hAnsi="Gill Sans MT"/>
                <w:i/>
                <w:color w:val="BFBFBF"/>
              </w:rPr>
            </w:pPr>
            <w:r w:rsidRPr="0051645B">
              <w:rPr>
                <w:rFonts w:ascii="Gill Sans MT" w:hAnsi="Gill Sans MT"/>
                <w:i/>
                <w:color w:val="BFBFBF"/>
              </w:rPr>
              <w:t>Success and Harmony</w:t>
            </w:r>
          </w:p>
        </w:tc>
      </w:tr>
    </w:tbl>
    <w:p w14:paraId="3B7C3A26" w14:textId="77777777" w:rsidR="000504FE" w:rsidRPr="00AB4DE3" w:rsidRDefault="000504FE" w:rsidP="000504FE">
      <w:pPr>
        <w:rPr>
          <w:b/>
          <w:i/>
          <w:color w:val="33CCCC"/>
        </w:rPr>
      </w:pPr>
    </w:p>
    <w:tbl>
      <w:tblPr>
        <w:tblW w:w="10632"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843"/>
        <w:gridCol w:w="8789"/>
      </w:tblGrid>
      <w:tr w:rsidR="0065349B" w:rsidRPr="0051645B" w14:paraId="302403CF" w14:textId="77777777" w:rsidTr="0065349B">
        <w:tc>
          <w:tcPr>
            <w:tcW w:w="1843" w:type="dxa"/>
            <w:shd w:val="clear" w:color="auto" w:fill="auto"/>
          </w:tcPr>
          <w:p w14:paraId="27CFA909" w14:textId="4A380687" w:rsidR="0065349B" w:rsidRPr="0051645B" w:rsidRDefault="0065349B" w:rsidP="00004FA6">
            <w:pPr>
              <w:rPr>
                <w:rFonts w:ascii="Calibri" w:hAnsi="Calibri"/>
                <w:b/>
              </w:rPr>
            </w:pPr>
            <w:r w:rsidRPr="0051645B">
              <w:rPr>
                <w:rFonts w:ascii="Calibri" w:hAnsi="Calibri"/>
                <w:b/>
              </w:rPr>
              <w:t>Post</w:t>
            </w:r>
          </w:p>
        </w:tc>
        <w:tc>
          <w:tcPr>
            <w:tcW w:w="8789" w:type="dxa"/>
          </w:tcPr>
          <w:p w14:paraId="4E32CDA3" w14:textId="7BB2687A" w:rsidR="0065349B" w:rsidRPr="00462FF2" w:rsidRDefault="0065349B" w:rsidP="00004FA6">
            <w:pPr>
              <w:rPr>
                <w:rFonts w:ascii="Calibri" w:hAnsi="Calibri"/>
                <w:b/>
              </w:rPr>
            </w:pPr>
            <w:r>
              <w:rPr>
                <w:rFonts w:ascii="Calibri" w:hAnsi="Calibri"/>
                <w:b/>
              </w:rPr>
              <w:t>Teacher in Charge of Health and Social Care</w:t>
            </w:r>
          </w:p>
        </w:tc>
      </w:tr>
      <w:tr w:rsidR="0065349B" w:rsidRPr="0051645B" w14:paraId="3833CC9D" w14:textId="77777777" w:rsidTr="0065349B">
        <w:tc>
          <w:tcPr>
            <w:tcW w:w="1843" w:type="dxa"/>
            <w:shd w:val="clear" w:color="auto" w:fill="auto"/>
          </w:tcPr>
          <w:p w14:paraId="70B2D6A4" w14:textId="078B3C1F" w:rsidR="0065349B" w:rsidRPr="0051645B" w:rsidRDefault="0065349B" w:rsidP="00004FA6">
            <w:pPr>
              <w:rPr>
                <w:rFonts w:ascii="Calibri" w:hAnsi="Calibri"/>
                <w:b/>
              </w:rPr>
            </w:pPr>
            <w:r w:rsidRPr="0051645B">
              <w:rPr>
                <w:rFonts w:ascii="Calibri" w:hAnsi="Calibri"/>
                <w:b/>
              </w:rPr>
              <w:t>Grade</w:t>
            </w:r>
          </w:p>
        </w:tc>
        <w:tc>
          <w:tcPr>
            <w:tcW w:w="8789" w:type="dxa"/>
          </w:tcPr>
          <w:p w14:paraId="5BC9DA76" w14:textId="7E8BDF2F" w:rsidR="0065349B" w:rsidRDefault="0065349B" w:rsidP="00004FA6">
            <w:pPr>
              <w:rPr>
                <w:rFonts w:ascii="Calibri" w:hAnsi="Calibri"/>
              </w:rPr>
            </w:pPr>
            <w:r>
              <w:rPr>
                <w:rFonts w:ascii="Calibri" w:hAnsi="Calibri"/>
              </w:rPr>
              <w:t>TLR 2a</w:t>
            </w:r>
          </w:p>
        </w:tc>
      </w:tr>
      <w:tr w:rsidR="0065349B" w:rsidRPr="0051645B" w14:paraId="6871E2AA" w14:textId="77777777" w:rsidTr="0065349B">
        <w:tc>
          <w:tcPr>
            <w:tcW w:w="1843" w:type="dxa"/>
            <w:shd w:val="clear" w:color="auto" w:fill="auto"/>
          </w:tcPr>
          <w:p w14:paraId="363D74B5" w14:textId="69A2008B" w:rsidR="0065349B" w:rsidRPr="0051645B" w:rsidRDefault="0065349B" w:rsidP="00004FA6">
            <w:pPr>
              <w:rPr>
                <w:rFonts w:ascii="Calibri" w:hAnsi="Calibri"/>
                <w:b/>
              </w:rPr>
            </w:pPr>
            <w:r w:rsidRPr="0051645B">
              <w:rPr>
                <w:rFonts w:ascii="Calibri" w:hAnsi="Calibri"/>
                <w:b/>
              </w:rPr>
              <w:t>Responsible to</w:t>
            </w:r>
          </w:p>
        </w:tc>
        <w:tc>
          <w:tcPr>
            <w:tcW w:w="8789" w:type="dxa"/>
          </w:tcPr>
          <w:p w14:paraId="3D78656C" w14:textId="0338E9F1" w:rsidR="0065349B" w:rsidRDefault="0065349B" w:rsidP="00004FA6">
            <w:pPr>
              <w:rPr>
                <w:rFonts w:ascii="Calibri" w:hAnsi="Calibri"/>
              </w:rPr>
            </w:pPr>
            <w:r>
              <w:rPr>
                <w:rFonts w:ascii="Calibri" w:hAnsi="Calibri"/>
              </w:rPr>
              <w:t>Curriculum Leader Humanities</w:t>
            </w:r>
          </w:p>
        </w:tc>
      </w:tr>
      <w:tr w:rsidR="0065349B" w:rsidRPr="0051645B" w14:paraId="28B293BB" w14:textId="77777777" w:rsidTr="0065349B">
        <w:tc>
          <w:tcPr>
            <w:tcW w:w="1843" w:type="dxa"/>
            <w:shd w:val="clear" w:color="auto" w:fill="auto"/>
          </w:tcPr>
          <w:p w14:paraId="741185DF" w14:textId="1B30B6FD" w:rsidR="0065349B" w:rsidRPr="0051645B" w:rsidRDefault="0065349B" w:rsidP="00004FA6">
            <w:pPr>
              <w:rPr>
                <w:rFonts w:ascii="Calibri" w:hAnsi="Calibri"/>
                <w:b/>
              </w:rPr>
            </w:pPr>
            <w:r w:rsidRPr="0051645B">
              <w:rPr>
                <w:rFonts w:ascii="Calibri" w:hAnsi="Calibri"/>
                <w:b/>
              </w:rPr>
              <w:t>Responsible for</w:t>
            </w:r>
          </w:p>
        </w:tc>
        <w:tc>
          <w:tcPr>
            <w:tcW w:w="8789" w:type="dxa"/>
          </w:tcPr>
          <w:p w14:paraId="456BF82D" w14:textId="1E26A010" w:rsidR="0065349B" w:rsidRDefault="0065349B" w:rsidP="00004FA6">
            <w:pPr>
              <w:rPr>
                <w:rFonts w:ascii="Calibri" w:hAnsi="Calibri"/>
              </w:rPr>
            </w:pPr>
            <w:r>
              <w:rPr>
                <w:rFonts w:ascii="Calibri" w:hAnsi="Calibri"/>
              </w:rPr>
              <w:t>Leading excellence in Health and Social Care (Child Development)</w:t>
            </w:r>
          </w:p>
        </w:tc>
      </w:tr>
      <w:tr w:rsidR="0065349B" w:rsidRPr="0051645B" w14:paraId="1CFE15BE" w14:textId="77777777" w:rsidTr="0065349B">
        <w:tc>
          <w:tcPr>
            <w:tcW w:w="1843" w:type="dxa"/>
            <w:shd w:val="clear" w:color="auto" w:fill="auto"/>
          </w:tcPr>
          <w:p w14:paraId="65DA2906" w14:textId="4183721A" w:rsidR="0065349B" w:rsidRPr="0051645B" w:rsidRDefault="0065349B" w:rsidP="00004FA6">
            <w:pPr>
              <w:rPr>
                <w:rFonts w:ascii="Calibri" w:hAnsi="Calibri"/>
                <w:b/>
              </w:rPr>
            </w:pPr>
            <w:r>
              <w:rPr>
                <w:rFonts w:ascii="Calibri" w:hAnsi="Calibri"/>
                <w:b/>
              </w:rPr>
              <w:t>Working</w:t>
            </w:r>
            <w:r w:rsidRPr="0051645B">
              <w:rPr>
                <w:rFonts w:ascii="Calibri" w:hAnsi="Calibri"/>
                <w:b/>
              </w:rPr>
              <w:t xml:space="preserve"> hours</w:t>
            </w:r>
          </w:p>
        </w:tc>
        <w:tc>
          <w:tcPr>
            <w:tcW w:w="8789" w:type="dxa"/>
          </w:tcPr>
          <w:p w14:paraId="1B8E5CDE" w14:textId="754A6E2C" w:rsidR="0065349B" w:rsidRPr="0051645B" w:rsidRDefault="0065349B" w:rsidP="00004FA6">
            <w:pPr>
              <w:rPr>
                <w:rFonts w:ascii="Calibri" w:hAnsi="Calibri"/>
              </w:rPr>
            </w:pPr>
            <w:r w:rsidRPr="0051645B">
              <w:rPr>
                <w:rFonts w:ascii="Calibri" w:hAnsi="Calibri"/>
              </w:rPr>
              <w:t xml:space="preserve">As indicated by STPCD </w:t>
            </w:r>
          </w:p>
        </w:tc>
      </w:tr>
    </w:tbl>
    <w:p w14:paraId="5A94ECF8" w14:textId="77777777" w:rsidR="000504FE" w:rsidRDefault="000504FE" w:rsidP="000504FE">
      <w:pPr>
        <w:rPr>
          <w:rFonts w:ascii="Calibri" w:hAnsi="Calibri" w:cs="Arial"/>
        </w:rPr>
      </w:pPr>
    </w:p>
    <w:p w14:paraId="1E53C2DB" w14:textId="77777777" w:rsidR="000504FE" w:rsidRPr="00BD0204" w:rsidRDefault="000504FE" w:rsidP="000504FE">
      <w:pPr>
        <w:rPr>
          <w:rFonts w:asciiTheme="majorHAnsi" w:hAnsiTheme="majorHAnsi"/>
        </w:rPr>
      </w:pPr>
      <w:r w:rsidRPr="00BD0204">
        <w:rPr>
          <w:rFonts w:asciiTheme="majorHAnsi" w:hAnsiTheme="majorHAnsi"/>
        </w:rPr>
        <w:t xml:space="preserve">All teachers at </w:t>
      </w:r>
      <w:r>
        <w:rPr>
          <w:rFonts w:asciiTheme="majorHAnsi" w:hAnsiTheme="majorHAnsi"/>
        </w:rPr>
        <w:t>Plumstead Manor</w:t>
      </w:r>
      <w:r w:rsidRPr="00BD0204">
        <w:rPr>
          <w:rFonts w:asciiTheme="majorHAnsi" w:hAnsiTheme="majorHAnsi"/>
        </w:rPr>
        <w:t xml:space="preserve"> are bound by the </w:t>
      </w:r>
      <w:r>
        <w:rPr>
          <w:rFonts w:asciiTheme="majorHAnsi" w:hAnsiTheme="majorHAnsi"/>
        </w:rPr>
        <w:t xml:space="preserve">School Vision and Plan, </w:t>
      </w:r>
      <w:r w:rsidRPr="00BD0204">
        <w:rPr>
          <w:rFonts w:asciiTheme="majorHAnsi" w:hAnsiTheme="majorHAnsi"/>
        </w:rPr>
        <w:t xml:space="preserve">and </w:t>
      </w:r>
      <w:r>
        <w:rPr>
          <w:rFonts w:asciiTheme="majorHAnsi" w:hAnsiTheme="majorHAnsi"/>
        </w:rPr>
        <w:t xml:space="preserve">the </w:t>
      </w:r>
      <w:r w:rsidRPr="00BD0204">
        <w:rPr>
          <w:rFonts w:asciiTheme="majorHAnsi" w:hAnsiTheme="majorHAnsi"/>
        </w:rPr>
        <w:t>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0E672075" w14:textId="77777777" w:rsidR="000504FE" w:rsidRDefault="000504FE" w:rsidP="000504FE">
      <w:pPr>
        <w:rPr>
          <w:rFonts w:asciiTheme="majorHAnsi" w:hAnsiTheme="majorHAnsi" w:cs="Arial"/>
        </w:rPr>
      </w:pPr>
    </w:p>
    <w:p w14:paraId="2554D444" w14:textId="77777777" w:rsidR="000504FE" w:rsidRPr="00BD0204" w:rsidRDefault="000504FE" w:rsidP="000504FE">
      <w:pPr>
        <w:rPr>
          <w:rFonts w:asciiTheme="majorHAnsi" w:hAnsiTheme="majorHAnsi" w:cs="Arial"/>
        </w:rPr>
      </w:pPr>
    </w:p>
    <w:p w14:paraId="425FEB2D" w14:textId="77777777" w:rsidR="000504FE" w:rsidRPr="00BE2149" w:rsidRDefault="000504FE" w:rsidP="000504FE">
      <w:pPr>
        <w:rPr>
          <w:rFonts w:asciiTheme="majorHAnsi" w:hAnsiTheme="majorHAnsi" w:cs="Arial"/>
          <w:b/>
        </w:rPr>
      </w:pPr>
      <w:r w:rsidRPr="00BE2149">
        <w:rPr>
          <w:rFonts w:asciiTheme="majorHAnsi" w:hAnsiTheme="majorHAnsi" w:cs="Arial"/>
          <w:b/>
        </w:rPr>
        <w:t>Selection Criteria</w:t>
      </w:r>
    </w:p>
    <w:p w14:paraId="74CDF935" w14:textId="77777777" w:rsidR="000504FE" w:rsidRDefault="000504FE" w:rsidP="000504FE">
      <w:pPr>
        <w:rPr>
          <w:rFonts w:asciiTheme="majorHAnsi" w:hAnsiTheme="majorHAnsi" w:cs="Arial"/>
        </w:rPr>
      </w:pPr>
    </w:p>
    <w:tbl>
      <w:tblPr>
        <w:tblStyle w:val="TableGrid"/>
        <w:tblW w:w="0" w:type="auto"/>
        <w:tblInd w:w="108" w:type="dxa"/>
        <w:tblLook w:val="04A0" w:firstRow="1" w:lastRow="0" w:firstColumn="1" w:lastColumn="0" w:noHBand="0" w:noVBand="1"/>
      </w:tblPr>
      <w:tblGrid>
        <w:gridCol w:w="1843"/>
        <w:gridCol w:w="9031"/>
      </w:tblGrid>
      <w:tr w:rsidR="000504FE" w14:paraId="793083E9" w14:textId="77777777" w:rsidTr="00004FA6">
        <w:tc>
          <w:tcPr>
            <w:tcW w:w="1843" w:type="dxa"/>
            <w:vAlign w:val="center"/>
          </w:tcPr>
          <w:p w14:paraId="1CDE5A9F" w14:textId="77777777" w:rsidR="000504FE" w:rsidRPr="00BD0204" w:rsidRDefault="000504FE" w:rsidP="00004FA6">
            <w:pPr>
              <w:rPr>
                <w:rFonts w:asciiTheme="majorHAnsi" w:hAnsiTheme="majorHAnsi" w:cs="Arial"/>
                <w:b/>
              </w:rPr>
            </w:pPr>
            <w:r w:rsidRPr="00BD0204">
              <w:rPr>
                <w:rFonts w:asciiTheme="majorHAnsi" w:hAnsiTheme="majorHAnsi" w:cs="Arial"/>
                <w:b/>
              </w:rPr>
              <w:t>Training Qualifications and Experience</w:t>
            </w:r>
          </w:p>
        </w:tc>
        <w:tc>
          <w:tcPr>
            <w:tcW w:w="9031" w:type="dxa"/>
          </w:tcPr>
          <w:p w14:paraId="19473CB0" w14:textId="77777777" w:rsidR="000504FE" w:rsidRPr="00386A83" w:rsidRDefault="000504FE" w:rsidP="00004FA6">
            <w:pPr>
              <w:rPr>
                <w:rFonts w:asciiTheme="majorHAnsi" w:hAnsiTheme="majorHAnsi"/>
              </w:rPr>
            </w:pPr>
            <w:r w:rsidRPr="00386A83">
              <w:rPr>
                <w:rFonts w:asciiTheme="majorHAnsi" w:hAnsiTheme="majorHAnsi"/>
              </w:rPr>
              <w:t>Candidates must demonstrate that they have</w:t>
            </w:r>
            <w:r>
              <w:rPr>
                <w:rFonts w:asciiTheme="majorHAnsi" w:hAnsiTheme="majorHAnsi"/>
              </w:rPr>
              <w:t>:</w:t>
            </w:r>
          </w:p>
          <w:p w14:paraId="7A2C8DBC" w14:textId="69DD2350" w:rsidR="000504FE" w:rsidRPr="00386A83" w:rsidRDefault="00497F04" w:rsidP="0065349B">
            <w:pPr>
              <w:numPr>
                <w:ilvl w:val="0"/>
                <w:numId w:val="13"/>
              </w:numPr>
              <w:spacing w:line="276" w:lineRule="auto"/>
              <w:rPr>
                <w:rFonts w:asciiTheme="majorHAnsi" w:hAnsiTheme="majorHAnsi"/>
              </w:rPr>
            </w:pPr>
            <w:r>
              <w:rPr>
                <w:rFonts w:asciiTheme="majorHAnsi" w:hAnsiTheme="majorHAnsi"/>
              </w:rPr>
              <w:t xml:space="preserve">A good degree in </w:t>
            </w:r>
            <w:r w:rsidR="0065349B">
              <w:rPr>
                <w:rFonts w:asciiTheme="majorHAnsi" w:hAnsiTheme="majorHAnsi"/>
              </w:rPr>
              <w:t>an appropriate subject area or related profession</w:t>
            </w:r>
          </w:p>
          <w:p w14:paraId="1A466B1F" w14:textId="7857C750" w:rsidR="000504FE" w:rsidRPr="00386A83" w:rsidRDefault="00497F04" w:rsidP="00004FA6">
            <w:pPr>
              <w:numPr>
                <w:ilvl w:val="0"/>
                <w:numId w:val="13"/>
              </w:numPr>
              <w:spacing w:line="276" w:lineRule="auto"/>
              <w:rPr>
                <w:rFonts w:asciiTheme="majorHAnsi" w:hAnsiTheme="majorHAnsi"/>
              </w:rPr>
            </w:pPr>
            <w:r>
              <w:rPr>
                <w:rFonts w:asciiTheme="majorHAnsi" w:hAnsiTheme="majorHAnsi"/>
              </w:rPr>
              <w:t>E</w:t>
            </w:r>
            <w:r w:rsidR="000504FE" w:rsidRPr="00386A83">
              <w:rPr>
                <w:rFonts w:asciiTheme="majorHAnsi" w:hAnsiTheme="majorHAnsi"/>
              </w:rPr>
              <w:t>vidence of sustained professional development;</w:t>
            </w:r>
          </w:p>
          <w:p w14:paraId="7EE544FF" w14:textId="63A09E89" w:rsidR="000504FE" w:rsidRPr="00497F04" w:rsidRDefault="00497F04" w:rsidP="00004FA6">
            <w:pPr>
              <w:numPr>
                <w:ilvl w:val="0"/>
                <w:numId w:val="13"/>
              </w:numPr>
              <w:spacing w:line="276" w:lineRule="auto"/>
            </w:pPr>
            <w:r>
              <w:rPr>
                <w:rFonts w:asciiTheme="majorHAnsi" w:hAnsiTheme="majorHAnsi"/>
              </w:rPr>
              <w:t>A</w:t>
            </w:r>
            <w:r w:rsidR="000504FE" w:rsidRPr="00386A83">
              <w:rPr>
                <w:rFonts w:asciiTheme="majorHAnsi" w:hAnsiTheme="majorHAnsi"/>
              </w:rPr>
              <w:t>t</w:t>
            </w:r>
            <w:r w:rsidR="00843A07">
              <w:rPr>
                <w:rFonts w:asciiTheme="majorHAnsi" w:hAnsiTheme="majorHAnsi"/>
              </w:rPr>
              <w:t xml:space="preserve"> least 2</w:t>
            </w:r>
            <w:r w:rsidR="000504FE">
              <w:rPr>
                <w:rFonts w:asciiTheme="majorHAnsi" w:hAnsiTheme="majorHAnsi"/>
              </w:rPr>
              <w:t xml:space="preserve"> years’ experience in teaching in a secondary school</w:t>
            </w:r>
            <w:r>
              <w:rPr>
                <w:rFonts w:asciiTheme="majorHAnsi" w:hAnsiTheme="majorHAnsi"/>
              </w:rPr>
              <w:t xml:space="preserve"> to at least KS4, preferably KS5.</w:t>
            </w:r>
          </w:p>
          <w:p w14:paraId="1A8847A0" w14:textId="06BECC90" w:rsidR="00497F04" w:rsidRPr="00497F04" w:rsidRDefault="00497F04" w:rsidP="00497F04">
            <w:pPr>
              <w:numPr>
                <w:ilvl w:val="0"/>
                <w:numId w:val="13"/>
              </w:numPr>
              <w:spacing w:line="276" w:lineRule="auto"/>
              <w:rPr>
                <w:rFonts w:asciiTheme="majorHAnsi" w:hAnsiTheme="majorHAnsi"/>
              </w:rPr>
            </w:pPr>
            <w:r>
              <w:rPr>
                <w:rFonts w:asciiTheme="majorHAnsi" w:hAnsiTheme="majorHAnsi"/>
              </w:rPr>
              <w:t>E</w:t>
            </w:r>
            <w:r w:rsidRPr="00386A83">
              <w:rPr>
                <w:rFonts w:asciiTheme="majorHAnsi" w:hAnsiTheme="majorHAnsi"/>
              </w:rPr>
              <w:t>vidence of further study</w:t>
            </w:r>
            <w:r>
              <w:rPr>
                <w:rFonts w:asciiTheme="majorHAnsi" w:hAnsiTheme="majorHAnsi"/>
              </w:rPr>
              <w:t xml:space="preserve"> is desirable – and a willingness to undertake it essential.</w:t>
            </w:r>
          </w:p>
        </w:tc>
      </w:tr>
      <w:tr w:rsidR="000504FE" w14:paraId="509CFF3E" w14:textId="77777777" w:rsidTr="00004FA6">
        <w:tc>
          <w:tcPr>
            <w:tcW w:w="1843" w:type="dxa"/>
            <w:vAlign w:val="center"/>
          </w:tcPr>
          <w:p w14:paraId="55418A17" w14:textId="4D379598" w:rsidR="000504FE" w:rsidRPr="00BD0204" w:rsidRDefault="000504FE" w:rsidP="00004FA6">
            <w:pPr>
              <w:rPr>
                <w:rFonts w:asciiTheme="majorHAnsi" w:hAnsiTheme="majorHAnsi" w:cs="Arial"/>
                <w:b/>
              </w:rPr>
            </w:pPr>
            <w:r w:rsidRPr="00BD0204">
              <w:rPr>
                <w:rFonts w:asciiTheme="majorHAnsi" w:hAnsiTheme="majorHAnsi" w:cs="Arial"/>
                <w:b/>
              </w:rPr>
              <w:t>Leadership Standards and Qualities</w:t>
            </w:r>
          </w:p>
        </w:tc>
        <w:tc>
          <w:tcPr>
            <w:tcW w:w="9031" w:type="dxa"/>
          </w:tcPr>
          <w:p w14:paraId="4E5B655A" w14:textId="77777777" w:rsidR="000504FE" w:rsidRPr="00BD0204" w:rsidRDefault="000504FE" w:rsidP="00004FA6">
            <w:pPr>
              <w:rPr>
                <w:rFonts w:asciiTheme="majorHAnsi" w:hAnsiTheme="majorHAnsi"/>
              </w:rPr>
            </w:pPr>
            <w:r w:rsidRPr="00BD0204">
              <w:rPr>
                <w:rFonts w:asciiTheme="majorHAnsi" w:hAnsiTheme="majorHAnsi"/>
              </w:rPr>
              <w:t>Candidates must demonstrate that they are able to</w:t>
            </w:r>
            <w:r>
              <w:rPr>
                <w:rFonts w:asciiTheme="majorHAnsi" w:hAnsiTheme="majorHAnsi"/>
              </w:rPr>
              <w:t>:</w:t>
            </w:r>
          </w:p>
          <w:p w14:paraId="234C1519"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show vision, conviction and authority and lead by example.</w:t>
            </w:r>
          </w:p>
          <w:p w14:paraId="38D22D09"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build a team through a clever combination of dynamism, sensitivity, innovating, communicating, managing, monitoring, evaluating, praising and supporting staff.</w:t>
            </w:r>
          </w:p>
          <w:p w14:paraId="72167AA6"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understand what needs to be done, do it right, and on time. </w:t>
            </w:r>
          </w:p>
          <w:p w14:paraId="636C1DFA"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be very, very organised.  </w:t>
            </w:r>
          </w:p>
          <w:p w14:paraId="45C6DA69"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fulfil a role in whole school leadership by positively upholding our procedures and Plan</w:t>
            </w:r>
          </w:p>
          <w:p w14:paraId="78B5B8C5"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know your subject and keep up-to-date.</w:t>
            </w:r>
          </w:p>
          <w:p w14:paraId="6E7E5A78"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lead learning by demonstrating high quality work with excellent outcomes.</w:t>
            </w:r>
          </w:p>
          <w:p w14:paraId="0061A602"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develop colleagues through encouragement, performance management and providing opportunities. </w:t>
            </w:r>
          </w:p>
          <w:p w14:paraId="3D2A4A4E"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support young people by maintaining good discipline and helping them meet high targets</w:t>
            </w:r>
            <w:r>
              <w:rPr>
                <w:rFonts w:asciiTheme="majorHAnsi" w:hAnsiTheme="majorHAnsi"/>
              </w:rPr>
              <w:t>.</w:t>
            </w:r>
          </w:p>
          <w:p w14:paraId="1A71794B" w14:textId="77777777" w:rsidR="000504FE" w:rsidRDefault="000504FE" w:rsidP="00004FA6">
            <w:pPr>
              <w:numPr>
                <w:ilvl w:val="0"/>
                <w:numId w:val="11"/>
              </w:numPr>
              <w:spacing w:line="276" w:lineRule="auto"/>
              <w:rPr>
                <w:rFonts w:asciiTheme="majorHAnsi" w:hAnsiTheme="majorHAnsi"/>
              </w:rPr>
            </w:pPr>
            <w:r w:rsidRPr="00BD0204">
              <w:rPr>
                <w:rFonts w:asciiTheme="majorHAnsi" w:hAnsiTheme="majorHAnsi"/>
              </w:rPr>
              <w:t>work with others by building good links with KS2, other schools, FE and HE</w:t>
            </w:r>
            <w:r>
              <w:rPr>
                <w:rFonts w:asciiTheme="majorHAnsi" w:hAnsiTheme="majorHAnsi"/>
              </w:rPr>
              <w:t>.</w:t>
            </w:r>
          </w:p>
          <w:p w14:paraId="0E46E3C7" w14:textId="77777777" w:rsidR="000504FE" w:rsidRPr="00BD0204" w:rsidRDefault="000504FE" w:rsidP="00004FA6">
            <w:pPr>
              <w:numPr>
                <w:ilvl w:val="0"/>
                <w:numId w:val="11"/>
              </w:numPr>
              <w:spacing w:line="276" w:lineRule="auto"/>
              <w:rPr>
                <w:rFonts w:asciiTheme="majorHAnsi" w:hAnsiTheme="majorHAnsi"/>
              </w:rPr>
            </w:pPr>
            <w:r w:rsidRPr="00BD0204">
              <w:rPr>
                <w:rFonts w:ascii="Calibri" w:hAnsi="Calibri" w:cs="Calibri"/>
                <w:color w:val="000000"/>
                <w:szCs w:val="20"/>
              </w:rPr>
              <w:t>Reflect critically and rigorously on their own work, and the work of others.</w:t>
            </w:r>
          </w:p>
        </w:tc>
      </w:tr>
      <w:tr w:rsidR="000504FE" w14:paraId="6D251051" w14:textId="77777777" w:rsidTr="00004FA6">
        <w:tc>
          <w:tcPr>
            <w:tcW w:w="1843" w:type="dxa"/>
            <w:vAlign w:val="center"/>
          </w:tcPr>
          <w:p w14:paraId="31F8BEF9" w14:textId="77777777" w:rsidR="000504FE" w:rsidRPr="00BD0204" w:rsidRDefault="000504FE" w:rsidP="00004FA6">
            <w:pPr>
              <w:rPr>
                <w:rFonts w:asciiTheme="majorHAnsi" w:hAnsiTheme="majorHAnsi" w:cs="Arial"/>
                <w:b/>
              </w:rPr>
            </w:pPr>
            <w:r w:rsidRPr="00BD0204">
              <w:rPr>
                <w:rFonts w:asciiTheme="majorHAnsi" w:hAnsiTheme="majorHAnsi" w:cs="Arial"/>
                <w:b/>
              </w:rPr>
              <w:t>Further Management and Leadership Skills</w:t>
            </w:r>
          </w:p>
        </w:tc>
        <w:tc>
          <w:tcPr>
            <w:tcW w:w="9031" w:type="dxa"/>
          </w:tcPr>
          <w:p w14:paraId="2EC31AF1" w14:textId="77777777" w:rsidR="000504FE" w:rsidRPr="009D0FD5" w:rsidRDefault="000504FE" w:rsidP="00004FA6">
            <w:pPr>
              <w:rPr>
                <w:rFonts w:asciiTheme="majorHAnsi" w:hAnsiTheme="majorHAnsi"/>
              </w:rPr>
            </w:pPr>
            <w:r w:rsidRPr="009D0FD5">
              <w:rPr>
                <w:rFonts w:asciiTheme="majorHAnsi" w:hAnsiTheme="majorHAnsi"/>
              </w:rPr>
              <w:t>Candidates should also have</w:t>
            </w:r>
          </w:p>
          <w:p w14:paraId="0DED6A24" w14:textId="77777777" w:rsidR="000504FE" w:rsidRPr="009D0FD5" w:rsidRDefault="000504FE" w:rsidP="00004FA6">
            <w:pPr>
              <w:pStyle w:val="ListParagraph"/>
              <w:numPr>
                <w:ilvl w:val="0"/>
                <w:numId w:val="12"/>
              </w:numPr>
              <w:spacing w:line="276" w:lineRule="auto"/>
              <w:rPr>
                <w:rFonts w:asciiTheme="majorHAnsi" w:hAnsiTheme="majorHAnsi"/>
              </w:rPr>
            </w:pPr>
            <w:r w:rsidRPr="009D0FD5">
              <w:rPr>
                <w:rFonts w:asciiTheme="majorHAnsi" w:hAnsiTheme="majorHAnsi"/>
              </w:rPr>
              <w:t xml:space="preserve">an informed understanding of strategies to improve student </w:t>
            </w:r>
            <w:r>
              <w:rPr>
                <w:rFonts w:asciiTheme="majorHAnsi" w:hAnsiTheme="majorHAnsi"/>
              </w:rPr>
              <w:t>progress and performance, including high standards in behaviour for learning.</w:t>
            </w:r>
          </w:p>
          <w:p w14:paraId="680DB1B4" w14:textId="77777777" w:rsidR="000504FE" w:rsidRDefault="000504FE" w:rsidP="00004FA6">
            <w:pPr>
              <w:pStyle w:val="ListParagraph"/>
              <w:numPr>
                <w:ilvl w:val="0"/>
                <w:numId w:val="12"/>
              </w:numPr>
              <w:spacing w:line="276" w:lineRule="auto"/>
              <w:rPr>
                <w:rFonts w:asciiTheme="majorHAnsi" w:hAnsiTheme="majorHAnsi"/>
              </w:rPr>
            </w:pPr>
            <w:r w:rsidRPr="009D0FD5">
              <w:rPr>
                <w:rFonts w:asciiTheme="majorHAnsi" w:hAnsiTheme="majorHAnsi"/>
              </w:rPr>
              <w:t>an unders</w:t>
            </w:r>
            <w:r>
              <w:rPr>
                <w:rFonts w:asciiTheme="majorHAnsi" w:hAnsiTheme="majorHAnsi"/>
              </w:rPr>
              <w:t>tanding of the requirements of the current Ofsted framework.</w:t>
            </w:r>
          </w:p>
          <w:p w14:paraId="7067434B" w14:textId="77777777" w:rsidR="000504FE" w:rsidRPr="009D0FD5" w:rsidRDefault="000504FE" w:rsidP="00004FA6">
            <w:pPr>
              <w:pStyle w:val="ListParagraph"/>
              <w:numPr>
                <w:ilvl w:val="0"/>
                <w:numId w:val="12"/>
              </w:numPr>
              <w:spacing w:line="276" w:lineRule="auto"/>
              <w:rPr>
                <w:rFonts w:asciiTheme="majorHAnsi" w:hAnsiTheme="majorHAnsi"/>
              </w:rPr>
            </w:pPr>
            <w:r>
              <w:rPr>
                <w:rFonts w:asciiTheme="majorHAnsi" w:hAnsiTheme="majorHAnsi"/>
              </w:rPr>
              <w:t>experience of leading curriculum development with clear evidence of positive impact on raising standards and realising high expectations.</w:t>
            </w:r>
          </w:p>
          <w:p w14:paraId="448D8C95" w14:textId="77777777" w:rsidR="000504FE" w:rsidRPr="009D0FD5" w:rsidRDefault="000504FE" w:rsidP="00004FA6">
            <w:pPr>
              <w:pStyle w:val="ListParagraph"/>
              <w:numPr>
                <w:ilvl w:val="0"/>
                <w:numId w:val="12"/>
              </w:numPr>
              <w:spacing w:line="276" w:lineRule="auto"/>
              <w:rPr>
                <w:rFonts w:asciiTheme="majorHAnsi" w:hAnsiTheme="majorHAnsi"/>
              </w:rPr>
            </w:pPr>
            <w:r>
              <w:rPr>
                <w:rFonts w:asciiTheme="majorHAnsi" w:hAnsiTheme="majorHAnsi"/>
              </w:rPr>
              <w:t>a high level of</w:t>
            </w:r>
            <w:r w:rsidRPr="009D0FD5">
              <w:rPr>
                <w:rFonts w:asciiTheme="majorHAnsi" w:hAnsiTheme="majorHAnsi"/>
              </w:rPr>
              <w:t xml:space="preserve"> data management, analysis and target setting skills</w:t>
            </w:r>
            <w:r>
              <w:rPr>
                <w:rFonts w:asciiTheme="majorHAnsi" w:hAnsiTheme="majorHAnsi"/>
              </w:rPr>
              <w:t>.</w:t>
            </w:r>
          </w:p>
          <w:p w14:paraId="0556FF2F" w14:textId="77777777" w:rsidR="000504FE" w:rsidRPr="009D0FD5" w:rsidRDefault="000504FE" w:rsidP="00004FA6">
            <w:pPr>
              <w:pStyle w:val="ListParagraph"/>
              <w:numPr>
                <w:ilvl w:val="0"/>
                <w:numId w:val="12"/>
              </w:numPr>
              <w:spacing w:line="276" w:lineRule="auto"/>
              <w:rPr>
                <w:rFonts w:asciiTheme="majorHAnsi" w:hAnsiTheme="majorHAnsi"/>
              </w:rPr>
            </w:pPr>
            <w:r>
              <w:rPr>
                <w:rFonts w:asciiTheme="majorHAnsi" w:hAnsiTheme="majorHAnsi"/>
              </w:rPr>
              <w:t xml:space="preserve">adept </w:t>
            </w:r>
            <w:r w:rsidRPr="009D0FD5">
              <w:rPr>
                <w:rFonts w:asciiTheme="majorHAnsi" w:hAnsiTheme="majorHAnsi"/>
              </w:rPr>
              <w:t>s</w:t>
            </w:r>
            <w:r>
              <w:rPr>
                <w:rFonts w:asciiTheme="majorHAnsi" w:hAnsiTheme="majorHAnsi"/>
              </w:rPr>
              <w:t>kills in information management.</w:t>
            </w:r>
          </w:p>
          <w:p w14:paraId="75885363" w14:textId="77777777" w:rsidR="000504FE" w:rsidRPr="009D0FD5" w:rsidRDefault="000504FE" w:rsidP="00004FA6">
            <w:pPr>
              <w:pStyle w:val="ListParagraph"/>
              <w:numPr>
                <w:ilvl w:val="0"/>
                <w:numId w:val="12"/>
              </w:numPr>
              <w:spacing w:line="276" w:lineRule="auto"/>
              <w:rPr>
                <w:rFonts w:asciiTheme="majorHAnsi" w:hAnsiTheme="majorHAnsi"/>
              </w:rPr>
            </w:pPr>
            <w:r w:rsidRPr="009D0FD5">
              <w:rPr>
                <w:rFonts w:asciiTheme="majorHAnsi" w:hAnsiTheme="majorHAnsi"/>
              </w:rPr>
              <w:t>excellent communication skills</w:t>
            </w:r>
            <w:r>
              <w:rPr>
                <w:rFonts w:asciiTheme="majorHAnsi" w:hAnsiTheme="majorHAnsi"/>
              </w:rPr>
              <w:t>.</w:t>
            </w:r>
          </w:p>
          <w:p w14:paraId="09F3E857" w14:textId="77777777" w:rsidR="000504FE" w:rsidRPr="009D0FD5" w:rsidRDefault="000504FE" w:rsidP="00004FA6">
            <w:pPr>
              <w:pStyle w:val="ListParagraph"/>
              <w:numPr>
                <w:ilvl w:val="0"/>
                <w:numId w:val="12"/>
              </w:numPr>
              <w:spacing w:line="276" w:lineRule="auto"/>
            </w:pPr>
            <w:r w:rsidRPr="009D0FD5">
              <w:rPr>
                <w:rFonts w:asciiTheme="majorHAnsi" w:hAnsiTheme="majorHAnsi"/>
              </w:rPr>
              <w:t xml:space="preserve">ability to use evidence-based information for </w:t>
            </w:r>
            <w:r>
              <w:rPr>
                <w:rFonts w:asciiTheme="majorHAnsi" w:hAnsiTheme="majorHAnsi"/>
              </w:rPr>
              <w:t>improving outcomes for students.</w:t>
            </w:r>
          </w:p>
        </w:tc>
      </w:tr>
      <w:tr w:rsidR="000504FE" w14:paraId="61349B34" w14:textId="77777777" w:rsidTr="00004FA6">
        <w:tc>
          <w:tcPr>
            <w:tcW w:w="1843" w:type="dxa"/>
            <w:vAlign w:val="center"/>
          </w:tcPr>
          <w:p w14:paraId="41EFF4E7" w14:textId="77777777" w:rsidR="000504FE" w:rsidRPr="00BD0204" w:rsidRDefault="000504FE" w:rsidP="00004FA6">
            <w:pPr>
              <w:rPr>
                <w:rFonts w:asciiTheme="majorHAnsi" w:hAnsiTheme="majorHAnsi" w:cs="Arial"/>
                <w:b/>
              </w:rPr>
            </w:pPr>
            <w:r w:rsidRPr="00BD0204">
              <w:rPr>
                <w:rFonts w:asciiTheme="majorHAnsi" w:hAnsiTheme="majorHAnsi" w:cs="Arial"/>
                <w:b/>
              </w:rPr>
              <w:t>Personal, Professional Qualities and Attributes</w:t>
            </w:r>
          </w:p>
        </w:tc>
        <w:tc>
          <w:tcPr>
            <w:tcW w:w="9031" w:type="dxa"/>
          </w:tcPr>
          <w:p w14:paraId="2D9316F7" w14:textId="77777777" w:rsidR="000504FE" w:rsidRPr="0064774D" w:rsidRDefault="000504FE" w:rsidP="00004FA6">
            <w:pPr>
              <w:rPr>
                <w:rFonts w:asciiTheme="majorHAnsi" w:hAnsiTheme="majorHAnsi"/>
              </w:rPr>
            </w:pPr>
            <w:r w:rsidRPr="0064774D">
              <w:rPr>
                <w:rFonts w:asciiTheme="majorHAnsi" w:hAnsiTheme="majorHAnsi"/>
              </w:rPr>
              <w:t xml:space="preserve">Candidates should demonstrate that they </w:t>
            </w:r>
          </w:p>
          <w:p w14:paraId="7EE4BB6C"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can support the Head Teacher in fulfilling the School </w:t>
            </w:r>
            <w:r>
              <w:rPr>
                <w:rFonts w:asciiTheme="majorHAnsi" w:hAnsiTheme="majorHAnsi"/>
              </w:rPr>
              <w:t xml:space="preserve">Vision and </w:t>
            </w:r>
            <w:r w:rsidRPr="0064774D">
              <w:rPr>
                <w:rFonts w:asciiTheme="majorHAnsi" w:hAnsiTheme="majorHAnsi"/>
              </w:rPr>
              <w:t>Plan</w:t>
            </w:r>
            <w:r>
              <w:rPr>
                <w:rFonts w:asciiTheme="majorHAnsi" w:hAnsiTheme="majorHAnsi"/>
              </w:rPr>
              <w:t>.</w:t>
            </w:r>
          </w:p>
          <w:p w14:paraId="27F71932"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have </w:t>
            </w:r>
            <w:r>
              <w:rPr>
                <w:rFonts w:asciiTheme="majorHAnsi" w:hAnsiTheme="majorHAnsi"/>
              </w:rPr>
              <w:t xml:space="preserve">the </w:t>
            </w:r>
            <w:r w:rsidRPr="0064774D">
              <w:rPr>
                <w:rFonts w:asciiTheme="majorHAnsi" w:hAnsiTheme="majorHAnsi"/>
              </w:rPr>
              <w:t xml:space="preserve">ability to work in partnership with </w:t>
            </w:r>
            <w:r>
              <w:rPr>
                <w:rFonts w:asciiTheme="majorHAnsi" w:hAnsiTheme="majorHAnsi"/>
              </w:rPr>
              <w:t>other members of a team.</w:t>
            </w:r>
          </w:p>
          <w:p w14:paraId="4D8E497D"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through personal commitment, contribute to maintaining and developing our ethos </w:t>
            </w:r>
            <w:r>
              <w:rPr>
                <w:rFonts w:asciiTheme="majorHAnsi" w:hAnsiTheme="majorHAnsi"/>
              </w:rPr>
              <w:t>based around</w:t>
            </w:r>
            <w:r w:rsidRPr="0064774D">
              <w:rPr>
                <w:rFonts w:asciiTheme="majorHAnsi" w:hAnsiTheme="majorHAnsi"/>
              </w:rPr>
              <w:t xml:space="preserve"> </w:t>
            </w:r>
            <w:r>
              <w:rPr>
                <w:rFonts w:asciiTheme="majorHAnsi" w:hAnsiTheme="majorHAnsi"/>
              </w:rPr>
              <w:t>excellence</w:t>
            </w:r>
            <w:r w:rsidRPr="0064774D">
              <w:rPr>
                <w:rFonts w:asciiTheme="majorHAnsi" w:hAnsiTheme="majorHAnsi"/>
              </w:rPr>
              <w:t>,</w:t>
            </w:r>
            <w:r>
              <w:rPr>
                <w:rFonts w:asciiTheme="majorHAnsi" w:hAnsiTheme="majorHAnsi"/>
              </w:rPr>
              <w:t xml:space="preserve"> justice, success and harmony.</w:t>
            </w:r>
          </w:p>
          <w:p w14:paraId="66A60E55"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can</w:t>
            </w:r>
            <w:r w:rsidRPr="0064774D">
              <w:rPr>
                <w:rFonts w:asciiTheme="majorHAnsi" w:hAnsiTheme="majorHAnsi"/>
              </w:rPr>
              <w:t xml:space="preserve"> co</w:t>
            </w:r>
            <w:r>
              <w:rPr>
                <w:rFonts w:asciiTheme="majorHAnsi" w:hAnsiTheme="majorHAnsi"/>
              </w:rPr>
              <w:t>mmunicate clearly and precisely.</w:t>
            </w:r>
          </w:p>
          <w:p w14:paraId="0B80CF7D"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 xml:space="preserve">have the </w:t>
            </w:r>
            <w:r w:rsidRPr="0064774D">
              <w:rPr>
                <w:rFonts w:asciiTheme="majorHAnsi" w:hAnsiTheme="majorHAnsi"/>
              </w:rPr>
              <w:t>critical intelligence to assess and judge the value of educational fashion</w:t>
            </w:r>
            <w:r>
              <w:rPr>
                <w:rFonts w:asciiTheme="majorHAnsi" w:hAnsiTheme="majorHAnsi"/>
              </w:rPr>
              <w:t>.</w:t>
            </w:r>
          </w:p>
          <w:p w14:paraId="67A4A482"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inspire, motivate</w:t>
            </w:r>
            <w:r>
              <w:rPr>
                <w:rFonts w:asciiTheme="majorHAnsi" w:hAnsiTheme="majorHAnsi"/>
              </w:rPr>
              <w:t xml:space="preserve"> and empower staff and students.</w:t>
            </w:r>
          </w:p>
          <w:p w14:paraId="3247EE9D"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can work collaboratively with others, delegating appropriately; </w:t>
            </w:r>
          </w:p>
          <w:p w14:paraId="0C99B948"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seek and act on</w:t>
            </w:r>
            <w:r>
              <w:rPr>
                <w:rFonts w:asciiTheme="majorHAnsi" w:hAnsiTheme="majorHAnsi"/>
              </w:rPr>
              <w:t xml:space="preserve"> feedback from others.</w:t>
            </w:r>
          </w:p>
          <w:p w14:paraId="0065B422" w14:textId="77777777" w:rsidR="000504FE"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communicate effectively with, and command the confidence and respect of students, parents, colleagues and governors;</w:t>
            </w:r>
          </w:p>
          <w:p w14:paraId="58BC3FF0"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have a track record of excellence as a teacher.</w:t>
            </w:r>
          </w:p>
          <w:p w14:paraId="48EDADE2"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have resilience and tenacity, combined with a high level of integrity.</w:t>
            </w:r>
          </w:p>
        </w:tc>
      </w:tr>
      <w:tr w:rsidR="000504FE" w14:paraId="06E53E4C" w14:textId="77777777" w:rsidTr="002A1333">
        <w:trPr>
          <w:trHeight w:val="3700"/>
        </w:trPr>
        <w:tc>
          <w:tcPr>
            <w:tcW w:w="1843" w:type="dxa"/>
            <w:vAlign w:val="center"/>
          </w:tcPr>
          <w:p w14:paraId="3A330D81" w14:textId="77777777" w:rsidR="000504FE" w:rsidRPr="00BD0204" w:rsidRDefault="000504FE" w:rsidP="00004FA6">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5399F21E" w14:textId="77777777" w:rsidR="000504FE" w:rsidRPr="00F148C3" w:rsidRDefault="000504FE" w:rsidP="00004FA6">
            <w:pPr>
              <w:rPr>
                <w:rFonts w:asciiTheme="majorHAnsi" w:hAnsiTheme="majorHAnsi"/>
              </w:rPr>
            </w:pPr>
            <w:r w:rsidRPr="00F148C3">
              <w:rPr>
                <w:rFonts w:asciiTheme="majorHAnsi" w:hAnsiTheme="majorHAnsi"/>
              </w:rPr>
              <w:t>Candidates should demonstrate that they know</w:t>
            </w:r>
          </w:p>
          <w:p w14:paraId="53EA4416" w14:textId="77777777" w:rsidR="000504FE" w:rsidRPr="00F148C3" w:rsidRDefault="000504FE" w:rsidP="00004FA6">
            <w:pPr>
              <w:pStyle w:val="ListParagraph"/>
              <w:numPr>
                <w:ilvl w:val="0"/>
                <w:numId w:val="15"/>
              </w:numPr>
              <w:spacing w:line="276" w:lineRule="auto"/>
              <w:rPr>
                <w:rFonts w:asciiTheme="majorHAnsi" w:hAnsiTheme="majorHAnsi"/>
              </w:rPr>
            </w:pPr>
            <w:r w:rsidRPr="00F148C3">
              <w:rPr>
                <w:rFonts w:asciiTheme="majorHAnsi" w:hAnsiTheme="majorHAnsi"/>
              </w:rPr>
              <w:t>current educational issues, including national policies, priorities and legislation;</w:t>
            </w:r>
          </w:p>
          <w:p w14:paraId="5D42DC01" w14:textId="77777777" w:rsidR="000504FE" w:rsidRPr="00F148C3" w:rsidRDefault="000504FE" w:rsidP="00004FA6">
            <w:pPr>
              <w:pStyle w:val="ListParagraph"/>
              <w:numPr>
                <w:ilvl w:val="0"/>
                <w:numId w:val="15"/>
              </w:numPr>
              <w:spacing w:line="276" w:lineRule="auto"/>
              <w:rPr>
                <w:rFonts w:asciiTheme="majorHAnsi" w:hAnsiTheme="majorHAnsi"/>
              </w:rPr>
            </w:pPr>
            <w:r w:rsidRPr="00F148C3">
              <w:rPr>
                <w:rFonts w:asciiTheme="majorHAnsi" w:hAnsiTheme="majorHAnsi"/>
              </w:rPr>
              <w:t>effective strategies for maintaining and developing high standards of attainment, behaviour and attendance;</w:t>
            </w:r>
          </w:p>
          <w:p w14:paraId="21FD36BC" w14:textId="399D5CD5" w:rsidR="009B2437" w:rsidRPr="00F148C3" w:rsidRDefault="009B2437" w:rsidP="009B2437">
            <w:pPr>
              <w:pStyle w:val="ListParagraph"/>
              <w:numPr>
                <w:ilvl w:val="0"/>
                <w:numId w:val="15"/>
              </w:numPr>
              <w:spacing w:line="276" w:lineRule="auto"/>
              <w:rPr>
                <w:rFonts w:asciiTheme="majorHAnsi" w:hAnsiTheme="majorHAnsi"/>
              </w:rPr>
            </w:pPr>
            <w:r>
              <w:rPr>
                <w:rFonts w:asciiTheme="majorHAnsi" w:hAnsiTheme="majorHAnsi"/>
              </w:rPr>
              <w:t xml:space="preserve">best </w:t>
            </w:r>
            <w:r w:rsidR="002C545A">
              <w:rPr>
                <w:rFonts w:asciiTheme="majorHAnsi" w:hAnsiTheme="majorHAnsi"/>
              </w:rPr>
              <w:t>pedagogical practice in a subject</w:t>
            </w:r>
            <w:r>
              <w:rPr>
                <w:rFonts w:asciiTheme="majorHAnsi" w:hAnsiTheme="majorHAnsi"/>
              </w:rPr>
              <w:t xml:space="preserve"> in the curriculum area.</w:t>
            </w:r>
          </w:p>
          <w:p w14:paraId="0A298F9C" w14:textId="76666004" w:rsidR="009B2437" w:rsidRPr="0053029E" w:rsidRDefault="009B2437" w:rsidP="009B2437">
            <w:pPr>
              <w:pStyle w:val="ListParagraph"/>
              <w:numPr>
                <w:ilvl w:val="0"/>
                <w:numId w:val="15"/>
              </w:numPr>
              <w:spacing w:line="276" w:lineRule="auto"/>
              <w:rPr>
                <w:rFonts w:asciiTheme="majorHAnsi" w:hAnsiTheme="majorHAnsi"/>
              </w:rPr>
            </w:pPr>
            <w:r w:rsidRPr="00F148C3">
              <w:rPr>
                <w:rFonts w:asciiTheme="majorHAnsi" w:hAnsiTheme="majorHAnsi"/>
              </w:rPr>
              <w:t>current trends in cu</w:t>
            </w:r>
            <w:r>
              <w:rPr>
                <w:rFonts w:asciiTheme="majorHAnsi" w:hAnsiTheme="majorHAnsi"/>
              </w:rPr>
              <w:t xml:space="preserve">rriculum change and development in </w:t>
            </w:r>
            <w:r w:rsidR="002C545A">
              <w:rPr>
                <w:rFonts w:asciiTheme="majorHAnsi" w:hAnsiTheme="majorHAnsi"/>
              </w:rPr>
              <w:t>a subject</w:t>
            </w:r>
            <w:r>
              <w:rPr>
                <w:rFonts w:asciiTheme="majorHAnsi" w:hAnsiTheme="majorHAnsi"/>
              </w:rPr>
              <w:t xml:space="preserve"> in the curriculum area.</w:t>
            </w:r>
          </w:p>
          <w:p w14:paraId="6CAA6C13" w14:textId="77777777" w:rsidR="000504FE" w:rsidRDefault="000504FE" w:rsidP="00004FA6">
            <w:pPr>
              <w:pStyle w:val="ListParagraph"/>
              <w:numPr>
                <w:ilvl w:val="0"/>
                <w:numId w:val="15"/>
              </w:numPr>
              <w:spacing w:line="276" w:lineRule="auto"/>
              <w:rPr>
                <w:rFonts w:asciiTheme="majorHAnsi" w:hAnsiTheme="majorHAnsi"/>
              </w:rPr>
            </w:pPr>
            <w:r w:rsidRPr="00F148C3">
              <w:rPr>
                <w:rFonts w:asciiTheme="majorHAnsi" w:hAnsiTheme="majorHAnsi"/>
              </w:rPr>
              <w:t>principles and practice of educational inclusion, diversity and access</w:t>
            </w:r>
            <w:r>
              <w:rPr>
                <w:rFonts w:asciiTheme="majorHAnsi" w:hAnsiTheme="majorHAnsi"/>
              </w:rPr>
              <w:t>.</w:t>
            </w:r>
          </w:p>
          <w:p w14:paraId="37DF9B22" w14:textId="0B3EEB0D" w:rsidR="00497F04" w:rsidRDefault="00497F04" w:rsidP="00497F04">
            <w:pPr>
              <w:pStyle w:val="ListParagraph"/>
              <w:numPr>
                <w:ilvl w:val="0"/>
                <w:numId w:val="15"/>
              </w:numPr>
              <w:spacing w:line="276" w:lineRule="auto"/>
              <w:rPr>
                <w:rFonts w:asciiTheme="majorHAnsi" w:hAnsiTheme="majorHAnsi"/>
              </w:rPr>
            </w:pPr>
            <w:r>
              <w:rPr>
                <w:rFonts w:asciiTheme="majorHAnsi" w:hAnsiTheme="majorHAnsi"/>
              </w:rPr>
              <w:t>about contemporary religious issues in the UK in detail.</w:t>
            </w:r>
          </w:p>
          <w:p w14:paraId="48DDFAA4" w14:textId="29A4464B" w:rsidR="00497F04" w:rsidRPr="00497F04" w:rsidRDefault="00497F04" w:rsidP="00497F04">
            <w:pPr>
              <w:pStyle w:val="ListParagraph"/>
              <w:numPr>
                <w:ilvl w:val="0"/>
                <w:numId w:val="15"/>
              </w:numPr>
              <w:spacing w:line="276" w:lineRule="auto"/>
              <w:rPr>
                <w:rFonts w:asciiTheme="majorHAnsi" w:hAnsiTheme="majorHAnsi"/>
              </w:rPr>
            </w:pPr>
            <w:r>
              <w:rPr>
                <w:rFonts w:asciiTheme="majorHAnsi" w:hAnsiTheme="majorHAnsi"/>
              </w:rPr>
              <w:t>how to persuade the reluctant learner and skeptical adult of t</w:t>
            </w:r>
            <w:r w:rsidR="002A1333">
              <w:rPr>
                <w:rFonts w:asciiTheme="majorHAnsi" w:hAnsiTheme="majorHAnsi"/>
              </w:rPr>
              <w:t>he importance of high quality Health and Social Care (Child Development)</w:t>
            </w:r>
            <w:r>
              <w:rPr>
                <w:rFonts w:asciiTheme="majorHAnsi" w:hAnsiTheme="majorHAnsi"/>
              </w:rPr>
              <w:t>.</w:t>
            </w:r>
          </w:p>
        </w:tc>
      </w:tr>
    </w:tbl>
    <w:p w14:paraId="23939F7C" w14:textId="428BBABF" w:rsidR="000504FE" w:rsidRPr="00B927B1" w:rsidRDefault="000504FE" w:rsidP="000504FE">
      <w:pPr>
        <w:rPr>
          <w:rFonts w:ascii="Calibri" w:hAnsi="Calibri" w:cs="Arial"/>
        </w:rPr>
      </w:pPr>
    </w:p>
    <w:p w14:paraId="715A2286" w14:textId="77777777" w:rsidR="000504FE" w:rsidRPr="00B927B1" w:rsidRDefault="000504FE" w:rsidP="000504FE">
      <w:pPr>
        <w:rPr>
          <w:rFonts w:ascii="Calibri" w:hAnsi="Calibri" w:cs="Arial"/>
        </w:rPr>
      </w:pPr>
      <w:r w:rsidRPr="00B927B1">
        <w:rPr>
          <w:rFonts w:ascii="Calibri" w:hAnsi="Calibri" w:cs="Arial"/>
        </w:rPr>
        <w:t>DG</w:t>
      </w:r>
    </w:p>
    <w:p w14:paraId="29EB5DA6" w14:textId="1BDF0B75" w:rsidR="000504FE" w:rsidRDefault="0065349B" w:rsidP="000504FE">
      <w:pPr>
        <w:rPr>
          <w:rFonts w:ascii="Calibri" w:hAnsi="Calibri" w:cs="Arial"/>
        </w:rPr>
      </w:pPr>
      <w:r>
        <w:rPr>
          <w:rFonts w:ascii="Calibri" w:hAnsi="Calibri" w:cs="Arial"/>
        </w:rPr>
        <w:t>01-17</w:t>
      </w:r>
    </w:p>
    <w:p w14:paraId="7D1A661F" w14:textId="429EC430" w:rsidR="000504FE" w:rsidRPr="00B927B1" w:rsidRDefault="000504FE" w:rsidP="00C25E4C">
      <w:pPr>
        <w:rPr>
          <w:rFonts w:ascii="Calibri" w:hAnsi="Calibri" w:cs="Arial"/>
        </w:rPr>
      </w:pPr>
    </w:p>
    <w:sectPr w:rsidR="000504FE" w:rsidRPr="00B927B1"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51824" w14:textId="77777777" w:rsidR="00795602" w:rsidRDefault="00795602" w:rsidP="005E4AEB">
      <w:r>
        <w:separator/>
      </w:r>
    </w:p>
  </w:endnote>
  <w:endnote w:type="continuationSeparator" w:id="0">
    <w:p w14:paraId="16C0ECCD" w14:textId="77777777" w:rsidR="00795602" w:rsidRDefault="00795602"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6CCE" w14:textId="77777777" w:rsidR="00795602" w:rsidRDefault="00795602" w:rsidP="005E4AEB">
      <w:r>
        <w:separator/>
      </w:r>
    </w:p>
  </w:footnote>
  <w:footnote w:type="continuationSeparator" w:id="0">
    <w:p w14:paraId="00DC458E" w14:textId="77777777" w:rsidR="00795602" w:rsidRDefault="00795602"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F0209"/>
    <w:multiLevelType w:val="hybridMultilevel"/>
    <w:tmpl w:val="49689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9"/>
  </w:num>
  <w:num w:numId="5">
    <w:abstractNumId w:val="15"/>
  </w:num>
  <w:num w:numId="6">
    <w:abstractNumId w:val="7"/>
  </w:num>
  <w:num w:numId="7">
    <w:abstractNumId w:val="12"/>
  </w:num>
  <w:num w:numId="8">
    <w:abstractNumId w:val="3"/>
  </w:num>
  <w:num w:numId="9">
    <w:abstractNumId w:val="5"/>
  </w:num>
  <w:num w:numId="10">
    <w:abstractNumId w:val="13"/>
  </w:num>
  <w:num w:numId="11">
    <w:abstractNumId w:val="11"/>
  </w:num>
  <w:num w:numId="12">
    <w:abstractNumId w:val="10"/>
  </w:num>
  <w:num w:numId="13">
    <w:abstractNumId w:val="8"/>
  </w:num>
  <w:num w:numId="14">
    <w:abstractNumId w:val="0"/>
  </w:num>
  <w:num w:numId="15">
    <w:abstractNumId w:val="4"/>
  </w:num>
  <w:num w:numId="16">
    <w:abstractNumId w:val="17"/>
  </w:num>
  <w:num w:numId="17">
    <w:abstractNumId w:val="6"/>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6" w:nlCheck="1" w:checkStyle="0"/>
  <w:activeWritingStyle w:appName="MSWord" w:lang="en-US" w:vendorID="64" w:dllVersion="0" w:nlCheck="1" w:checkStyle="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F4"/>
    <w:rsid w:val="00004FA6"/>
    <w:rsid w:val="000504FE"/>
    <w:rsid w:val="00080C17"/>
    <w:rsid w:val="00097FEF"/>
    <w:rsid w:val="000C16F2"/>
    <w:rsid w:val="001D6705"/>
    <w:rsid w:val="001E574F"/>
    <w:rsid w:val="00211AE4"/>
    <w:rsid w:val="00214AF4"/>
    <w:rsid w:val="002A1333"/>
    <w:rsid w:val="002A4A9F"/>
    <w:rsid w:val="002C545A"/>
    <w:rsid w:val="002C6D72"/>
    <w:rsid w:val="002D2C57"/>
    <w:rsid w:val="002D4989"/>
    <w:rsid w:val="003311C2"/>
    <w:rsid w:val="00346945"/>
    <w:rsid w:val="00367E53"/>
    <w:rsid w:val="003A4D97"/>
    <w:rsid w:val="003E2AA4"/>
    <w:rsid w:val="00423096"/>
    <w:rsid w:val="00442471"/>
    <w:rsid w:val="00462FF2"/>
    <w:rsid w:val="00497F04"/>
    <w:rsid w:val="004C002C"/>
    <w:rsid w:val="004C168B"/>
    <w:rsid w:val="004C72B4"/>
    <w:rsid w:val="004D4C38"/>
    <w:rsid w:val="004E7A4E"/>
    <w:rsid w:val="00533B44"/>
    <w:rsid w:val="00541659"/>
    <w:rsid w:val="00547DE9"/>
    <w:rsid w:val="005776B5"/>
    <w:rsid w:val="0059052B"/>
    <w:rsid w:val="005A29C8"/>
    <w:rsid w:val="005A4783"/>
    <w:rsid w:val="005E4AEB"/>
    <w:rsid w:val="00603F61"/>
    <w:rsid w:val="0061449D"/>
    <w:rsid w:val="00627708"/>
    <w:rsid w:val="0065349B"/>
    <w:rsid w:val="006E1419"/>
    <w:rsid w:val="006F133D"/>
    <w:rsid w:val="006F21B1"/>
    <w:rsid w:val="007256CD"/>
    <w:rsid w:val="007511B1"/>
    <w:rsid w:val="00781ACD"/>
    <w:rsid w:val="00795602"/>
    <w:rsid w:val="007A0A64"/>
    <w:rsid w:val="007B4D40"/>
    <w:rsid w:val="007D2BDF"/>
    <w:rsid w:val="00807C2A"/>
    <w:rsid w:val="00825398"/>
    <w:rsid w:val="00842477"/>
    <w:rsid w:val="0084336C"/>
    <w:rsid w:val="008439C9"/>
    <w:rsid w:val="00843A07"/>
    <w:rsid w:val="00874DF1"/>
    <w:rsid w:val="008D7644"/>
    <w:rsid w:val="0091308F"/>
    <w:rsid w:val="00933C2D"/>
    <w:rsid w:val="009552BC"/>
    <w:rsid w:val="009622B7"/>
    <w:rsid w:val="00975B29"/>
    <w:rsid w:val="00980572"/>
    <w:rsid w:val="009B2437"/>
    <w:rsid w:val="009B41A2"/>
    <w:rsid w:val="009C3A4F"/>
    <w:rsid w:val="009C5891"/>
    <w:rsid w:val="009E754F"/>
    <w:rsid w:val="00A21DC5"/>
    <w:rsid w:val="00A65232"/>
    <w:rsid w:val="00AA0437"/>
    <w:rsid w:val="00B018D3"/>
    <w:rsid w:val="00B2082E"/>
    <w:rsid w:val="00B37358"/>
    <w:rsid w:val="00B631FE"/>
    <w:rsid w:val="00B924F8"/>
    <w:rsid w:val="00B927B1"/>
    <w:rsid w:val="00BD5B90"/>
    <w:rsid w:val="00C212FB"/>
    <w:rsid w:val="00C251E1"/>
    <w:rsid w:val="00C25E4C"/>
    <w:rsid w:val="00C552D3"/>
    <w:rsid w:val="00C961C7"/>
    <w:rsid w:val="00C97657"/>
    <w:rsid w:val="00CB32EE"/>
    <w:rsid w:val="00D21CF0"/>
    <w:rsid w:val="00D37E6E"/>
    <w:rsid w:val="00D43D9E"/>
    <w:rsid w:val="00D514E7"/>
    <w:rsid w:val="00D842E9"/>
    <w:rsid w:val="00DA08FF"/>
    <w:rsid w:val="00DB6CC0"/>
    <w:rsid w:val="00E6551B"/>
    <w:rsid w:val="00F62BE8"/>
    <w:rsid w:val="00F77C79"/>
    <w:rsid w:val="00FA132D"/>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CC98FF6A</Template>
  <TotalTime>0</TotalTime>
  <Pages>8</Pages>
  <Words>1752</Words>
  <Characters>9992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Greig</dc:creator>
  <cp:keywords/>
  <dc:description/>
  <cp:lastModifiedBy>Janet Tarling</cp:lastModifiedBy>
  <cp:revision>2</cp:revision>
  <dcterms:created xsi:type="dcterms:W3CDTF">2018-01-05T10:30:00Z</dcterms:created>
  <dcterms:modified xsi:type="dcterms:W3CDTF">2018-01-05T10:30:00Z</dcterms:modified>
</cp:coreProperties>
</file>