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B2ED" w14:textId="54CE3C6A" w:rsidR="002536BC" w:rsidRPr="002E14E7" w:rsidRDefault="002536BC" w:rsidP="00B547DE">
      <w:pPr>
        <w:rPr>
          <w:rFonts w:asciiTheme="minorHAnsi" w:hAnsiTheme="minorHAnsi" w:cstheme="minorHAnsi"/>
          <w:b/>
          <w:bCs/>
          <w:color w:val="365F91" w:themeColor="accent1" w:themeShade="BF"/>
          <w:szCs w:val="24"/>
        </w:rPr>
      </w:pPr>
      <w:r w:rsidRPr="002E14E7">
        <w:rPr>
          <w:rFonts w:asciiTheme="minorHAnsi" w:hAnsiTheme="minorHAnsi" w:cstheme="minorHAnsi"/>
          <w:b/>
          <w:bCs/>
          <w:color w:val="365F91" w:themeColor="accent1" w:themeShade="BF"/>
          <w:szCs w:val="24"/>
        </w:rPr>
        <w:t xml:space="preserve">Cluster </w:t>
      </w:r>
      <w:r w:rsidR="00B55DB5">
        <w:rPr>
          <w:rFonts w:asciiTheme="minorHAnsi" w:hAnsiTheme="minorHAnsi" w:cstheme="minorHAnsi"/>
          <w:b/>
          <w:bCs/>
          <w:color w:val="365F91" w:themeColor="accent1" w:themeShade="BF"/>
          <w:szCs w:val="24"/>
        </w:rPr>
        <w:t>Finance</w:t>
      </w:r>
      <w:r w:rsidRPr="002E14E7">
        <w:rPr>
          <w:rFonts w:asciiTheme="minorHAnsi" w:hAnsiTheme="minorHAnsi" w:cstheme="minorHAnsi"/>
          <w:b/>
          <w:bCs/>
          <w:color w:val="365F91" w:themeColor="accent1" w:themeShade="BF"/>
          <w:szCs w:val="24"/>
        </w:rPr>
        <w:t xml:space="preserve"> Manager – Person Specification </w:t>
      </w:r>
    </w:p>
    <w:p w14:paraId="3F086E8E" w14:textId="77777777" w:rsidR="002536BC" w:rsidRPr="002E14E7" w:rsidRDefault="002536BC" w:rsidP="00B547DE">
      <w:pPr>
        <w:rPr>
          <w:rFonts w:asciiTheme="minorHAnsi" w:hAnsiTheme="minorHAnsi" w:cstheme="minorHAnsi"/>
          <w:b/>
          <w:bCs/>
          <w:color w:val="4F81BD" w:themeColor="accent1"/>
          <w:szCs w:val="24"/>
        </w:rPr>
      </w:pPr>
    </w:p>
    <w:tbl>
      <w:tblPr>
        <w:tblStyle w:val="TableGrid0"/>
        <w:tblW w:w="10207" w:type="dxa"/>
        <w:tblInd w:w="-145" w:type="dxa"/>
        <w:tblCellMar>
          <w:top w:w="48" w:type="dxa"/>
          <w:left w:w="106" w:type="dxa"/>
          <w:right w:w="132" w:type="dxa"/>
        </w:tblCellMar>
        <w:tblLook w:val="04A0" w:firstRow="1" w:lastRow="0" w:firstColumn="1" w:lastColumn="0" w:noHBand="0" w:noVBand="1"/>
      </w:tblPr>
      <w:tblGrid>
        <w:gridCol w:w="7436"/>
        <w:gridCol w:w="1415"/>
        <w:gridCol w:w="1356"/>
      </w:tblGrid>
      <w:tr w:rsidR="002536BC" w:rsidRPr="00EB3BCD" w14:paraId="66541BAD" w14:textId="77777777" w:rsidTr="00B20570">
        <w:trPr>
          <w:trHeight w:val="381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2060"/>
          </w:tcPr>
          <w:p w14:paraId="186B4573" w14:textId="71B5C67A" w:rsidR="002536BC" w:rsidRPr="00EB3BCD" w:rsidRDefault="002536BC" w:rsidP="00C62F23">
            <w:pPr>
              <w:ind w:left="142"/>
              <w:rPr>
                <w:rFonts w:cstheme="minorHAnsi"/>
                <w:b/>
                <w:bCs/>
                <w:sz w:val="22"/>
              </w:rPr>
            </w:pPr>
            <w:r w:rsidRPr="00EB3BCD">
              <w:rPr>
                <w:rFonts w:cstheme="minorHAnsi"/>
                <w:b/>
                <w:bCs/>
                <w:sz w:val="22"/>
              </w:rPr>
              <w:t xml:space="preserve">Job Title: </w:t>
            </w:r>
            <w:r w:rsidR="001D2782">
              <w:rPr>
                <w:rFonts w:cstheme="minorHAnsi"/>
                <w:b/>
                <w:bCs/>
                <w:sz w:val="22"/>
              </w:rPr>
              <w:t xml:space="preserve">Cluster </w:t>
            </w:r>
            <w:r w:rsidR="00477E34">
              <w:rPr>
                <w:rFonts w:cstheme="minorHAnsi"/>
                <w:b/>
                <w:bCs/>
                <w:sz w:val="22"/>
              </w:rPr>
              <w:t xml:space="preserve">Finance </w:t>
            </w:r>
            <w:r w:rsidR="001D2782">
              <w:rPr>
                <w:rFonts w:cstheme="minorHAnsi"/>
                <w:b/>
                <w:bCs/>
                <w:sz w:val="22"/>
              </w:rPr>
              <w:t>Manager</w:t>
            </w:r>
            <w:r w:rsidR="001813A4">
              <w:rPr>
                <w:rFonts w:cstheme="minorHAnsi"/>
                <w:b/>
                <w:bCs/>
                <w:sz w:val="22"/>
              </w:rPr>
              <w:t xml:space="preserve"> </w:t>
            </w:r>
            <w:r w:rsidR="00786101">
              <w:rPr>
                <w:rFonts w:cstheme="minorHAnsi"/>
                <w:b/>
                <w:bCs/>
              </w:rPr>
              <w:t>–</w:t>
            </w:r>
            <w:r w:rsidR="001813A4">
              <w:rPr>
                <w:rFonts w:cstheme="minorHAnsi"/>
                <w:b/>
                <w:bCs/>
              </w:rPr>
              <w:t xml:space="preserve"> </w:t>
            </w:r>
            <w:r w:rsidR="001813A4" w:rsidRPr="001813A4">
              <w:rPr>
                <w:rFonts w:cstheme="minorHAnsi"/>
                <w:b/>
                <w:bCs/>
                <w:sz w:val="22"/>
              </w:rPr>
              <w:t>Salford</w:t>
            </w:r>
          </w:p>
        </w:tc>
      </w:tr>
      <w:tr w:rsidR="002536BC" w:rsidRPr="00EB3BCD" w14:paraId="319693D1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69FF4" w14:textId="77777777" w:rsidR="002536BC" w:rsidRPr="00EB3BCD" w:rsidRDefault="002536BC" w:rsidP="00C62F23">
            <w:pPr>
              <w:ind w:left="142"/>
              <w:rPr>
                <w:rFonts w:cstheme="minorHAnsi"/>
                <w:sz w:val="22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320E4" w14:textId="77777777" w:rsidR="002536BC" w:rsidRPr="00EB3BCD" w:rsidRDefault="002536BC" w:rsidP="00C62F23">
            <w:pPr>
              <w:ind w:left="142"/>
              <w:jc w:val="center"/>
              <w:rPr>
                <w:rFonts w:cstheme="minorHAnsi"/>
                <w:sz w:val="22"/>
              </w:rPr>
            </w:pPr>
            <w:r w:rsidRPr="00EB3BCD">
              <w:rPr>
                <w:rFonts w:cstheme="minorHAnsi"/>
                <w:sz w:val="22"/>
              </w:rPr>
              <w:t>Essential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1AF14" w14:textId="77777777" w:rsidR="002536BC" w:rsidRPr="00EB3BCD" w:rsidRDefault="002536BC" w:rsidP="00C62F23">
            <w:pPr>
              <w:ind w:left="142"/>
              <w:jc w:val="center"/>
              <w:rPr>
                <w:rFonts w:cstheme="minorHAnsi"/>
                <w:sz w:val="22"/>
              </w:rPr>
            </w:pPr>
            <w:r w:rsidRPr="00EB3BCD">
              <w:rPr>
                <w:rFonts w:cstheme="minorHAnsi"/>
                <w:sz w:val="22"/>
              </w:rPr>
              <w:t>Desirable</w:t>
            </w:r>
          </w:p>
        </w:tc>
      </w:tr>
      <w:tr w:rsidR="002536BC" w:rsidRPr="00EB3BCD" w14:paraId="4FAE76FF" w14:textId="77777777" w:rsidTr="00B20570">
        <w:trPr>
          <w:trHeight w:val="446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B19502" w14:textId="77777777" w:rsidR="002536BC" w:rsidRPr="00EB3BCD" w:rsidRDefault="002536BC" w:rsidP="00C62F23">
            <w:pPr>
              <w:ind w:left="142"/>
              <w:rPr>
                <w:rFonts w:cstheme="minorHAnsi"/>
                <w:b/>
                <w:bCs/>
                <w:sz w:val="22"/>
              </w:rPr>
            </w:pPr>
            <w:r w:rsidRPr="00EB3BCD">
              <w:rPr>
                <w:rFonts w:cstheme="minorHAnsi"/>
                <w:b/>
                <w:bCs/>
                <w:sz w:val="22"/>
              </w:rPr>
              <w:t>Education and Qualifications</w:t>
            </w:r>
          </w:p>
        </w:tc>
      </w:tr>
      <w:tr w:rsidR="00A8633B" w:rsidRPr="00EB3BCD" w14:paraId="02C25B79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7E57B" w14:textId="38B19B6D" w:rsidR="00A8633B" w:rsidRPr="00A8633B" w:rsidRDefault="00A8633B" w:rsidP="00A8633B">
            <w:pPr>
              <w:ind w:left="142"/>
              <w:rPr>
                <w:rFonts w:cstheme="minorHAnsi"/>
                <w:sz w:val="22"/>
              </w:rPr>
            </w:pPr>
            <w:r w:rsidRPr="00A8633B">
              <w:rPr>
                <w:rFonts w:ascii="Calibri" w:hAnsi="Calibri" w:cs="Arial"/>
                <w:sz w:val="22"/>
              </w:rPr>
              <w:t>A degree or other relevant qualification - ideally in accountancy, business management or a related discipline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B9F82" w14:textId="2C62CE39" w:rsidR="00A8633B" w:rsidRPr="00EB3BCD" w:rsidRDefault="00A8633B" w:rsidP="00A8633B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339EE" w14:textId="1DD6437A" w:rsidR="00A8633B" w:rsidRPr="00EB3BCD" w:rsidRDefault="00A8633B" w:rsidP="00A8633B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</w:tr>
      <w:tr w:rsidR="00A8633B" w:rsidRPr="00EB3BCD" w14:paraId="2532F15B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38827" w14:textId="10A4730D" w:rsidR="00A8633B" w:rsidRPr="00A8633B" w:rsidRDefault="00A8633B" w:rsidP="00A8633B">
            <w:pPr>
              <w:ind w:left="142"/>
              <w:rPr>
                <w:rFonts w:cstheme="minorHAnsi"/>
                <w:sz w:val="22"/>
              </w:rPr>
            </w:pPr>
            <w:r w:rsidRPr="00A8633B">
              <w:rPr>
                <w:rFonts w:ascii="Calibri" w:hAnsi="Calibri" w:cs="Arial"/>
                <w:sz w:val="22"/>
              </w:rPr>
              <w:t>A school business management/financial qualification or a commitment to completing one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B0374" w14:textId="77777777" w:rsidR="00A8633B" w:rsidRPr="00EB3BCD" w:rsidRDefault="00A8633B" w:rsidP="00A8633B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5754" w14:textId="3FE770B1" w:rsidR="00A8633B" w:rsidRDefault="00A8633B" w:rsidP="00A8633B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</w:tr>
      <w:tr w:rsidR="00A8633B" w:rsidRPr="00EB3BCD" w14:paraId="15CDE8E5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AEF5" w14:textId="0FDE7405" w:rsidR="00A8633B" w:rsidRPr="00A8633B" w:rsidRDefault="00A8633B" w:rsidP="00A8633B">
            <w:pPr>
              <w:ind w:left="142"/>
              <w:rPr>
                <w:rFonts w:cstheme="minorHAnsi"/>
                <w:sz w:val="22"/>
              </w:rPr>
            </w:pPr>
            <w:r w:rsidRPr="00A8633B">
              <w:rPr>
                <w:rFonts w:ascii="Calibri" w:hAnsi="Calibri" w:cs="Arial"/>
                <w:sz w:val="22"/>
              </w:rPr>
              <w:t>Evidence of continuous Professional Development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CE25" w14:textId="2CDB1A2F" w:rsidR="00A8633B" w:rsidRPr="00EB3BCD" w:rsidRDefault="00A8633B" w:rsidP="00A8633B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6191" w14:textId="77777777" w:rsidR="00A8633B" w:rsidRDefault="00A8633B" w:rsidP="00A8633B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</w:tr>
      <w:tr w:rsidR="002536BC" w:rsidRPr="00EB3BCD" w14:paraId="1383E159" w14:textId="77777777" w:rsidTr="00B20570">
        <w:trPr>
          <w:trHeight w:val="512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3BD5BE" w14:textId="77777777" w:rsidR="002536BC" w:rsidRPr="00EB3BCD" w:rsidRDefault="002536BC" w:rsidP="00C62F23">
            <w:pPr>
              <w:ind w:left="142"/>
              <w:rPr>
                <w:rFonts w:cstheme="minorHAnsi"/>
                <w:b/>
                <w:bCs/>
                <w:sz w:val="22"/>
              </w:rPr>
            </w:pPr>
            <w:r w:rsidRPr="00EB3BCD">
              <w:rPr>
                <w:rFonts w:cstheme="minorHAnsi"/>
                <w:b/>
                <w:bCs/>
                <w:sz w:val="22"/>
              </w:rPr>
              <w:t>Experience</w:t>
            </w:r>
          </w:p>
        </w:tc>
      </w:tr>
      <w:tr w:rsidR="00786101" w:rsidRPr="00EB3BCD" w14:paraId="5D87388E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8DF89" w14:textId="74AB8E0C" w:rsidR="00786101" w:rsidRPr="00786101" w:rsidRDefault="00786101" w:rsidP="00786101">
            <w:pPr>
              <w:ind w:left="142" w:right="43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Successful leadership and management experience in a school, or in a relevant field outside education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45A31" w14:textId="7C29E1A0" w:rsidR="00786101" w:rsidRPr="00EB3BCD" w:rsidRDefault="00BC0C8F" w:rsidP="00786101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4F852" w14:textId="63B1CD6C" w:rsidR="00786101" w:rsidRPr="00EB3BCD" w:rsidRDefault="00786101" w:rsidP="00786101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</w:tr>
      <w:tr w:rsidR="00786101" w:rsidRPr="00EB3BCD" w14:paraId="5F2CCEB4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80A3" w14:textId="74755B4A" w:rsidR="00786101" w:rsidRPr="00786101" w:rsidRDefault="00786101" w:rsidP="00786101">
            <w:pPr>
              <w:ind w:left="142" w:right="43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Line management experience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CC1BB" w14:textId="6DC1AA5D" w:rsidR="00786101" w:rsidRDefault="00BC0C8F" w:rsidP="00786101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11EF1" w14:textId="77777777" w:rsidR="00786101" w:rsidRPr="00EB3BCD" w:rsidRDefault="00786101" w:rsidP="00786101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</w:tr>
      <w:tr w:rsidR="00786101" w:rsidRPr="00EB3BCD" w14:paraId="3EEFCDAE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6505" w14:textId="553C2CAE" w:rsidR="00786101" w:rsidRPr="00786101" w:rsidRDefault="00786101" w:rsidP="00786101">
            <w:pPr>
              <w:ind w:left="142" w:right="43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Contributing to staff development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720EB" w14:textId="39B199B6" w:rsidR="00786101" w:rsidRDefault="00BC0C8F" w:rsidP="00786101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6C8BC" w14:textId="77777777" w:rsidR="00786101" w:rsidRPr="00EB3BCD" w:rsidRDefault="00786101" w:rsidP="00786101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</w:tr>
      <w:tr w:rsidR="00786101" w:rsidRPr="00EB3BCD" w14:paraId="17A083DA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3BC9E" w14:textId="008AE05D" w:rsidR="00786101" w:rsidRPr="00786101" w:rsidRDefault="00786101" w:rsidP="00786101">
            <w:pPr>
              <w:ind w:left="142" w:right="43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Involvement in self-evaluation and improvement planning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E704" w14:textId="23AC8730" w:rsidR="00786101" w:rsidRDefault="00BD365F" w:rsidP="00786101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7AC4" w14:textId="77777777" w:rsidR="00786101" w:rsidRPr="00EB3BCD" w:rsidRDefault="00786101" w:rsidP="00786101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</w:tr>
      <w:tr w:rsidR="00786101" w:rsidRPr="00EB3BCD" w14:paraId="77A8E16E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67C40" w14:textId="2CCB0D83" w:rsidR="00786101" w:rsidRPr="00786101" w:rsidRDefault="00786101" w:rsidP="00786101">
            <w:pPr>
              <w:ind w:left="142" w:right="43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Experience of producing a variety of financial reports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9AB2B" w14:textId="04D2229A" w:rsidR="00786101" w:rsidRDefault="00BD365F" w:rsidP="00786101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7DA4" w14:textId="77777777" w:rsidR="00786101" w:rsidRPr="00EB3BCD" w:rsidRDefault="00786101" w:rsidP="00786101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</w:tr>
      <w:tr w:rsidR="00786101" w:rsidRPr="00EB3BCD" w14:paraId="7FDB57C8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27E31" w14:textId="7ABF25C3" w:rsidR="00786101" w:rsidRPr="00786101" w:rsidRDefault="00786101" w:rsidP="00786101">
            <w:pPr>
              <w:ind w:left="142" w:right="43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Able to present complex financial data and to evaluate, clarify and explain to Governors and colleagues the financial procedures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C584" w14:textId="0C86106A" w:rsidR="00786101" w:rsidRDefault="00BD365F" w:rsidP="00786101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916C4" w14:textId="77777777" w:rsidR="00786101" w:rsidRPr="00EB3BCD" w:rsidRDefault="00786101" w:rsidP="00786101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</w:tr>
      <w:tr w:rsidR="00786101" w:rsidRPr="00EB3BCD" w14:paraId="31974603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18677" w14:textId="1218A4F3" w:rsidR="00786101" w:rsidRPr="00786101" w:rsidRDefault="00786101" w:rsidP="00786101">
            <w:pPr>
              <w:ind w:left="142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Experience of tendering for supplies and services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45C5" w14:textId="7706E02B" w:rsidR="00786101" w:rsidRPr="00EB3BCD" w:rsidRDefault="00786101" w:rsidP="00786101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1556E" w14:textId="0E307B44" w:rsidR="00786101" w:rsidRPr="00EB3BCD" w:rsidRDefault="00BD365F" w:rsidP="00BD365F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</w:tr>
      <w:tr w:rsidR="00786101" w:rsidRPr="00EB3BCD" w14:paraId="7C6FC627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6F98A" w14:textId="567CC289" w:rsidR="00786101" w:rsidRPr="00786101" w:rsidRDefault="00786101" w:rsidP="00786101">
            <w:pPr>
              <w:ind w:left="142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Experience of completing applications to secure funding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FD76E" w14:textId="769CA63E" w:rsidR="00786101" w:rsidRPr="00EB3BCD" w:rsidRDefault="00786101" w:rsidP="00786101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88EEC" w14:textId="74F5A17D" w:rsidR="00786101" w:rsidRPr="00EB3BCD" w:rsidRDefault="00BD365F" w:rsidP="00BD365F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</w:tr>
      <w:tr w:rsidR="00786101" w:rsidRPr="00EB3BCD" w14:paraId="0F828385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C4D4E" w14:textId="0B3FEDD2" w:rsidR="00786101" w:rsidRPr="00786101" w:rsidRDefault="00786101" w:rsidP="00786101">
            <w:pPr>
              <w:ind w:left="142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Successful experience in premises’ management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6B34" w14:textId="7C3E3805" w:rsidR="00786101" w:rsidRPr="00EB3BCD" w:rsidRDefault="00786101" w:rsidP="00786101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6765" w14:textId="27D10177" w:rsidR="00786101" w:rsidRPr="00EB3BCD" w:rsidRDefault="00B111D4" w:rsidP="00BD365F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</w:tr>
      <w:tr w:rsidR="00786101" w:rsidRPr="00EB3BCD" w14:paraId="55446912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1BEE0" w14:textId="2E9341EB" w:rsidR="00786101" w:rsidRPr="00786101" w:rsidRDefault="00786101" w:rsidP="00786101">
            <w:pPr>
              <w:ind w:left="142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Experience</w:t>
            </w:r>
            <w:r w:rsidRPr="00786101">
              <w:rPr>
                <w:rFonts w:ascii="Calibri" w:hAnsi="Calibri" w:cs="Arial"/>
                <w:sz w:val="22"/>
              </w:rPr>
              <w:t xml:space="preserve"> of project management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48931" w14:textId="77777777" w:rsidR="00786101" w:rsidRPr="00EB3BCD" w:rsidRDefault="00786101" w:rsidP="00786101">
            <w:pPr>
              <w:ind w:left="142"/>
              <w:rPr>
                <w:rFonts w:cstheme="minorHAnsi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FF345" w14:textId="1831FCB6" w:rsidR="00786101" w:rsidRPr="00EB3BCD" w:rsidRDefault="00B111D4" w:rsidP="00BD365F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</w:tr>
      <w:tr w:rsidR="00786101" w:rsidRPr="00EB3BCD" w14:paraId="4AF87443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75C88" w14:textId="650286EB" w:rsidR="00786101" w:rsidRPr="00786101" w:rsidRDefault="00786101" w:rsidP="00786101">
            <w:pPr>
              <w:ind w:left="142"/>
              <w:rPr>
                <w:rFonts w:cstheme="minorHAnsi"/>
                <w:sz w:val="22"/>
              </w:rPr>
            </w:pPr>
            <w:r w:rsidRPr="00786101">
              <w:rPr>
                <w:rFonts w:ascii="Calibri" w:hAnsi="Calibri" w:cs="Calibri"/>
                <w:sz w:val="22"/>
              </w:rPr>
              <w:t>Previous experience of working in a school or educational setting / Working with children or young people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592CA" w14:textId="0785BEE9" w:rsidR="00786101" w:rsidRPr="00EB3BCD" w:rsidRDefault="00786101" w:rsidP="00786101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D30DD" w14:textId="16487C36" w:rsidR="00786101" w:rsidRPr="00EB3BCD" w:rsidRDefault="00B111D4" w:rsidP="00BD365F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</w:tr>
      <w:tr w:rsidR="002536BC" w:rsidRPr="00EB3BCD" w14:paraId="08BF13AF" w14:textId="77777777" w:rsidTr="00B20570">
        <w:trPr>
          <w:trHeight w:val="465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7FAA8F" w14:textId="1D7B1605" w:rsidR="002536BC" w:rsidRPr="00EB3BCD" w:rsidRDefault="00E0210F" w:rsidP="00C62F23">
            <w:pPr>
              <w:ind w:left="142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Professional Knowledge</w:t>
            </w:r>
          </w:p>
        </w:tc>
      </w:tr>
      <w:tr w:rsidR="00464B72" w:rsidRPr="00EB3BCD" w14:paraId="1A6A9F52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CAFC" w14:textId="5E8540C4" w:rsidR="00464B72" w:rsidRPr="00464B72" w:rsidRDefault="00464B72" w:rsidP="00464B72">
            <w:pPr>
              <w:ind w:left="142"/>
              <w:rPr>
                <w:rFonts w:cstheme="minorHAnsi"/>
                <w:sz w:val="22"/>
              </w:rPr>
            </w:pPr>
            <w:r w:rsidRPr="00464B72">
              <w:rPr>
                <w:rFonts w:ascii="Calibri" w:hAnsi="Calibri" w:cs="Arial"/>
                <w:sz w:val="22"/>
              </w:rPr>
              <w:t>Expert knowledge of financial management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F80B" w14:textId="7E8AA1DA" w:rsidR="00464B72" w:rsidRPr="00EB3BCD" w:rsidRDefault="00464B72" w:rsidP="00464B72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974F" w14:textId="77777777" w:rsidR="00464B72" w:rsidRPr="00EB3BCD" w:rsidRDefault="00464B72" w:rsidP="00464B72">
            <w:pPr>
              <w:ind w:left="142"/>
              <w:rPr>
                <w:rFonts w:cstheme="minorHAnsi"/>
                <w:sz w:val="22"/>
              </w:rPr>
            </w:pPr>
          </w:p>
        </w:tc>
      </w:tr>
      <w:tr w:rsidR="00464B72" w:rsidRPr="00EB3BCD" w14:paraId="52E517ED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FFD7" w14:textId="391284F5" w:rsidR="00464B72" w:rsidRPr="00464B72" w:rsidRDefault="00464B72" w:rsidP="00464B72">
            <w:pPr>
              <w:ind w:left="142"/>
              <w:rPr>
                <w:rFonts w:cstheme="minorHAnsi"/>
                <w:sz w:val="22"/>
              </w:rPr>
            </w:pPr>
            <w:r w:rsidRPr="00464B72">
              <w:rPr>
                <w:rFonts w:ascii="Calibri" w:hAnsi="Calibri" w:cs="Arial"/>
                <w:sz w:val="22"/>
              </w:rPr>
              <w:t>Competence in the use of ICT relevant to the post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6CE45" w14:textId="27701CA3" w:rsidR="00464B72" w:rsidRPr="00EB3BCD" w:rsidRDefault="00464B72" w:rsidP="00464B72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0DE0" w14:textId="77777777" w:rsidR="00464B72" w:rsidRPr="00EB3BCD" w:rsidRDefault="00464B72" w:rsidP="00464B72">
            <w:pPr>
              <w:ind w:left="142"/>
              <w:rPr>
                <w:rFonts w:cstheme="minorHAnsi"/>
                <w:sz w:val="22"/>
              </w:rPr>
            </w:pPr>
          </w:p>
        </w:tc>
      </w:tr>
      <w:tr w:rsidR="00464B72" w:rsidRPr="00EB3BCD" w14:paraId="0EDF29FC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DCBE" w14:textId="1683781C" w:rsidR="00464B72" w:rsidRPr="00464B72" w:rsidRDefault="00464B72" w:rsidP="00464B72">
            <w:pPr>
              <w:ind w:left="142"/>
              <w:rPr>
                <w:rFonts w:cstheme="minorHAnsi"/>
                <w:sz w:val="22"/>
              </w:rPr>
            </w:pPr>
            <w:r w:rsidRPr="00464B72">
              <w:rPr>
                <w:rFonts w:ascii="Calibri" w:hAnsi="Calibri" w:cs="Arial"/>
                <w:sz w:val="22"/>
              </w:rPr>
              <w:t>Knowledge of financial standards, governance and regulations as outlined in the Academies Financial Handbook.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7113B" w14:textId="290C2339" w:rsidR="00464B72" w:rsidRPr="00EB3BCD" w:rsidRDefault="00464B72" w:rsidP="00464B72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CE4B7" w14:textId="1307572F" w:rsidR="00464B72" w:rsidRPr="00EB3BCD" w:rsidRDefault="00464B72" w:rsidP="00464B72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</w:tr>
      <w:tr w:rsidR="00464B72" w:rsidRPr="00EB3BCD" w14:paraId="10D5AC77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339E" w14:textId="4CA37A20" w:rsidR="00464B72" w:rsidRPr="00464B72" w:rsidRDefault="00464B72" w:rsidP="00464B72">
            <w:pPr>
              <w:ind w:left="142"/>
              <w:rPr>
                <w:rFonts w:cstheme="minorHAnsi"/>
                <w:sz w:val="22"/>
              </w:rPr>
            </w:pPr>
            <w:r w:rsidRPr="00464B72">
              <w:rPr>
                <w:rFonts w:ascii="Calibri" w:hAnsi="Calibri" w:cs="Arial"/>
                <w:sz w:val="22"/>
              </w:rPr>
              <w:t>Understanding of data protection and confidentiality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E18BB" w14:textId="1BA861DF" w:rsidR="00464B72" w:rsidRPr="00EB3BCD" w:rsidRDefault="00464B72" w:rsidP="00464B72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779BA" w14:textId="42945F72" w:rsidR="00464B72" w:rsidRPr="00EB3BCD" w:rsidRDefault="00464B72" w:rsidP="00464B72">
            <w:pPr>
              <w:ind w:left="142"/>
              <w:jc w:val="center"/>
              <w:rPr>
                <w:rFonts w:cstheme="minorHAnsi"/>
                <w:sz w:val="22"/>
              </w:rPr>
            </w:pPr>
          </w:p>
        </w:tc>
      </w:tr>
      <w:tr w:rsidR="002536BC" w:rsidRPr="00EB3BCD" w14:paraId="3EFAB646" w14:textId="77777777" w:rsidTr="00B20570">
        <w:trPr>
          <w:trHeight w:val="387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ADD616" w14:textId="77777777" w:rsidR="002536BC" w:rsidRPr="00EB3BCD" w:rsidRDefault="002536BC" w:rsidP="00C62F23">
            <w:pPr>
              <w:ind w:left="142"/>
              <w:rPr>
                <w:rFonts w:cstheme="minorHAnsi"/>
                <w:b/>
                <w:bCs/>
                <w:sz w:val="22"/>
              </w:rPr>
            </w:pPr>
            <w:r w:rsidRPr="00EB3BCD">
              <w:rPr>
                <w:rFonts w:cstheme="minorHAnsi"/>
                <w:b/>
                <w:bCs/>
                <w:sz w:val="22"/>
              </w:rPr>
              <w:t>Personal Attributes</w:t>
            </w:r>
          </w:p>
        </w:tc>
      </w:tr>
      <w:tr w:rsidR="0091381E" w:rsidRPr="00EB3BCD" w14:paraId="06425E26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74E58" w14:textId="1CA35DBB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  <w:r>
              <w:rPr>
                <w:rFonts w:ascii="Calibri" w:hAnsi="Calibri" w:cs="Arial"/>
                <w:sz w:val="20"/>
              </w:rPr>
              <w:t>Excellent attention to detail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5B3C" w14:textId="5870BB41" w:rsidR="0091381E" w:rsidRPr="00EB3BCD" w:rsidRDefault="00B20570" w:rsidP="0091381E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A01C3" w14:textId="77777777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</w:p>
        </w:tc>
      </w:tr>
      <w:tr w:rsidR="0091381E" w:rsidRPr="00EB3BCD" w14:paraId="1BF3823F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F82AF" w14:textId="424FA1EB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  <w:r>
              <w:rPr>
                <w:rFonts w:ascii="Calibri" w:hAnsi="Calibri" w:cs="Arial"/>
                <w:sz w:val="20"/>
              </w:rPr>
              <w:t xml:space="preserve">Effectively analyse, </w:t>
            </w:r>
            <w:proofErr w:type="gramStart"/>
            <w:r>
              <w:rPr>
                <w:rFonts w:ascii="Calibri" w:hAnsi="Calibri" w:cs="Arial"/>
                <w:sz w:val="20"/>
              </w:rPr>
              <w:t>prioritise</w:t>
            </w:r>
            <w:proofErr w:type="gramEnd"/>
            <w:r>
              <w:rPr>
                <w:rFonts w:ascii="Calibri" w:hAnsi="Calibri" w:cs="Arial"/>
                <w:sz w:val="20"/>
              </w:rPr>
              <w:t xml:space="preserve"> and action plan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53297" w14:textId="77CC9AAE" w:rsidR="0091381E" w:rsidRPr="00EB3BCD" w:rsidRDefault="00B20570" w:rsidP="0091381E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9B7B" w14:textId="77777777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</w:p>
        </w:tc>
      </w:tr>
      <w:tr w:rsidR="0091381E" w:rsidRPr="00EB3BCD" w14:paraId="1BEBFCD0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6615" w14:textId="04038170" w:rsidR="0091381E" w:rsidRPr="00EB3BCD" w:rsidRDefault="0091381E" w:rsidP="0091381E">
            <w:pPr>
              <w:ind w:left="142" w:right="19"/>
              <w:rPr>
                <w:rFonts w:cstheme="minorHAnsi"/>
                <w:sz w:val="22"/>
              </w:rPr>
            </w:pPr>
            <w:r>
              <w:rPr>
                <w:rFonts w:ascii="Calibri" w:hAnsi="Calibri" w:cs="Arial"/>
                <w:sz w:val="20"/>
              </w:rPr>
              <w:t>Willingness to accept the demands and challenges of the post and respond in a flexible and approachable manner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11123" w14:textId="7F56FEE4" w:rsidR="0091381E" w:rsidRPr="00EB3BCD" w:rsidRDefault="00B20570" w:rsidP="0091381E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5FEE" w14:textId="77777777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</w:p>
        </w:tc>
      </w:tr>
      <w:tr w:rsidR="0091381E" w:rsidRPr="00EB3BCD" w14:paraId="0B2077E8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E78C0" w14:textId="15896561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  <w:r>
              <w:rPr>
                <w:rFonts w:ascii="Calibri" w:hAnsi="Calibri" w:cs="Arial"/>
                <w:sz w:val="20"/>
              </w:rPr>
              <w:t>Able to work under pressure and manage own workload and commitments through excellent time management skills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B38A4" w14:textId="477D706E" w:rsidR="0091381E" w:rsidRPr="00EB3BCD" w:rsidRDefault="00B20570" w:rsidP="0091381E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ABB8" w14:textId="77777777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</w:p>
        </w:tc>
      </w:tr>
      <w:tr w:rsidR="0091381E" w:rsidRPr="00EB3BCD" w14:paraId="2D9E8807" w14:textId="77777777" w:rsidTr="00EB3BCD">
        <w:trPr>
          <w:trHeight w:val="20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4AC63" w14:textId="5302FCD9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  <w:r>
              <w:rPr>
                <w:rFonts w:ascii="Calibri" w:hAnsi="Calibri" w:cs="Arial"/>
                <w:sz w:val="20"/>
              </w:rPr>
              <w:t>Effective communication and interpersonal skills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63925" w14:textId="324F12B0" w:rsidR="0091381E" w:rsidRPr="00EB3BCD" w:rsidRDefault="00B20570" w:rsidP="0091381E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AF88F" w14:textId="77777777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</w:p>
        </w:tc>
      </w:tr>
      <w:tr w:rsidR="0091381E" w:rsidRPr="00EB3BCD" w14:paraId="4CCE8DC3" w14:textId="77777777" w:rsidTr="00EB3BCD">
        <w:trPr>
          <w:trHeight w:val="281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5349C" w14:textId="34AAFD08" w:rsidR="0091381E" w:rsidRPr="00EB3BCD" w:rsidRDefault="0091381E" w:rsidP="0091381E">
            <w:pPr>
              <w:ind w:left="142" w:right="19"/>
              <w:rPr>
                <w:rFonts w:cstheme="minorHAnsi"/>
                <w:sz w:val="22"/>
              </w:rPr>
            </w:pPr>
            <w:bookmarkStart w:id="0" w:name="_Hlk83387401"/>
            <w:r>
              <w:rPr>
                <w:rFonts w:ascii="Calibri" w:hAnsi="Calibri" w:cs="Arial"/>
                <w:sz w:val="20"/>
              </w:rPr>
              <w:t>Ability to communicate a vision and inspire others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03C3" w14:textId="1E8CC4E7" w:rsidR="0091381E" w:rsidRPr="00EB3BCD" w:rsidRDefault="00B20570" w:rsidP="0091381E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D276E" w14:textId="77777777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</w:p>
        </w:tc>
      </w:tr>
      <w:tr w:rsidR="0091381E" w:rsidRPr="00EB3BCD" w14:paraId="3F7FD180" w14:textId="77777777" w:rsidTr="00EB3BCD">
        <w:trPr>
          <w:trHeight w:val="281"/>
        </w:trPr>
        <w:tc>
          <w:tcPr>
            <w:tcW w:w="7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E7A45" w14:textId="1EB9DA79" w:rsidR="0091381E" w:rsidRPr="00EB3BCD" w:rsidRDefault="0091381E" w:rsidP="0091381E">
            <w:pPr>
              <w:ind w:left="142" w:right="19"/>
              <w:rPr>
                <w:rFonts w:cstheme="minorHAnsi"/>
                <w:sz w:val="22"/>
              </w:rPr>
            </w:pPr>
            <w:r>
              <w:rPr>
                <w:rFonts w:ascii="Calibri" w:hAnsi="Calibri" w:cs="Arial"/>
                <w:sz w:val="20"/>
              </w:rPr>
              <w:t>Ability to build effective working relationships with staff and other stakeholders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630F" w14:textId="196A9907" w:rsidR="0091381E" w:rsidRPr="00EB3BCD" w:rsidRDefault="00B20570" w:rsidP="0091381E">
            <w:pPr>
              <w:ind w:left="14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626EB" w14:textId="77777777" w:rsidR="0091381E" w:rsidRPr="00EB3BCD" w:rsidRDefault="0091381E" w:rsidP="0091381E">
            <w:pPr>
              <w:ind w:left="142"/>
              <w:rPr>
                <w:rFonts w:cstheme="minorHAnsi"/>
                <w:sz w:val="22"/>
              </w:rPr>
            </w:pPr>
          </w:p>
        </w:tc>
      </w:tr>
      <w:bookmarkEnd w:id="0"/>
    </w:tbl>
    <w:p w14:paraId="0823779D" w14:textId="77777777" w:rsidR="00B547DE" w:rsidRPr="002E14E7" w:rsidRDefault="00B547DE" w:rsidP="00676130">
      <w:pPr>
        <w:pStyle w:val="HayGroup10"/>
        <w:rPr>
          <w:rFonts w:asciiTheme="minorHAnsi" w:hAnsiTheme="minorHAnsi" w:cstheme="minorHAnsi"/>
          <w:sz w:val="24"/>
          <w:szCs w:val="24"/>
        </w:rPr>
      </w:pPr>
    </w:p>
    <w:sectPr w:rsidR="00B547DE" w:rsidRPr="002E14E7" w:rsidSect="002E14E7">
      <w:footerReference w:type="default" r:id="rId11"/>
      <w:pgSz w:w="11907" w:h="16840" w:code="9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4CF7" w14:textId="77777777" w:rsidR="007E1980" w:rsidRDefault="007E1980">
      <w:r>
        <w:separator/>
      </w:r>
    </w:p>
  </w:endnote>
  <w:endnote w:type="continuationSeparator" w:id="0">
    <w:p w14:paraId="7B27B95A" w14:textId="77777777" w:rsidR="007E1980" w:rsidRDefault="007E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0E09" w14:textId="7B5BD719" w:rsidR="00DC4F6E" w:rsidRDefault="00002A37" w:rsidP="003045E6">
    <w:pPr>
      <w:pStyle w:val="Footer"/>
    </w:pPr>
    <w:r>
      <w:rPr>
        <w:noProof/>
        <w:lang w:val="en-US"/>
      </w:rPr>
      <w:drawing>
        <wp:anchor distT="0" distB="0" distL="114300" distR="114300" simplePos="0" relativeHeight="251664896" behindDoc="1" locked="0" layoutInCell="1" allowOverlap="1" wp14:anchorId="067382A6" wp14:editId="7FD838FC">
          <wp:simplePos x="0" y="0"/>
          <wp:positionH relativeFrom="page">
            <wp:align>right</wp:align>
          </wp:positionH>
          <wp:positionV relativeFrom="paragraph">
            <wp:posOffset>154940</wp:posOffset>
          </wp:positionV>
          <wp:extent cx="7572375" cy="1076325"/>
          <wp:effectExtent l="0" t="0" r="9525" b="9525"/>
          <wp:wrapNone/>
          <wp:docPr id="15" name="Picture 15" descr="Internal document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nternal document 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713420" w14:textId="40BBB000" w:rsidR="00DC4F6E" w:rsidRDefault="008B356D" w:rsidP="003045E6">
    <w:pPr>
      <w:pStyle w:val="Footer"/>
      <w:ind w:left="-180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1FEE60" wp14:editId="18C83F9C">
              <wp:simplePos x="0" y="0"/>
              <wp:positionH relativeFrom="column">
                <wp:posOffset>5825490</wp:posOffset>
              </wp:positionH>
              <wp:positionV relativeFrom="paragraph">
                <wp:posOffset>528955</wp:posOffset>
              </wp:positionV>
              <wp:extent cx="635" cy="311150"/>
              <wp:effectExtent l="5715" t="5080" r="12700" b="762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11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9D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458.7pt;margin-top:41.65pt;width:.05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" strokecolor="white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08C931" wp14:editId="56FF5AED">
              <wp:simplePos x="0" y="0"/>
              <wp:positionH relativeFrom="column">
                <wp:posOffset>5825490</wp:posOffset>
              </wp:positionH>
              <wp:positionV relativeFrom="paragraph">
                <wp:posOffset>528955</wp:posOffset>
              </wp:positionV>
              <wp:extent cx="635" cy="311150"/>
              <wp:effectExtent l="5715" t="5080" r="12700" b="7620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11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A23C5" id="AutoShape 12" o:spid="_x0000_s1026" type="#_x0000_t32" style="position:absolute;margin-left:458.7pt;margin-top:41.65pt;width:.05pt;height:2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" strokecolor="white"/>
          </w:pict>
        </mc:Fallback>
      </mc:AlternateContent>
    </w:r>
  </w:p>
  <w:p w14:paraId="65E9AD0E" w14:textId="77777777" w:rsidR="00DC4F6E" w:rsidRDefault="00DC4F6E" w:rsidP="003045E6">
    <w:pPr>
      <w:pStyle w:val="Footer"/>
      <w:ind w:left="-1800"/>
    </w:pPr>
  </w:p>
  <w:p w14:paraId="50A0CE79" w14:textId="45A220A1" w:rsidR="00DC4F6E" w:rsidRPr="008267A0" w:rsidRDefault="008B356D" w:rsidP="003045E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B1B415A" wp14:editId="70DDAE83">
              <wp:simplePos x="0" y="0"/>
              <wp:positionH relativeFrom="column">
                <wp:posOffset>5291455</wp:posOffset>
              </wp:positionH>
              <wp:positionV relativeFrom="paragraph">
                <wp:posOffset>44450</wp:posOffset>
              </wp:positionV>
              <wp:extent cx="1304925" cy="309245"/>
              <wp:effectExtent l="0" t="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53CDD" w14:textId="44CE629E" w:rsidR="00DC4F6E" w:rsidRPr="003045E6" w:rsidRDefault="009B253E" w:rsidP="003045E6">
                          <w:pPr>
                            <w:jc w:val="right"/>
                            <w:rPr>
                              <w:rFonts w:ascii="Calibri" w:hAnsi="Calibri" w:cs="Calibri"/>
                              <w:color w:val="052264"/>
                              <w:sz w:val="18"/>
                              <w:szCs w:val="18"/>
                            </w:rPr>
                          </w:pPr>
                          <w:r w:rsidRPr="003045E6">
                            <w:rPr>
                              <w:rFonts w:ascii="Calibri" w:hAnsi="Calibri"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4F6E" w:rsidRPr="003045E6">
                            <w:rPr>
                              <w:rFonts w:ascii="Calibri" w:hAnsi="Calibri" w:cs="Calibri"/>
                              <w:color w:val="05226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045E6">
                            <w:rPr>
                              <w:rFonts w:ascii="Calibri" w:hAnsi="Calibri"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01AFD">
                            <w:rPr>
                              <w:rFonts w:ascii="Calibri" w:hAnsi="Calibri"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6</w:t>
                          </w:r>
                          <w:r w:rsidRPr="003045E6">
                            <w:rPr>
                              <w:rFonts w:ascii="Calibri" w:hAnsi="Calibri"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  <w:r w:rsidR="00DC4F6E" w:rsidRPr="003045E6">
                            <w:rPr>
                              <w:rFonts w:ascii="Calibri" w:hAnsi="Calibri" w:cs="Calibri"/>
                              <w:color w:val="052264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3045E6">
                            <w:rPr>
                              <w:rFonts w:ascii="Calibri" w:hAnsi="Calibri"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4F6E" w:rsidRPr="003045E6">
                            <w:rPr>
                              <w:rFonts w:ascii="Calibri" w:hAnsi="Calibri" w:cs="Calibri"/>
                              <w:color w:val="052264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3045E6">
                            <w:rPr>
                              <w:rFonts w:ascii="Calibri" w:hAnsi="Calibri"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01AFD">
                            <w:rPr>
                              <w:rFonts w:ascii="Calibri" w:hAnsi="Calibri"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6</w:t>
                          </w:r>
                          <w:r w:rsidRPr="003045E6">
                            <w:rPr>
                              <w:rFonts w:ascii="Calibri" w:hAnsi="Calibri"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B415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16.65pt;margin-top:3.5pt;width:102.75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" filled="f" stroked="f">
              <v:textbox>
                <w:txbxContent>
                  <w:p w14:paraId="04253CDD" w14:textId="44CE629E" w:rsidR="00DC4F6E" w:rsidRPr="003045E6" w:rsidRDefault="009B253E" w:rsidP="003045E6">
                    <w:pPr>
                      <w:jc w:val="right"/>
                      <w:rPr>
                        <w:rFonts w:ascii="Calibri" w:hAnsi="Calibri" w:cs="Calibri"/>
                        <w:color w:val="052264"/>
                        <w:sz w:val="18"/>
                        <w:szCs w:val="18"/>
                      </w:rPr>
                    </w:pPr>
                    <w:r w:rsidRPr="003045E6">
                      <w:rPr>
                        <w:rFonts w:ascii="Calibri" w:hAnsi="Calibri"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="00DC4F6E" w:rsidRPr="003045E6">
                      <w:rPr>
                        <w:rFonts w:ascii="Calibri" w:hAnsi="Calibri" w:cs="Calibri"/>
                        <w:color w:val="052264"/>
                        <w:sz w:val="18"/>
                        <w:szCs w:val="18"/>
                      </w:rPr>
                      <w:instrText xml:space="preserve"> PAGE </w:instrText>
                    </w:r>
                    <w:r w:rsidRPr="003045E6">
                      <w:rPr>
                        <w:rFonts w:ascii="Calibri" w:hAnsi="Calibri"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701AFD">
                      <w:rPr>
                        <w:rFonts w:ascii="Calibri" w:hAnsi="Calibri" w:cs="Calibri"/>
                        <w:noProof/>
                        <w:color w:val="052264"/>
                        <w:sz w:val="18"/>
                        <w:szCs w:val="18"/>
                      </w:rPr>
                      <w:t>6</w:t>
                    </w:r>
                    <w:r w:rsidRPr="003045E6">
                      <w:rPr>
                        <w:rFonts w:ascii="Calibri" w:hAnsi="Calibri"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  <w:r w:rsidR="00DC4F6E" w:rsidRPr="003045E6">
                      <w:rPr>
                        <w:rFonts w:ascii="Calibri" w:hAnsi="Calibri" w:cs="Calibri"/>
                        <w:color w:val="052264"/>
                        <w:sz w:val="18"/>
                        <w:szCs w:val="18"/>
                      </w:rPr>
                      <w:t xml:space="preserve"> of </w:t>
                    </w:r>
                    <w:r w:rsidRPr="003045E6">
                      <w:rPr>
                        <w:rFonts w:ascii="Calibri" w:hAnsi="Calibri"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="00DC4F6E" w:rsidRPr="003045E6">
                      <w:rPr>
                        <w:rFonts w:ascii="Calibri" w:hAnsi="Calibri" w:cs="Calibri"/>
                        <w:color w:val="052264"/>
                        <w:sz w:val="18"/>
                        <w:szCs w:val="18"/>
                      </w:rPr>
                      <w:instrText xml:space="preserve"> NUMPAGES  </w:instrText>
                    </w:r>
                    <w:r w:rsidRPr="003045E6">
                      <w:rPr>
                        <w:rFonts w:ascii="Calibri" w:hAnsi="Calibri"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701AFD">
                      <w:rPr>
                        <w:rFonts w:ascii="Calibri" w:hAnsi="Calibri" w:cs="Calibri"/>
                        <w:noProof/>
                        <w:color w:val="052264"/>
                        <w:sz w:val="18"/>
                        <w:szCs w:val="18"/>
                      </w:rPr>
                      <w:t>6</w:t>
                    </w:r>
                    <w:r w:rsidRPr="003045E6">
                      <w:rPr>
                        <w:rFonts w:ascii="Calibri" w:hAnsi="Calibri"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41DD05F" w14:textId="555E18ED" w:rsidR="00DC4F6E" w:rsidRDefault="008B356D" w:rsidP="003045E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FA710C1" wp14:editId="008D78FE">
              <wp:simplePos x="0" y="0"/>
              <wp:positionH relativeFrom="column">
                <wp:posOffset>2508250</wp:posOffset>
              </wp:positionH>
              <wp:positionV relativeFrom="paragraph">
                <wp:posOffset>83820</wp:posOffset>
              </wp:positionV>
              <wp:extent cx="4122420" cy="381000"/>
              <wp:effectExtent l="3175" t="0" r="0" b="190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242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0E1BD" w14:textId="77777777" w:rsidR="00DC4F6E" w:rsidRPr="003045E6" w:rsidRDefault="00DC4F6E" w:rsidP="003045E6">
                          <w:pPr>
                            <w:pStyle w:val="Default"/>
                            <w:jc w:val="right"/>
                            <w:rPr>
                              <w:color w:val="002060"/>
                              <w:sz w:val="12"/>
                              <w:szCs w:val="12"/>
                            </w:rPr>
                          </w:pPr>
                          <w:r w:rsidRPr="003045E6">
                            <w:rPr>
                              <w:color w:val="002060"/>
                              <w:sz w:val="12"/>
                              <w:szCs w:val="12"/>
                            </w:rPr>
                            <w:t>United Learning comprises: UCST (Registered in England No: 2780748. Charity No. 1016538)</w:t>
                          </w:r>
                        </w:p>
                        <w:p w14:paraId="0D80E202" w14:textId="77777777" w:rsidR="00DC4F6E" w:rsidRPr="003045E6" w:rsidRDefault="00DC4F6E" w:rsidP="003045E6">
                          <w:pPr>
                            <w:pStyle w:val="Footer"/>
                            <w:ind w:left="-1134"/>
                            <w:jc w:val="right"/>
                            <w:rPr>
                              <w:rFonts w:ascii="Calibri" w:hAnsi="Calibri" w:cs="Calibri"/>
                              <w:color w:val="002060"/>
                              <w:sz w:val="12"/>
                              <w:szCs w:val="12"/>
                            </w:rPr>
                          </w:pPr>
                          <w:r w:rsidRPr="003045E6">
                            <w:rPr>
                              <w:rFonts w:ascii="Calibri" w:hAnsi="Calibri" w:cs="Calibri"/>
                              <w:color w:val="002060"/>
                              <w:sz w:val="12"/>
                              <w:szCs w:val="12"/>
                            </w:rPr>
                            <w:t>and ULT (Registered in England No. 4439859. An Exempt Charity). Companies limited by guarantee. VAT number 834 8515 12.</w:t>
                          </w:r>
                        </w:p>
                        <w:p w14:paraId="246B321B" w14:textId="77777777" w:rsidR="00DC4F6E" w:rsidRPr="003045E6" w:rsidRDefault="00DC4F6E" w:rsidP="003045E6">
                          <w:pPr>
                            <w:rPr>
                              <w:rFonts w:ascii="Calibri" w:hAnsi="Calibr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A710C1" id="Text Box 14" o:spid="_x0000_s1027" type="#_x0000_t202" style="position:absolute;left:0;text-align:left;margin-left:197.5pt;margin-top:6.6pt;width:324.6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" stroked="f">
              <v:textbox>
                <w:txbxContent>
                  <w:p w14:paraId="4920E1BD" w14:textId="77777777" w:rsidR="00DC4F6E" w:rsidRPr="003045E6" w:rsidRDefault="00DC4F6E" w:rsidP="003045E6">
                    <w:pPr>
                      <w:pStyle w:val="Default"/>
                      <w:jc w:val="right"/>
                      <w:rPr>
                        <w:color w:val="002060"/>
                        <w:sz w:val="12"/>
                        <w:szCs w:val="12"/>
                      </w:rPr>
                    </w:pPr>
                    <w:r w:rsidRPr="003045E6">
                      <w:rPr>
                        <w:color w:val="002060"/>
                        <w:sz w:val="12"/>
                        <w:szCs w:val="12"/>
                      </w:rPr>
                      <w:t>United Learning comprises: UCST (Registered in England No: 2780748. Charity No. 1016538)</w:t>
                    </w:r>
                  </w:p>
                  <w:p w14:paraId="0D80E202" w14:textId="77777777" w:rsidR="00DC4F6E" w:rsidRPr="003045E6" w:rsidRDefault="00DC4F6E" w:rsidP="003045E6">
                    <w:pPr>
                      <w:pStyle w:val="Footer"/>
                      <w:ind w:left="-1134"/>
                      <w:jc w:val="right"/>
                      <w:rPr>
                        <w:rFonts w:ascii="Calibri" w:hAnsi="Calibri" w:cs="Calibri"/>
                        <w:color w:val="002060"/>
                        <w:sz w:val="12"/>
                        <w:szCs w:val="12"/>
                      </w:rPr>
                    </w:pPr>
                    <w:r w:rsidRPr="003045E6">
                      <w:rPr>
                        <w:rFonts w:ascii="Calibri" w:hAnsi="Calibri" w:cs="Calibri"/>
                        <w:color w:val="002060"/>
                        <w:sz w:val="12"/>
                        <w:szCs w:val="12"/>
                      </w:rPr>
                      <w:t>and ULT (Registered in England No. 4439859. An Exempt Charity). Companies limited by guarantee. VAT number 834 8515 12.</w:t>
                    </w:r>
                  </w:p>
                  <w:p w14:paraId="246B321B" w14:textId="77777777" w:rsidR="00DC4F6E" w:rsidRPr="003045E6" w:rsidRDefault="00DC4F6E" w:rsidP="003045E6">
                    <w:pPr>
                      <w:rPr>
                        <w:rFonts w:ascii="Calibri" w:hAnsi="Calibri"/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CFB33D" w14:textId="77777777" w:rsidR="00DC4F6E" w:rsidRPr="003045E6" w:rsidRDefault="00DC4F6E" w:rsidP="003045E6">
    <w:pPr>
      <w:pStyle w:val="Footer"/>
    </w:pPr>
  </w:p>
  <w:p w14:paraId="291C0620" w14:textId="77777777" w:rsidR="00DC4F6E" w:rsidRPr="003045E6" w:rsidRDefault="00DC4F6E" w:rsidP="00304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9C32" w14:textId="77777777" w:rsidR="007E1980" w:rsidRDefault="007E1980">
      <w:r>
        <w:separator/>
      </w:r>
    </w:p>
  </w:footnote>
  <w:footnote w:type="continuationSeparator" w:id="0">
    <w:p w14:paraId="011D7011" w14:textId="77777777" w:rsidR="007E1980" w:rsidRDefault="007E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FF4"/>
    <w:multiLevelType w:val="hybridMultilevel"/>
    <w:tmpl w:val="50BC97FE"/>
    <w:lvl w:ilvl="0" w:tplc="632AA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70EF"/>
    <w:multiLevelType w:val="hybridMultilevel"/>
    <w:tmpl w:val="8660A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066AC"/>
    <w:multiLevelType w:val="hybridMultilevel"/>
    <w:tmpl w:val="2F4268B6"/>
    <w:lvl w:ilvl="0" w:tplc="632AA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B7D"/>
    <w:multiLevelType w:val="hybridMultilevel"/>
    <w:tmpl w:val="D0BA07E8"/>
    <w:lvl w:ilvl="0" w:tplc="632AA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43E6E"/>
    <w:multiLevelType w:val="hybridMultilevel"/>
    <w:tmpl w:val="A10A841A"/>
    <w:lvl w:ilvl="0" w:tplc="04FA2AB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663F"/>
    <w:multiLevelType w:val="hybridMultilevel"/>
    <w:tmpl w:val="BD96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4381"/>
    <w:multiLevelType w:val="hybridMultilevel"/>
    <w:tmpl w:val="F87679D0"/>
    <w:lvl w:ilvl="0" w:tplc="08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7" w15:restartNumberingAfterBreak="0">
    <w:nsid w:val="21FA3C9E"/>
    <w:multiLevelType w:val="hybridMultilevel"/>
    <w:tmpl w:val="85301130"/>
    <w:lvl w:ilvl="0" w:tplc="04FA2AB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C7AE2"/>
    <w:multiLevelType w:val="hybridMultilevel"/>
    <w:tmpl w:val="2CB2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32292"/>
    <w:multiLevelType w:val="hybridMultilevel"/>
    <w:tmpl w:val="C31CA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6EF4"/>
    <w:multiLevelType w:val="hybridMultilevel"/>
    <w:tmpl w:val="86783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676E9"/>
    <w:multiLevelType w:val="hybridMultilevel"/>
    <w:tmpl w:val="59D4940A"/>
    <w:lvl w:ilvl="0" w:tplc="CB0E4E04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0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2DFA"/>
    <w:multiLevelType w:val="hybridMultilevel"/>
    <w:tmpl w:val="440E4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0B272B"/>
    <w:multiLevelType w:val="hybridMultilevel"/>
    <w:tmpl w:val="9372F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8D363A"/>
    <w:multiLevelType w:val="hybridMultilevel"/>
    <w:tmpl w:val="3824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87975"/>
    <w:multiLevelType w:val="hybridMultilevel"/>
    <w:tmpl w:val="B4525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92DB7"/>
    <w:multiLevelType w:val="hybridMultilevel"/>
    <w:tmpl w:val="18528BA2"/>
    <w:lvl w:ilvl="0" w:tplc="5318265C">
      <w:start w:val="1"/>
      <w:numFmt w:val="bullet"/>
      <w:lvlText w:val="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color w:val="0000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87BC7"/>
    <w:multiLevelType w:val="hybridMultilevel"/>
    <w:tmpl w:val="8AA08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9B08AC"/>
    <w:multiLevelType w:val="hybridMultilevel"/>
    <w:tmpl w:val="D5CEE1AA"/>
    <w:lvl w:ilvl="0" w:tplc="04FA2AB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4351"/>
    <w:multiLevelType w:val="hybridMultilevel"/>
    <w:tmpl w:val="3AB454EA"/>
    <w:lvl w:ilvl="0" w:tplc="04FA2AB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02D6A"/>
    <w:multiLevelType w:val="hybridMultilevel"/>
    <w:tmpl w:val="124EB736"/>
    <w:lvl w:ilvl="0" w:tplc="04FA2AB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985088">
    <w:abstractNumId w:val="11"/>
  </w:num>
  <w:num w:numId="2" w16cid:durableId="1496258996">
    <w:abstractNumId w:val="18"/>
  </w:num>
  <w:num w:numId="3" w16cid:durableId="2144763577">
    <w:abstractNumId w:val="20"/>
  </w:num>
  <w:num w:numId="4" w16cid:durableId="1933784260">
    <w:abstractNumId w:val="4"/>
  </w:num>
  <w:num w:numId="5" w16cid:durableId="1438719108">
    <w:abstractNumId w:val="7"/>
  </w:num>
  <w:num w:numId="6" w16cid:durableId="1104837510">
    <w:abstractNumId w:val="19"/>
  </w:num>
  <w:num w:numId="7" w16cid:durableId="1599673092">
    <w:abstractNumId w:val="16"/>
  </w:num>
  <w:num w:numId="8" w16cid:durableId="1844592409">
    <w:abstractNumId w:val="8"/>
  </w:num>
  <w:num w:numId="9" w16cid:durableId="15231170">
    <w:abstractNumId w:val="15"/>
  </w:num>
  <w:num w:numId="10" w16cid:durableId="669217426">
    <w:abstractNumId w:val="6"/>
  </w:num>
  <w:num w:numId="11" w16cid:durableId="1313490356">
    <w:abstractNumId w:val="5"/>
  </w:num>
  <w:num w:numId="12" w16cid:durableId="1751270802">
    <w:abstractNumId w:val="0"/>
  </w:num>
  <w:num w:numId="13" w16cid:durableId="489904474">
    <w:abstractNumId w:val="2"/>
  </w:num>
  <w:num w:numId="14" w16cid:durableId="719474423">
    <w:abstractNumId w:val="13"/>
  </w:num>
  <w:num w:numId="15" w16cid:durableId="774137931">
    <w:abstractNumId w:val="17"/>
  </w:num>
  <w:num w:numId="16" w16cid:durableId="231887296">
    <w:abstractNumId w:val="3"/>
  </w:num>
  <w:num w:numId="17" w16cid:durableId="902300499">
    <w:abstractNumId w:val="12"/>
  </w:num>
  <w:num w:numId="18" w16cid:durableId="1739132186">
    <w:abstractNumId w:val="10"/>
  </w:num>
  <w:num w:numId="19" w16cid:durableId="1265112350">
    <w:abstractNumId w:val="9"/>
  </w:num>
  <w:num w:numId="20" w16cid:durableId="234366567">
    <w:abstractNumId w:val="1"/>
  </w:num>
  <w:num w:numId="21" w16cid:durableId="225531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CD"/>
    <w:rsid w:val="00002A37"/>
    <w:rsid w:val="00015B05"/>
    <w:rsid w:val="00021CA0"/>
    <w:rsid w:val="00057410"/>
    <w:rsid w:val="0009630B"/>
    <w:rsid w:val="000A16D8"/>
    <w:rsid w:val="000A59DC"/>
    <w:rsid w:val="000B14B4"/>
    <w:rsid w:val="001349C4"/>
    <w:rsid w:val="001527A0"/>
    <w:rsid w:val="00161C4D"/>
    <w:rsid w:val="001813A4"/>
    <w:rsid w:val="001A0300"/>
    <w:rsid w:val="001D2782"/>
    <w:rsid w:val="0020043D"/>
    <w:rsid w:val="0024344C"/>
    <w:rsid w:val="00251F38"/>
    <w:rsid w:val="002536BC"/>
    <w:rsid w:val="002C4105"/>
    <w:rsid w:val="002E0B48"/>
    <w:rsid w:val="002E14E7"/>
    <w:rsid w:val="002F10CD"/>
    <w:rsid w:val="003007C1"/>
    <w:rsid w:val="003045E6"/>
    <w:rsid w:val="00310C0A"/>
    <w:rsid w:val="003133C9"/>
    <w:rsid w:val="00341D6C"/>
    <w:rsid w:val="003871F4"/>
    <w:rsid w:val="003A2EB5"/>
    <w:rsid w:val="003C1F1D"/>
    <w:rsid w:val="00422073"/>
    <w:rsid w:val="004405B8"/>
    <w:rsid w:val="00464B72"/>
    <w:rsid w:val="00477B68"/>
    <w:rsid w:val="00477E34"/>
    <w:rsid w:val="00486818"/>
    <w:rsid w:val="00495AFC"/>
    <w:rsid w:val="004A428B"/>
    <w:rsid w:val="004E63BA"/>
    <w:rsid w:val="004F0BD1"/>
    <w:rsid w:val="00511309"/>
    <w:rsid w:val="00511F56"/>
    <w:rsid w:val="005326EC"/>
    <w:rsid w:val="00552A94"/>
    <w:rsid w:val="00561C08"/>
    <w:rsid w:val="00595EFC"/>
    <w:rsid w:val="005F0A8A"/>
    <w:rsid w:val="005F19B2"/>
    <w:rsid w:val="00644879"/>
    <w:rsid w:val="00676130"/>
    <w:rsid w:val="00682212"/>
    <w:rsid w:val="0069050B"/>
    <w:rsid w:val="006A4841"/>
    <w:rsid w:val="006A4E22"/>
    <w:rsid w:val="006B0539"/>
    <w:rsid w:val="006C2DD9"/>
    <w:rsid w:val="006F5650"/>
    <w:rsid w:val="00701AFD"/>
    <w:rsid w:val="00702EAF"/>
    <w:rsid w:val="007219FB"/>
    <w:rsid w:val="007331A5"/>
    <w:rsid w:val="00750741"/>
    <w:rsid w:val="00762F7F"/>
    <w:rsid w:val="00786101"/>
    <w:rsid w:val="00797656"/>
    <w:rsid w:val="007A5E55"/>
    <w:rsid w:val="007A78DF"/>
    <w:rsid w:val="007B7063"/>
    <w:rsid w:val="007D3AE0"/>
    <w:rsid w:val="007D3CF1"/>
    <w:rsid w:val="007E1980"/>
    <w:rsid w:val="007F211F"/>
    <w:rsid w:val="007F69B7"/>
    <w:rsid w:val="00814D6C"/>
    <w:rsid w:val="00836054"/>
    <w:rsid w:val="008602D4"/>
    <w:rsid w:val="008634CD"/>
    <w:rsid w:val="008A3C83"/>
    <w:rsid w:val="008B356D"/>
    <w:rsid w:val="008C5F26"/>
    <w:rsid w:val="008D102A"/>
    <w:rsid w:val="008D39CD"/>
    <w:rsid w:val="008F16B0"/>
    <w:rsid w:val="008F2F83"/>
    <w:rsid w:val="0091381E"/>
    <w:rsid w:val="009162D9"/>
    <w:rsid w:val="0097662F"/>
    <w:rsid w:val="00983DA4"/>
    <w:rsid w:val="009B253E"/>
    <w:rsid w:val="009C0C28"/>
    <w:rsid w:val="009C274F"/>
    <w:rsid w:val="009C3F4E"/>
    <w:rsid w:val="009F1F8F"/>
    <w:rsid w:val="00A23004"/>
    <w:rsid w:val="00A43BD4"/>
    <w:rsid w:val="00A8633B"/>
    <w:rsid w:val="00AA3B1D"/>
    <w:rsid w:val="00AE2E9F"/>
    <w:rsid w:val="00AE474A"/>
    <w:rsid w:val="00AE68AD"/>
    <w:rsid w:val="00AF2A2B"/>
    <w:rsid w:val="00B111D4"/>
    <w:rsid w:val="00B13B2C"/>
    <w:rsid w:val="00B20570"/>
    <w:rsid w:val="00B2061D"/>
    <w:rsid w:val="00B23853"/>
    <w:rsid w:val="00B33A0E"/>
    <w:rsid w:val="00B547DE"/>
    <w:rsid w:val="00B55B94"/>
    <w:rsid w:val="00B55DB5"/>
    <w:rsid w:val="00B64624"/>
    <w:rsid w:val="00B64841"/>
    <w:rsid w:val="00B748BC"/>
    <w:rsid w:val="00B859F7"/>
    <w:rsid w:val="00B872C4"/>
    <w:rsid w:val="00B9745F"/>
    <w:rsid w:val="00BA411F"/>
    <w:rsid w:val="00BC0C8F"/>
    <w:rsid w:val="00BC3832"/>
    <w:rsid w:val="00BD365F"/>
    <w:rsid w:val="00BE47E9"/>
    <w:rsid w:val="00C00C92"/>
    <w:rsid w:val="00C11F30"/>
    <w:rsid w:val="00C15DFA"/>
    <w:rsid w:val="00C61408"/>
    <w:rsid w:val="00C62270"/>
    <w:rsid w:val="00C715D5"/>
    <w:rsid w:val="00C86D77"/>
    <w:rsid w:val="00D1102A"/>
    <w:rsid w:val="00D146F2"/>
    <w:rsid w:val="00D44949"/>
    <w:rsid w:val="00D54A3B"/>
    <w:rsid w:val="00D6314B"/>
    <w:rsid w:val="00D82C27"/>
    <w:rsid w:val="00DB4BC6"/>
    <w:rsid w:val="00DC4F6E"/>
    <w:rsid w:val="00DD5ED8"/>
    <w:rsid w:val="00DE5C59"/>
    <w:rsid w:val="00DE7539"/>
    <w:rsid w:val="00E0210F"/>
    <w:rsid w:val="00E02DB2"/>
    <w:rsid w:val="00E1358A"/>
    <w:rsid w:val="00E21203"/>
    <w:rsid w:val="00E60DFE"/>
    <w:rsid w:val="00E66AF8"/>
    <w:rsid w:val="00E81221"/>
    <w:rsid w:val="00EB3BCD"/>
    <w:rsid w:val="00EE62BC"/>
    <w:rsid w:val="00F1327B"/>
    <w:rsid w:val="00F81310"/>
    <w:rsid w:val="00F85239"/>
    <w:rsid w:val="00F90E33"/>
    <w:rsid w:val="00F91607"/>
    <w:rsid w:val="00FA2002"/>
    <w:rsid w:val="00FA486A"/>
    <w:rsid w:val="00FD1791"/>
    <w:rsid w:val="00FD1ED6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3BFDEF"/>
  <w15:docId w15:val="{E9432F07-FEC8-4AC4-B25A-CE9A7BB2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61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3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634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4CD"/>
  </w:style>
  <w:style w:type="table" w:styleId="TableGrid">
    <w:name w:val="Table Grid"/>
    <w:basedOn w:val="TableNormal"/>
    <w:semiHidden/>
    <w:rsid w:val="0086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yGroup10">
    <w:name w:val="Hay Group 10"/>
    <w:basedOn w:val="Normal"/>
    <w:rsid w:val="008634CD"/>
    <w:rPr>
      <w:sz w:val="20"/>
      <w:lang w:val="en-US"/>
    </w:rPr>
  </w:style>
  <w:style w:type="paragraph" w:customStyle="1" w:styleId="BorderedHeadline">
    <w:name w:val="Bordered Headline"/>
    <w:basedOn w:val="Normal"/>
    <w:next w:val="Normal"/>
    <w:rsid w:val="008634CD"/>
    <w:pPr>
      <w:pBdr>
        <w:top w:val="single" w:sz="4" w:space="1" w:color="203B71"/>
        <w:bottom w:val="single" w:sz="4" w:space="1" w:color="203B71"/>
      </w:pBdr>
      <w:jc w:val="left"/>
    </w:pPr>
    <w:rPr>
      <w:rFonts w:ascii="Arial" w:hAnsi="Arial" w:cs="Arial"/>
      <w:color w:val="203B71"/>
      <w:sz w:val="32"/>
      <w:szCs w:val="32"/>
      <w:lang w:val="en-US"/>
    </w:rPr>
  </w:style>
  <w:style w:type="paragraph" w:styleId="Title">
    <w:name w:val="Title"/>
    <w:basedOn w:val="Normal"/>
    <w:qFormat/>
    <w:rsid w:val="002C4105"/>
    <w:pPr>
      <w:jc w:val="center"/>
    </w:pPr>
    <w:rPr>
      <w:rFonts w:ascii="Arial" w:hAnsi="Arial"/>
      <w:b/>
      <w:color w:val="000080"/>
      <w:sz w:val="28"/>
    </w:rPr>
  </w:style>
  <w:style w:type="paragraph" w:styleId="BodyText">
    <w:name w:val="Body Text"/>
    <w:basedOn w:val="Normal"/>
    <w:rsid w:val="002C4105"/>
    <w:pPr>
      <w:jc w:val="left"/>
    </w:pPr>
    <w:rPr>
      <w:rFonts w:ascii="Arial Narrow" w:hAnsi="Arial Narrow"/>
    </w:rPr>
  </w:style>
  <w:style w:type="paragraph" w:customStyle="1" w:styleId="HayGroup11">
    <w:name w:val="Hay Group 11"/>
    <w:basedOn w:val="Normal"/>
    <w:rsid w:val="00BA411F"/>
    <w:rPr>
      <w:lang w:val="en-US" w:eastAsia="ja-JP"/>
    </w:rPr>
  </w:style>
  <w:style w:type="character" w:customStyle="1" w:styleId="FooterChar">
    <w:name w:val="Footer Char"/>
    <w:basedOn w:val="DefaultParagraphFont"/>
    <w:link w:val="Footer"/>
    <w:rsid w:val="003045E6"/>
    <w:rPr>
      <w:sz w:val="24"/>
      <w:lang w:eastAsia="en-US"/>
    </w:rPr>
  </w:style>
  <w:style w:type="paragraph" w:customStyle="1" w:styleId="Default">
    <w:name w:val="Default"/>
    <w:rsid w:val="003045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073"/>
    <w:pPr>
      <w:ind w:left="720"/>
    </w:pPr>
  </w:style>
  <w:style w:type="paragraph" w:styleId="BalloonText">
    <w:name w:val="Balloon Text"/>
    <w:basedOn w:val="Normal"/>
    <w:link w:val="BalloonTextChar"/>
    <w:rsid w:val="001A0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030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3D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3DA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3D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DA4"/>
    <w:rPr>
      <w:b/>
      <w:bCs/>
      <w:lang w:eastAsia="en-US"/>
    </w:rPr>
  </w:style>
  <w:style w:type="table" w:customStyle="1" w:styleId="TableGrid0">
    <w:name w:val="TableGrid"/>
    <w:rsid w:val="00B547D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6967A14D4134C898AADA59FD2D8C1" ma:contentTypeVersion="2" ma:contentTypeDescription="Create a new document." ma:contentTypeScope="" ma:versionID="e55d87ba8214b452f85fae67f274835a">
  <xsd:schema xmlns:xsd="http://www.w3.org/2001/XMLSchema" xmlns:xs="http://www.w3.org/2001/XMLSchema" xmlns:p="http://schemas.microsoft.com/office/2006/metadata/properties" xmlns:ns1="http://schemas.microsoft.com/sharepoint/v3" xmlns:ns2="cd68bd2d-830b-46fe-a571-ea15d365bf1c" targetNamespace="http://schemas.microsoft.com/office/2006/metadata/properties" ma:root="true" ma:fieldsID="3c9f5095487deb5a3acfd038debab3ae" ns1:_="" ns2:_="">
    <xsd:import namespace="http://schemas.microsoft.com/sharepoint/v3"/>
    <xsd:import namespace="cd68bd2d-830b-46fe-a571-ea15d365bf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8bd2d-830b-46fe-a571-ea15d365bf1c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FAQs and Process Maps"/>
          <xsd:enumeration value="Business Case Templates"/>
          <xsd:enumeration value="Model Staffing Structures"/>
          <xsd:enumeration value="Model Job Descriptions"/>
          <xsd:enumeration value="Example SLA"/>
          <xsd:enumeration value="Cluster Contracts"/>
          <xsd:enumeration value="Example Business Cases for Full Cluster Restructures"/>
          <xsd:enumeration value="Leading Educational Collaboration in your Clust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d68bd2d-830b-46fe-a571-ea15d365bf1c">Model Job Descriptions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00B7D5-3095-4805-8A00-ED74D302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68bd2d-830b-46fe-a571-ea15d365b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02122-FE5F-4340-8D2A-2B648D742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F0CE0-C874-4319-9BA2-92B71158A5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8BDAE1-2F9C-45FD-86D3-56EF462D5886}">
  <ds:schemaRefs>
    <ds:schemaRef ds:uri="http://schemas.microsoft.com/office/2006/metadata/properties"/>
    <ds:schemaRef ds:uri="http://schemas.microsoft.com/office/infopath/2007/PartnerControls"/>
    <ds:schemaRef ds:uri="cd68bd2d-830b-46fe-a571-ea15d365bf1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Cluster HR Manager Job Description</vt:lpstr>
    </vt:vector>
  </TitlesOfParts>
  <Company>Hay Group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Cluster HR Manager Job Description</dc:title>
  <dc:creator>ursula.celotto</dc:creator>
  <cp:lastModifiedBy>Dominic Bergin</cp:lastModifiedBy>
  <cp:revision>2</cp:revision>
  <cp:lastPrinted>2021-09-24T15:20:00Z</cp:lastPrinted>
  <dcterms:created xsi:type="dcterms:W3CDTF">2025-01-06T09:24:00Z</dcterms:created>
  <dcterms:modified xsi:type="dcterms:W3CDTF">2025-01-06T09:24:00Z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0x0101008DC6967A14D4134C898AADA59FD2D8C1</vt:lpwstr>
  </property>
</Properties>
</file>