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E6064" w14:textId="239C4A79" w:rsidR="00765209" w:rsidRDefault="00944ED1" w:rsidP="0042554C">
      <w:pPr>
        <w:ind w:left="-1418" w:right="-1440"/>
      </w:pPr>
      <w:r>
        <w:rPr>
          <w:noProof/>
        </w:rPr>
        <w:drawing>
          <wp:anchor distT="0" distB="0" distL="114300" distR="114300" simplePos="0" relativeHeight="251702279" behindDoc="0" locked="0" layoutInCell="1" allowOverlap="1" wp14:anchorId="3DE1CD03" wp14:editId="51E85864">
            <wp:simplePos x="0" y="0"/>
            <wp:positionH relativeFrom="margin">
              <wp:align>center</wp:align>
            </wp:positionH>
            <wp:positionV relativeFrom="paragraph">
              <wp:posOffset>-601137</wp:posOffset>
            </wp:positionV>
            <wp:extent cx="4762500" cy="1473705"/>
            <wp:effectExtent l="0" t="0" r="0" b="0"/>
            <wp:wrapNone/>
            <wp:docPr id="1907470634" name="Picture 4" descr="A black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02186" name="Picture 4" descr="A black and green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0" cy="1473705"/>
                    </a:xfrm>
                    <a:prstGeom prst="rect">
                      <a:avLst/>
                    </a:prstGeom>
                  </pic:spPr>
                </pic:pic>
              </a:graphicData>
            </a:graphic>
            <wp14:sizeRelH relativeFrom="margin">
              <wp14:pctWidth>0</wp14:pctWidth>
            </wp14:sizeRelH>
            <wp14:sizeRelV relativeFrom="margin">
              <wp14:pctHeight>0</wp14:pctHeight>
            </wp14:sizeRelV>
          </wp:anchor>
        </w:drawing>
      </w:r>
      <w:r w:rsidR="0003394F">
        <w:t xml:space="preserve"> </w:t>
      </w:r>
    </w:p>
    <w:p w14:paraId="73847D98" w14:textId="52E51A2B" w:rsidR="007E7AA4" w:rsidRDefault="006523C5" w:rsidP="008658FD">
      <w:pPr>
        <w:jc w:val="center"/>
        <w:rPr>
          <w:rFonts w:ascii="Book Antiqua" w:hAnsi="Book Antiqua"/>
          <w:b/>
          <w:color w:val="C00000"/>
          <w:sz w:val="36"/>
        </w:rPr>
        <w:sectPr w:rsidR="007E7AA4" w:rsidSect="00254092">
          <w:footerReference w:type="default" r:id="rId12"/>
          <w:pgSz w:w="11906" w:h="16838"/>
          <w:pgMar w:top="1247" w:right="1247" w:bottom="1247" w:left="1247" w:header="709" w:footer="709" w:gutter="0"/>
          <w:cols w:space="708"/>
          <w:docGrid w:linePitch="360"/>
        </w:sectPr>
      </w:pPr>
      <w:r w:rsidRPr="00DD3A55">
        <w:rPr>
          <w:rFonts w:ascii="Book Antiqua" w:hAnsi="Book Antiqua"/>
          <w:b/>
          <w:noProof/>
          <w:color w:val="136F15"/>
          <w:sz w:val="36"/>
        </w:rPr>
        <w:drawing>
          <wp:anchor distT="0" distB="0" distL="114300" distR="114300" simplePos="0" relativeHeight="251703303" behindDoc="0" locked="0" layoutInCell="1" allowOverlap="1" wp14:anchorId="3E6A91E4" wp14:editId="608482B9">
            <wp:simplePos x="0" y="0"/>
            <wp:positionH relativeFrom="margin">
              <wp:align>center</wp:align>
            </wp:positionH>
            <wp:positionV relativeFrom="paragraph">
              <wp:posOffset>8495217</wp:posOffset>
            </wp:positionV>
            <wp:extent cx="2856366" cy="820264"/>
            <wp:effectExtent l="0" t="0" r="1270" b="0"/>
            <wp:wrapNone/>
            <wp:docPr id="2043596047"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96047" name="Picture 1" descr="A close-up of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6366" cy="820264"/>
                    </a:xfrm>
                    <a:prstGeom prst="rect">
                      <a:avLst/>
                    </a:prstGeom>
                  </pic:spPr>
                </pic:pic>
              </a:graphicData>
            </a:graphic>
            <wp14:sizeRelH relativeFrom="margin">
              <wp14:pctWidth>0</wp14:pctWidth>
            </wp14:sizeRelH>
            <wp14:sizeRelV relativeFrom="margin">
              <wp14:pctHeight>0</wp14:pctHeight>
            </wp14:sizeRelV>
          </wp:anchor>
        </w:drawing>
      </w:r>
      <w:r w:rsidR="00DD3A55" w:rsidRPr="00DD3A55">
        <w:rPr>
          <w:rFonts w:ascii="Book Antiqua" w:hAnsi="Book Antiqua"/>
          <w:b/>
          <w:noProof/>
          <w:color w:val="C00000"/>
          <w:sz w:val="36"/>
        </w:rPr>
        <w:drawing>
          <wp:inline distT="0" distB="0" distL="0" distR="0" wp14:anchorId="56017996" wp14:editId="0E0C0C93">
            <wp:extent cx="5731510" cy="1645920"/>
            <wp:effectExtent l="0" t="0" r="2540" b="0"/>
            <wp:docPr id="1245155361"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55361" name="Picture 1" descr="A close-up of a white background&#10;&#10;Description automatically generated"/>
                    <pic:cNvPicPr/>
                  </pic:nvPicPr>
                  <pic:blipFill>
                    <a:blip r:embed="rId14"/>
                    <a:stretch>
                      <a:fillRect/>
                    </a:stretch>
                  </pic:blipFill>
                  <pic:spPr>
                    <a:xfrm>
                      <a:off x="0" y="0"/>
                      <a:ext cx="5731510" cy="1645920"/>
                    </a:xfrm>
                    <a:prstGeom prst="rect">
                      <a:avLst/>
                    </a:prstGeom>
                  </pic:spPr>
                </pic:pic>
              </a:graphicData>
            </a:graphic>
          </wp:inline>
        </w:drawing>
      </w:r>
      <w:r w:rsidR="00F93B59" w:rsidRPr="00F26114">
        <w:rPr>
          <w:noProof/>
          <w:lang w:eastAsia="en-GB"/>
        </w:rPr>
        <mc:AlternateContent>
          <mc:Choice Requires="wps">
            <w:drawing>
              <wp:anchor distT="0" distB="0" distL="114300" distR="114300" simplePos="0" relativeHeight="251658240" behindDoc="0" locked="0" layoutInCell="1" allowOverlap="1" wp14:anchorId="12D54F63" wp14:editId="4AF8C701">
                <wp:simplePos x="0" y="0"/>
                <wp:positionH relativeFrom="margin">
                  <wp:posOffset>-429045</wp:posOffset>
                </wp:positionH>
                <wp:positionV relativeFrom="paragraph">
                  <wp:posOffset>6538823</wp:posOffset>
                </wp:positionV>
                <wp:extent cx="6672580" cy="19856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1985645"/>
                        </a:xfrm>
                        <a:prstGeom prst="rect">
                          <a:avLst/>
                        </a:prstGeom>
                        <a:noFill/>
                        <a:ln w="9525">
                          <a:noFill/>
                          <a:miter lim="800000"/>
                          <a:headEnd/>
                          <a:tailEnd/>
                        </a:ln>
                      </wps:spPr>
                      <wps:txbx>
                        <w:txbxContent>
                          <w:p w14:paraId="4979911F" w14:textId="0D86442A" w:rsidR="00682056" w:rsidRPr="00254092" w:rsidRDefault="00682056" w:rsidP="00682056">
                            <w:pPr>
                              <w:jc w:val="center"/>
                              <w:rPr>
                                <w:rFonts w:ascii="Book Antiqua" w:hAnsi="Book Antiqua"/>
                                <w:color w:val="FFFFFF" w:themeColor="background1"/>
                                <w:sz w:val="36"/>
                                <w:szCs w:val="36"/>
                              </w:rPr>
                            </w:pPr>
                            <w:r w:rsidRPr="00254092">
                              <w:rPr>
                                <w:rFonts w:ascii="Book Antiqua" w:hAnsi="Book Antiqua"/>
                                <w:color w:val="FFFFFF" w:themeColor="background1"/>
                                <w:sz w:val="36"/>
                                <w:szCs w:val="36"/>
                              </w:rPr>
                              <w:t xml:space="preserve">Appointment of </w:t>
                            </w:r>
                          </w:p>
                          <w:p w14:paraId="3E66AE2A" w14:textId="14DE101E" w:rsidR="00AC4564" w:rsidRPr="00F93B59" w:rsidRDefault="007759AC" w:rsidP="00F93B59">
                            <w:pPr>
                              <w:jc w:val="center"/>
                              <w:rPr>
                                <w:rFonts w:ascii="Book Antiqua" w:hAnsi="Book Antiqua"/>
                                <w:b/>
                                <w:color w:val="FFFFFF" w:themeColor="background1"/>
                                <w:sz w:val="54"/>
                                <w:szCs w:val="54"/>
                              </w:rPr>
                            </w:pPr>
                            <w:r>
                              <w:rPr>
                                <w:rFonts w:ascii="Book Antiqua" w:hAnsi="Book Antiqua"/>
                                <w:b/>
                                <w:color w:val="FFFFFF" w:themeColor="background1"/>
                                <w:sz w:val="54"/>
                                <w:szCs w:val="54"/>
                              </w:rPr>
                              <w:t>Director of Learning &amp; Teaching</w:t>
                            </w:r>
                            <w:r w:rsidR="00682056" w:rsidRPr="00F93B59">
                              <w:rPr>
                                <w:rFonts w:ascii="Book Antiqua" w:hAnsi="Book Antiqua"/>
                                <w:b/>
                                <w:color w:val="FFFFFF" w:themeColor="background1"/>
                                <w:sz w:val="54"/>
                                <w:szCs w:val="54"/>
                              </w:rPr>
                              <w:t xml:space="preserve"> </w:t>
                            </w:r>
                          </w:p>
                          <w:p w14:paraId="281C1AC0" w14:textId="75B9A79C" w:rsidR="00682056" w:rsidRPr="00254092" w:rsidRDefault="00682056" w:rsidP="00682056">
                            <w:pPr>
                              <w:jc w:val="center"/>
                              <w:rPr>
                                <w:rFonts w:ascii="Book Antiqua" w:hAnsi="Book Antiqua"/>
                                <w:color w:val="FFFFFF" w:themeColor="background1"/>
                                <w:sz w:val="36"/>
                                <w:szCs w:val="36"/>
                              </w:rPr>
                            </w:pPr>
                            <w:r w:rsidRPr="00254092">
                              <w:rPr>
                                <w:rFonts w:ascii="Book Antiqua" w:hAnsi="Book Antiqua"/>
                                <w:color w:val="FFFFFF" w:themeColor="background1"/>
                                <w:sz w:val="36"/>
                                <w:szCs w:val="36"/>
                              </w:rPr>
                              <w:t>Closing date for applications</w:t>
                            </w:r>
                            <w:r w:rsidR="00254092" w:rsidRPr="00254092">
                              <w:rPr>
                                <w:rFonts w:ascii="Book Antiqua" w:hAnsi="Book Antiqua"/>
                                <w:color w:val="FFFFFF" w:themeColor="background1"/>
                                <w:sz w:val="36"/>
                                <w:szCs w:val="36"/>
                              </w:rPr>
                              <w:t xml:space="preserve">: </w:t>
                            </w:r>
                            <w:r w:rsidR="00773B73" w:rsidRPr="00254092">
                              <w:rPr>
                                <w:rFonts w:ascii="Book Antiqua" w:hAnsi="Book Antiqua"/>
                                <w:color w:val="FFFFFF" w:themeColor="background1"/>
                                <w:sz w:val="36"/>
                                <w:szCs w:val="36"/>
                              </w:rPr>
                              <w:t>Midday, Tuesday 14 January</w:t>
                            </w:r>
                            <w:r w:rsidR="00254092" w:rsidRPr="00254092">
                              <w:rPr>
                                <w:rFonts w:ascii="Book Antiqua" w:hAnsi="Book Antiqua"/>
                                <w:color w:val="FFFFFF" w:themeColor="background1"/>
                                <w:sz w:val="36"/>
                                <w:szCs w:val="36"/>
                              </w:rPr>
                              <w:t xml:space="preserve"> 2025</w:t>
                            </w:r>
                            <w:r w:rsidR="00773B73" w:rsidRPr="00254092">
                              <w:rPr>
                                <w:rFonts w:ascii="Book Antiqua" w:hAnsi="Book Antiqua"/>
                                <w:color w:val="FFFFFF" w:themeColor="background1"/>
                                <w:sz w:val="36"/>
                                <w:szCs w:val="36"/>
                              </w:rPr>
                              <w:t xml:space="preserve"> </w:t>
                            </w:r>
                          </w:p>
                          <w:p w14:paraId="4167CBA7" w14:textId="633CC8AB" w:rsidR="00905C76" w:rsidRPr="00254092" w:rsidRDefault="00682056" w:rsidP="00F93B59">
                            <w:pPr>
                              <w:jc w:val="center"/>
                              <w:rPr>
                                <w:rFonts w:ascii="Book Antiqua" w:hAnsi="Book Antiqua"/>
                                <w:color w:val="FFFFFF" w:themeColor="background1"/>
                                <w:sz w:val="36"/>
                                <w:szCs w:val="36"/>
                              </w:rPr>
                            </w:pPr>
                            <w:r w:rsidRPr="00254092">
                              <w:rPr>
                                <w:rFonts w:ascii="Book Antiqua" w:hAnsi="Book Antiqua"/>
                                <w:color w:val="FFFFFF" w:themeColor="background1"/>
                                <w:sz w:val="36"/>
                                <w:szCs w:val="36"/>
                              </w:rPr>
                              <w:t xml:space="preserve">Start date:  </w:t>
                            </w:r>
                            <w:r w:rsidR="0003394F" w:rsidRPr="00254092">
                              <w:rPr>
                                <w:rFonts w:ascii="Book Antiqua" w:hAnsi="Book Antiqua"/>
                                <w:color w:val="FFFFFF" w:themeColor="background1"/>
                                <w:sz w:val="36"/>
                                <w:szCs w:val="36"/>
                              </w:rPr>
                              <w:t xml:space="preserve">From </w:t>
                            </w:r>
                            <w:r w:rsidR="00D51F83" w:rsidRPr="00254092">
                              <w:rPr>
                                <w:rFonts w:ascii="Book Antiqua" w:hAnsi="Book Antiqua"/>
                                <w:color w:val="FFFFFF" w:themeColor="background1"/>
                                <w:sz w:val="36"/>
                                <w:szCs w:val="36"/>
                              </w:rPr>
                              <w:t>1 May 2025 or sooner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54F63" id="_x0000_t202" coordsize="21600,21600" o:spt="202" path="m,l,21600r21600,l21600,xe">
                <v:stroke joinstyle="miter"/>
                <v:path gradientshapeok="t" o:connecttype="rect"/>
              </v:shapetype>
              <v:shape id="Text Box 2" o:spid="_x0000_s1026" type="#_x0000_t202" style="position:absolute;left:0;text-align:left;margin-left:-33.8pt;margin-top:514.85pt;width:525.4pt;height:15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" filled="f" stroked="f">
                <v:textbox>
                  <w:txbxContent>
                    <w:p w14:paraId="4979911F" w14:textId="0D86442A" w:rsidR="00682056" w:rsidRPr="00254092" w:rsidRDefault="00682056" w:rsidP="00682056">
                      <w:pPr>
                        <w:jc w:val="center"/>
                        <w:rPr>
                          <w:rFonts w:ascii="Book Antiqua" w:hAnsi="Book Antiqua"/>
                          <w:color w:val="FFFFFF" w:themeColor="background1"/>
                          <w:sz w:val="36"/>
                          <w:szCs w:val="36"/>
                        </w:rPr>
                      </w:pPr>
                      <w:r w:rsidRPr="00254092">
                        <w:rPr>
                          <w:rFonts w:ascii="Book Antiqua" w:hAnsi="Book Antiqua"/>
                          <w:color w:val="FFFFFF" w:themeColor="background1"/>
                          <w:sz w:val="36"/>
                          <w:szCs w:val="36"/>
                        </w:rPr>
                        <w:t xml:space="preserve">Appointment of </w:t>
                      </w:r>
                    </w:p>
                    <w:p w14:paraId="3E66AE2A" w14:textId="14DE101E" w:rsidR="00AC4564" w:rsidRPr="00F93B59" w:rsidRDefault="007759AC" w:rsidP="00F93B59">
                      <w:pPr>
                        <w:jc w:val="center"/>
                        <w:rPr>
                          <w:rFonts w:ascii="Book Antiqua" w:hAnsi="Book Antiqua"/>
                          <w:b/>
                          <w:color w:val="FFFFFF" w:themeColor="background1"/>
                          <w:sz w:val="54"/>
                          <w:szCs w:val="54"/>
                        </w:rPr>
                      </w:pPr>
                      <w:r>
                        <w:rPr>
                          <w:rFonts w:ascii="Book Antiqua" w:hAnsi="Book Antiqua"/>
                          <w:b/>
                          <w:color w:val="FFFFFF" w:themeColor="background1"/>
                          <w:sz w:val="54"/>
                          <w:szCs w:val="54"/>
                        </w:rPr>
                        <w:t>Director of Learning &amp; Teaching</w:t>
                      </w:r>
                      <w:r w:rsidR="00682056" w:rsidRPr="00F93B59">
                        <w:rPr>
                          <w:rFonts w:ascii="Book Antiqua" w:hAnsi="Book Antiqua"/>
                          <w:b/>
                          <w:color w:val="FFFFFF" w:themeColor="background1"/>
                          <w:sz w:val="54"/>
                          <w:szCs w:val="54"/>
                        </w:rPr>
                        <w:t xml:space="preserve"> </w:t>
                      </w:r>
                    </w:p>
                    <w:p w14:paraId="281C1AC0" w14:textId="75B9A79C" w:rsidR="00682056" w:rsidRPr="00254092" w:rsidRDefault="00682056" w:rsidP="00682056">
                      <w:pPr>
                        <w:jc w:val="center"/>
                        <w:rPr>
                          <w:rFonts w:ascii="Book Antiqua" w:hAnsi="Book Antiqua"/>
                          <w:color w:val="FFFFFF" w:themeColor="background1"/>
                          <w:sz w:val="36"/>
                          <w:szCs w:val="36"/>
                        </w:rPr>
                      </w:pPr>
                      <w:r w:rsidRPr="00254092">
                        <w:rPr>
                          <w:rFonts w:ascii="Book Antiqua" w:hAnsi="Book Antiqua"/>
                          <w:color w:val="FFFFFF" w:themeColor="background1"/>
                          <w:sz w:val="36"/>
                          <w:szCs w:val="36"/>
                        </w:rPr>
                        <w:t>Closing date for applications</w:t>
                      </w:r>
                      <w:r w:rsidR="00254092" w:rsidRPr="00254092">
                        <w:rPr>
                          <w:rFonts w:ascii="Book Antiqua" w:hAnsi="Book Antiqua"/>
                          <w:color w:val="FFFFFF" w:themeColor="background1"/>
                          <w:sz w:val="36"/>
                          <w:szCs w:val="36"/>
                        </w:rPr>
                        <w:t xml:space="preserve">: </w:t>
                      </w:r>
                      <w:r w:rsidR="00773B73" w:rsidRPr="00254092">
                        <w:rPr>
                          <w:rFonts w:ascii="Book Antiqua" w:hAnsi="Book Antiqua"/>
                          <w:color w:val="FFFFFF" w:themeColor="background1"/>
                          <w:sz w:val="36"/>
                          <w:szCs w:val="36"/>
                        </w:rPr>
                        <w:t>Midday, Tuesday 14 January</w:t>
                      </w:r>
                      <w:r w:rsidR="00254092" w:rsidRPr="00254092">
                        <w:rPr>
                          <w:rFonts w:ascii="Book Antiqua" w:hAnsi="Book Antiqua"/>
                          <w:color w:val="FFFFFF" w:themeColor="background1"/>
                          <w:sz w:val="36"/>
                          <w:szCs w:val="36"/>
                        </w:rPr>
                        <w:t xml:space="preserve"> 2025</w:t>
                      </w:r>
                      <w:r w:rsidR="00773B73" w:rsidRPr="00254092">
                        <w:rPr>
                          <w:rFonts w:ascii="Book Antiqua" w:hAnsi="Book Antiqua"/>
                          <w:color w:val="FFFFFF" w:themeColor="background1"/>
                          <w:sz w:val="36"/>
                          <w:szCs w:val="36"/>
                        </w:rPr>
                        <w:t xml:space="preserve"> </w:t>
                      </w:r>
                    </w:p>
                    <w:p w14:paraId="4167CBA7" w14:textId="633CC8AB" w:rsidR="00905C76" w:rsidRPr="00254092" w:rsidRDefault="00682056" w:rsidP="00F93B59">
                      <w:pPr>
                        <w:jc w:val="center"/>
                        <w:rPr>
                          <w:rFonts w:ascii="Book Antiqua" w:hAnsi="Book Antiqua"/>
                          <w:color w:val="FFFFFF" w:themeColor="background1"/>
                          <w:sz w:val="36"/>
                          <w:szCs w:val="36"/>
                        </w:rPr>
                      </w:pPr>
                      <w:r w:rsidRPr="00254092">
                        <w:rPr>
                          <w:rFonts w:ascii="Book Antiqua" w:hAnsi="Book Antiqua"/>
                          <w:color w:val="FFFFFF" w:themeColor="background1"/>
                          <w:sz w:val="36"/>
                          <w:szCs w:val="36"/>
                        </w:rPr>
                        <w:t xml:space="preserve">Start date:  </w:t>
                      </w:r>
                      <w:r w:rsidR="0003394F" w:rsidRPr="00254092">
                        <w:rPr>
                          <w:rFonts w:ascii="Book Antiqua" w:hAnsi="Book Antiqua"/>
                          <w:color w:val="FFFFFF" w:themeColor="background1"/>
                          <w:sz w:val="36"/>
                          <w:szCs w:val="36"/>
                        </w:rPr>
                        <w:t xml:space="preserve">From </w:t>
                      </w:r>
                      <w:r w:rsidR="00D51F83" w:rsidRPr="00254092">
                        <w:rPr>
                          <w:rFonts w:ascii="Book Antiqua" w:hAnsi="Book Antiqua"/>
                          <w:color w:val="FFFFFF" w:themeColor="background1"/>
                          <w:sz w:val="36"/>
                          <w:szCs w:val="36"/>
                        </w:rPr>
                        <w:t>1 May 2025 or sooner</w:t>
                      </w:r>
                    </w:p>
                  </w:txbxContent>
                </v:textbox>
                <w10:wrap anchorx="margin"/>
              </v:shape>
            </w:pict>
          </mc:Fallback>
        </mc:AlternateContent>
      </w:r>
      <w:r w:rsidR="00F93B59">
        <w:rPr>
          <w:noProof/>
        </w:rPr>
        <w:drawing>
          <wp:anchor distT="0" distB="0" distL="114300" distR="114300" simplePos="0" relativeHeight="251656190" behindDoc="0" locked="0" layoutInCell="1" allowOverlap="1" wp14:anchorId="2DAC470F" wp14:editId="558FA5D0">
            <wp:simplePos x="0" y="0"/>
            <wp:positionH relativeFrom="page">
              <wp:posOffset>13335</wp:posOffset>
            </wp:positionH>
            <wp:positionV relativeFrom="margin">
              <wp:posOffset>1177129</wp:posOffset>
            </wp:positionV>
            <wp:extent cx="8331835" cy="5560060"/>
            <wp:effectExtent l="0" t="0" r="0" b="2540"/>
            <wp:wrapSquare wrapText="bothSides"/>
            <wp:docPr id="1550582356" name="Picture 9" descr="A teacher and students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65297" name="Picture 9" descr="A teacher and students in a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31835" cy="5560060"/>
                    </a:xfrm>
                    <a:prstGeom prst="rect">
                      <a:avLst/>
                    </a:prstGeom>
                  </pic:spPr>
                </pic:pic>
              </a:graphicData>
            </a:graphic>
            <wp14:sizeRelH relativeFrom="margin">
              <wp14:pctWidth>0</wp14:pctWidth>
            </wp14:sizeRelH>
            <wp14:sizeRelV relativeFrom="margin">
              <wp14:pctHeight>0</wp14:pctHeight>
            </wp14:sizeRelV>
          </wp:anchor>
        </w:drawing>
      </w:r>
      <w:r w:rsidR="00F93B59">
        <w:rPr>
          <w:noProof/>
          <w:lang w:eastAsia="en-GB"/>
        </w:rPr>
        <mc:AlternateContent>
          <mc:Choice Requires="wps">
            <w:drawing>
              <wp:anchor distT="0" distB="0" distL="114300" distR="114300" simplePos="0" relativeHeight="251657215" behindDoc="0" locked="0" layoutInCell="1" allowOverlap="1" wp14:anchorId="7BA84D9E" wp14:editId="2F34843A">
                <wp:simplePos x="0" y="0"/>
                <wp:positionH relativeFrom="page">
                  <wp:posOffset>-648269</wp:posOffset>
                </wp:positionH>
                <wp:positionV relativeFrom="paragraph">
                  <wp:posOffset>6176786</wp:posOffset>
                </wp:positionV>
                <wp:extent cx="8665845" cy="3492083"/>
                <wp:effectExtent l="0" t="0" r="20955" b="13335"/>
                <wp:wrapNone/>
                <wp:docPr id="377454045" name="Rectangle 3"/>
                <wp:cNvGraphicFramePr/>
                <a:graphic xmlns:a="http://schemas.openxmlformats.org/drawingml/2006/main">
                  <a:graphicData uri="http://schemas.microsoft.com/office/word/2010/wordprocessingShape">
                    <wps:wsp>
                      <wps:cNvSpPr/>
                      <wps:spPr>
                        <a:xfrm>
                          <a:off x="0" y="0"/>
                          <a:ext cx="8665845" cy="3492083"/>
                        </a:xfrm>
                        <a:prstGeom prst="rect">
                          <a:avLst/>
                        </a:prstGeom>
                        <a:solidFill>
                          <a:srgbClr val="136F15"/>
                        </a:solidFill>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7DF96B6" id="Rectangle 3" o:spid="_x0000_s1026" style="position:absolute;margin-left:-51.05pt;margin-top:486.35pt;width:682.35pt;height:274.9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" fillcolor="#136f15" strokecolor="#091723 [484]" strokeweight="1pt">
                <w10:wrap anchorx="page"/>
              </v:rect>
            </w:pict>
          </mc:Fallback>
        </mc:AlternateContent>
      </w:r>
      <w:r w:rsidR="00847AA5">
        <w:rPr>
          <w:rFonts w:ascii="Book Antiqua" w:hAnsi="Book Antiqua"/>
          <w:b/>
          <w:noProof/>
          <w:color w:val="C00000"/>
          <w:sz w:val="36"/>
        </w:rPr>
        <mc:AlternateContent>
          <mc:Choice Requires="wps">
            <w:drawing>
              <wp:anchor distT="0" distB="0" distL="114300" distR="114300" simplePos="0" relativeHeight="251694087" behindDoc="0" locked="0" layoutInCell="1" allowOverlap="1" wp14:anchorId="73D01951" wp14:editId="0C312A17">
                <wp:simplePos x="0" y="0"/>
                <wp:positionH relativeFrom="column">
                  <wp:posOffset>-481012</wp:posOffset>
                </wp:positionH>
                <wp:positionV relativeFrom="paragraph">
                  <wp:posOffset>6100445</wp:posOffset>
                </wp:positionV>
                <wp:extent cx="6715125" cy="2533968"/>
                <wp:effectExtent l="0" t="0" r="0" b="0"/>
                <wp:wrapNone/>
                <wp:docPr id="1290213067" name="Rectangle 7"/>
                <wp:cNvGraphicFramePr/>
                <a:graphic xmlns:a="http://schemas.openxmlformats.org/drawingml/2006/main">
                  <a:graphicData uri="http://schemas.microsoft.com/office/word/2010/wordprocessingShape">
                    <wps:wsp>
                      <wps:cNvSpPr/>
                      <wps:spPr>
                        <a:xfrm>
                          <a:off x="0" y="0"/>
                          <a:ext cx="6715125" cy="2533968"/>
                        </a:xfrm>
                        <a:prstGeom prst="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4596513" id="Rectangle 7" o:spid="_x0000_s1026" style="position:absolute;margin-left:-37.85pt;margin-top:480.35pt;width:528.75pt;height:199.55pt;z-index:251694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" filled="f" stroked="f" strokeweight="3pt"/>
            </w:pict>
          </mc:Fallback>
        </mc:AlternateContent>
      </w:r>
    </w:p>
    <w:p w14:paraId="197F9E26" w14:textId="719C49DD" w:rsidR="00D51F83" w:rsidRDefault="003C0BD0" w:rsidP="00254092">
      <w:pPr>
        <w:spacing w:after="0" w:line="240" w:lineRule="auto"/>
        <w:rPr>
          <w:rFonts w:ascii="Book Antiqua" w:hAnsi="Book Antiqua"/>
          <w:b/>
          <w:color w:val="136F15"/>
          <w:sz w:val="36"/>
        </w:rPr>
      </w:pPr>
      <w:bookmarkStart w:id="0" w:name="_Hlk184829868"/>
      <w:r>
        <w:rPr>
          <w:rFonts w:ascii="Book Antiqua" w:hAnsi="Book Antiqua"/>
          <w:b/>
          <w:color w:val="136F15"/>
          <w:sz w:val="36"/>
        </w:rPr>
        <w:lastRenderedPageBreak/>
        <w:t xml:space="preserve">The </w:t>
      </w:r>
      <w:r w:rsidR="0003394F" w:rsidRPr="005C739E">
        <w:rPr>
          <w:rFonts w:ascii="Book Antiqua" w:hAnsi="Book Antiqua"/>
          <w:b/>
          <w:color w:val="136F15"/>
          <w:sz w:val="36"/>
        </w:rPr>
        <w:t>Ur</w:t>
      </w:r>
      <w:r w:rsidR="00AA2C09" w:rsidRPr="005C739E">
        <w:rPr>
          <w:rFonts w:ascii="Book Antiqua" w:hAnsi="Book Antiqua"/>
          <w:b/>
          <w:color w:val="136F15"/>
          <w:sz w:val="36"/>
        </w:rPr>
        <w:t>s</w:t>
      </w:r>
      <w:r w:rsidR="0003394F" w:rsidRPr="005C739E">
        <w:rPr>
          <w:rFonts w:ascii="Book Antiqua" w:hAnsi="Book Antiqua"/>
          <w:b/>
          <w:color w:val="136F15"/>
          <w:sz w:val="36"/>
        </w:rPr>
        <w:t>uline Preparatory School</w:t>
      </w:r>
      <w:r>
        <w:rPr>
          <w:rFonts w:ascii="Book Antiqua" w:hAnsi="Book Antiqua"/>
          <w:b/>
          <w:color w:val="136F15"/>
          <w:sz w:val="36"/>
        </w:rPr>
        <w:t xml:space="preserve"> </w:t>
      </w:r>
      <w:r w:rsidRPr="003C0BD0">
        <w:rPr>
          <w:rFonts w:ascii="Book Antiqua" w:hAnsi="Book Antiqua"/>
          <w:b/>
          <w:bCs/>
          <w:color w:val="136F15"/>
          <w:sz w:val="36"/>
        </w:rPr>
        <w:t>Ilford</w:t>
      </w:r>
    </w:p>
    <w:p w14:paraId="4456BC54" w14:textId="77777777" w:rsidR="00D51F83" w:rsidRDefault="00D51F83" w:rsidP="0027242B">
      <w:pPr>
        <w:spacing w:after="0" w:line="240" w:lineRule="auto"/>
        <w:ind w:right="-188"/>
        <w:rPr>
          <w:rFonts w:ascii="Book Antiqua" w:hAnsi="Book Antiqua"/>
          <w:b/>
          <w:color w:val="136F15"/>
          <w:sz w:val="36"/>
        </w:rPr>
      </w:pPr>
    </w:p>
    <w:p w14:paraId="56F32075" w14:textId="77777777" w:rsidR="00D51F83" w:rsidRDefault="00D51F83" w:rsidP="00D51F83">
      <w:pPr>
        <w:spacing w:after="0" w:line="240" w:lineRule="auto"/>
        <w:ind w:right="-188"/>
        <w:jc w:val="center"/>
        <w:rPr>
          <w:rFonts w:ascii="Book Antiqua" w:hAnsi="Book Antiqua"/>
          <w:bCs/>
          <w:color w:val="000000" w:themeColor="text1"/>
        </w:rPr>
      </w:pPr>
      <w:r w:rsidRPr="00D51F83">
        <w:rPr>
          <w:rFonts w:ascii="Book Antiqua" w:hAnsi="Book Antiqua"/>
          <w:bCs/>
          <w:color w:val="000000" w:themeColor="text1"/>
        </w:rPr>
        <w:t>To live and learn in harmony,</w:t>
      </w:r>
      <w:r w:rsidRPr="00D51F83">
        <w:rPr>
          <w:rFonts w:ascii="Book Antiqua" w:hAnsi="Book Antiqua"/>
          <w:bCs/>
          <w:color w:val="000000" w:themeColor="text1"/>
        </w:rPr>
        <w:br/>
        <w:t>caring for each other;</w:t>
      </w:r>
      <w:r w:rsidRPr="00D51F83">
        <w:rPr>
          <w:rFonts w:ascii="Book Antiqua" w:hAnsi="Book Antiqua"/>
          <w:bCs/>
          <w:color w:val="000000" w:themeColor="text1"/>
        </w:rPr>
        <w:br/>
        <w:t>Treating everybody as a sister and a brother;</w:t>
      </w:r>
      <w:r w:rsidRPr="00D51F83">
        <w:rPr>
          <w:rFonts w:ascii="Book Antiqua" w:hAnsi="Book Antiqua"/>
          <w:bCs/>
          <w:color w:val="000000" w:themeColor="text1"/>
        </w:rPr>
        <w:br/>
        <w:t>Reflecting Christ’s actions and His message too,</w:t>
      </w:r>
      <w:r w:rsidRPr="00D51F83">
        <w:rPr>
          <w:rFonts w:ascii="Book Antiqua" w:hAnsi="Book Antiqua"/>
          <w:bCs/>
          <w:color w:val="000000" w:themeColor="text1"/>
        </w:rPr>
        <w:br/>
        <w:t>By striving for excellence in all that we do.</w:t>
      </w:r>
    </w:p>
    <w:p w14:paraId="67403776" w14:textId="22B2AEC8" w:rsidR="0003394F" w:rsidRPr="00AA2C09" w:rsidRDefault="00AA2C09" w:rsidP="0027242B">
      <w:pPr>
        <w:spacing w:after="0" w:line="240" w:lineRule="auto"/>
        <w:ind w:right="-188"/>
        <w:rPr>
          <w:rFonts w:ascii="Book Antiqua" w:hAnsi="Book Antiqua"/>
          <w:b/>
          <w:color w:val="00B050"/>
        </w:rPr>
      </w:pPr>
      <w:r>
        <w:rPr>
          <w:rFonts w:ascii="Book Antiqua" w:hAnsi="Book Antiqua"/>
          <w:b/>
          <w:color w:val="00B050"/>
          <w:sz w:val="36"/>
        </w:rPr>
        <w:br/>
      </w:r>
    </w:p>
    <w:p w14:paraId="2A09EF25" w14:textId="0E64E510" w:rsidR="00AA2C09" w:rsidRDefault="00AA2C09" w:rsidP="00C41049">
      <w:pPr>
        <w:spacing w:after="0" w:line="240" w:lineRule="auto"/>
        <w:ind w:right="-188"/>
        <w:jc w:val="both"/>
        <w:rPr>
          <w:rFonts w:ascii="Book Antiqua" w:hAnsi="Book Antiqua"/>
          <w:bCs/>
        </w:rPr>
      </w:pPr>
      <w:r w:rsidRPr="00AA2C09">
        <w:rPr>
          <w:rFonts w:ascii="Book Antiqua" w:hAnsi="Book Antiqua"/>
          <w:bCs/>
        </w:rPr>
        <w:t>The Ursuline Preparatory School</w:t>
      </w:r>
      <w:r w:rsidR="003C0BD0">
        <w:rPr>
          <w:rFonts w:ascii="Book Antiqua" w:hAnsi="Book Antiqua"/>
          <w:bCs/>
        </w:rPr>
        <w:t xml:space="preserve"> </w:t>
      </w:r>
      <w:bookmarkStart w:id="1" w:name="_Hlk184903682"/>
      <w:r w:rsidR="003C0BD0">
        <w:rPr>
          <w:rFonts w:ascii="Book Antiqua" w:hAnsi="Book Antiqua"/>
          <w:bCs/>
        </w:rPr>
        <w:t>Ilford</w:t>
      </w:r>
      <w:bookmarkEnd w:id="1"/>
      <w:r w:rsidRPr="00AA2C09">
        <w:rPr>
          <w:rFonts w:ascii="Book Antiqua" w:hAnsi="Book Antiqua"/>
          <w:bCs/>
        </w:rPr>
        <w:t xml:space="preserve"> is a Catholic independent day school, offering a nurturing environment for children aged three to eleven. The </w:t>
      </w:r>
      <w:r>
        <w:rPr>
          <w:rFonts w:ascii="Book Antiqua" w:hAnsi="Book Antiqua"/>
          <w:bCs/>
        </w:rPr>
        <w:t>S</w:t>
      </w:r>
      <w:r w:rsidRPr="00AA2C09">
        <w:rPr>
          <w:rFonts w:ascii="Book Antiqua" w:hAnsi="Book Antiqua"/>
          <w:bCs/>
        </w:rPr>
        <w:t>chool provides an outstanding Early Years Foundation Stage for pupils aged three to five, followed by Key Stage 1 for those aged five to seven, and Key Stage 2 for pupils aged seven to eleven.</w:t>
      </w:r>
    </w:p>
    <w:p w14:paraId="1582C168" w14:textId="77777777" w:rsidR="00AA2C09" w:rsidRPr="00AA2C09" w:rsidRDefault="00AA2C09" w:rsidP="00C41049">
      <w:pPr>
        <w:spacing w:after="0" w:line="240" w:lineRule="auto"/>
        <w:ind w:right="-188"/>
        <w:jc w:val="both"/>
        <w:rPr>
          <w:rFonts w:ascii="Book Antiqua" w:hAnsi="Book Antiqua"/>
          <w:bCs/>
        </w:rPr>
      </w:pPr>
    </w:p>
    <w:p w14:paraId="79C1A2EF" w14:textId="442F8D02" w:rsidR="00AA2C09" w:rsidRDefault="00AA2C09" w:rsidP="00C41049">
      <w:pPr>
        <w:spacing w:after="0" w:line="240" w:lineRule="auto"/>
        <w:ind w:right="-188"/>
        <w:jc w:val="both"/>
        <w:rPr>
          <w:rFonts w:ascii="Book Antiqua" w:hAnsi="Book Antiqua"/>
          <w:bCs/>
        </w:rPr>
      </w:pPr>
      <w:r w:rsidRPr="00AA2C09">
        <w:rPr>
          <w:rFonts w:ascii="Book Antiqua" w:hAnsi="Book Antiqua"/>
          <w:bCs/>
        </w:rPr>
        <w:t xml:space="preserve">The Ursuline Preparatory School </w:t>
      </w:r>
      <w:r w:rsidR="003C0BD0">
        <w:rPr>
          <w:rFonts w:ascii="Book Antiqua" w:hAnsi="Book Antiqua"/>
          <w:bCs/>
        </w:rPr>
        <w:t xml:space="preserve">Ilford </w:t>
      </w:r>
      <w:r>
        <w:rPr>
          <w:rFonts w:ascii="Book Antiqua" w:hAnsi="Book Antiqua"/>
          <w:bCs/>
        </w:rPr>
        <w:t xml:space="preserve">is </w:t>
      </w:r>
      <w:r w:rsidRPr="00AA2C09">
        <w:rPr>
          <w:rFonts w:ascii="Book Antiqua" w:hAnsi="Book Antiqua"/>
          <w:bCs/>
        </w:rPr>
        <w:t xml:space="preserve">dedicated to providing a holistic education that extends beyond academic success. </w:t>
      </w:r>
      <w:r>
        <w:rPr>
          <w:rFonts w:ascii="Book Antiqua" w:hAnsi="Book Antiqua"/>
          <w:bCs/>
        </w:rPr>
        <w:t>The School</w:t>
      </w:r>
      <w:r w:rsidRPr="00AA2C09">
        <w:rPr>
          <w:rFonts w:ascii="Book Antiqua" w:hAnsi="Book Antiqua"/>
          <w:bCs/>
        </w:rPr>
        <w:t xml:space="preserve"> equip</w:t>
      </w:r>
      <w:r>
        <w:rPr>
          <w:rFonts w:ascii="Book Antiqua" w:hAnsi="Book Antiqua"/>
          <w:bCs/>
        </w:rPr>
        <w:t>s</w:t>
      </w:r>
      <w:r w:rsidRPr="00AA2C09">
        <w:rPr>
          <w:rFonts w:ascii="Book Antiqua" w:hAnsi="Book Antiqua"/>
          <w:bCs/>
        </w:rPr>
        <w:t xml:space="preserve"> pupils with the skills and knowledge needed to unlock their full potential, ensuring </w:t>
      </w:r>
      <w:r>
        <w:rPr>
          <w:rFonts w:ascii="Book Antiqua" w:hAnsi="Book Antiqua"/>
          <w:bCs/>
        </w:rPr>
        <w:t xml:space="preserve">that </w:t>
      </w:r>
      <w:r w:rsidRPr="00AA2C09">
        <w:rPr>
          <w:rFonts w:ascii="Book Antiqua" w:hAnsi="Book Antiqua"/>
          <w:bCs/>
        </w:rPr>
        <w:t xml:space="preserve">every </w:t>
      </w:r>
      <w:r>
        <w:rPr>
          <w:rFonts w:ascii="Book Antiqua" w:hAnsi="Book Antiqua"/>
          <w:bCs/>
        </w:rPr>
        <w:t>pupil</w:t>
      </w:r>
      <w:r w:rsidRPr="00AA2C09">
        <w:rPr>
          <w:rFonts w:ascii="Book Antiqua" w:hAnsi="Book Antiqua"/>
          <w:bCs/>
        </w:rPr>
        <w:t xml:space="preserve"> thrives in both the classroom and the wider world.</w:t>
      </w:r>
    </w:p>
    <w:p w14:paraId="2421D7EF" w14:textId="77777777" w:rsidR="00AA2C09" w:rsidRDefault="00AA2C09" w:rsidP="00C41049">
      <w:pPr>
        <w:spacing w:after="0" w:line="240" w:lineRule="auto"/>
        <w:ind w:right="-188"/>
        <w:jc w:val="both"/>
        <w:rPr>
          <w:rFonts w:ascii="Book Antiqua" w:hAnsi="Book Antiqua"/>
          <w:bCs/>
        </w:rPr>
      </w:pPr>
    </w:p>
    <w:p w14:paraId="014D1EBB" w14:textId="061F043D" w:rsidR="0003394F" w:rsidRDefault="00AA2C09" w:rsidP="00C41049">
      <w:pPr>
        <w:spacing w:after="0" w:line="240" w:lineRule="auto"/>
        <w:ind w:right="-188"/>
        <w:jc w:val="both"/>
        <w:rPr>
          <w:rFonts w:ascii="Book Antiqua" w:hAnsi="Book Antiqua"/>
          <w:bCs/>
        </w:rPr>
      </w:pPr>
      <w:r w:rsidRPr="00AA2C09">
        <w:rPr>
          <w:rFonts w:ascii="Book Antiqua" w:hAnsi="Book Antiqua"/>
          <w:bCs/>
        </w:rPr>
        <w:t xml:space="preserve">Rooted in the Ursuline tradition, </w:t>
      </w:r>
      <w:r w:rsidR="00254092">
        <w:rPr>
          <w:rFonts w:ascii="Book Antiqua" w:hAnsi="Book Antiqua"/>
          <w:bCs/>
        </w:rPr>
        <w:t>T</w:t>
      </w:r>
      <w:r w:rsidRPr="00AA2C09">
        <w:rPr>
          <w:rFonts w:ascii="Book Antiqua" w:hAnsi="Book Antiqua"/>
          <w:bCs/>
        </w:rPr>
        <w:t>he Ursuline Prep</w:t>
      </w:r>
      <w:r>
        <w:rPr>
          <w:rFonts w:ascii="Book Antiqua" w:hAnsi="Book Antiqua"/>
          <w:bCs/>
        </w:rPr>
        <w:t xml:space="preserve">aratory School </w:t>
      </w:r>
      <w:r w:rsidR="003C0BD0">
        <w:rPr>
          <w:rFonts w:ascii="Book Antiqua" w:hAnsi="Book Antiqua"/>
          <w:bCs/>
        </w:rPr>
        <w:t xml:space="preserve">Ilford </w:t>
      </w:r>
      <w:r w:rsidRPr="00AA2C09">
        <w:rPr>
          <w:rFonts w:ascii="Book Antiqua" w:hAnsi="Book Antiqua"/>
          <w:bCs/>
        </w:rPr>
        <w:t xml:space="preserve">is guided by the values embodied in the </w:t>
      </w:r>
      <w:proofErr w:type="spellStart"/>
      <w:r w:rsidRPr="00AA2C09">
        <w:rPr>
          <w:rFonts w:ascii="Book Antiqua" w:hAnsi="Book Antiqua"/>
          <w:bCs/>
        </w:rPr>
        <w:t>Serviam</w:t>
      </w:r>
      <w:proofErr w:type="spellEnd"/>
      <w:r w:rsidRPr="00AA2C09">
        <w:rPr>
          <w:rFonts w:ascii="Book Antiqua" w:hAnsi="Book Antiqua"/>
          <w:bCs/>
        </w:rPr>
        <w:t xml:space="preserve"> pledge</w:t>
      </w:r>
      <w:r>
        <w:rPr>
          <w:rFonts w:ascii="Book Antiqua" w:hAnsi="Book Antiqua"/>
          <w:bCs/>
        </w:rPr>
        <w:t>,</w:t>
      </w:r>
      <w:r w:rsidRPr="00AA2C09">
        <w:rPr>
          <w:rFonts w:ascii="Book Antiqua" w:hAnsi="Book Antiqua"/>
          <w:bCs/>
        </w:rPr>
        <w:t xml:space="preserve"> </w:t>
      </w:r>
      <w:r w:rsidR="00254092">
        <w:rPr>
          <w:rFonts w:ascii="Book Antiqua" w:hAnsi="Book Antiqua"/>
          <w:bCs/>
          <w:i/>
          <w:iCs/>
        </w:rPr>
        <w:t>“</w:t>
      </w:r>
      <w:r w:rsidRPr="00254092">
        <w:rPr>
          <w:rFonts w:ascii="Book Antiqua" w:hAnsi="Book Antiqua"/>
          <w:bCs/>
          <w:i/>
          <w:iCs/>
        </w:rPr>
        <w:t>I serve</w:t>
      </w:r>
      <w:r w:rsidR="00254092">
        <w:rPr>
          <w:rFonts w:ascii="Book Antiqua" w:hAnsi="Book Antiqua"/>
          <w:bCs/>
        </w:rPr>
        <w:t>”</w:t>
      </w:r>
      <w:r w:rsidRPr="00AA2C09">
        <w:rPr>
          <w:rFonts w:ascii="Book Antiqua" w:hAnsi="Book Antiqua"/>
          <w:bCs/>
        </w:rPr>
        <w:t>. Th</w:t>
      </w:r>
      <w:r>
        <w:rPr>
          <w:rFonts w:ascii="Book Antiqua" w:hAnsi="Book Antiqua"/>
          <w:bCs/>
        </w:rPr>
        <w:t>e</w:t>
      </w:r>
      <w:r w:rsidRPr="00AA2C09">
        <w:rPr>
          <w:rFonts w:ascii="Book Antiqua" w:hAnsi="Book Antiqua"/>
          <w:bCs/>
        </w:rPr>
        <w:t xml:space="preserve"> </w:t>
      </w:r>
      <w:proofErr w:type="spellStart"/>
      <w:r>
        <w:rPr>
          <w:rFonts w:ascii="Book Antiqua" w:hAnsi="Book Antiqua"/>
          <w:bCs/>
        </w:rPr>
        <w:t>Serviam</w:t>
      </w:r>
      <w:proofErr w:type="spellEnd"/>
      <w:r>
        <w:rPr>
          <w:rFonts w:ascii="Book Antiqua" w:hAnsi="Book Antiqua"/>
          <w:bCs/>
        </w:rPr>
        <w:t xml:space="preserve"> </w:t>
      </w:r>
      <w:r w:rsidRPr="00AA2C09">
        <w:rPr>
          <w:rFonts w:ascii="Book Antiqua" w:hAnsi="Book Antiqua"/>
          <w:bCs/>
        </w:rPr>
        <w:t xml:space="preserve">pledge reflects </w:t>
      </w:r>
      <w:r>
        <w:rPr>
          <w:rFonts w:ascii="Book Antiqua" w:hAnsi="Book Antiqua"/>
          <w:bCs/>
        </w:rPr>
        <w:t>the School’s</w:t>
      </w:r>
      <w:r w:rsidRPr="00AA2C09">
        <w:rPr>
          <w:rFonts w:ascii="Book Antiqua" w:hAnsi="Book Antiqua"/>
          <w:bCs/>
        </w:rPr>
        <w:t xml:space="preserve"> commitment to fostering responsible, </w:t>
      </w:r>
      <w:r>
        <w:rPr>
          <w:rFonts w:ascii="Book Antiqua" w:hAnsi="Book Antiqua"/>
          <w:bCs/>
        </w:rPr>
        <w:t xml:space="preserve">kind and </w:t>
      </w:r>
      <w:r w:rsidRPr="00AA2C09">
        <w:rPr>
          <w:rFonts w:ascii="Book Antiqua" w:hAnsi="Book Antiqua"/>
          <w:bCs/>
        </w:rPr>
        <w:t xml:space="preserve">compassionate </w:t>
      </w:r>
      <w:r>
        <w:rPr>
          <w:rFonts w:ascii="Book Antiqua" w:hAnsi="Book Antiqua"/>
          <w:bCs/>
        </w:rPr>
        <w:t>pupils</w:t>
      </w:r>
      <w:r w:rsidR="00254092">
        <w:rPr>
          <w:rFonts w:ascii="Book Antiqua" w:hAnsi="Book Antiqua"/>
          <w:bCs/>
        </w:rPr>
        <w:t>,</w:t>
      </w:r>
      <w:r w:rsidR="005C739E">
        <w:rPr>
          <w:rFonts w:ascii="Book Antiqua" w:hAnsi="Book Antiqua"/>
          <w:bCs/>
        </w:rPr>
        <w:t xml:space="preserve"> who </w:t>
      </w:r>
      <w:r w:rsidR="005C739E" w:rsidRPr="005C739E">
        <w:rPr>
          <w:rFonts w:ascii="Book Antiqua" w:hAnsi="Book Antiqua"/>
          <w:bCs/>
        </w:rPr>
        <w:t>live and learn in harmony,</w:t>
      </w:r>
      <w:r w:rsidR="005C739E">
        <w:rPr>
          <w:rFonts w:ascii="Book Antiqua" w:hAnsi="Book Antiqua"/>
          <w:bCs/>
        </w:rPr>
        <w:t xml:space="preserve"> </w:t>
      </w:r>
      <w:r w:rsidR="005C739E" w:rsidRPr="005C739E">
        <w:rPr>
          <w:rFonts w:ascii="Book Antiqua" w:hAnsi="Book Antiqua"/>
          <w:bCs/>
        </w:rPr>
        <w:t>caring for each other</w:t>
      </w:r>
      <w:r w:rsidRPr="00AA2C09">
        <w:rPr>
          <w:rFonts w:ascii="Book Antiqua" w:hAnsi="Book Antiqua"/>
          <w:bCs/>
        </w:rPr>
        <w:t>.</w:t>
      </w:r>
      <w:r>
        <w:rPr>
          <w:rFonts w:ascii="Book Antiqua" w:hAnsi="Book Antiqua"/>
          <w:bCs/>
        </w:rPr>
        <w:t xml:space="preserve"> </w:t>
      </w:r>
      <w:r w:rsidR="005C739E" w:rsidRPr="005C739E">
        <w:rPr>
          <w:rFonts w:ascii="Book Antiqua" w:hAnsi="Book Antiqua"/>
          <w:bCs/>
        </w:rPr>
        <w:t xml:space="preserve">The School welcomes all who support its </w:t>
      </w:r>
      <w:r w:rsidR="005C739E">
        <w:rPr>
          <w:rFonts w:ascii="Book Antiqua" w:hAnsi="Book Antiqua"/>
          <w:bCs/>
        </w:rPr>
        <w:t>values</w:t>
      </w:r>
      <w:r w:rsidR="005C739E" w:rsidRPr="005C739E">
        <w:rPr>
          <w:rFonts w:ascii="Book Antiqua" w:hAnsi="Book Antiqua"/>
          <w:bCs/>
        </w:rPr>
        <w:t>.</w:t>
      </w:r>
    </w:p>
    <w:p w14:paraId="6FB2E555" w14:textId="77777777" w:rsidR="00D51F83" w:rsidRDefault="00D51F83" w:rsidP="00C41049">
      <w:pPr>
        <w:spacing w:after="0" w:line="240" w:lineRule="auto"/>
        <w:ind w:right="-188"/>
        <w:jc w:val="both"/>
        <w:rPr>
          <w:rFonts w:ascii="Book Antiqua" w:hAnsi="Book Antiqua"/>
          <w:bCs/>
        </w:rPr>
      </w:pPr>
    </w:p>
    <w:p w14:paraId="652CC253" w14:textId="6EF241D1" w:rsidR="00D51F83" w:rsidRDefault="00254092" w:rsidP="00C41049">
      <w:pPr>
        <w:spacing w:after="0" w:line="240" w:lineRule="auto"/>
        <w:ind w:right="-188"/>
        <w:jc w:val="both"/>
        <w:rPr>
          <w:rFonts w:ascii="Book Antiqua" w:hAnsi="Book Antiqua"/>
          <w:bCs/>
        </w:rPr>
      </w:pPr>
      <w:r>
        <w:rPr>
          <w:rFonts w:ascii="Book Antiqua" w:hAnsi="Book Antiqua"/>
          <w:bCs/>
        </w:rPr>
        <w:t xml:space="preserve">As a Catholic independent school, </w:t>
      </w:r>
      <w:r w:rsidR="00D51F83">
        <w:rPr>
          <w:rFonts w:ascii="Book Antiqua" w:hAnsi="Book Antiqua"/>
          <w:bCs/>
        </w:rPr>
        <w:t xml:space="preserve">The Ursuline Preparatory School </w:t>
      </w:r>
      <w:r w:rsidR="003C0BD0">
        <w:rPr>
          <w:rFonts w:ascii="Book Antiqua" w:hAnsi="Book Antiqua"/>
          <w:bCs/>
        </w:rPr>
        <w:t xml:space="preserve">Ilford </w:t>
      </w:r>
      <w:r w:rsidR="00D51F83">
        <w:rPr>
          <w:rFonts w:ascii="Book Antiqua" w:hAnsi="Book Antiqua"/>
          <w:bCs/>
        </w:rPr>
        <w:t>works</w:t>
      </w:r>
      <w:r>
        <w:rPr>
          <w:rFonts w:ascii="Book Antiqua" w:hAnsi="Book Antiqua"/>
          <w:bCs/>
        </w:rPr>
        <w:t xml:space="preserve"> as a member of the </w:t>
      </w:r>
      <w:proofErr w:type="spellStart"/>
      <w:r>
        <w:rPr>
          <w:rFonts w:ascii="Book Antiqua" w:hAnsi="Book Antiqua"/>
          <w:bCs/>
        </w:rPr>
        <w:t>Resurrexit</w:t>
      </w:r>
      <w:proofErr w:type="spellEnd"/>
      <w:r>
        <w:rPr>
          <w:rFonts w:ascii="Book Antiqua" w:hAnsi="Book Antiqua"/>
          <w:bCs/>
        </w:rPr>
        <w:t xml:space="preserve"> Partnership,</w:t>
      </w:r>
      <w:r w:rsidR="00D51F83">
        <w:rPr>
          <w:rFonts w:ascii="Book Antiqua" w:hAnsi="Book Antiqua"/>
          <w:bCs/>
        </w:rPr>
        <w:t xml:space="preserve"> in close partnership with New Hall School, Chelmsford</w:t>
      </w:r>
      <w:r>
        <w:rPr>
          <w:rFonts w:ascii="Book Antiqua" w:hAnsi="Book Antiqua"/>
          <w:bCs/>
        </w:rPr>
        <w:t>.  New Hall is</w:t>
      </w:r>
      <w:r w:rsidR="00D51F83" w:rsidRPr="00D51F83">
        <w:rPr>
          <w:rFonts w:ascii="Book Antiqua" w:hAnsi="Book Antiqua"/>
          <w:bCs/>
        </w:rPr>
        <w:t xml:space="preserve"> a leading HMC boarding &amp; day school for girls &amp; boys aged 1-1</w:t>
      </w:r>
      <w:r w:rsidR="003C0BD0">
        <w:rPr>
          <w:rFonts w:ascii="Book Antiqua" w:hAnsi="Book Antiqua"/>
          <w:bCs/>
        </w:rPr>
        <w:t>9</w:t>
      </w:r>
      <w:r w:rsidR="00D51F83" w:rsidRPr="00D51F83">
        <w:rPr>
          <w:rFonts w:ascii="Book Antiqua" w:hAnsi="Book Antiqua"/>
          <w:bCs/>
        </w:rPr>
        <w:t xml:space="preserve">. Founded in 1642, New Hall is one of the oldest Catholic </w:t>
      </w:r>
      <w:r w:rsidR="00D51F83">
        <w:rPr>
          <w:rFonts w:ascii="Book Antiqua" w:hAnsi="Book Antiqua"/>
          <w:bCs/>
        </w:rPr>
        <w:t xml:space="preserve">independent </w:t>
      </w:r>
      <w:r w:rsidR="00D51F83" w:rsidRPr="00D51F83">
        <w:rPr>
          <w:rFonts w:ascii="Book Antiqua" w:hAnsi="Book Antiqua"/>
          <w:bCs/>
        </w:rPr>
        <w:t xml:space="preserve">schools and is the largest Catholic boarding &amp; day school in the UK. </w:t>
      </w:r>
    </w:p>
    <w:p w14:paraId="60769D6E" w14:textId="77777777" w:rsidR="00D51F83" w:rsidRDefault="00D51F83" w:rsidP="0027242B">
      <w:pPr>
        <w:spacing w:after="0" w:line="240" w:lineRule="auto"/>
        <w:ind w:right="-188"/>
        <w:rPr>
          <w:rFonts w:ascii="Book Antiqua" w:hAnsi="Book Antiqua"/>
          <w:bCs/>
        </w:rPr>
      </w:pPr>
    </w:p>
    <w:p w14:paraId="65D9820C" w14:textId="77777777" w:rsidR="00D51F83" w:rsidRDefault="00D51F83" w:rsidP="0027242B">
      <w:pPr>
        <w:spacing w:after="0" w:line="240" w:lineRule="auto"/>
        <w:ind w:right="-188"/>
        <w:rPr>
          <w:rFonts w:ascii="Book Antiqua" w:hAnsi="Book Antiqua"/>
          <w:bCs/>
        </w:rPr>
      </w:pPr>
    </w:p>
    <w:p w14:paraId="45C060EC" w14:textId="5E9F0D92" w:rsidR="00D51F83" w:rsidRDefault="00D51F83" w:rsidP="00D51F83">
      <w:pPr>
        <w:spacing w:after="0" w:line="240" w:lineRule="auto"/>
        <w:ind w:right="-188"/>
        <w:jc w:val="center"/>
        <w:rPr>
          <w:rFonts w:ascii="Book Antiqua" w:hAnsi="Book Antiqua"/>
          <w:bCs/>
        </w:rPr>
      </w:pPr>
    </w:p>
    <w:p w14:paraId="2F3B8E62" w14:textId="77777777" w:rsidR="00D51F83" w:rsidRDefault="00D51F83" w:rsidP="00D51F83">
      <w:pPr>
        <w:spacing w:after="0" w:line="240" w:lineRule="auto"/>
        <w:ind w:right="-188"/>
        <w:jc w:val="center"/>
        <w:rPr>
          <w:rFonts w:ascii="Book Antiqua" w:hAnsi="Book Antiqua"/>
          <w:bCs/>
        </w:rPr>
      </w:pPr>
    </w:p>
    <w:p w14:paraId="45A77600" w14:textId="77777777" w:rsidR="005C739E" w:rsidRDefault="005C739E" w:rsidP="0027242B">
      <w:pPr>
        <w:spacing w:after="0" w:line="240" w:lineRule="auto"/>
        <w:ind w:right="-188"/>
        <w:rPr>
          <w:rFonts w:ascii="Book Antiqua" w:hAnsi="Book Antiqua"/>
          <w:bCs/>
        </w:rPr>
      </w:pPr>
    </w:p>
    <w:p w14:paraId="037E1742" w14:textId="77777777" w:rsidR="00254092" w:rsidRDefault="00254092">
      <w:pPr>
        <w:rPr>
          <w:rFonts w:ascii="Book Antiqua" w:hAnsi="Book Antiqua"/>
          <w:b/>
          <w:color w:val="136F15"/>
          <w:sz w:val="36"/>
        </w:rPr>
      </w:pPr>
      <w:r>
        <w:rPr>
          <w:rFonts w:ascii="Book Antiqua" w:hAnsi="Book Antiqua"/>
          <w:b/>
          <w:color w:val="136F15"/>
          <w:sz w:val="36"/>
        </w:rPr>
        <w:br w:type="page"/>
      </w:r>
    </w:p>
    <w:p w14:paraId="5B1FB0DA" w14:textId="5ED3EED4" w:rsidR="00A8264D" w:rsidRPr="00D51F83" w:rsidRDefault="000A31FA" w:rsidP="00D51F83">
      <w:pPr>
        <w:spacing w:after="0" w:line="240" w:lineRule="auto"/>
        <w:ind w:right="-188"/>
        <w:rPr>
          <w:rFonts w:ascii="Book Antiqua" w:hAnsi="Book Antiqua"/>
          <w:bCs/>
          <w:color w:val="000000" w:themeColor="text1"/>
        </w:rPr>
      </w:pPr>
      <w:r w:rsidRPr="005C739E">
        <w:rPr>
          <w:rFonts w:ascii="Book Antiqua" w:hAnsi="Book Antiqua"/>
          <w:b/>
          <w:color w:val="136F15"/>
          <w:sz w:val="36"/>
        </w:rPr>
        <w:lastRenderedPageBreak/>
        <w:t>Job Description –</w:t>
      </w:r>
      <w:r w:rsidR="00170DAB" w:rsidRPr="005C739E">
        <w:rPr>
          <w:rFonts w:ascii="Book Antiqua" w:hAnsi="Book Antiqua"/>
          <w:b/>
          <w:color w:val="136F15"/>
          <w:sz w:val="36"/>
        </w:rPr>
        <w:t xml:space="preserve"> </w:t>
      </w:r>
      <w:r w:rsidR="003A42FA">
        <w:rPr>
          <w:rFonts w:ascii="Book Antiqua" w:hAnsi="Book Antiqua"/>
          <w:b/>
          <w:color w:val="136F15"/>
          <w:sz w:val="36"/>
        </w:rPr>
        <w:t>Director of Learning &amp; Teaching</w:t>
      </w:r>
    </w:p>
    <w:p w14:paraId="69D09327" w14:textId="77777777" w:rsidR="000A31FA" w:rsidRPr="003B13A4" w:rsidRDefault="000A31FA" w:rsidP="00FC5C69">
      <w:pPr>
        <w:spacing w:after="0" w:line="240" w:lineRule="auto"/>
        <w:jc w:val="both"/>
        <w:rPr>
          <w:rFonts w:ascii="Book Antiqua" w:eastAsia="Times New Roman" w:hAnsi="Book Antiqua" w:cs="Arial"/>
          <w:b/>
          <w:bCs/>
          <w:szCs w:val="20"/>
        </w:rPr>
      </w:pPr>
    </w:p>
    <w:p w14:paraId="01AA37F5" w14:textId="1F3C122C" w:rsidR="00890593" w:rsidRDefault="00FC5C69" w:rsidP="0065646D">
      <w:pPr>
        <w:spacing w:after="0" w:line="240" w:lineRule="auto"/>
        <w:jc w:val="both"/>
        <w:rPr>
          <w:rStyle w:val="eop"/>
          <w:rFonts w:ascii="Book Antiqua" w:hAnsi="Book Antiqua" w:cs="Segoe UI"/>
        </w:rPr>
      </w:pPr>
      <w:bookmarkStart w:id="2" w:name="_Hlk27580400"/>
      <w:r w:rsidRPr="003B13A4">
        <w:rPr>
          <w:rFonts w:ascii="Book Antiqua" w:eastAsia="Times New Roman" w:hAnsi="Book Antiqua" w:cs="Arial"/>
          <w:b/>
          <w:bCs/>
        </w:rPr>
        <w:t>Key responsibilities:</w:t>
      </w:r>
      <w:r w:rsidR="00890593" w:rsidRPr="5148DAC4">
        <w:rPr>
          <w:rStyle w:val="eop"/>
          <w:rFonts w:ascii="Book Antiqua" w:hAnsi="Book Antiqua" w:cs="Segoe UI"/>
        </w:rPr>
        <w:t xml:space="preserve"> </w:t>
      </w:r>
    </w:p>
    <w:p w14:paraId="4F9D815F" w14:textId="77777777" w:rsidR="00985972" w:rsidRDefault="00985972" w:rsidP="0065646D">
      <w:pPr>
        <w:spacing w:after="0" w:line="240" w:lineRule="auto"/>
        <w:jc w:val="both"/>
        <w:rPr>
          <w:rStyle w:val="eop"/>
          <w:rFonts w:ascii="Book Antiqua" w:hAnsi="Book Antiqua" w:cs="Segoe UI"/>
        </w:rPr>
      </w:pPr>
    </w:p>
    <w:p w14:paraId="092330C3" w14:textId="77777777" w:rsidR="000D793C" w:rsidRDefault="00523849" w:rsidP="00985972">
      <w:pPr>
        <w:pStyle w:val="BodyText"/>
        <w:rPr>
          <w:rFonts w:ascii="Book Antiqua" w:hAnsi="Book Antiqua" w:cs="Arial"/>
        </w:rPr>
      </w:pPr>
      <w:r>
        <w:rPr>
          <w:rFonts w:ascii="Book Antiqua" w:hAnsi="Book Antiqua" w:cs="Arial"/>
        </w:rPr>
        <w:t xml:space="preserve">The </w:t>
      </w:r>
      <w:r w:rsidRPr="007339E3">
        <w:rPr>
          <w:rFonts w:ascii="Book Antiqua" w:hAnsi="Book Antiqua" w:cs="Arial"/>
        </w:rPr>
        <w:t xml:space="preserve">Director of Learning &amp; Teaching </w:t>
      </w:r>
      <w:r>
        <w:rPr>
          <w:rFonts w:ascii="Book Antiqua" w:hAnsi="Book Antiqua" w:cs="Arial"/>
        </w:rPr>
        <w:t>(DLT) is a member of the S</w:t>
      </w:r>
      <w:r w:rsidR="000D793C">
        <w:rPr>
          <w:rFonts w:ascii="Book Antiqua" w:hAnsi="Book Antiqua" w:cs="Arial"/>
        </w:rPr>
        <w:t>enior</w:t>
      </w:r>
      <w:r>
        <w:rPr>
          <w:rFonts w:ascii="Book Antiqua" w:hAnsi="Book Antiqua" w:cs="Arial"/>
        </w:rPr>
        <w:t xml:space="preserve"> Leadership Team</w:t>
      </w:r>
      <w:r w:rsidR="000D793C">
        <w:rPr>
          <w:rFonts w:ascii="Book Antiqua" w:hAnsi="Book Antiqua" w:cs="Arial"/>
        </w:rPr>
        <w:t xml:space="preserve"> (SLT)</w:t>
      </w:r>
      <w:r>
        <w:rPr>
          <w:rFonts w:ascii="Book Antiqua" w:hAnsi="Book Antiqua" w:cs="Arial"/>
        </w:rPr>
        <w:t xml:space="preserve">, reporting to the Headteacher. </w:t>
      </w:r>
      <w:r w:rsidR="000D793C">
        <w:rPr>
          <w:rFonts w:ascii="Book Antiqua" w:hAnsi="Book Antiqua" w:cs="Arial"/>
        </w:rPr>
        <w:t xml:space="preserve">Members of the Senior Leadership Team are: </w:t>
      </w:r>
    </w:p>
    <w:p w14:paraId="27361A94" w14:textId="70A59651" w:rsidR="000D793C" w:rsidRDefault="000D793C" w:rsidP="00E71541">
      <w:pPr>
        <w:pStyle w:val="BodyText"/>
        <w:numPr>
          <w:ilvl w:val="0"/>
          <w:numId w:val="7"/>
        </w:numPr>
        <w:ind w:left="1134" w:hanging="567"/>
        <w:rPr>
          <w:rFonts w:ascii="Book Antiqua" w:hAnsi="Book Antiqua" w:cs="Arial"/>
        </w:rPr>
      </w:pPr>
      <w:r>
        <w:rPr>
          <w:rFonts w:ascii="Book Antiqua" w:hAnsi="Book Antiqua" w:cs="Arial"/>
        </w:rPr>
        <w:t>Ms Natasha Boyce, Headteacher</w:t>
      </w:r>
    </w:p>
    <w:p w14:paraId="1A4828D1" w14:textId="4524D231" w:rsidR="000D793C" w:rsidRDefault="000D793C" w:rsidP="00E71541">
      <w:pPr>
        <w:pStyle w:val="BodyText"/>
        <w:numPr>
          <w:ilvl w:val="0"/>
          <w:numId w:val="7"/>
        </w:numPr>
        <w:ind w:left="1134" w:hanging="567"/>
        <w:rPr>
          <w:rFonts w:ascii="Book Antiqua" w:hAnsi="Book Antiqua" w:cs="Arial"/>
        </w:rPr>
      </w:pPr>
      <w:r>
        <w:rPr>
          <w:rFonts w:ascii="Book Antiqua" w:hAnsi="Book Antiqua" w:cs="Arial"/>
        </w:rPr>
        <w:t>Director of Learning &amp; Teaching (new post)</w:t>
      </w:r>
    </w:p>
    <w:p w14:paraId="3D4840FC" w14:textId="5550877F" w:rsidR="000D793C" w:rsidRDefault="000D793C" w:rsidP="00E71541">
      <w:pPr>
        <w:pStyle w:val="BodyText"/>
        <w:numPr>
          <w:ilvl w:val="0"/>
          <w:numId w:val="7"/>
        </w:numPr>
        <w:ind w:left="1134" w:hanging="567"/>
        <w:rPr>
          <w:rFonts w:ascii="Book Antiqua" w:hAnsi="Book Antiqua" w:cs="Arial"/>
        </w:rPr>
      </w:pPr>
      <w:r>
        <w:rPr>
          <w:rFonts w:ascii="Book Antiqua" w:hAnsi="Book Antiqua" w:cs="Arial"/>
        </w:rPr>
        <w:t>Mrs Amina Ayankogbe, Bursar</w:t>
      </w:r>
    </w:p>
    <w:p w14:paraId="066612DD" w14:textId="3E6217EE" w:rsidR="000D793C" w:rsidRDefault="000D793C" w:rsidP="00E71541">
      <w:pPr>
        <w:pStyle w:val="BodyText"/>
        <w:numPr>
          <w:ilvl w:val="0"/>
          <w:numId w:val="7"/>
        </w:numPr>
        <w:ind w:left="1134" w:hanging="567"/>
        <w:rPr>
          <w:rFonts w:ascii="Book Antiqua" w:hAnsi="Book Antiqua" w:cs="Arial"/>
        </w:rPr>
      </w:pPr>
      <w:r>
        <w:rPr>
          <w:rFonts w:ascii="Book Antiqua" w:hAnsi="Book Antiqua" w:cs="Arial"/>
        </w:rPr>
        <w:t xml:space="preserve">Mrs Samantha Twomey, </w:t>
      </w:r>
      <w:r w:rsidR="005B659D">
        <w:rPr>
          <w:rFonts w:ascii="Book Antiqua" w:hAnsi="Book Antiqua" w:cs="Arial"/>
        </w:rPr>
        <w:t>Head of Preparatory Division, New Hall School (</w:t>
      </w:r>
      <w:proofErr w:type="spellStart"/>
      <w:r w:rsidR="005B659D">
        <w:rPr>
          <w:rFonts w:ascii="Book Antiqua" w:hAnsi="Book Antiqua" w:cs="Arial"/>
        </w:rPr>
        <w:t>Resurrexit</w:t>
      </w:r>
      <w:proofErr w:type="spellEnd"/>
      <w:r w:rsidR="005B659D">
        <w:rPr>
          <w:rFonts w:ascii="Book Antiqua" w:hAnsi="Book Antiqua" w:cs="Arial"/>
        </w:rPr>
        <w:t xml:space="preserve"> Partnership)</w:t>
      </w:r>
    </w:p>
    <w:p w14:paraId="636A0C13" w14:textId="3B97F016" w:rsidR="005B659D" w:rsidRDefault="005B659D" w:rsidP="00E71541">
      <w:pPr>
        <w:pStyle w:val="BodyText"/>
        <w:numPr>
          <w:ilvl w:val="0"/>
          <w:numId w:val="7"/>
        </w:numPr>
        <w:ind w:left="1134" w:hanging="567"/>
        <w:rPr>
          <w:rFonts w:ascii="Book Antiqua" w:hAnsi="Book Antiqua" w:cs="Arial"/>
        </w:rPr>
      </w:pPr>
      <w:r>
        <w:rPr>
          <w:rFonts w:ascii="Book Antiqua" w:hAnsi="Book Antiqua" w:cs="Arial"/>
        </w:rPr>
        <w:t>Mrs Katherine Jeffrey, Principal, New Hall School (</w:t>
      </w:r>
      <w:proofErr w:type="spellStart"/>
      <w:r>
        <w:rPr>
          <w:rFonts w:ascii="Book Antiqua" w:hAnsi="Book Antiqua" w:cs="Arial"/>
        </w:rPr>
        <w:t>Resurrexit</w:t>
      </w:r>
      <w:proofErr w:type="spellEnd"/>
      <w:r>
        <w:rPr>
          <w:rFonts w:ascii="Book Antiqua" w:hAnsi="Book Antiqua" w:cs="Arial"/>
        </w:rPr>
        <w:t xml:space="preserve"> Partnership)</w:t>
      </w:r>
    </w:p>
    <w:p w14:paraId="5CC15584" w14:textId="0628967B" w:rsidR="005B659D" w:rsidRDefault="005B659D" w:rsidP="00E71541">
      <w:pPr>
        <w:pStyle w:val="BodyText"/>
        <w:numPr>
          <w:ilvl w:val="0"/>
          <w:numId w:val="7"/>
        </w:numPr>
        <w:ind w:left="1134" w:hanging="567"/>
        <w:rPr>
          <w:rFonts w:ascii="Book Antiqua" w:hAnsi="Book Antiqua" w:cs="Arial"/>
        </w:rPr>
      </w:pPr>
      <w:r>
        <w:rPr>
          <w:rFonts w:ascii="Book Antiqua" w:hAnsi="Book Antiqua" w:cs="Arial"/>
        </w:rPr>
        <w:t>Mr Regan Schreiber, Head of Chaplaincy, New Hall School (</w:t>
      </w:r>
      <w:proofErr w:type="spellStart"/>
      <w:r>
        <w:rPr>
          <w:rFonts w:ascii="Book Antiqua" w:hAnsi="Book Antiqua" w:cs="Arial"/>
        </w:rPr>
        <w:t>Resurrexit</w:t>
      </w:r>
      <w:proofErr w:type="spellEnd"/>
      <w:r>
        <w:rPr>
          <w:rFonts w:ascii="Book Antiqua" w:hAnsi="Book Antiqua" w:cs="Arial"/>
        </w:rPr>
        <w:t xml:space="preserve"> Partnership)</w:t>
      </w:r>
    </w:p>
    <w:p w14:paraId="00C07A7B" w14:textId="77777777" w:rsidR="000D793C" w:rsidRDefault="000D793C" w:rsidP="00985972">
      <w:pPr>
        <w:pStyle w:val="BodyText"/>
        <w:rPr>
          <w:rFonts w:ascii="Book Antiqua" w:hAnsi="Book Antiqua" w:cs="Arial"/>
        </w:rPr>
      </w:pPr>
    </w:p>
    <w:p w14:paraId="00F7C802" w14:textId="1880129B" w:rsidR="00985972" w:rsidRDefault="00985972" w:rsidP="00985972">
      <w:pPr>
        <w:pStyle w:val="BodyText"/>
        <w:rPr>
          <w:rFonts w:ascii="Book Antiqua" w:hAnsi="Book Antiqua" w:cs="Arial"/>
        </w:rPr>
      </w:pPr>
      <w:r>
        <w:rPr>
          <w:rFonts w:ascii="Book Antiqua" w:hAnsi="Book Antiqua" w:cs="Arial"/>
        </w:rPr>
        <w:t xml:space="preserve">The </w:t>
      </w:r>
      <w:r w:rsidR="00523849">
        <w:rPr>
          <w:rFonts w:ascii="Book Antiqua" w:hAnsi="Book Antiqua" w:cs="Arial"/>
        </w:rPr>
        <w:t xml:space="preserve">DLT </w:t>
      </w:r>
      <w:r>
        <w:rPr>
          <w:rFonts w:ascii="Book Antiqua" w:hAnsi="Book Antiqua" w:cs="Arial"/>
        </w:rPr>
        <w:t xml:space="preserve">works closely </w:t>
      </w:r>
      <w:r w:rsidR="00523849">
        <w:rPr>
          <w:rFonts w:ascii="Book Antiqua" w:hAnsi="Book Antiqua" w:cs="Arial"/>
        </w:rPr>
        <w:t xml:space="preserve">with </w:t>
      </w:r>
      <w:r>
        <w:rPr>
          <w:rFonts w:ascii="Book Antiqua" w:hAnsi="Book Antiqua" w:cs="Arial"/>
        </w:rPr>
        <w:t>staff to develop and extend the School’s learning and teaching strategy. The D</w:t>
      </w:r>
      <w:r w:rsidR="00523849">
        <w:rPr>
          <w:rFonts w:ascii="Book Antiqua" w:hAnsi="Book Antiqua" w:cs="Arial"/>
        </w:rPr>
        <w:t>LT</w:t>
      </w:r>
      <w:r>
        <w:rPr>
          <w:rFonts w:ascii="Book Antiqua" w:hAnsi="Book Antiqua" w:cs="Arial"/>
        </w:rPr>
        <w:t xml:space="preserve"> takes a leading role in the monitoring, support and guidance of learning and teaching, in order to raise academic standards and share best practice. </w:t>
      </w:r>
      <w:r w:rsidR="00523849">
        <w:rPr>
          <w:rFonts w:ascii="Book Antiqua" w:hAnsi="Book Antiqua" w:cs="Arial"/>
        </w:rPr>
        <w:t xml:space="preserve">The DLT </w:t>
      </w:r>
      <w:r w:rsidR="00B4009E">
        <w:rPr>
          <w:rFonts w:ascii="Book Antiqua" w:hAnsi="Book Antiqua" w:cs="Arial"/>
        </w:rPr>
        <w:t>will</w:t>
      </w:r>
      <w:r w:rsidR="00523849">
        <w:rPr>
          <w:rFonts w:ascii="Book Antiqua" w:hAnsi="Book Antiqua" w:cs="Arial"/>
        </w:rPr>
        <w:t xml:space="preserve"> </w:t>
      </w:r>
      <w:r w:rsidR="00B4009E">
        <w:rPr>
          <w:rFonts w:ascii="Book Antiqua" w:hAnsi="Book Antiqua" w:cs="Arial"/>
        </w:rPr>
        <w:t xml:space="preserve">be </w:t>
      </w:r>
      <w:r w:rsidR="00523849">
        <w:rPr>
          <w:rFonts w:ascii="Book Antiqua" w:hAnsi="Book Antiqua" w:cs="Arial"/>
        </w:rPr>
        <w:t xml:space="preserve">an outstanding </w:t>
      </w:r>
      <w:r w:rsidR="00B4009E">
        <w:rPr>
          <w:rFonts w:ascii="Book Antiqua" w:hAnsi="Book Antiqua" w:cs="Arial"/>
        </w:rPr>
        <w:t>C</w:t>
      </w:r>
      <w:r w:rsidR="00523849">
        <w:rPr>
          <w:rFonts w:ascii="Book Antiqua" w:hAnsi="Book Antiqua" w:cs="Arial"/>
        </w:rPr>
        <w:t xml:space="preserve">lass </w:t>
      </w:r>
      <w:r w:rsidR="00B4009E">
        <w:rPr>
          <w:rFonts w:ascii="Book Antiqua" w:hAnsi="Book Antiqua" w:cs="Arial"/>
        </w:rPr>
        <w:t>T</w:t>
      </w:r>
      <w:r w:rsidR="00523849">
        <w:rPr>
          <w:rFonts w:ascii="Book Antiqua" w:hAnsi="Book Antiqua" w:cs="Arial"/>
        </w:rPr>
        <w:t>eacher of Year 5 or 6 and oversees the</w:t>
      </w:r>
      <w:r w:rsidR="00523849" w:rsidRPr="00523849">
        <w:rPr>
          <w:rFonts w:ascii="Book Antiqua" w:hAnsi="Book Antiqua" w:cs="Arial"/>
        </w:rPr>
        <w:t xml:space="preserve"> delivery of 11+ preparation</w:t>
      </w:r>
      <w:r w:rsidR="00523849">
        <w:rPr>
          <w:rFonts w:ascii="Book Antiqua" w:hAnsi="Book Antiqua" w:cs="Arial"/>
        </w:rPr>
        <w:t xml:space="preserve">.  </w:t>
      </w:r>
      <w:r w:rsidR="00F325D4">
        <w:rPr>
          <w:rFonts w:ascii="Book Antiqua" w:hAnsi="Book Antiqua" w:cs="Arial"/>
        </w:rPr>
        <w:t>The DLT will deputise for the Headteacher.</w:t>
      </w:r>
    </w:p>
    <w:p w14:paraId="7A315DFC" w14:textId="77777777" w:rsidR="00E05F6A" w:rsidRPr="00E05F6A" w:rsidRDefault="00E05F6A" w:rsidP="00E05F6A">
      <w:pPr>
        <w:spacing w:after="0" w:line="240" w:lineRule="auto"/>
        <w:jc w:val="both"/>
        <w:rPr>
          <w:rFonts w:ascii="Book Antiqua" w:eastAsia="Times New Roman" w:hAnsi="Book Antiqua" w:cs="Arial"/>
        </w:rPr>
      </w:pPr>
    </w:p>
    <w:p w14:paraId="52EF7E4A" w14:textId="77777777" w:rsidR="00E05F6A" w:rsidRPr="005C739E" w:rsidRDefault="00E05F6A" w:rsidP="009935F9">
      <w:pPr>
        <w:numPr>
          <w:ilvl w:val="0"/>
          <w:numId w:val="1"/>
        </w:numPr>
        <w:spacing w:after="0" w:line="240" w:lineRule="auto"/>
        <w:ind w:left="567" w:hanging="567"/>
        <w:contextualSpacing/>
        <w:jc w:val="both"/>
        <w:rPr>
          <w:rFonts w:ascii="Book Antiqua" w:eastAsia="Times New Roman" w:hAnsi="Book Antiqua" w:cs="Arial"/>
          <w:b/>
          <w:color w:val="136F15"/>
        </w:rPr>
      </w:pPr>
      <w:r w:rsidRPr="005C739E">
        <w:rPr>
          <w:rFonts w:ascii="Book Antiqua" w:eastAsia="Times New Roman" w:hAnsi="Book Antiqua" w:cs="Arial"/>
          <w:b/>
          <w:color w:val="136F15"/>
        </w:rPr>
        <w:t>Catholic Life</w:t>
      </w:r>
    </w:p>
    <w:bookmarkEnd w:id="0"/>
    <w:p w14:paraId="48CCB7EC" w14:textId="2B259405"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support the Catholic ethos of the School</w:t>
      </w:r>
      <w:r w:rsidR="00B4009E">
        <w:rPr>
          <w:rFonts w:ascii="Book Antiqua" w:eastAsia="Times New Roman" w:hAnsi="Book Antiqua" w:cs="Arial"/>
        </w:rPr>
        <w:t xml:space="preserve"> and to take a leading role in nurturing Catholic life</w:t>
      </w:r>
    </w:p>
    <w:p w14:paraId="70B8A6CF" w14:textId="61B7B5A6" w:rsidR="00E05F6A" w:rsidRPr="00B4009E" w:rsidRDefault="00E05F6A" w:rsidP="009935F9">
      <w:pPr>
        <w:numPr>
          <w:ilvl w:val="1"/>
          <w:numId w:val="1"/>
        </w:numPr>
        <w:tabs>
          <w:tab w:val="left" w:pos="1134"/>
        </w:tabs>
        <w:spacing w:after="0" w:line="240" w:lineRule="auto"/>
        <w:ind w:left="1134" w:hanging="567"/>
        <w:contextualSpacing/>
        <w:jc w:val="both"/>
        <w:rPr>
          <w:rStyle w:val="normaltextrun"/>
          <w:rFonts w:ascii="Book Antiqua" w:eastAsia="Times New Roman" w:hAnsi="Book Antiqua" w:cs="Arial"/>
        </w:rPr>
      </w:pPr>
      <w:r w:rsidRPr="00AA5E43">
        <w:rPr>
          <w:rFonts w:ascii="Book Antiqua" w:eastAsia="Times New Roman" w:hAnsi="Book Antiqua" w:cs="Arial"/>
        </w:rPr>
        <w:t>to facilitate prayer and</w:t>
      </w:r>
      <w:r w:rsidR="00B4009E">
        <w:rPr>
          <w:rFonts w:ascii="Book Antiqua" w:eastAsia="Times New Roman" w:hAnsi="Book Antiqua" w:cs="Arial"/>
        </w:rPr>
        <w:t xml:space="preserve"> to</w:t>
      </w:r>
      <w:r w:rsidRPr="00AA5E43">
        <w:rPr>
          <w:rFonts w:ascii="Book Antiqua" w:eastAsia="Times New Roman" w:hAnsi="Book Antiqua" w:cs="Arial"/>
        </w:rPr>
        <w:t xml:space="preserve"> lead </w:t>
      </w:r>
      <w:r w:rsidR="00AA5E43" w:rsidRPr="00AA5E43">
        <w:rPr>
          <w:rStyle w:val="normaltextrun"/>
          <w:rFonts w:ascii="Book Antiqua" w:hAnsi="Book Antiqua" w:cs="Segoe UI"/>
        </w:rPr>
        <w:t>assemblies</w:t>
      </w:r>
    </w:p>
    <w:p w14:paraId="647308A8" w14:textId="767E9878" w:rsidR="00B4009E" w:rsidRPr="00AA5E43" w:rsidRDefault="00B4009E"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Pr>
          <w:rStyle w:val="normaltextrun"/>
          <w:rFonts w:ascii="Book Antiqua" w:hAnsi="Book Antiqua" w:cs="Segoe UI"/>
        </w:rPr>
        <w:t>to oversee preparation for the Denominational Inspection (Section 48) by the Diocese of Brentwood</w:t>
      </w:r>
    </w:p>
    <w:p w14:paraId="2C2D5889" w14:textId="77777777" w:rsidR="00E05F6A" w:rsidRPr="005C739E" w:rsidRDefault="00E05F6A" w:rsidP="00B4009E">
      <w:pPr>
        <w:spacing w:after="0" w:line="240" w:lineRule="auto"/>
        <w:ind w:left="567"/>
        <w:contextualSpacing/>
        <w:jc w:val="both"/>
        <w:rPr>
          <w:rFonts w:ascii="Book Antiqua" w:eastAsia="Times New Roman" w:hAnsi="Book Antiqua" w:cs="Arial"/>
          <w:b/>
          <w:i/>
          <w:color w:val="136F15"/>
        </w:rPr>
      </w:pPr>
    </w:p>
    <w:p w14:paraId="62AA4095" w14:textId="3AAD0535" w:rsidR="00E05F6A" w:rsidRPr="005C739E" w:rsidRDefault="00E05F6A" w:rsidP="009935F9">
      <w:pPr>
        <w:numPr>
          <w:ilvl w:val="0"/>
          <w:numId w:val="1"/>
        </w:numPr>
        <w:spacing w:after="0" w:line="240" w:lineRule="auto"/>
        <w:ind w:left="567" w:hanging="567"/>
        <w:contextualSpacing/>
        <w:jc w:val="both"/>
        <w:rPr>
          <w:rFonts w:ascii="Book Antiqua" w:eastAsia="Times New Roman" w:hAnsi="Book Antiqua" w:cs="Arial"/>
          <w:b/>
          <w:color w:val="136F15"/>
        </w:rPr>
      </w:pPr>
      <w:r w:rsidRPr="005C739E">
        <w:rPr>
          <w:rFonts w:ascii="Book Antiqua" w:eastAsia="Times New Roman" w:hAnsi="Book Antiqua" w:cs="Arial"/>
          <w:b/>
          <w:color w:val="136F15"/>
        </w:rPr>
        <w:t xml:space="preserve">Teacher Standards </w:t>
      </w:r>
    </w:p>
    <w:p w14:paraId="387C728A" w14:textId="77777777" w:rsidR="00E05F6A" w:rsidRPr="00E05F6A" w:rsidRDefault="00E05F6A" w:rsidP="00B4009E">
      <w:pPr>
        <w:spacing w:after="0" w:line="240" w:lineRule="auto"/>
        <w:ind w:left="567"/>
        <w:jc w:val="both"/>
        <w:rPr>
          <w:rFonts w:ascii="Book Antiqua" w:eastAsia="Times New Roman" w:hAnsi="Book Antiqua" w:cs="Arial"/>
        </w:rPr>
      </w:pPr>
      <w:r w:rsidRPr="00E05F6A">
        <w:rPr>
          <w:rFonts w:ascii="Book Antiqua" w:eastAsia="Times New Roman" w:hAnsi="Book Antiqua" w:cs="Arial"/>
        </w:rPr>
        <w:t>It is expected that all teachers will engage in the performance management process and strive for excellence in the following standards:</w:t>
      </w:r>
    </w:p>
    <w:p w14:paraId="1942ECE1"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set high expectations which inspire, motivate and challenge pupils</w:t>
      </w:r>
      <w:r w:rsidRPr="00E05F6A">
        <w:rPr>
          <w:rFonts w:ascii="Times New Roman" w:eastAsia="Times New Roman" w:hAnsi="Times New Roman" w:cs="Times New Roman"/>
        </w:rPr>
        <w:t> </w:t>
      </w:r>
      <w:r w:rsidRPr="00E05F6A">
        <w:rPr>
          <w:rFonts w:ascii="Book Antiqua" w:eastAsia="Times New Roman" w:hAnsi="Book Antiqua" w:cs="Arial"/>
        </w:rPr>
        <w:t xml:space="preserve"> </w:t>
      </w:r>
    </w:p>
    <w:p w14:paraId="378637ED"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promote good progress and outcomes by pupils</w:t>
      </w:r>
      <w:r w:rsidRPr="00E05F6A">
        <w:rPr>
          <w:rFonts w:ascii="Times New Roman" w:eastAsia="Times New Roman" w:hAnsi="Times New Roman" w:cs="Times New Roman"/>
        </w:rPr>
        <w:t> </w:t>
      </w:r>
      <w:r w:rsidRPr="00E05F6A">
        <w:rPr>
          <w:rFonts w:ascii="Book Antiqua" w:eastAsia="Times New Roman" w:hAnsi="Book Antiqua" w:cs="Arial"/>
        </w:rPr>
        <w:t xml:space="preserve"> </w:t>
      </w:r>
    </w:p>
    <w:p w14:paraId="331C3DD0"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demonstrate good subject knowledge and curriculum knowledge</w:t>
      </w:r>
      <w:r w:rsidRPr="00E05F6A">
        <w:rPr>
          <w:rFonts w:ascii="Times New Roman" w:eastAsia="Times New Roman" w:hAnsi="Times New Roman" w:cs="Times New Roman"/>
        </w:rPr>
        <w:t> </w:t>
      </w:r>
      <w:r w:rsidRPr="00E05F6A">
        <w:rPr>
          <w:rFonts w:ascii="Book Antiqua" w:eastAsia="Times New Roman" w:hAnsi="Book Antiqua" w:cs="Arial"/>
        </w:rPr>
        <w:t xml:space="preserve"> </w:t>
      </w:r>
    </w:p>
    <w:p w14:paraId="5D7C2FAD"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plan and teach well-structured lessons</w:t>
      </w:r>
      <w:r w:rsidRPr="00E05F6A">
        <w:rPr>
          <w:rFonts w:ascii="Times New Roman" w:eastAsia="Times New Roman" w:hAnsi="Times New Roman" w:cs="Times New Roman"/>
        </w:rPr>
        <w:t> </w:t>
      </w:r>
      <w:r w:rsidRPr="00E05F6A">
        <w:rPr>
          <w:rFonts w:ascii="Book Antiqua" w:eastAsia="Times New Roman" w:hAnsi="Book Antiqua" w:cs="Arial"/>
        </w:rPr>
        <w:t xml:space="preserve"> </w:t>
      </w:r>
    </w:p>
    <w:p w14:paraId="003DD4E5" w14:textId="50973562"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adapt teaching to respond to the strengths and needs of all pupils</w:t>
      </w:r>
    </w:p>
    <w:p w14:paraId="5F1D0EE2"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make accurate and productive use of assessment</w:t>
      </w:r>
      <w:r w:rsidRPr="00E05F6A">
        <w:rPr>
          <w:rFonts w:ascii="Times New Roman" w:eastAsia="Times New Roman" w:hAnsi="Times New Roman" w:cs="Times New Roman"/>
        </w:rPr>
        <w:t> </w:t>
      </w:r>
      <w:r w:rsidRPr="00E05F6A">
        <w:rPr>
          <w:rFonts w:ascii="Book Antiqua" w:eastAsia="Times New Roman" w:hAnsi="Book Antiqua" w:cs="Arial"/>
        </w:rPr>
        <w:t xml:space="preserve"> </w:t>
      </w:r>
    </w:p>
    <w:p w14:paraId="78D0EF0F"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know how to assess relevant subject and curriculum areas, including formative and summative assessment</w:t>
      </w:r>
      <w:r w:rsidRPr="00E05F6A">
        <w:rPr>
          <w:rFonts w:ascii="Times New Roman" w:eastAsia="Times New Roman" w:hAnsi="Times New Roman" w:cs="Times New Roman"/>
        </w:rPr>
        <w:t> </w:t>
      </w:r>
      <w:r w:rsidRPr="00E05F6A">
        <w:rPr>
          <w:rFonts w:ascii="Book Antiqua" w:eastAsia="Times New Roman" w:hAnsi="Book Antiqua" w:cs="Arial"/>
        </w:rPr>
        <w:t xml:space="preserve"> </w:t>
      </w:r>
    </w:p>
    <w:p w14:paraId="026FFD73"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mark books to a high standard, ensuring regular and constructive feedback</w:t>
      </w:r>
      <w:r w:rsidRPr="00E05F6A">
        <w:rPr>
          <w:rFonts w:ascii="Times New Roman" w:eastAsia="Times New Roman" w:hAnsi="Times New Roman" w:cs="Times New Roman"/>
        </w:rPr>
        <w:t> </w:t>
      </w:r>
      <w:r w:rsidRPr="00E05F6A">
        <w:rPr>
          <w:rFonts w:ascii="Book Antiqua" w:eastAsia="Times New Roman" w:hAnsi="Book Antiqua" w:cs="Arial"/>
        </w:rPr>
        <w:t xml:space="preserve"> </w:t>
      </w:r>
    </w:p>
    <w:p w14:paraId="1D5AE6F1"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Calibri" w:hAnsi="Book Antiqua" w:cs="Segoe UI"/>
        </w:rPr>
      </w:pPr>
      <w:r w:rsidRPr="00E05F6A">
        <w:rPr>
          <w:rFonts w:ascii="Book Antiqua" w:eastAsia="Times New Roman" w:hAnsi="Book Antiqua" w:cs="Arial"/>
        </w:rPr>
        <w:t>to manage</w:t>
      </w:r>
      <w:r w:rsidRPr="00E05F6A">
        <w:rPr>
          <w:rFonts w:ascii="Book Antiqua" w:eastAsia="Calibri" w:hAnsi="Book Antiqua" w:cs="Segoe UI"/>
        </w:rPr>
        <w:t xml:space="preserve"> behaviour effectively to ensure a good and safe learning environment</w:t>
      </w:r>
      <w:r w:rsidRPr="00E05F6A">
        <w:rPr>
          <w:rFonts w:ascii="Times New Roman" w:eastAsia="Calibri" w:hAnsi="Times New Roman" w:cs="Times New Roman"/>
        </w:rPr>
        <w:t> </w:t>
      </w:r>
      <w:r w:rsidRPr="00E05F6A">
        <w:rPr>
          <w:rFonts w:ascii="Book Antiqua" w:eastAsia="Calibri" w:hAnsi="Book Antiqua" w:cs="Segoe UI"/>
        </w:rPr>
        <w:t xml:space="preserve"> </w:t>
      </w:r>
    </w:p>
    <w:p w14:paraId="435A6DF1" w14:textId="77777777" w:rsidR="00E05F6A" w:rsidRPr="005C739E" w:rsidRDefault="00E05F6A" w:rsidP="00E05F6A">
      <w:pPr>
        <w:spacing w:after="0" w:line="240" w:lineRule="auto"/>
        <w:jc w:val="both"/>
        <w:rPr>
          <w:rFonts w:ascii="Book Antiqua" w:eastAsia="Times New Roman" w:hAnsi="Book Antiqua" w:cs="Arial"/>
          <w:color w:val="136F15"/>
        </w:rPr>
      </w:pPr>
    </w:p>
    <w:p w14:paraId="7F387E7A" w14:textId="77777777" w:rsidR="00E05F6A" w:rsidRDefault="00E05F6A" w:rsidP="009935F9">
      <w:pPr>
        <w:numPr>
          <w:ilvl w:val="0"/>
          <w:numId w:val="1"/>
        </w:numPr>
        <w:spacing w:after="0" w:line="240" w:lineRule="auto"/>
        <w:ind w:left="567" w:hanging="567"/>
        <w:contextualSpacing/>
        <w:jc w:val="both"/>
        <w:rPr>
          <w:rFonts w:ascii="Book Antiqua" w:eastAsia="Times New Roman" w:hAnsi="Book Antiqua" w:cs="Arial"/>
          <w:b/>
          <w:color w:val="136F15"/>
        </w:rPr>
      </w:pPr>
      <w:r w:rsidRPr="005C739E">
        <w:rPr>
          <w:rFonts w:ascii="Book Antiqua" w:eastAsia="Times New Roman" w:hAnsi="Book Antiqua" w:cs="Arial"/>
          <w:b/>
          <w:color w:val="136F15"/>
        </w:rPr>
        <w:t>Curriculum</w:t>
      </w:r>
    </w:p>
    <w:p w14:paraId="617196FD" w14:textId="09AE5F15" w:rsidR="00F325D4" w:rsidRDefault="00F325D4" w:rsidP="009935F9">
      <w:pPr>
        <w:numPr>
          <w:ilvl w:val="1"/>
          <w:numId w:val="1"/>
        </w:numPr>
        <w:spacing w:after="0" w:line="240" w:lineRule="auto"/>
        <w:ind w:left="1134" w:hanging="567"/>
        <w:jc w:val="both"/>
        <w:rPr>
          <w:rFonts w:ascii="Book Antiqua" w:hAnsi="Book Antiqua" w:cs="Arial"/>
        </w:rPr>
      </w:pPr>
      <w:r>
        <w:rPr>
          <w:rFonts w:ascii="Book Antiqua" w:hAnsi="Book Antiqua" w:cs="Arial"/>
        </w:rPr>
        <w:t>to assist the Headteacher in creating the timetable</w:t>
      </w:r>
    </w:p>
    <w:p w14:paraId="455009E5" w14:textId="4CB1F0D9" w:rsidR="00523849" w:rsidRDefault="00523849" w:rsidP="009935F9">
      <w:pPr>
        <w:numPr>
          <w:ilvl w:val="1"/>
          <w:numId w:val="1"/>
        </w:numPr>
        <w:spacing w:after="0" w:line="240" w:lineRule="auto"/>
        <w:ind w:left="1134" w:hanging="567"/>
        <w:jc w:val="both"/>
        <w:rPr>
          <w:rFonts w:ascii="Book Antiqua" w:hAnsi="Book Antiqua" w:cs="Arial"/>
        </w:rPr>
      </w:pPr>
      <w:r>
        <w:rPr>
          <w:rFonts w:ascii="Book Antiqua" w:hAnsi="Book Antiqua" w:cs="Arial"/>
        </w:rPr>
        <w:t>to assess the quality of learning and teaching across the School</w:t>
      </w:r>
      <w:r w:rsidR="00506753">
        <w:rPr>
          <w:rFonts w:ascii="Book Antiqua" w:hAnsi="Book Antiqua" w:cs="Arial"/>
        </w:rPr>
        <w:t xml:space="preserve"> through regular lesson observations, marking and planning reviews </w:t>
      </w:r>
    </w:p>
    <w:p w14:paraId="2A986E62" w14:textId="346FD435" w:rsidR="00523849" w:rsidRDefault="00523849" w:rsidP="009935F9">
      <w:pPr>
        <w:numPr>
          <w:ilvl w:val="1"/>
          <w:numId w:val="1"/>
        </w:numPr>
        <w:spacing w:after="0" w:line="240" w:lineRule="auto"/>
        <w:ind w:left="1134" w:hanging="567"/>
        <w:jc w:val="both"/>
        <w:rPr>
          <w:rFonts w:ascii="Book Antiqua" w:hAnsi="Book Antiqua" w:cs="Arial"/>
        </w:rPr>
      </w:pPr>
      <w:r>
        <w:rPr>
          <w:rFonts w:ascii="Book Antiqua" w:hAnsi="Book Antiqua" w:cs="Arial"/>
        </w:rPr>
        <w:t>t</w:t>
      </w:r>
      <w:r w:rsidRPr="00BA05CE">
        <w:rPr>
          <w:rFonts w:ascii="Book Antiqua" w:hAnsi="Book Antiqua" w:cs="Arial"/>
        </w:rPr>
        <w:t>o lead and develop a strong and stimulating teaching culture</w:t>
      </w:r>
    </w:p>
    <w:p w14:paraId="34CF776D" w14:textId="24EE98E2" w:rsidR="00523849" w:rsidRDefault="00523849" w:rsidP="009935F9">
      <w:pPr>
        <w:numPr>
          <w:ilvl w:val="1"/>
          <w:numId w:val="1"/>
        </w:numPr>
        <w:spacing w:after="0" w:line="240" w:lineRule="auto"/>
        <w:ind w:left="1134" w:hanging="567"/>
        <w:jc w:val="both"/>
        <w:rPr>
          <w:rFonts w:ascii="Book Antiqua" w:hAnsi="Book Antiqua" w:cs="Arial"/>
        </w:rPr>
      </w:pPr>
      <w:r>
        <w:rPr>
          <w:rFonts w:ascii="Book Antiqua" w:hAnsi="Book Antiqua" w:cs="Arial"/>
        </w:rPr>
        <w:t>t</w:t>
      </w:r>
      <w:r w:rsidRPr="00BA05CE">
        <w:rPr>
          <w:rFonts w:ascii="Book Antiqua" w:hAnsi="Book Antiqua" w:cs="Arial"/>
        </w:rPr>
        <w:t xml:space="preserve">o assist the </w:t>
      </w:r>
      <w:bookmarkStart w:id="3" w:name="_Hlk184375005"/>
      <w:r>
        <w:rPr>
          <w:rFonts w:ascii="Book Antiqua" w:hAnsi="Book Antiqua" w:cs="Arial"/>
        </w:rPr>
        <w:t xml:space="preserve">class </w:t>
      </w:r>
      <w:bookmarkEnd w:id="3"/>
      <w:r>
        <w:rPr>
          <w:rFonts w:ascii="Book Antiqua" w:hAnsi="Book Antiqua" w:cs="Arial"/>
        </w:rPr>
        <w:t>teachers</w:t>
      </w:r>
      <w:r w:rsidRPr="00BA05CE">
        <w:rPr>
          <w:rFonts w:ascii="Book Antiqua" w:hAnsi="Book Antiqua" w:cs="Arial"/>
        </w:rPr>
        <w:t xml:space="preserve"> in the development of the academic curriculum</w:t>
      </w:r>
    </w:p>
    <w:p w14:paraId="16255190" w14:textId="1F4EF894" w:rsidR="00523849" w:rsidRPr="00446FED" w:rsidRDefault="00523849" w:rsidP="009935F9">
      <w:pPr>
        <w:numPr>
          <w:ilvl w:val="1"/>
          <w:numId w:val="1"/>
        </w:numPr>
        <w:spacing w:after="0" w:line="240" w:lineRule="auto"/>
        <w:ind w:left="1134" w:hanging="567"/>
        <w:jc w:val="both"/>
        <w:rPr>
          <w:rFonts w:ascii="Book Antiqua" w:hAnsi="Book Antiqua" w:cs="Arial"/>
        </w:rPr>
      </w:pPr>
      <w:r>
        <w:rPr>
          <w:rFonts w:ascii="Book Antiqua" w:hAnsi="Book Antiqua" w:cs="Arial"/>
        </w:rPr>
        <w:t>t</w:t>
      </w:r>
      <w:r w:rsidRPr="00BA05CE">
        <w:rPr>
          <w:rFonts w:ascii="Book Antiqua" w:hAnsi="Book Antiqua" w:cs="Arial"/>
        </w:rPr>
        <w:t xml:space="preserve">o keep abreast of the latest developments in learning </w:t>
      </w:r>
      <w:r>
        <w:rPr>
          <w:rFonts w:ascii="Book Antiqua" w:hAnsi="Book Antiqua" w:cs="Arial"/>
        </w:rPr>
        <w:t>and</w:t>
      </w:r>
      <w:r w:rsidRPr="00BA05CE">
        <w:rPr>
          <w:rFonts w:ascii="Book Antiqua" w:hAnsi="Book Antiqua" w:cs="Arial"/>
        </w:rPr>
        <w:t xml:space="preserve"> teaching</w:t>
      </w:r>
    </w:p>
    <w:p w14:paraId="6F087B1C" w14:textId="356BE38F" w:rsidR="00523849" w:rsidRDefault="00523849" w:rsidP="009935F9">
      <w:pPr>
        <w:numPr>
          <w:ilvl w:val="1"/>
          <w:numId w:val="1"/>
        </w:numPr>
        <w:spacing w:after="0" w:line="240" w:lineRule="auto"/>
        <w:ind w:left="1134" w:hanging="567"/>
        <w:jc w:val="both"/>
        <w:rPr>
          <w:rFonts w:ascii="Book Antiqua" w:hAnsi="Book Antiqua" w:cs="Arial"/>
        </w:rPr>
      </w:pPr>
      <w:r>
        <w:rPr>
          <w:rFonts w:ascii="Book Antiqua" w:hAnsi="Book Antiqua" w:cs="Arial"/>
        </w:rPr>
        <w:t>t</w:t>
      </w:r>
      <w:r w:rsidRPr="00BA05CE">
        <w:rPr>
          <w:rFonts w:ascii="Book Antiqua" w:hAnsi="Book Antiqua" w:cs="Arial"/>
        </w:rPr>
        <w:t xml:space="preserve">o </w:t>
      </w:r>
      <w:r>
        <w:rPr>
          <w:rFonts w:ascii="Book Antiqua" w:hAnsi="Book Antiqua" w:cs="Arial"/>
        </w:rPr>
        <w:t>develop and deliver</w:t>
      </w:r>
      <w:r w:rsidRPr="00BA05CE">
        <w:rPr>
          <w:rFonts w:ascii="Book Antiqua" w:hAnsi="Book Antiqua" w:cs="Arial"/>
        </w:rPr>
        <w:t xml:space="preserve"> training events for parents,</w:t>
      </w:r>
      <w:r>
        <w:rPr>
          <w:rFonts w:ascii="Book Antiqua" w:hAnsi="Book Antiqua" w:cs="Arial"/>
        </w:rPr>
        <w:t xml:space="preserve"> in order</w:t>
      </w:r>
      <w:r w:rsidRPr="00BA05CE">
        <w:rPr>
          <w:rFonts w:ascii="Book Antiqua" w:hAnsi="Book Antiqua" w:cs="Arial"/>
        </w:rPr>
        <w:t xml:space="preserve"> to support </w:t>
      </w:r>
      <w:r>
        <w:rPr>
          <w:rFonts w:ascii="Book Antiqua" w:hAnsi="Book Antiqua" w:cs="Arial"/>
        </w:rPr>
        <w:t xml:space="preserve">the </w:t>
      </w:r>
      <w:r w:rsidRPr="00BA05CE">
        <w:rPr>
          <w:rFonts w:ascii="Book Antiqua" w:hAnsi="Book Antiqua" w:cs="Arial"/>
        </w:rPr>
        <w:t xml:space="preserve">study skills of </w:t>
      </w:r>
      <w:r>
        <w:rPr>
          <w:rFonts w:ascii="Book Antiqua" w:hAnsi="Book Antiqua" w:cs="Arial"/>
        </w:rPr>
        <w:t>pupils</w:t>
      </w:r>
    </w:p>
    <w:p w14:paraId="0594C02F" w14:textId="5FC09D9C" w:rsidR="00F87729" w:rsidRPr="00506753" w:rsidRDefault="00523849"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Pr>
          <w:rFonts w:ascii="Book Antiqua" w:hAnsi="Book Antiqua" w:cs="Arial"/>
        </w:rPr>
        <w:t>to oversee the delivery of 11+ preparation</w:t>
      </w:r>
      <w:r w:rsidR="00506753">
        <w:rPr>
          <w:rFonts w:ascii="Book Antiqua" w:hAnsi="Book Antiqua" w:cs="Arial"/>
        </w:rPr>
        <w:t xml:space="preserve"> and to ensure that </w:t>
      </w:r>
      <w:r w:rsidR="00506753">
        <w:rPr>
          <w:rFonts w:ascii="Book Antiqua" w:eastAsia="Times New Roman" w:hAnsi="Book Antiqua" w:cs="Arial"/>
        </w:rPr>
        <w:t>pupils are prepared effectively for these assessments</w:t>
      </w:r>
    </w:p>
    <w:p w14:paraId="21462CF7" w14:textId="3F47C40E" w:rsid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lastRenderedPageBreak/>
        <w:t>to monitor, assess and record pupils’ progress, using strategies in accordance with School policies (these will include formal reporting to parents in written form and orally at Parents' Meetings)</w:t>
      </w:r>
    </w:p>
    <w:p w14:paraId="0FD6356B" w14:textId="3D1D7BB0" w:rsidR="00506753" w:rsidRPr="00E05F6A" w:rsidRDefault="00506753"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Pr>
          <w:rFonts w:ascii="Book Antiqua" w:eastAsia="Times New Roman" w:hAnsi="Book Antiqua" w:cs="Arial"/>
        </w:rPr>
        <w:t xml:space="preserve">to lead on the tracking of student performance and to use assessment data to enhance learning and teaching </w:t>
      </w:r>
    </w:p>
    <w:p w14:paraId="228EEB26" w14:textId="77777777" w:rsid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initiate and support cross-curricular links</w:t>
      </w:r>
    </w:p>
    <w:p w14:paraId="29ED1851" w14:textId="1F40DF65" w:rsidR="00506753" w:rsidRDefault="00506753"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Pr>
          <w:rFonts w:ascii="Book Antiqua" w:eastAsia="Times New Roman" w:hAnsi="Book Antiqua" w:cs="Arial"/>
        </w:rPr>
        <w:t xml:space="preserve">to </w:t>
      </w:r>
      <w:r w:rsidRPr="00506753">
        <w:rPr>
          <w:rFonts w:ascii="Book Antiqua" w:eastAsia="Times New Roman" w:hAnsi="Book Antiqua" w:cs="Arial"/>
        </w:rPr>
        <w:t xml:space="preserve">lead academic extension, guiding staff in the identification of, and provision for, </w:t>
      </w:r>
      <w:r>
        <w:rPr>
          <w:rFonts w:ascii="Book Antiqua" w:eastAsia="Times New Roman" w:hAnsi="Book Antiqua" w:cs="Arial"/>
        </w:rPr>
        <w:t>g</w:t>
      </w:r>
      <w:r w:rsidRPr="00506753">
        <w:rPr>
          <w:rFonts w:ascii="Book Antiqua" w:eastAsia="Times New Roman" w:hAnsi="Book Antiqua" w:cs="Arial"/>
        </w:rPr>
        <w:t xml:space="preserve">reater </w:t>
      </w:r>
      <w:r>
        <w:rPr>
          <w:rFonts w:ascii="Book Antiqua" w:eastAsia="Times New Roman" w:hAnsi="Book Antiqua" w:cs="Arial"/>
        </w:rPr>
        <w:t>d</w:t>
      </w:r>
      <w:r w:rsidRPr="00506753">
        <w:rPr>
          <w:rFonts w:ascii="Book Antiqua" w:eastAsia="Times New Roman" w:hAnsi="Book Antiqua" w:cs="Arial"/>
        </w:rPr>
        <w:t>epth pupils</w:t>
      </w:r>
    </w:p>
    <w:p w14:paraId="359029CA" w14:textId="77777777" w:rsidR="00E05F6A" w:rsidRPr="005C739E" w:rsidRDefault="00E05F6A" w:rsidP="009935F9">
      <w:pPr>
        <w:numPr>
          <w:ilvl w:val="0"/>
          <w:numId w:val="1"/>
        </w:numPr>
        <w:spacing w:after="0" w:line="240" w:lineRule="auto"/>
        <w:ind w:left="567" w:hanging="567"/>
        <w:contextualSpacing/>
        <w:jc w:val="both"/>
        <w:rPr>
          <w:rFonts w:ascii="Book Antiqua" w:eastAsia="Times New Roman" w:hAnsi="Book Antiqua" w:cs="Arial"/>
          <w:b/>
          <w:color w:val="136F15"/>
        </w:rPr>
      </w:pPr>
      <w:r w:rsidRPr="005C739E">
        <w:rPr>
          <w:rFonts w:ascii="Book Antiqua" w:eastAsia="Times New Roman" w:hAnsi="Book Antiqua" w:cs="Arial"/>
          <w:b/>
          <w:color w:val="136F15"/>
        </w:rPr>
        <w:t>Pastoral and Health &amp; Safety</w:t>
      </w:r>
    </w:p>
    <w:p w14:paraId="769FFCCD"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work co-operatively to create a safe, purposeful and positive working environment for pupils and staff</w:t>
      </w:r>
    </w:p>
    <w:p w14:paraId="72B23D2E" w14:textId="170B0D03"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 xml:space="preserve">to promote and safeguard the welfare of pupils by ensuring compliance with the Safeguarding &amp; Child Protection Policy </w:t>
      </w:r>
      <w:r w:rsidR="00A30AAB">
        <w:rPr>
          <w:rFonts w:ascii="Book Antiqua" w:eastAsia="Times New Roman" w:hAnsi="Book Antiqua" w:cs="Arial"/>
        </w:rPr>
        <w:t xml:space="preserve">and procedures </w:t>
      </w:r>
      <w:r w:rsidRPr="00E05F6A">
        <w:rPr>
          <w:rFonts w:ascii="Book Antiqua" w:eastAsia="Times New Roman" w:hAnsi="Book Antiqua" w:cs="Arial"/>
        </w:rPr>
        <w:t>at all times</w:t>
      </w:r>
    </w:p>
    <w:p w14:paraId="3AE1FF87"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report any actual or potential risks to the safety or welfare of pupils to the Designated Safeguarding Lead (DSL)</w:t>
      </w:r>
    </w:p>
    <w:p w14:paraId="0B14B497" w14:textId="7778D1E1"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Calibri" w:hAnsi="Book Antiqua" w:cs="Times New Roman"/>
        </w:rPr>
        <w:t xml:space="preserve">to comply with the Health &amp; Safety policies and Medical &amp; First Aid policies and procedures and to </w:t>
      </w:r>
      <w:r w:rsidR="00D82BF0">
        <w:rPr>
          <w:rFonts w:ascii="Book Antiqua" w:eastAsia="Calibri" w:hAnsi="Book Antiqua" w:cs="Times New Roman"/>
        </w:rPr>
        <w:t>cooperate</w:t>
      </w:r>
      <w:r w:rsidRPr="00E05F6A">
        <w:rPr>
          <w:rFonts w:ascii="Book Antiqua" w:eastAsia="Calibri" w:hAnsi="Book Antiqua" w:cs="Times New Roman"/>
        </w:rPr>
        <w:t xml:space="preserve"> with colleagues to achieve high standards of </w:t>
      </w:r>
      <w:r w:rsidR="0041693F">
        <w:rPr>
          <w:rFonts w:ascii="Book Antiqua" w:eastAsia="Calibri" w:hAnsi="Book Antiqua" w:cs="Times New Roman"/>
        </w:rPr>
        <w:t>H</w:t>
      </w:r>
      <w:r w:rsidRPr="00E05F6A">
        <w:rPr>
          <w:rFonts w:ascii="Book Antiqua" w:eastAsia="Calibri" w:hAnsi="Book Antiqua" w:cs="Times New Roman"/>
        </w:rPr>
        <w:t xml:space="preserve">ealth </w:t>
      </w:r>
      <w:r w:rsidR="0041693F">
        <w:rPr>
          <w:rFonts w:ascii="Book Antiqua" w:eastAsia="Calibri" w:hAnsi="Book Antiqua" w:cs="Times New Roman"/>
        </w:rPr>
        <w:t>&amp;</w:t>
      </w:r>
      <w:r w:rsidRPr="00E05F6A">
        <w:rPr>
          <w:rFonts w:ascii="Book Antiqua" w:eastAsia="Calibri" w:hAnsi="Book Antiqua" w:cs="Times New Roman"/>
        </w:rPr>
        <w:t xml:space="preserve"> </w:t>
      </w:r>
      <w:r w:rsidR="0041693F">
        <w:rPr>
          <w:rFonts w:ascii="Book Antiqua" w:eastAsia="Calibri" w:hAnsi="Book Antiqua" w:cs="Times New Roman"/>
        </w:rPr>
        <w:t>S</w:t>
      </w:r>
      <w:r w:rsidRPr="00E05F6A">
        <w:rPr>
          <w:rFonts w:ascii="Book Antiqua" w:eastAsia="Calibri" w:hAnsi="Book Antiqua" w:cs="Times New Roman"/>
        </w:rPr>
        <w:t>afety</w:t>
      </w:r>
    </w:p>
    <w:p w14:paraId="3460B077"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supervise pupils outside lesson time, including weekly duties</w:t>
      </w:r>
    </w:p>
    <w:p w14:paraId="53659A17"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ensure a smooth transition for pupils joining the class</w:t>
      </w:r>
    </w:p>
    <w:p w14:paraId="7BD557F7" w14:textId="77777777" w:rsidR="00E05F6A" w:rsidRPr="0002123A" w:rsidRDefault="00E05F6A" w:rsidP="00E05F6A">
      <w:pPr>
        <w:tabs>
          <w:tab w:val="left" w:pos="1134"/>
        </w:tabs>
        <w:spacing w:after="0" w:line="240" w:lineRule="auto"/>
        <w:ind w:left="1134"/>
        <w:contextualSpacing/>
        <w:jc w:val="both"/>
        <w:rPr>
          <w:rFonts w:ascii="Book Antiqua" w:eastAsia="Times New Roman" w:hAnsi="Book Antiqua" w:cs="Arial"/>
          <w:color w:val="136F15"/>
        </w:rPr>
      </w:pPr>
    </w:p>
    <w:p w14:paraId="429CA959" w14:textId="77777777" w:rsidR="00E05F6A" w:rsidRPr="0002123A" w:rsidRDefault="00E05F6A" w:rsidP="009935F9">
      <w:pPr>
        <w:numPr>
          <w:ilvl w:val="0"/>
          <w:numId w:val="1"/>
        </w:numPr>
        <w:spacing w:after="0" w:line="240" w:lineRule="auto"/>
        <w:ind w:left="567" w:hanging="567"/>
        <w:contextualSpacing/>
        <w:jc w:val="both"/>
        <w:rPr>
          <w:rFonts w:ascii="Book Antiqua" w:eastAsia="Times New Roman" w:hAnsi="Book Antiqua" w:cs="Arial"/>
          <w:b/>
          <w:color w:val="136F15"/>
        </w:rPr>
      </w:pPr>
      <w:r w:rsidRPr="0002123A">
        <w:rPr>
          <w:rFonts w:ascii="Book Antiqua" w:eastAsia="Times New Roman" w:hAnsi="Book Antiqua" w:cs="Arial"/>
          <w:b/>
          <w:color w:val="136F15"/>
        </w:rPr>
        <w:t>Staff</w:t>
      </w:r>
    </w:p>
    <w:p w14:paraId="0F1996AC" w14:textId="7466E38F"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foster good working relationships</w:t>
      </w:r>
    </w:p>
    <w:p w14:paraId="0C7BB61E" w14:textId="56C4C3FC" w:rsidR="00B4009E" w:rsidRDefault="00B4009E"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Pr>
          <w:rFonts w:ascii="Book Antiqua" w:eastAsia="Times New Roman" w:hAnsi="Book Antiqua" w:cs="Arial"/>
        </w:rPr>
        <w:t>t</w:t>
      </w:r>
      <w:r w:rsidRPr="00506753">
        <w:rPr>
          <w:rFonts w:ascii="Book Antiqua" w:eastAsia="Times New Roman" w:hAnsi="Book Antiqua" w:cs="Arial"/>
        </w:rPr>
        <w:t>o lead staff INSET sessions</w:t>
      </w:r>
    </w:p>
    <w:p w14:paraId="15046B72" w14:textId="28112228" w:rsidR="00F325D4" w:rsidRPr="00B4009E" w:rsidRDefault="00F325D4"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Pr>
          <w:rFonts w:ascii="Book Antiqua" w:eastAsia="Times New Roman" w:hAnsi="Book Antiqua" w:cs="Arial"/>
        </w:rPr>
        <w:t>to contribute to the Performance Review process for teacher and support staff, including the line management of some staff</w:t>
      </w:r>
    </w:p>
    <w:p w14:paraId="59606E3C" w14:textId="77777777" w:rsidR="00E05F6A" w:rsidRPr="00E05F6A" w:rsidRDefault="00E05F6A" w:rsidP="00E05F6A">
      <w:pPr>
        <w:tabs>
          <w:tab w:val="left" w:pos="1134"/>
        </w:tabs>
        <w:spacing w:after="0" w:line="240" w:lineRule="auto"/>
        <w:ind w:left="644"/>
        <w:contextualSpacing/>
        <w:jc w:val="both"/>
        <w:rPr>
          <w:rFonts w:ascii="Book Antiqua" w:eastAsia="Calibri" w:hAnsi="Book Antiqua" w:cs="Arial"/>
          <w:color w:val="000000"/>
        </w:rPr>
      </w:pPr>
    </w:p>
    <w:p w14:paraId="6371C983" w14:textId="2A34EAEC" w:rsidR="00E05F6A" w:rsidRPr="005C739E" w:rsidRDefault="002F3513" w:rsidP="009935F9">
      <w:pPr>
        <w:numPr>
          <w:ilvl w:val="0"/>
          <w:numId w:val="1"/>
        </w:numPr>
        <w:spacing w:after="0" w:line="240" w:lineRule="auto"/>
        <w:ind w:left="567" w:hanging="567"/>
        <w:contextualSpacing/>
        <w:jc w:val="both"/>
        <w:rPr>
          <w:rFonts w:ascii="Book Antiqua" w:eastAsia="Times New Roman" w:hAnsi="Book Antiqua" w:cs="Arial"/>
          <w:b/>
          <w:color w:val="136F15"/>
        </w:rPr>
      </w:pPr>
      <w:r w:rsidRPr="005C739E">
        <w:rPr>
          <w:rFonts w:ascii="Book Antiqua" w:eastAsia="Times New Roman" w:hAnsi="Book Antiqua" w:cs="Arial"/>
          <w:b/>
          <w:color w:val="136F15"/>
        </w:rPr>
        <w:t>Extra</w:t>
      </w:r>
      <w:r w:rsidR="00F325D4">
        <w:rPr>
          <w:rFonts w:ascii="Book Antiqua" w:eastAsia="Times New Roman" w:hAnsi="Book Antiqua" w:cs="Arial"/>
          <w:b/>
          <w:color w:val="136F15"/>
        </w:rPr>
        <w:t>-</w:t>
      </w:r>
      <w:r w:rsidR="005C739E">
        <w:rPr>
          <w:rFonts w:ascii="Book Antiqua" w:eastAsia="Times New Roman" w:hAnsi="Book Antiqua" w:cs="Arial"/>
          <w:b/>
          <w:color w:val="136F15"/>
        </w:rPr>
        <w:t>c</w:t>
      </w:r>
      <w:r w:rsidR="00E05F6A" w:rsidRPr="005C739E">
        <w:rPr>
          <w:rFonts w:ascii="Book Antiqua" w:eastAsia="Times New Roman" w:hAnsi="Book Antiqua" w:cs="Arial"/>
          <w:b/>
          <w:color w:val="136F15"/>
        </w:rPr>
        <w:t>urricul</w:t>
      </w:r>
      <w:r w:rsidRPr="005C739E">
        <w:rPr>
          <w:rFonts w:ascii="Book Antiqua" w:eastAsia="Times New Roman" w:hAnsi="Book Antiqua" w:cs="Arial"/>
          <w:b/>
          <w:color w:val="136F15"/>
        </w:rPr>
        <w:t>ar</w:t>
      </w:r>
      <w:r w:rsidR="00E05F6A" w:rsidRPr="005C739E">
        <w:rPr>
          <w:rFonts w:ascii="Book Antiqua" w:eastAsia="Times New Roman" w:hAnsi="Book Antiqua" w:cs="Arial"/>
          <w:b/>
          <w:color w:val="136F15"/>
        </w:rPr>
        <w:tab/>
      </w:r>
    </w:p>
    <w:p w14:paraId="718856D3" w14:textId="42758B4B" w:rsidR="0010047C" w:rsidRPr="0010047C" w:rsidRDefault="00036787" w:rsidP="009935F9">
      <w:pPr>
        <w:numPr>
          <w:ilvl w:val="1"/>
          <w:numId w:val="1"/>
        </w:numPr>
        <w:tabs>
          <w:tab w:val="left" w:pos="1134"/>
        </w:tabs>
        <w:spacing w:after="0" w:line="240" w:lineRule="auto"/>
        <w:ind w:left="1134" w:hanging="567"/>
        <w:contextualSpacing/>
        <w:jc w:val="both"/>
        <w:rPr>
          <w:rStyle w:val="normaltextrun"/>
          <w:rFonts w:ascii="Book Antiqua" w:eastAsia="Times New Roman" w:hAnsi="Book Antiqua" w:cs="Arial"/>
        </w:rPr>
      </w:pPr>
      <w:r w:rsidRPr="00A7074F">
        <w:rPr>
          <w:rStyle w:val="normaltextrun"/>
          <w:rFonts w:ascii="Book Antiqua" w:hAnsi="Book Antiqua" w:cs="Segoe UI"/>
        </w:rPr>
        <w:t xml:space="preserve">to </w:t>
      </w:r>
      <w:r w:rsidR="00F325D4">
        <w:rPr>
          <w:rStyle w:val="normaltextrun"/>
          <w:rFonts w:ascii="Book Antiqua" w:hAnsi="Book Antiqua" w:cs="Segoe UI"/>
        </w:rPr>
        <w:t xml:space="preserve">help to plan </w:t>
      </w:r>
      <w:r w:rsidR="0010047C">
        <w:rPr>
          <w:rStyle w:val="normaltextrun"/>
          <w:rFonts w:ascii="Book Antiqua" w:hAnsi="Book Antiqua" w:cs="Segoe UI"/>
        </w:rPr>
        <w:t xml:space="preserve">the </w:t>
      </w:r>
      <w:r w:rsidR="00B75F37">
        <w:rPr>
          <w:rStyle w:val="normaltextrun"/>
          <w:rFonts w:ascii="Book Antiqua" w:hAnsi="Book Antiqua" w:cs="Segoe UI"/>
        </w:rPr>
        <w:t>extra</w:t>
      </w:r>
      <w:r w:rsidR="00F325D4">
        <w:rPr>
          <w:rStyle w:val="normaltextrun"/>
          <w:rFonts w:ascii="Book Antiqua" w:hAnsi="Book Antiqua" w:cs="Segoe UI"/>
        </w:rPr>
        <w:t>-</w:t>
      </w:r>
      <w:r w:rsidR="00B75F37">
        <w:rPr>
          <w:rStyle w:val="normaltextrun"/>
          <w:rFonts w:ascii="Book Antiqua" w:hAnsi="Book Antiqua" w:cs="Segoe UI"/>
        </w:rPr>
        <w:t>curricular</w:t>
      </w:r>
      <w:r w:rsidR="0010047C">
        <w:rPr>
          <w:rStyle w:val="normaltextrun"/>
          <w:rFonts w:ascii="Book Antiqua" w:hAnsi="Book Antiqua" w:cs="Segoe UI"/>
        </w:rPr>
        <w:t xml:space="preserve"> programme</w:t>
      </w:r>
      <w:r w:rsidR="00F325D4">
        <w:rPr>
          <w:rStyle w:val="normaltextrun"/>
          <w:rFonts w:ascii="Book Antiqua" w:hAnsi="Book Antiqua" w:cs="Segoe UI"/>
        </w:rPr>
        <w:t xml:space="preserve"> and to oversee its delivery</w:t>
      </w:r>
    </w:p>
    <w:p w14:paraId="597C98DE" w14:textId="08241C7B" w:rsidR="00036787" w:rsidRPr="00A7074F" w:rsidRDefault="00036787" w:rsidP="009935F9">
      <w:pPr>
        <w:numPr>
          <w:ilvl w:val="1"/>
          <w:numId w:val="1"/>
        </w:numPr>
        <w:tabs>
          <w:tab w:val="left" w:pos="1134"/>
        </w:tabs>
        <w:spacing w:after="0" w:line="240" w:lineRule="auto"/>
        <w:ind w:left="1134" w:hanging="567"/>
        <w:contextualSpacing/>
        <w:jc w:val="both"/>
        <w:rPr>
          <w:rStyle w:val="normaltextrun"/>
          <w:rFonts w:ascii="Book Antiqua" w:eastAsia="Times New Roman" w:hAnsi="Book Antiqua" w:cs="Arial"/>
        </w:rPr>
      </w:pPr>
      <w:r w:rsidRPr="00A7074F">
        <w:rPr>
          <w:rStyle w:val="normaltextrun"/>
          <w:rFonts w:ascii="Book Antiqua" w:hAnsi="Book Antiqua" w:cs="Segoe UI"/>
        </w:rPr>
        <w:t xml:space="preserve">to </w:t>
      </w:r>
      <w:r w:rsidR="00F325D4">
        <w:rPr>
          <w:rStyle w:val="normaltextrun"/>
          <w:rFonts w:ascii="Book Antiqua" w:hAnsi="Book Antiqua" w:cs="Segoe UI"/>
        </w:rPr>
        <w:t>organise</w:t>
      </w:r>
      <w:r w:rsidRPr="00A7074F">
        <w:rPr>
          <w:rStyle w:val="normaltextrun"/>
          <w:rFonts w:ascii="Book Antiqua" w:hAnsi="Book Antiqua" w:cs="Segoe UI"/>
        </w:rPr>
        <w:t xml:space="preserve"> </w:t>
      </w:r>
      <w:r>
        <w:rPr>
          <w:rStyle w:val="normaltextrun"/>
          <w:rFonts w:ascii="Book Antiqua" w:hAnsi="Book Antiqua" w:cs="Segoe UI"/>
        </w:rPr>
        <w:t xml:space="preserve">whole School </w:t>
      </w:r>
      <w:r w:rsidRPr="00A7074F">
        <w:rPr>
          <w:rStyle w:val="normaltextrun"/>
          <w:rFonts w:ascii="Book Antiqua" w:hAnsi="Book Antiqua" w:cs="Segoe UI"/>
        </w:rPr>
        <w:t>events and concerts</w:t>
      </w:r>
    </w:p>
    <w:p w14:paraId="1C015CA2" w14:textId="77777777" w:rsidR="00E05F6A" w:rsidRPr="00E05F6A" w:rsidRDefault="00E05F6A" w:rsidP="00E05F6A">
      <w:pPr>
        <w:tabs>
          <w:tab w:val="left" w:pos="1134"/>
        </w:tabs>
        <w:spacing w:after="0" w:line="240" w:lineRule="auto"/>
        <w:ind w:left="1134"/>
        <w:contextualSpacing/>
        <w:jc w:val="both"/>
        <w:rPr>
          <w:rFonts w:ascii="Book Antiqua" w:eastAsia="Times New Roman" w:hAnsi="Book Antiqua" w:cs="Arial"/>
        </w:rPr>
      </w:pPr>
    </w:p>
    <w:p w14:paraId="7B4B8079" w14:textId="77777777" w:rsidR="00E05F6A" w:rsidRPr="005C739E" w:rsidRDefault="00E05F6A" w:rsidP="009935F9">
      <w:pPr>
        <w:numPr>
          <w:ilvl w:val="0"/>
          <w:numId w:val="1"/>
        </w:numPr>
        <w:spacing w:after="0" w:line="240" w:lineRule="auto"/>
        <w:ind w:left="567" w:hanging="567"/>
        <w:contextualSpacing/>
        <w:jc w:val="both"/>
        <w:rPr>
          <w:rFonts w:ascii="Book Antiqua" w:eastAsia="Times New Roman" w:hAnsi="Book Antiqua" w:cs="Arial"/>
          <w:b/>
          <w:color w:val="136F15"/>
        </w:rPr>
      </w:pPr>
      <w:r w:rsidRPr="005C739E">
        <w:rPr>
          <w:rFonts w:ascii="Book Antiqua" w:eastAsia="Times New Roman" w:hAnsi="Book Antiqua" w:cs="Arial"/>
          <w:b/>
          <w:color w:val="136F15"/>
        </w:rPr>
        <w:t>Communication</w:t>
      </w:r>
    </w:p>
    <w:p w14:paraId="1A8CA90E" w14:textId="77777777" w:rsid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communicate effectively with prospective and current parents and to promote good relationships with parents</w:t>
      </w:r>
    </w:p>
    <w:p w14:paraId="6248688E" w14:textId="5D373309" w:rsidR="00DF3D45" w:rsidRPr="00E05F6A" w:rsidRDefault="00DF3D45"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Pr>
          <w:rFonts w:ascii="Book Antiqua" w:eastAsia="Times New Roman" w:hAnsi="Book Antiqua" w:cs="Arial"/>
        </w:rPr>
        <w:t xml:space="preserve">to promote and support the work of </w:t>
      </w:r>
      <w:r w:rsidR="001A49DD">
        <w:rPr>
          <w:rFonts w:ascii="Book Antiqua" w:eastAsia="Times New Roman" w:hAnsi="Book Antiqua" w:cs="Arial"/>
        </w:rPr>
        <w:t xml:space="preserve">the </w:t>
      </w:r>
      <w:r w:rsidR="001A49DD" w:rsidRPr="001A49DD">
        <w:rPr>
          <w:rFonts w:ascii="Book Antiqua" w:eastAsia="Times New Roman" w:hAnsi="Book Antiqua" w:cs="Arial"/>
        </w:rPr>
        <w:t>Parent, Teacher and Friends Association</w:t>
      </w:r>
      <w:r w:rsidR="001A49DD">
        <w:rPr>
          <w:rFonts w:ascii="Book Antiqua" w:eastAsia="Times New Roman" w:hAnsi="Book Antiqua" w:cs="Arial"/>
        </w:rPr>
        <w:t xml:space="preserve"> (PTFA)</w:t>
      </w:r>
    </w:p>
    <w:p w14:paraId="25362BFF" w14:textId="77777777" w:rsidR="00E05F6A" w:rsidRPr="00E05F6A" w:rsidRDefault="00E05F6A" w:rsidP="00D82BF0">
      <w:pPr>
        <w:tabs>
          <w:tab w:val="left" w:pos="1134"/>
        </w:tabs>
        <w:spacing w:after="0" w:line="240" w:lineRule="auto"/>
        <w:contextualSpacing/>
        <w:jc w:val="both"/>
        <w:rPr>
          <w:rFonts w:ascii="Book Antiqua" w:eastAsia="Times New Roman" w:hAnsi="Book Antiqua" w:cs="Arial"/>
        </w:rPr>
      </w:pPr>
    </w:p>
    <w:p w14:paraId="2A42A6C9" w14:textId="77777777" w:rsidR="00E05F6A" w:rsidRPr="005C739E" w:rsidRDefault="00E05F6A" w:rsidP="009935F9">
      <w:pPr>
        <w:numPr>
          <w:ilvl w:val="0"/>
          <w:numId w:val="1"/>
        </w:numPr>
        <w:spacing w:after="0" w:line="240" w:lineRule="auto"/>
        <w:ind w:left="567" w:hanging="567"/>
        <w:contextualSpacing/>
        <w:jc w:val="both"/>
        <w:rPr>
          <w:rFonts w:ascii="Book Antiqua" w:eastAsia="Times New Roman" w:hAnsi="Book Antiqua" w:cs="Arial"/>
          <w:b/>
          <w:color w:val="136F15"/>
        </w:rPr>
      </w:pPr>
      <w:r w:rsidRPr="005C739E">
        <w:rPr>
          <w:rFonts w:ascii="Book Antiqua" w:eastAsia="Times New Roman" w:hAnsi="Book Antiqua" w:cs="Arial"/>
          <w:b/>
          <w:color w:val="136F15"/>
        </w:rPr>
        <w:t>Finance</w:t>
      </w:r>
      <w:r w:rsidR="007356FF" w:rsidRPr="005C739E">
        <w:rPr>
          <w:rFonts w:ascii="Book Antiqua" w:eastAsia="Times New Roman" w:hAnsi="Book Antiqua" w:cs="Arial"/>
          <w:b/>
          <w:color w:val="136F15"/>
        </w:rPr>
        <w:t xml:space="preserve"> &amp; Sustainability</w:t>
      </w:r>
    </w:p>
    <w:p w14:paraId="5A053BFE"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seek to ensure value for money</w:t>
      </w:r>
    </w:p>
    <w:p w14:paraId="15DB6A59" w14:textId="77777777" w:rsidR="00E05F6A" w:rsidRP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consider sustainability and to minimise waste</w:t>
      </w:r>
    </w:p>
    <w:p w14:paraId="1D8BA177" w14:textId="77777777" w:rsidR="00E05F6A" w:rsidRDefault="00E05F6A" w:rsidP="009935F9">
      <w:pPr>
        <w:numPr>
          <w:ilvl w:val="1"/>
          <w:numId w:val="1"/>
        </w:numPr>
        <w:tabs>
          <w:tab w:val="left" w:pos="1134"/>
        </w:tabs>
        <w:spacing w:after="0" w:line="240" w:lineRule="auto"/>
        <w:ind w:left="1134" w:hanging="567"/>
        <w:contextualSpacing/>
        <w:jc w:val="both"/>
        <w:rPr>
          <w:rFonts w:ascii="Book Antiqua" w:eastAsia="Times New Roman" w:hAnsi="Book Antiqua" w:cs="Arial"/>
        </w:rPr>
      </w:pPr>
      <w:r w:rsidRPr="00E05F6A">
        <w:rPr>
          <w:rFonts w:ascii="Book Antiqua" w:eastAsia="Times New Roman" w:hAnsi="Book Antiqua" w:cs="Arial"/>
        </w:rPr>
        <w:t>to contribute ideas for cost saving initiatives</w:t>
      </w:r>
    </w:p>
    <w:p w14:paraId="72E7DAB7" w14:textId="77777777" w:rsidR="00977459" w:rsidRPr="00977459" w:rsidRDefault="00977459" w:rsidP="00977459">
      <w:pPr>
        <w:tabs>
          <w:tab w:val="left" w:pos="1134"/>
        </w:tabs>
        <w:spacing w:after="0" w:line="240" w:lineRule="auto"/>
        <w:contextualSpacing/>
        <w:jc w:val="both"/>
        <w:rPr>
          <w:rFonts w:ascii="Book Antiqua" w:eastAsia="Times New Roman" w:hAnsi="Book Antiqua" w:cs="Arial"/>
        </w:rPr>
      </w:pPr>
    </w:p>
    <w:p w14:paraId="43BE9FF5" w14:textId="17771D3B" w:rsidR="00977459" w:rsidRPr="00977459" w:rsidRDefault="00977459" w:rsidP="00977459">
      <w:pPr>
        <w:tabs>
          <w:tab w:val="left" w:pos="1134"/>
        </w:tabs>
        <w:spacing w:after="0" w:line="240" w:lineRule="auto"/>
        <w:contextualSpacing/>
        <w:jc w:val="both"/>
        <w:rPr>
          <w:rFonts w:ascii="Book Antiqua" w:eastAsia="Times New Roman" w:hAnsi="Book Antiqua" w:cs="Arial"/>
        </w:rPr>
      </w:pPr>
      <w:bookmarkStart w:id="4" w:name="_Hlk184992696"/>
      <w:r w:rsidRPr="00977459">
        <w:rPr>
          <w:rFonts w:ascii="Book Antiqua" w:eastAsia="Times New Roman" w:hAnsi="Book Antiqua" w:cs="Arial"/>
        </w:rPr>
        <w:t xml:space="preserve">This document summarises the main responsibilities of the post. All staff are required to undertake whatever else may reasonably be requested by the Headteacher in support of the School.  </w:t>
      </w:r>
    </w:p>
    <w:p w14:paraId="10BE1080" w14:textId="4B2D6078" w:rsidR="00E05F6A" w:rsidRPr="00E05F6A" w:rsidRDefault="00E05F6A" w:rsidP="00977459">
      <w:pPr>
        <w:tabs>
          <w:tab w:val="left" w:pos="1134"/>
        </w:tabs>
        <w:spacing w:after="0" w:line="240" w:lineRule="auto"/>
        <w:contextualSpacing/>
        <w:jc w:val="both"/>
        <w:rPr>
          <w:rFonts w:ascii="Book Antiqua" w:eastAsia="Calibri" w:hAnsi="Book Antiqua" w:cs="Times New Roman"/>
          <w:i/>
        </w:rPr>
      </w:pPr>
    </w:p>
    <w:p w14:paraId="668BAFCD" w14:textId="452993DB" w:rsidR="00E05F6A" w:rsidRPr="00E05F6A" w:rsidRDefault="00E05F6A" w:rsidP="00E05F6A">
      <w:pPr>
        <w:spacing w:after="0" w:line="240" w:lineRule="auto"/>
        <w:jc w:val="both"/>
        <w:rPr>
          <w:rFonts w:ascii="Book Antiqua" w:eastAsia="Calibri" w:hAnsi="Book Antiqua" w:cs="Times New Roman"/>
        </w:rPr>
      </w:pPr>
      <w:r w:rsidRPr="00E05F6A">
        <w:rPr>
          <w:rFonts w:ascii="Book Antiqua" w:eastAsia="Calibri" w:hAnsi="Book Antiqua" w:cs="Arial"/>
        </w:rPr>
        <w:t>A</w:t>
      </w:r>
      <w:r w:rsidRPr="00E05F6A">
        <w:rPr>
          <w:rFonts w:ascii="Book Antiqua" w:eastAsia="Calibri" w:hAnsi="Book Antiqua" w:cs="Times New Roman"/>
        </w:rPr>
        <w:t xml:space="preserve">ll staff are responsible for promoting and safeguarding the welfare of pupils at </w:t>
      </w:r>
      <w:r w:rsidR="00A82E50">
        <w:rPr>
          <w:rFonts w:ascii="Book Antiqua" w:eastAsia="Calibri" w:hAnsi="Book Antiqua" w:cs="Times New Roman"/>
        </w:rPr>
        <w:t>T</w:t>
      </w:r>
      <w:r w:rsidR="00805978">
        <w:rPr>
          <w:rFonts w:ascii="Book Antiqua" w:eastAsia="Calibri" w:hAnsi="Book Antiqua" w:cs="Times New Roman"/>
        </w:rPr>
        <w:t>he Ursuline Preparatory</w:t>
      </w:r>
      <w:r w:rsidRPr="00E05F6A">
        <w:rPr>
          <w:rFonts w:ascii="Book Antiqua" w:eastAsia="Calibri" w:hAnsi="Book Antiqua" w:cs="Times New Roman"/>
        </w:rPr>
        <w:t xml:space="preserve"> School </w:t>
      </w:r>
      <w:r w:rsidR="00A82E50">
        <w:rPr>
          <w:rFonts w:ascii="Book Antiqua" w:eastAsia="Calibri" w:hAnsi="Book Antiqua" w:cs="Times New Roman"/>
        </w:rPr>
        <w:t xml:space="preserve">(UPSI) </w:t>
      </w:r>
      <w:r w:rsidRPr="00E05F6A">
        <w:rPr>
          <w:rFonts w:ascii="Book Antiqua" w:eastAsia="Calibri" w:hAnsi="Book Antiqua" w:cs="Times New Roman"/>
        </w:rPr>
        <w:t xml:space="preserve">by ensuring compliance with the School’s Safeguarding &amp; Child Protection Policy </w:t>
      </w:r>
      <w:r w:rsidR="00D8028B">
        <w:rPr>
          <w:rFonts w:ascii="Book Antiqua" w:eastAsia="Calibri" w:hAnsi="Book Antiqua" w:cs="Times New Roman"/>
        </w:rPr>
        <w:t xml:space="preserve">and Procedures </w:t>
      </w:r>
      <w:r w:rsidRPr="00E05F6A">
        <w:rPr>
          <w:rFonts w:ascii="Book Antiqua" w:eastAsia="Calibri" w:hAnsi="Book Antiqua" w:cs="Times New Roman"/>
        </w:rPr>
        <w:t>at all times. It is a requirement of all staff to report any actual or potential risks to the safety or welfare of pupils to the Designated Safeguarding Lead.</w:t>
      </w:r>
    </w:p>
    <w:p w14:paraId="17E4393F" w14:textId="77777777" w:rsidR="00E05F6A" w:rsidRPr="00E05F6A" w:rsidRDefault="00E05F6A" w:rsidP="00E05F6A">
      <w:pPr>
        <w:spacing w:after="0" w:line="240" w:lineRule="auto"/>
        <w:jc w:val="both"/>
        <w:rPr>
          <w:rFonts w:ascii="Book Antiqua" w:eastAsia="Calibri" w:hAnsi="Book Antiqua" w:cs="Times New Roman"/>
        </w:rPr>
      </w:pPr>
    </w:p>
    <w:p w14:paraId="2974DD56" w14:textId="4FA929CA" w:rsidR="00513519" w:rsidRDefault="00E05F6A" w:rsidP="00513519">
      <w:pPr>
        <w:spacing w:after="0" w:line="240" w:lineRule="auto"/>
        <w:jc w:val="both"/>
        <w:rPr>
          <w:rFonts w:ascii="Book Antiqua" w:eastAsia="Calibri" w:hAnsi="Book Antiqua" w:cs="Times New Roman"/>
        </w:rPr>
      </w:pPr>
      <w:r w:rsidRPr="00E05F6A">
        <w:rPr>
          <w:rFonts w:ascii="Book Antiqua" w:eastAsia="Calibri" w:hAnsi="Book Antiqua" w:cs="Arial"/>
        </w:rPr>
        <w:lastRenderedPageBreak/>
        <w:t xml:space="preserve">This document summarises the main responsibilities of the post. </w:t>
      </w:r>
      <w:r w:rsidRPr="00E05F6A">
        <w:rPr>
          <w:rFonts w:ascii="Book Antiqua" w:eastAsia="Calibri" w:hAnsi="Book Antiqua" w:cs="Times New Roman"/>
        </w:rPr>
        <w:t xml:space="preserve">All staff are required to undertake whatever else may reasonably be requested by the </w:t>
      </w:r>
      <w:r w:rsidR="008155AD">
        <w:rPr>
          <w:rFonts w:ascii="Book Antiqua" w:eastAsia="Calibri" w:hAnsi="Book Antiqua" w:cs="Times New Roman"/>
        </w:rPr>
        <w:t>Headteacher</w:t>
      </w:r>
      <w:r w:rsidRPr="00E05F6A">
        <w:rPr>
          <w:rFonts w:ascii="Book Antiqua" w:eastAsia="Calibri" w:hAnsi="Book Antiqua" w:cs="Times New Roman"/>
        </w:rPr>
        <w:t>. All staff are expected to uphold, support and realise the Catholic ethos of the School</w:t>
      </w:r>
      <w:r w:rsidR="004B4A44">
        <w:rPr>
          <w:rFonts w:ascii="Book Antiqua" w:eastAsia="Calibri" w:hAnsi="Book Antiqua" w:cs="Times New Roman"/>
        </w:rPr>
        <w:t>.</w:t>
      </w:r>
      <w:r w:rsidRPr="00E05F6A">
        <w:rPr>
          <w:rFonts w:ascii="Book Antiqua" w:eastAsia="Calibri" w:hAnsi="Book Antiqua" w:cs="Times New Roman"/>
        </w:rPr>
        <w:t xml:space="preserve"> Job Descriptions are subject to annual review.</w:t>
      </w:r>
    </w:p>
    <w:bookmarkEnd w:id="2"/>
    <w:bookmarkEnd w:id="4"/>
    <w:p w14:paraId="3F729092" w14:textId="77777777" w:rsidR="00AC4564" w:rsidRDefault="00AC4564" w:rsidP="00EB23DF">
      <w:pPr>
        <w:spacing w:after="0" w:line="240" w:lineRule="auto"/>
        <w:jc w:val="both"/>
        <w:rPr>
          <w:rStyle w:val="normaltextrun"/>
          <w:rFonts w:ascii="Book Antiqua" w:eastAsia="Times New Roman" w:hAnsi="Book Antiqua" w:cs="Segoe UI"/>
          <w:lang w:eastAsia="en-GB"/>
        </w:rPr>
      </w:pPr>
    </w:p>
    <w:p w14:paraId="4E4CFCDA" w14:textId="77777777" w:rsidR="00AC4564" w:rsidRDefault="00AC4564" w:rsidP="00EB23DF">
      <w:pPr>
        <w:spacing w:after="0" w:line="240" w:lineRule="auto"/>
        <w:jc w:val="both"/>
        <w:rPr>
          <w:rStyle w:val="normaltextrun"/>
          <w:rFonts w:ascii="Book Antiqua" w:eastAsia="Times New Roman" w:hAnsi="Book Antiqua" w:cs="Segoe UI"/>
          <w:lang w:eastAsia="en-GB"/>
        </w:rPr>
      </w:pPr>
    </w:p>
    <w:p w14:paraId="5C73C9BE" w14:textId="77777777" w:rsidR="001D028F" w:rsidRDefault="001D028F" w:rsidP="00EB23DF">
      <w:pPr>
        <w:spacing w:after="0" w:line="240" w:lineRule="auto"/>
        <w:jc w:val="both"/>
        <w:rPr>
          <w:rStyle w:val="normaltextrun"/>
          <w:rFonts w:ascii="Book Antiqua" w:eastAsia="Times New Roman" w:hAnsi="Book Antiqua" w:cs="Segoe UI"/>
          <w:lang w:eastAsia="en-GB"/>
        </w:rPr>
      </w:pPr>
    </w:p>
    <w:p w14:paraId="25FFAFEA" w14:textId="77777777" w:rsidR="0002123A" w:rsidRDefault="0002123A" w:rsidP="00EB23DF">
      <w:pPr>
        <w:spacing w:after="0" w:line="240" w:lineRule="auto"/>
        <w:jc w:val="both"/>
        <w:rPr>
          <w:rStyle w:val="normaltextrun"/>
          <w:rFonts w:ascii="Book Antiqua" w:eastAsia="Times New Roman" w:hAnsi="Book Antiqua" w:cs="Segoe UI"/>
          <w:lang w:eastAsia="en-GB"/>
        </w:rPr>
      </w:pPr>
    </w:p>
    <w:p w14:paraId="1235691C" w14:textId="77777777" w:rsidR="005E0513" w:rsidRDefault="005E0513">
      <w:pPr>
        <w:rPr>
          <w:rFonts w:ascii="Book Antiqua" w:eastAsia="Book Antiqua" w:hAnsi="Book Antiqua" w:cs="Book Antiqua"/>
          <w:b/>
          <w:bCs/>
          <w:color w:val="136F15"/>
          <w:sz w:val="36"/>
          <w:szCs w:val="36"/>
        </w:rPr>
      </w:pPr>
      <w:r>
        <w:rPr>
          <w:rFonts w:ascii="Book Antiqua" w:eastAsia="Book Antiqua" w:hAnsi="Book Antiqua" w:cs="Book Antiqua"/>
          <w:b/>
          <w:bCs/>
          <w:color w:val="136F15"/>
          <w:sz w:val="36"/>
          <w:szCs w:val="36"/>
        </w:rPr>
        <w:br w:type="page"/>
      </w:r>
    </w:p>
    <w:p w14:paraId="658E3603" w14:textId="5DEE18AC" w:rsidR="00191BEC" w:rsidRPr="0002123A" w:rsidRDefault="146911E3" w:rsidP="00EB23DF">
      <w:pPr>
        <w:spacing w:after="0" w:line="240" w:lineRule="auto"/>
        <w:jc w:val="both"/>
        <w:rPr>
          <w:rFonts w:ascii="Book Antiqua" w:eastAsia="Calibri" w:hAnsi="Book Antiqua" w:cs="Times New Roman"/>
          <w:color w:val="136F15"/>
        </w:rPr>
      </w:pPr>
      <w:r w:rsidRPr="0002123A">
        <w:rPr>
          <w:rFonts w:ascii="Book Antiqua" w:eastAsia="Book Antiqua" w:hAnsi="Book Antiqua" w:cs="Book Antiqua"/>
          <w:b/>
          <w:bCs/>
          <w:color w:val="136F15"/>
          <w:sz w:val="36"/>
          <w:szCs w:val="36"/>
        </w:rPr>
        <w:lastRenderedPageBreak/>
        <w:t>Person Specification</w:t>
      </w:r>
    </w:p>
    <w:p w14:paraId="1BBB0468" w14:textId="2AB59EB8" w:rsidR="146911E3" w:rsidRDefault="146911E3" w:rsidP="56017DB8">
      <w:pPr>
        <w:spacing w:line="257" w:lineRule="auto"/>
        <w:jc w:val="both"/>
      </w:pPr>
      <w:r w:rsidRPr="56017DB8">
        <w:rPr>
          <w:rFonts w:ascii="Book Antiqua" w:eastAsia="Book Antiqua" w:hAnsi="Book Antiqua" w:cs="Book Antiqua"/>
        </w:rPr>
        <w:t xml:space="preserve">In addition to the below, all candidates should have a clear understanding of and a commitment to the aims of a Catholic independent school and be committed to the values and ethos at the heart of </w:t>
      </w:r>
      <w:r w:rsidR="00805978">
        <w:rPr>
          <w:rFonts w:ascii="Book Antiqua" w:eastAsia="Book Antiqua" w:hAnsi="Book Antiqua" w:cs="Book Antiqua"/>
        </w:rPr>
        <w:t>The Ursuline Preparatory</w:t>
      </w:r>
      <w:r w:rsidRPr="56017DB8">
        <w:rPr>
          <w:rFonts w:ascii="Book Antiqua" w:eastAsia="Book Antiqua" w:hAnsi="Book Antiqua" w:cs="Book Antiqua"/>
        </w:rPr>
        <w:t xml:space="preserve"> School</w:t>
      </w:r>
      <w:r w:rsidR="001D028F">
        <w:rPr>
          <w:rFonts w:ascii="Book Antiqua" w:eastAsia="Book Antiqua" w:hAnsi="Book Antiqua" w:cs="Book Antiqua"/>
        </w:rPr>
        <w:t xml:space="preserve"> Ilford</w:t>
      </w:r>
      <w:r w:rsidR="00242526">
        <w:rPr>
          <w:rFonts w:ascii="Book Antiqua" w:eastAsia="Book Antiqua" w:hAnsi="Book Antiqua" w:cs="Book Antiqua"/>
        </w:rPr>
        <w:t>.</w:t>
      </w:r>
    </w:p>
    <w:tbl>
      <w:tblPr>
        <w:tblStyle w:val="TableGrid"/>
        <w:tblW w:w="9000" w:type="dxa"/>
        <w:tblInd w:w="30" w:type="dxa"/>
        <w:tblLayout w:type="fixed"/>
        <w:tblLook w:val="04A0" w:firstRow="1" w:lastRow="0" w:firstColumn="1" w:lastColumn="0" w:noHBand="0" w:noVBand="1"/>
      </w:tblPr>
      <w:tblGrid>
        <w:gridCol w:w="1500"/>
        <w:gridCol w:w="3690"/>
        <w:gridCol w:w="3810"/>
      </w:tblGrid>
      <w:tr w:rsidR="56017DB8" w14:paraId="6AD4C668" w14:textId="77777777" w:rsidTr="0010047C">
        <w:tc>
          <w:tcPr>
            <w:tcW w:w="1500" w:type="dxa"/>
            <w:tcBorders>
              <w:top w:val="nil"/>
              <w:left w:val="nil"/>
              <w:bottom w:val="single" w:sz="8" w:space="0" w:color="auto"/>
              <w:right w:val="nil"/>
            </w:tcBorders>
          </w:tcPr>
          <w:p w14:paraId="70A4D229" w14:textId="77777777" w:rsidR="56017DB8" w:rsidRDefault="56017DB8">
            <w:r w:rsidRPr="56017DB8">
              <w:rPr>
                <w:rFonts w:ascii="Book Antiqua" w:eastAsia="Book Antiqua" w:hAnsi="Book Antiqua" w:cs="Book Antiqua"/>
                <w:b/>
                <w:bCs/>
                <w:color w:val="C00000"/>
              </w:rPr>
              <w:t xml:space="preserve"> </w:t>
            </w:r>
          </w:p>
        </w:tc>
        <w:tc>
          <w:tcPr>
            <w:tcW w:w="3690" w:type="dxa"/>
            <w:tcBorders>
              <w:top w:val="nil"/>
              <w:left w:val="nil"/>
              <w:bottom w:val="single" w:sz="8" w:space="0" w:color="auto"/>
              <w:right w:val="single" w:sz="8" w:space="0" w:color="auto"/>
            </w:tcBorders>
          </w:tcPr>
          <w:p w14:paraId="7E1F5A90" w14:textId="77777777" w:rsidR="56017DB8" w:rsidRPr="0002123A" w:rsidRDefault="56017DB8">
            <w:pPr>
              <w:rPr>
                <w:color w:val="136F15"/>
              </w:rPr>
            </w:pPr>
            <w:r w:rsidRPr="0002123A">
              <w:rPr>
                <w:rFonts w:ascii="Book Antiqua" w:eastAsia="Book Antiqua" w:hAnsi="Book Antiqua" w:cs="Book Antiqua"/>
                <w:b/>
                <w:bCs/>
                <w:color w:val="136F15"/>
              </w:rPr>
              <w:t>Essential</w:t>
            </w:r>
          </w:p>
        </w:tc>
        <w:tc>
          <w:tcPr>
            <w:tcW w:w="3810" w:type="dxa"/>
            <w:tcBorders>
              <w:top w:val="nil"/>
              <w:left w:val="single" w:sz="8" w:space="0" w:color="auto"/>
              <w:bottom w:val="single" w:sz="8" w:space="0" w:color="auto"/>
              <w:right w:val="nil"/>
            </w:tcBorders>
          </w:tcPr>
          <w:p w14:paraId="13E24744" w14:textId="77777777" w:rsidR="56017DB8" w:rsidRPr="0002123A" w:rsidRDefault="56017DB8">
            <w:pPr>
              <w:rPr>
                <w:color w:val="136F15"/>
              </w:rPr>
            </w:pPr>
            <w:r w:rsidRPr="0002123A">
              <w:rPr>
                <w:rFonts w:ascii="Book Antiqua" w:eastAsia="Book Antiqua" w:hAnsi="Book Antiqua" w:cs="Book Antiqua"/>
                <w:b/>
                <w:bCs/>
                <w:color w:val="136F15"/>
              </w:rPr>
              <w:t>Desirable</w:t>
            </w:r>
          </w:p>
        </w:tc>
      </w:tr>
      <w:tr w:rsidR="00DD5BF9" w14:paraId="0D9C80BB" w14:textId="77777777" w:rsidTr="0010047C">
        <w:trPr>
          <w:trHeight w:val="825"/>
        </w:trPr>
        <w:tc>
          <w:tcPr>
            <w:tcW w:w="1500" w:type="dxa"/>
            <w:tcBorders>
              <w:top w:val="single" w:sz="8" w:space="0" w:color="auto"/>
              <w:left w:val="nil"/>
              <w:bottom w:val="single" w:sz="8" w:space="0" w:color="auto"/>
              <w:right w:val="nil"/>
            </w:tcBorders>
            <w:shd w:val="clear" w:color="auto" w:fill="F2F2F2" w:themeFill="background1" w:themeFillShade="F2"/>
          </w:tcPr>
          <w:p w14:paraId="3E78FBE8" w14:textId="509A81F8" w:rsidR="00DD5BF9" w:rsidRPr="56017DB8" w:rsidRDefault="00DD5BF9" w:rsidP="0010047C">
            <w:pPr>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Catholic Ethos</w:t>
            </w:r>
          </w:p>
        </w:tc>
        <w:tc>
          <w:tcPr>
            <w:tcW w:w="3690" w:type="dxa"/>
            <w:tcBorders>
              <w:top w:val="single" w:sz="8" w:space="0" w:color="auto"/>
              <w:left w:val="nil"/>
              <w:bottom w:val="single" w:sz="8" w:space="0" w:color="auto"/>
              <w:right w:val="single" w:sz="8" w:space="0" w:color="auto"/>
            </w:tcBorders>
          </w:tcPr>
          <w:p w14:paraId="5CF27860" w14:textId="1C833076" w:rsidR="00DD5BF9" w:rsidRPr="00DD5BF9" w:rsidRDefault="00DD5BF9" w:rsidP="009935F9">
            <w:pPr>
              <w:numPr>
                <w:ilvl w:val="0"/>
                <w:numId w:val="6"/>
              </w:numPr>
              <w:ind w:hanging="280"/>
              <w:rPr>
                <w:rFonts w:ascii="Book Antiqua" w:eastAsia="Book Antiqua" w:hAnsi="Book Antiqua" w:cs="Book Antiqua"/>
                <w:lang w:val="en-US"/>
              </w:rPr>
            </w:pPr>
            <w:proofErr w:type="spellStart"/>
            <w:r w:rsidRPr="00DD5BF9">
              <w:rPr>
                <w:rFonts w:ascii="Book Antiqua" w:eastAsia="Book Antiqua" w:hAnsi="Book Antiqua" w:cs="Book Antiqua"/>
                <w:lang w:val="en-US"/>
              </w:rPr>
              <w:t>Practising</w:t>
            </w:r>
            <w:proofErr w:type="spellEnd"/>
            <w:r w:rsidRPr="00DD5BF9">
              <w:rPr>
                <w:rFonts w:ascii="Book Antiqua" w:eastAsia="Book Antiqua" w:hAnsi="Book Antiqua" w:cs="Book Antiqua"/>
                <w:lang w:val="en-US"/>
              </w:rPr>
              <w:t xml:space="preserve"> Christian</w:t>
            </w:r>
          </w:p>
          <w:p w14:paraId="65FE2ADD" w14:textId="085386C9" w:rsidR="00DD5BF9" w:rsidRPr="00DD5BF9" w:rsidRDefault="00DD5BF9" w:rsidP="009935F9">
            <w:pPr>
              <w:numPr>
                <w:ilvl w:val="0"/>
                <w:numId w:val="6"/>
              </w:numPr>
              <w:ind w:hanging="280"/>
              <w:rPr>
                <w:rFonts w:ascii="Book Antiqua" w:eastAsia="Book Antiqua" w:hAnsi="Book Antiqua" w:cs="Book Antiqua"/>
                <w:lang w:val="en-US"/>
              </w:rPr>
            </w:pPr>
            <w:r>
              <w:rPr>
                <w:rFonts w:ascii="Book Antiqua" w:eastAsia="Book Antiqua" w:hAnsi="Book Antiqua" w:cs="Book Antiqua"/>
                <w:lang w:val="en-US"/>
              </w:rPr>
              <w:t>C</w:t>
            </w:r>
            <w:r w:rsidRPr="00DD5BF9">
              <w:rPr>
                <w:rFonts w:ascii="Book Antiqua" w:eastAsia="Book Antiqua" w:hAnsi="Book Antiqua" w:cs="Book Antiqua"/>
                <w:lang w:val="en-US"/>
              </w:rPr>
              <w:t>lear understanding of, and a commitment to, the aims of a Catholic independent school and be committed to the values expressed in the Mission Statement</w:t>
            </w:r>
          </w:p>
          <w:p w14:paraId="4264C69A" w14:textId="60BD9E98" w:rsidR="00DD5BF9" w:rsidRPr="0010047C" w:rsidRDefault="00DD5BF9" w:rsidP="009935F9">
            <w:pPr>
              <w:numPr>
                <w:ilvl w:val="0"/>
                <w:numId w:val="6"/>
              </w:numPr>
              <w:ind w:hanging="280"/>
              <w:rPr>
                <w:rFonts w:cs="Arial"/>
              </w:rPr>
            </w:pPr>
            <w:r>
              <w:rPr>
                <w:rFonts w:ascii="Book Antiqua" w:eastAsia="Book Antiqua" w:hAnsi="Book Antiqua" w:cs="Book Antiqua"/>
                <w:lang w:val="en-US"/>
              </w:rPr>
              <w:t>A</w:t>
            </w:r>
            <w:r w:rsidRPr="00DD5BF9">
              <w:rPr>
                <w:rFonts w:ascii="Book Antiqua" w:eastAsia="Book Antiqua" w:hAnsi="Book Antiqua" w:cs="Book Antiqua"/>
                <w:lang w:val="en-US"/>
              </w:rPr>
              <w:t>ble to contribute to the spiritual and prayer life of the School, and moral and faith development</w:t>
            </w:r>
          </w:p>
        </w:tc>
        <w:tc>
          <w:tcPr>
            <w:tcW w:w="3810" w:type="dxa"/>
            <w:tcBorders>
              <w:top w:val="single" w:sz="8" w:space="0" w:color="auto"/>
              <w:left w:val="single" w:sz="8" w:space="0" w:color="auto"/>
              <w:bottom w:val="single" w:sz="8" w:space="0" w:color="auto"/>
              <w:right w:val="nil"/>
            </w:tcBorders>
          </w:tcPr>
          <w:p w14:paraId="62038081" w14:textId="41A0CB3B" w:rsidR="00DD5BF9" w:rsidRPr="00DD5BF9" w:rsidRDefault="00DD5BF9" w:rsidP="009935F9">
            <w:pPr>
              <w:numPr>
                <w:ilvl w:val="0"/>
                <w:numId w:val="6"/>
              </w:numPr>
              <w:rPr>
                <w:rFonts w:ascii="Book Antiqua" w:eastAsia="Book Antiqua" w:hAnsi="Book Antiqua" w:cs="Book Antiqua"/>
                <w:lang w:val="en-US"/>
              </w:rPr>
            </w:pPr>
            <w:proofErr w:type="spellStart"/>
            <w:r>
              <w:rPr>
                <w:rFonts w:ascii="Book Antiqua" w:eastAsia="Book Antiqua" w:hAnsi="Book Antiqua" w:cs="Book Antiqua"/>
                <w:lang w:val="en-US"/>
              </w:rPr>
              <w:t>P</w:t>
            </w:r>
            <w:r w:rsidRPr="00DD5BF9">
              <w:rPr>
                <w:rFonts w:ascii="Book Antiqua" w:eastAsia="Book Antiqua" w:hAnsi="Book Antiqua" w:cs="Book Antiqua"/>
                <w:lang w:val="en-US"/>
              </w:rPr>
              <w:t>ractising</w:t>
            </w:r>
            <w:proofErr w:type="spellEnd"/>
            <w:r w:rsidRPr="00DD5BF9">
              <w:rPr>
                <w:rFonts w:ascii="Book Antiqua" w:eastAsia="Book Antiqua" w:hAnsi="Book Antiqua" w:cs="Book Antiqua"/>
                <w:lang w:val="en-US"/>
              </w:rPr>
              <w:t xml:space="preserve"> Catholic or in the process of undertaking the Rite of Christian Initiation for Adults (RCIA) </w:t>
            </w:r>
            <w:proofErr w:type="spellStart"/>
            <w:r w:rsidRPr="00DD5BF9">
              <w:rPr>
                <w:rFonts w:ascii="Book Antiqua" w:eastAsia="Book Antiqua" w:hAnsi="Book Antiqua" w:cs="Book Antiqua"/>
                <w:lang w:val="en-US"/>
              </w:rPr>
              <w:t>programme</w:t>
            </w:r>
            <w:proofErr w:type="spellEnd"/>
          </w:p>
          <w:p w14:paraId="56A58790" w14:textId="2B497AE2" w:rsidR="00DD5BF9" w:rsidRDefault="00DD5BF9" w:rsidP="009935F9">
            <w:pPr>
              <w:pStyle w:val="TableParagraph"/>
              <w:numPr>
                <w:ilvl w:val="0"/>
                <w:numId w:val="6"/>
              </w:numPr>
              <w:tabs>
                <w:tab w:val="left" w:pos="299"/>
              </w:tabs>
              <w:spacing w:before="0"/>
              <w:ind w:right="270"/>
            </w:pPr>
            <w:r>
              <w:t>Experience as an extra-ordinary</w:t>
            </w:r>
            <w:r>
              <w:rPr>
                <w:spacing w:val="-14"/>
              </w:rPr>
              <w:t xml:space="preserve"> </w:t>
            </w:r>
            <w:r>
              <w:t>Minister</w:t>
            </w:r>
            <w:r>
              <w:rPr>
                <w:spacing w:val="-14"/>
              </w:rPr>
              <w:t xml:space="preserve"> </w:t>
            </w:r>
            <w:r>
              <w:t>of the Eucharist, a Reader and/or an Altar Server</w:t>
            </w:r>
          </w:p>
          <w:p w14:paraId="59EEDFAD" w14:textId="77777777" w:rsidR="00DD5BF9" w:rsidRDefault="00DD5BF9" w:rsidP="009935F9">
            <w:pPr>
              <w:pStyle w:val="TableParagraph"/>
              <w:numPr>
                <w:ilvl w:val="0"/>
                <w:numId w:val="6"/>
              </w:numPr>
              <w:tabs>
                <w:tab w:val="left" w:pos="299"/>
              </w:tabs>
              <w:spacing w:before="0"/>
              <w:ind w:right="270"/>
            </w:pPr>
            <w:r>
              <w:t>Experience preparing</w:t>
            </w:r>
            <w:r>
              <w:rPr>
                <w:spacing w:val="-11"/>
              </w:rPr>
              <w:t xml:space="preserve"> </w:t>
            </w:r>
            <w:r>
              <w:t>young</w:t>
            </w:r>
            <w:r>
              <w:rPr>
                <w:spacing w:val="-11"/>
              </w:rPr>
              <w:t xml:space="preserve"> </w:t>
            </w:r>
            <w:r>
              <w:t>people</w:t>
            </w:r>
            <w:r>
              <w:rPr>
                <w:spacing w:val="-13"/>
              </w:rPr>
              <w:t xml:space="preserve"> </w:t>
            </w:r>
            <w:r>
              <w:t>for first Holy Communion</w:t>
            </w:r>
          </w:p>
          <w:p w14:paraId="2F23DB30" w14:textId="3C07C378" w:rsidR="000052FF" w:rsidRPr="00766910" w:rsidRDefault="000052FF" w:rsidP="009935F9">
            <w:pPr>
              <w:pStyle w:val="TableParagraph"/>
              <w:numPr>
                <w:ilvl w:val="0"/>
                <w:numId w:val="6"/>
              </w:numPr>
              <w:tabs>
                <w:tab w:val="left" w:pos="299"/>
              </w:tabs>
              <w:spacing w:before="0"/>
              <w:ind w:right="270"/>
            </w:pPr>
            <w:r w:rsidRPr="00DD5BF9">
              <w:t>Willingness to complete the Catholic Certificate of Religious Studies (CCRS)</w:t>
            </w:r>
          </w:p>
        </w:tc>
      </w:tr>
      <w:tr w:rsidR="0010047C" w14:paraId="224083D3" w14:textId="77777777" w:rsidTr="0010047C">
        <w:trPr>
          <w:trHeight w:val="825"/>
        </w:trPr>
        <w:tc>
          <w:tcPr>
            <w:tcW w:w="1500" w:type="dxa"/>
            <w:tcBorders>
              <w:top w:val="single" w:sz="8" w:space="0" w:color="auto"/>
              <w:left w:val="nil"/>
              <w:bottom w:val="single" w:sz="8" w:space="0" w:color="auto"/>
              <w:right w:val="nil"/>
            </w:tcBorders>
            <w:shd w:val="clear" w:color="auto" w:fill="F2F2F2" w:themeFill="background1" w:themeFillShade="F2"/>
          </w:tcPr>
          <w:p w14:paraId="7FCC614A" w14:textId="77777777" w:rsidR="0010047C" w:rsidRDefault="0010047C" w:rsidP="0010047C">
            <w:r w:rsidRPr="56017DB8">
              <w:rPr>
                <w:rFonts w:ascii="Book Antiqua" w:eastAsia="Book Antiqua" w:hAnsi="Book Antiqua" w:cs="Book Antiqua"/>
                <w:b/>
                <w:bCs/>
                <w:color w:val="000000" w:themeColor="text1"/>
              </w:rPr>
              <w:t>Education</w:t>
            </w:r>
          </w:p>
        </w:tc>
        <w:tc>
          <w:tcPr>
            <w:tcW w:w="3690" w:type="dxa"/>
            <w:tcBorders>
              <w:top w:val="single" w:sz="8" w:space="0" w:color="auto"/>
              <w:left w:val="nil"/>
              <w:bottom w:val="single" w:sz="8" w:space="0" w:color="auto"/>
              <w:right w:val="single" w:sz="8" w:space="0" w:color="auto"/>
            </w:tcBorders>
          </w:tcPr>
          <w:p w14:paraId="3DFA8183" w14:textId="587926BD" w:rsidR="0010047C" w:rsidRPr="00DD5BF9" w:rsidRDefault="0010047C"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University graduate (or equivalent)</w:t>
            </w:r>
          </w:p>
        </w:tc>
        <w:tc>
          <w:tcPr>
            <w:tcW w:w="3810" w:type="dxa"/>
            <w:tcBorders>
              <w:top w:val="single" w:sz="8" w:space="0" w:color="auto"/>
              <w:left w:val="single" w:sz="8" w:space="0" w:color="auto"/>
              <w:bottom w:val="single" w:sz="8" w:space="0" w:color="auto"/>
              <w:right w:val="nil"/>
            </w:tcBorders>
          </w:tcPr>
          <w:p w14:paraId="4E47597A" w14:textId="32B4C86A" w:rsidR="0010047C" w:rsidRPr="00766910" w:rsidRDefault="00DD5BF9" w:rsidP="009935F9">
            <w:pPr>
              <w:pStyle w:val="TableParagraph"/>
              <w:numPr>
                <w:ilvl w:val="0"/>
                <w:numId w:val="6"/>
              </w:numPr>
              <w:tabs>
                <w:tab w:val="left" w:pos="299"/>
              </w:tabs>
              <w:spacing w:before="0"/>
              <w:ind w:right="270"/>
            </w:pPr>
            <w:r>
              <w:t>Qualification in RE/Theology</w:t>
            </w:r>
          </w:p>
        </w:tc>
      </w:tr>
      <w:tr w:rsidR="56017DB8" w14:paraId="39EFD55A" w14:textId="77777777" w:rsidTr="0010047C">
        <w:trPr>
          <w:trHeight w:val="766"/>
        </w:trPr>
        <w:tc>
          <w:tcPr>
            <w:tcW w:w="1500" w:type="dxa"/>
            <w:tcBorders>
              <w:top w:val="single" w:sz="8" w:space="0" w:color="auto"/>
              <w:left w:val="nil"/>
              <w:bottom w:val="single" w:sz="8" w:space="0" w:color="auto"/>
              <w:right w:val="nil"/>
            </w:tcBorders>
            <w:shd w:val="clear" w:color="auto" w:fill="F2F2F2" w:themeFill="background1" w:themeFillShade="F2"/>
          </w:tcPr>
          <w:p w14:paraId="200DFBB6" w14:textId="77777777" w:rsidR="56017DB8" w:rsidRDefault="56017DB8">
            <w:r w:rsidRPr="56017DB8">
              <w:rPr>
                <w:rFonts w:ascii="Book Antiqua" w:eastAsia="Book Antiqua" w:hAnsi="Book Antiqua" w:cs="Book Antiqua"/>
                <w:b/>
                <w:bCs/>
                <w:color w:val="000000" w:themeColor="text1"/>
              </w:rPr>
              <w:t>Experience</w:t>
            </w:r>
          </w:p>
        </w:tc>
        <w:tc>
          <w:tcPr>
            <w:tcW w:w="3690" w:type="dxa"/>
            <w:tcBorders>
              <w:top w:val="single" w:sz="8" w:space="0" w:color="auto"/>
              <w:left w:val="nil"/>
              <w:bottom w:val="single" w:sz="8" w:space="0" w:color="auto"/>
              <w:right w:val="single" w:sz="8" w:space="0" w:color="auto"/>
            </w:tcBorders>
          </w:tcPr>
          <w:p w14:paraId="537E4896" w14:textId="4825514E" w:rsidR="000A6C16" w:rsidRPr="000A6C16" w:rsidRDefault="000A6C16" w:rsidP="009935F9">
            <w:pPr>
              <w:numPr>
                <w:ilvl w:val="0"/>
                <w:numId w:val="6"/>
              </w:numPr>
              <w:ind w:hanging="280"/>
              <w:rPr>
                <w:rFonts w:ascii="Book Antiqua" w:eastAsia="Book Antiqua" w:hAnsi="Book Antiqua" w:cs="Book Antiqua"/>
              </w:rPr>
            </w:pPr>
            <w:r w:rsidRPr="0002123A">
              <w:rPr>
                <w:rFonts w:ascii="Book Antiqua" w:eastAsia="Book Antiqua" w:hAnsi="Book Antiqua" w:cs="Book Antiqua"/>
              </w:rPr>
              <w:t xml:space="preserve">Experienced </w:t>
            </w:r>
            <w:r w:rsidR="0002123A" w:rsidRPr="00DD5BF9">
              <w:rPr>
                <w:rFonts w:ascii="Book Antiqua" w:eastAsia="Book Antiqua" w:hAnsi="Book Antiqua" w:cs="Book Antiqua"/>
                <w:lang w:val="en-US"/>
              </w:rPr>
              <w:t>Key</w:t>
            </w:r>
            <w:r w:rsidR="0002123A">
              <w:rPr>
                <w:rFonts w:ascii="Book Antiqua" w:eastAsia="Book Antiqua" w:hAnsi="Book Antiqua" w:cs="Book Antiqua"/>
              </w:rPr>
              <w:t xml:space="preserve"> Stage </w:t>
            </w:r>
            <w:r w:rsidR="0002123A" w:rsidRPr="0002123A">
              <w:rPr>
                <w:rFonts w:ascii="Book Antiqua" w:eastAsia="Book Antiqua" w:hAnsi="Book Antiqua" w:cs="Book Antiqua"/>
              </w:rPr>
              <w:t xml:space="preserve">2 </w:t>
            </w:r>
            <w:r w:rsidRPr="0002123A">
              <w:rPr>
                <w:rFonts w:ascii="Book Antiqua" w:eastAsia="Book Antiqua" w:hAnsi="Book Antiqua" w:cs="Book Antiqua"/>
              </w:rPr>
              <w:t>teacher</w:t>
            </w:r>
          </w:p>
        </w:tc>
        <w:tc>
          <w:tcPr>
            <w:tcW w:w="3810" w:type="dxa"/>
            <w:tcBorders>
              <w:top w:val="single" w:sz="8" w:space="0" w:color="auto"/>
              <w:left w:val="single" w:sz="8" w:space="0" w:color="auto"/>
              <w:bottom w:val="single" w:sz="8" w:space="0" w:color="auto"/>
              <w:right w:val="nil"/>
            </w:tcBorders>
          </w:tcPr>
          <w:p w14:paraId="2B50B3C0" w14:textId="77777777" w:rsidR="00F325D4" w:rsidRPr="00DD5BF9" w:rsidRDefault="00F325D4" w:rsidP="009935F9">
            <w:pPr>
              <w:numPr>
                <w:ilvl w:val="0"/>
                <w:numId w:val="6"/>
              </w:numPr>
              <w:ind w:hanging="280"/>
              <w:rPr>
                <w:rFonts w:ascii="Book Antiqua" w:eastAsia="Book Antiqua" w:hAnsi="Book Antiqua" w:cs="Book Antiqua"/>
                <w:lang w:val="en-US"/>
              </w:rPr>
            </w:pPr>
            <w:r>
              <w:rPr>
                <w:rFonts w:ascii="Book Antiqua" w:hAnsi="Book Antiqua" w:cs="Arial"/>
              </w:rPr>
              <w:t xml:space="preserve">Ability </w:t>
            </w:r>
            <w:r w:rsidRPr="00DD5BF9">
              <w:rPr>
                <w:rFonts w:ascii="Book Antiqua" w:eastAsia="Book Antiqua" w:hAnsi="Book Antiqua" w:cs="Book Antiqua"/>
                <w:lang w:val="en-US"/>
              </w:rPr>
              <w:t xml:space="preserve">to teach other key stages </w:t>
            </w:r>
          </w:p>
          <w:p w14:paraId="424BB80D" w14:textId="520C8CF6" w:rsidR="00304669" w:rsidRPr="00DD5BF9" w:rsidRDefault="56017DB8"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Experience of independent and/or Catholic education</w:t>
            </w:r>
          </w:p>
          <w:p w14:paraId="44E53ED8" w14:textId="58159A64" w:rsidR="000A6C16" w:rsidRPr="00DD5BF9" w:rsidRDefault="000A6C16"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Experience of leadership</w:t>
            </w:r>
          </w:p>
          <w:p w14:paraId="1CEC8D27" w14:textId="7627ED1D" w:rsidR="00D940E8" w:rsidRPr="004123C2" w:rsidRDefault="00D940E8" w:rsidP="009935F9">
            <w:pPr>
              <w:numPr>
                <w:ilvl w:val="0"/>
                <w:numId w:val="6"/>
              </w:numPr>
              <w:ind w:hanging="280"/>
              <w:rPr>
                <w:rFonts w:ascii="Book Antiqua" w:hAnsi="Book Antiqua"/>
              </w:rPr>
            </w:pPr>
            <w:r w:rsidRPr="00DD5BF9">
              <w:rPr>
                <w:rFonts w:ascii="Book Antiqua" w:eastAsia="Book Antiqua" w:hAnsi="Book Antiqua" w:cs="Book Antiqua"/>
                <w:lang w:val="en-US"/>
              </w:rPr>
              <w:t>Experience in delivering 11</w:t>
            </w:r>
            <w:r>
              <w:rPr>
                <w:rFonts w:ascii="Book Antiqua" w:eastAsia="Book Antiqua" w:hAnsi="Book Antiqua" w:cs="Book Antiqua"/>
              </w:rPr>
              <w:t xml:space="preserve">+ </w:t>
            </w:r>
            <w:r w:rsidR="00DD5BF9">
              <w:rPr>
                <w:rFonts w:ascii="Book Antiqua" w:eastAsia="Book Antiqua" w:hAnsi="Book Antiqua" w:cs="Book Antiqua"/>
              </w:rPr>
              <w:t>preparation</w:t>
            </w:r>
          </w:p>
        </w:tc>
      </w:tr>
      <w:tr w:rsidR="56017DB8" w14:paraId="0C4E6040" w14:textId="77777777" w:rsidTr="0010047C">
        <w:trPr>
          <w:trHeight w:val="2085"/>
        </w:trPr>
        <w:tc>
          <w:tcPr>
            <w:tcW w:w="1500" w:type="dxa"/>
            <w:tcBorders>
              <w:top w:val="single" w:sz="8" w:space="0" w:color="auto"/>
              <w:left w:val="nil"/>
              <w:bottom w:val="single" w:sz="8" w:space="0" w:color="auto"/>
              <w:right w:val="nil"/>
            </w:tcBorders>
            <w:shd w:val="clear" w:color="auto" w:fill="F2F2F2" w:themeFill="background1" w:themeFillShade="F2"/>
          </w:tcPr>
          <w:p w14:paraId="40D8C2C6" w14:textId="77777777" w:rsidR="56017DB8" w:rsidRDefault="56017DB8">
            <w:r w:rsidRPr="56017DB8">
              <w:rPr>
                <w:rFonts w:ascii="Book Antiqua" w:eastAsia="Book Antiqua" w:hAnsi="Book Antiqua" w:cs="Book Antiqua"/>
                <w:b/>
                <w:bCs/>
                <w:color w:val="000000" w:themeColor="text1"/>
              </w:rPr>
              <w:t>Skills and Aptitudes</w:t>
            </w:r>
          </w:p>
        </w:tc>
        <w:tc>
          <w:tcPr>
            <w:tcW w:w="3690" w:type="dxa"/>
            <w:tcBorders>
              <w:top w:val="single" w:sz="8" w:space="0" w:color="auto"/>
              <w:left w:val="nil"/>
              <w:bottom w:val="single" w:sz="8" w:space="0" w:color="auto"/>
              <w:right w:val="single" w:sz="8" w:space="0" w:color="auto"/>
            </w:tcBorders>
          </w:tcPr>
          <w:p w14:paraId="0723D565" w14:textId="0AACB4D5" w:rsidR="009B1A12" w:rsidRPr="00DD5BF9" w:rsidRDefault="009B1A12" w:rsidP="009935F9">
            <w:pPr>
              <w:numPr>
                <w:ilvl w:val="0"/>
                <w:numId w:val="6"/>
              </w:numPr>
              <w:ind w:hanging="280"/>
              <w:rPr>
                <w:rFonts w:ascii="Book Antiqua" w:eastAsia="Book Antiqua" w:hAnsi="Book Antiqua" w:cs="Book Antiqua"/>
                <w:lang w:val="en-US"/>
              </w:rPr>
            </w:pPr>
            <w:r>
              <w:rPr>
                <w:rFonts w:ascii="Book Antiqua" w:eastAsia="Book Antiqua" w:hAnsi="Book Antiqua" w:cs="Book Antiqua"/>
              </w:rPr>
              <w:t xml:space="preserve">Ability to lead and inspire </w:t>
            </w:r>
            <w:r w:rsidRPr="00DD5BF9">
              <w:rPr>
                <w:rFonts w:ascii="Book Antiqua" w:eastAsia="Book Antiqua" w:hAnsi="Book Antiqua" w:cs="Book Antiqua"/>
                <w:lang w:val="en-US"/>
              </w:rPr>
              <w:t>colleagues</w:t>
            </w:r>
          </w:p>
          <w:p w14:paraId="56B5010B" w14:textId="14471CAD" w:rsidR="56017DB8" w:rsidRPr="00DD5BF9" w:rsidRDefault="56017DB8"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Excellent written and verbal communication</w:t>
            </w:r>
          </w:p>
          <w:p w14:paraId="0A6DD7B2" w14:textId="25C807FE" w:rsidR="56017DB8" w:rsidRPr="00DD5BF9" w:rsidRDefault="56017DB8"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Excellent IT, administrative and organisational skills</w:t>
            </w:r>
          </w:p>
          <w:p w14:paraId="00D56E8C" w14:textId="1637C570" w:rsidR="56017DB8" w:rsidRPr="00DD5BF9" w:rsidRDefault="56017DB8"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Ability to plan effectively and to meet deadlines</w:t>
            </w:r>
          </w:p>
          <w:p w14:paraId="2E74AEB5" w14:textId="749E1780" w:rsidR="009B1A12" w:rsidRPr="00DD5BF9" w:rsidRDefault="56017DB8"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Excellent, creative classroom practitioner</w:t>
            </w:r>
          </w:p>
          <w:p w14:paraId="218F326A" w14:textId="25A38EB0" w:rsidR="00791F60" w:rsidRPr="008E0BC6" w:rsidRDefault="00791F60" w:rsidP="009935F9">
            <w:pPr>
              <w:numPr>
                <w:ilvl w:val="0"/>
                <w:numId w:val="6"/>
              </w:numPr>
              <w:ind w:hanging="280"/>
            </w:pPr>
            <w:r w:rsidRPr="56017DB8">
              <w:rPr>
                <w:rFonts w:ascii="Book Antiqua" w:eastAsia="Book Antiqua" w:hAnsi="Book Antiqua" w:cs="Book Antiqua"/>
              </w:rPr>
              <w:t xml:space="preserve">Ability to contribute to the </w:t>
            </w:r>
            <w:r w:rsidR="009A3385">
              <w:rPr>
                <w:rFonts w:ascii="Book Antiqua" w:eastAsia="Book Antiqua" w:hAnsi="Book Antiqua" w:cs="Book Antiqua"/>
              </w:rPr>
              <w:t>extra</w:t>
            </w:r>
            <w:r w:rsidR="00DD5BF9">
              <w:rPr>
                <w:rFonts w:ascii="Book Antiqua" w:eastAsia="Book Antiqua" w:hAnsi="Book Antiqua" w:cs="Book Antiqua"/>
              </w:rPr>
              <w:t>-</w:t>
            </w:r>
            <w:r w:rsidRPr="56017DB8">
              <w:rPr>
                <w:rFonts w:ascii="Book Antiqua" w:eastAsia="Book Antiqua" w:hAnsi="Book Antiqua" w:cs="Book Antiqua"/>
              </w:rPr>
              <w:t xml:space="preserve">curricular life of the School </w:t>
            </w:r>
          </w:p>
        </w:tc>
        <w:tc>
          <w:tcPr>
            <w:tcW w:w="3810" w:type="dxa"/>
            <w:tcBorders>
              <w:top w:val="single" w:sz="8" w:space="0" w:color="auto"/>
              <w:left w:val="single" w:sz="8" w:space="0" w:color="auto"/>
              <w:bottom w:val="single" w:sz="8" w:space="0" w:color="auto"/>
              <w:right w:val="nil"/>
            </w:tcBorders>
          </w:tcPr>
          <w:p w14:paraId="07741B77" w14:textId="11DBE819" w:rsidR="56017DB8" w:rsidRDefault="56017DB8" w:rsidP="00FE4C2A"/>
        </w:tc>
      </w:tr>
      <w:tr w:rsidR="56017DB8" w14:paraId="75E6DDCC" w14:textId="77777777" w:rsidTr="0010047C">
        <w:trPr>
          <w:trHeight w:val="542"/>
        </w:trPr>
        <w:tc>
          <w:tcPr>
            <w:tcW w:w="1500" w:type="dxa"/>
            <w:tcBorders>
              <w:top w:val="single" w:sz="8" w:space="0" w:color="auto"/>
              <w:left w:val="nil"/>
              <w:bottom w:val="nil"/>
              <w:right w:val="nil"/>
            </w:tcBorders>
            <w:shd w:val="clear" w:color="auto" w:fill="F2F2F2" w:themeFill="background1" w:themeFillShade="F2"/>
          </w:tcPr>
          <w:p w14:paraId="35CF3DAF" w14:textId="77777777" w:rsidR="56017DB8" w:rsidRDefault="56017DB8">
            <w:r w:rsidRPr="56017DB8">
              <w:rPr>
                <w:rFonts w:ascii="Book Antiqua" w:eastAsia="Book Antiqua" w:hAnsi="Book Antiqua" w:cs="Book Antiqua"/>
                <w:b/>
                <w:bCs/>
                <w:color w:val="000000" w:themeColor="text1"/>
              </w:rPr>
              <w:t>Disposition and personal qualities</w:t>
            </w:r>
          </w:p>
        </w:tc>
        <w:tc>
          <w:tcPr>
            <w:tcW w:w="3690" w:type="dxa"/>
            <w:tcBorders>
              <w:top w:val="single" w:sz="8" w:space="0" w:color="auto"/>
              <w:left w:val="nil"/>
              <w:bottom w:val="nil"/>
              <w:right w:val="single" w:sz="8" w:space="0" w:color="auto"/>
            </w:tcBorders>
          </w:tcPr>
          <w:p w14:paraId="19DBDEE8" w14:textId="70457300" w:rsidR="56017DB8" w:rsidRPr="000052FF" w:rsidRDefault="56017DB8"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Understanding of the importance of promoting and safeguarding the welfare of children</w:t>
            </w:r>
          </w:p>
          <w:p w14:paraId="4DE93B7D" w14:textId="7D138CEB" w:rsidR="56017DB8" w:rsidRPr="000052FF" w:rsidRDefault="0087608F" w:rsidP="009935F9">
            <w:pPr>
              <w:numPr>
                <w:ilvl w:val="0"/>
                <w:numId w:val="6"/>
              </w:numPr>
              <w:ind w:hanging="280"/>
              <w:rPr>
                <w:rFonts w:ascii="Book Antiqua" w:eastAsia="Book Antiqua" w:hAnsi="Book Antiqua" w:cs="Book Antiqua"/>
                <w:lang w:val="en-US"/>
              </w:rPr>
            </w:pPr>
            <w:r w:rsidRPr="00DD5BF9">
              <w:rPr>
                <w:rFonts w:ascii="Book Antiqua" w:eastAsia="Book Antiqua" w:hAnsi="Book Antiqua" w:cs="Book Antiqua"/>
                <w:lang w:val="en-US"/>
              </w:rPr>
              <w:t>Initiative, drive and enthusiasm to develop teaching to best support learning</w:t>
            </w:r>
          </w:p>
          <w:p w14:paraId="315BB5C7" w14:textId="6C2903FA" w:rsidR="00F86E7A" w:rsidRPr="000052FF" w:rsidRDefault="56017DB8" w:rsidP="009935F9">
            <w:pPr>
              <w:numPr>
                <w:ilvl w:val="0"/>
                <w:numId w:val="6"/>
              </w:numPr>
              <w:ind w:hanging="280"/>
            </w:pPr>
            <w:r w:rsidRPr="00DD5BF9">
              <w:rPr>
                <w:rFonts w:ascii="Book Antiqua" w:eastAsia="Book Antiqua" w:hAnsi="Book Antiqua" w:cs="Book Antiqua"/>
                <w:lang w:val="en-US"/>
              </w:rPr>
              <w:t>Ability to relate effectively to pupils and to motivate</w:t>
            </w:r>
            <w:r w:rsidRPr="56017DB8">
              <w:rPr>
                <w:rFonts w:ascii="Book Antiqua" w:eastAsia="Book Antiqua" w:hAnsi="Book Antiqua" w:cs="Book Antiqua"/>
              </w:rPr>
              <w:t xml:space="preserve"> them</w:t>
            </w:r>
          </w:p>
        </w:tc>
        <w:tc>
          <w:tcPr>
            <w:tcW w:w="3810" w:type="dxa"/>
            <w:tcBorders>
              <w:top w:val="single" w:sz="8" w:space="0" w:color="auto"/>
              <w:left w:val="single" w:sz="8" w:space="0" w:color="auto"/>
              <w:bottom w:val="nil"/>
              <w:right w:val="nil"/>
            </w:tcBorders>
          </w:tcPr>
          <w:p w14:paraId="39E3DECB" w14:textId="5497E826" w:rsidR="56017DB8" w:rsidRDefault="56017DB8" w:rsidP="000052FF"/>
        </w:tc>
      </w:tr>
    </w:tbl>
    <w:p w14:paraId="4C32C07E" w14:textId="0CEDA700" w:rsidR="00191BEC" w:rsidRPr="004A6465" w:rsidRDefault="0010047C" w:rsidP="004A6465">
      <w:pPr>
        <w:rPr>
          <w:rFonts w:ascii="Book Antiqua" w:hAnsi="Book Antiqua"/>
          <w:b/>
          <w:color w:val="C00000"/>
          <w:sz w:val="36"/>
        </w:rPr>
      </w:pPr>
      <w:r>
        <w:rPr>
          <w:rFonts w:ascii="Book Antiqua" w:hAnsi="Book Antiqua"/>
          <w:b/>
          <w:color w:val="C00000"/>
          <w:sz w:val="36"/>
        </w:rPr>
        <w:br w:type="page"/>
      </w:r>
      <w:r w:rsidR="00191BEC" w:rsidRPr="0002123A">
        <w:rPr>
          <w:rFonts w:ascii="Book Antiqua" w:hAnsi="Book Antiqua"/>
          <w:b/>
          <w:color w:val="136F15"/>
          <w:sz w:val="36"/>
          <w:szCs w:val="36"/>
        </w:rPr>
        <w:lastRenderedPageBreak/>
        <w:t>Hours of Work, Salary &amp; Benefits</w:t>
      </w:r>
    </w:p>
    <w:p w14:paraId="520F7C36" w14:textId="77777777" w:rsidR="00AE4F94" w:rsidRPr="0002123A" w:rsidRDefault="00AE4F94" w:rsidP="00AE4F94">
      <w:pPr>
        <w:pStyle w:val="BodyText"/>
        <w:rPr>
          <w:rFonts w:ascii="Book Antiqua" w:hAnsi="Book Antiqua" w:cs="Arial"/>
          <w:b/>
          <w:color w:val="136F15"/>
          <w:sz w:val="22"/>
          <w:szCs w:val="22"/>
        </w:rPr>
      </w:pPr>
      <w:bookmarkStart w:id="5" w:name="_Hlk184993015"/>
      <w:r w:rsidRPr="0002123A">
        <w:rPr>
          <w:rFonts w:ascii="Book Antiqua" w:hAnsi="Book Antiqua" w:cs="Arial"/>
          <w:b/>
          <w:color w:val="136F15"/>
          <w:sz w:val="22"/>
          <w:szCs w:val="22"/>
        </w:rPr>
        <w:t>Salary</w:t>
      </w:r>
    </w:p>
    <w:p w14:paraId="371D06AC" w14:textId="0BDA2402" w:rsidR="00AE4F94" w:rsidRPr="000052FF" w:rsidRDefault="00AE4F94" w:rsidP="00AE4F94">
      <w:pPr>
        <w:pStyle w:val="Subtitle"/>
        <w:jc w:val="both"/>
        <w:rPr>
          <w:rFonts w:ascii="Book Antiqua" w:hAnsi="Book Antiqua"/>
          <w:b w:val="0"/>
          <w:szCs w:val="22"/>
        </w:rPr>
      </w:pPr>
      <w:bookmarkStart w:id="6" w:name="_Hlk184993956"/>
      <w:r w:rsidRPr="000052FF">
        <w:rPr>
          <w:rFonts w:ascii="Book Antiqua" w:hAnsi="Book Antiqua"/>
          <w:b w:val="0"/>
          <w:szCs w:val="22"/>
        </w:rPr>
        <w:t xml:space="preserve">The </w:t>
      </w:r>
      <w:r w:rsidR="000052FF" w:rsidRPr="000052FF">
        <w:rPr>
          <w:rFonts w:ascii="Book Antiqua" w:hAnsi="Book Antiqua"/>
          <w:b w:val="0"/>
          <w:szCs w:val="22"/>
        </w:rPr>
        <w:t xml:space="preserve">School’s </w:t>
      </w:r>
      <w:r w:rsidR="005E0513">
        <w:rPr>
          <w:rFonts w:ascii="Book Antiqua" w:hAnsi="Book Antiqua"/>
          <w:b w:val="0"/>
          <w:szCs w:val="22"/>
        </w:rPr>
        <w:t>P</w:t>
      </w:r>
      <w:r w:rsidR="000052FF" w:rsidRPr="000052FF">
        <w:rPr>
          <w:rFonts w:ascii="Book Antiqua" w:hAnsi="Book Antiqua"/>
          <w:b w:val="0"/>
          <w:szCs w:val="22"/>
        </w:rPr>
        <w:t>ay</w:t>
      </w:r>
      <w:r w:rsidR="005E0513">
        <w:rPr>
          <w:rFonts w:ascii="Book Antiqua" w:hAnsi="Book Antiqua"/>
          <w:b w:val="0"/>
          <w:szCs w:val="22"/>
        </w:rPr>
        <w:t xml:space="preserve"> S</w:t>
      </w:r>
      <w:r w:rsidR="000052FF" w:rsidRPr="000052FF">
        <w:rPr>
          <w:rFonts w:ascii="Book Antiqua" w:hAnsi="Book Antiqua"/>
          <w:b w:val="0"/>
          <w:szCs w:val="22"/>
        </w:rPr>
        <w:t>cale</w:t>
      </w:r>
      <w:r w:rsidR="00E66ED2" w:rsidRPr="000052FF">
        <w:rPr>
          <w:rFonts w:ascii="Book Antiqua" w:hAnsi="Book Antiqua"/>
          <w:b w:val="0"/>
          <w:szCs w:val="22"/>
        </w:rPr>
        <w:t xml:space="preserve"> is</w:t>
      </w:r>
      <w:r w:rsidR="000052FF" w:rsidRPr="000052FF">
        <w:rPr>
          <w:rFonts w:ascii="Book Antiqua" w:hAnsi="Book Antiqua"/>
          <w:b w:val="0"/>
          <w:szCs w:val="22"/>
        </w:rPr>
        <w:t xml:space="preserve"> from £36,413pa-</w:t>
      </w:r>
      <w:r w:rsidR="00E66ED2" w:rsidRPr="000052FF">
        <w:rPr>
          <w:rFonts w:ascii="Book Antiqua" w:hAnsi="Book Antiqua"/>
          <w:b w:val="0"/>
          <w:szCs w:val="22"/>
        </w:rPr>
        <w:t>£</w:t>
      </w:r>
      <w:r w:rsidR="000052FF" w:rsidRPr="000052FF">
        <w:rPr>
          <w:rFonts w:ascii="Book Antiqua" w:hAnsi="Book Antiqua"/>
          <w:b w:val="0"/>
          <w:szCs w:val="22"/>
        </w:rPr>
        <w:t>53</w:t>
      </w:r>
      <w:r w:rsidR="00E66ED2" w:rsidRPr="000052FF">
        <w:rPr>
          <w:rFonts w:ascii="Book Antiqua" w:hAnsi="Book Antiqua"/>
          <w:b w:val="0"/>
          <w:szCs w:val="22"/>
        </w:rPr>
        <w:t>,</w:t>
      </w:r>
      <w:r w:rsidR="000052FF" w:rsidRPr="000052FF">
        <w:rPr>
          <w:rFonts w:ascii="Book Antiqua" w:hAnsi="Book Antiqua"/>
          <w:b w:val="0"/>
          <w:szCs w:val="22"/>
        </w:rPr>
        <w:t>994</w:t>
      </w:r>
      <w:r w:rsidR="00AE3316" w:rsidRPr="000052FF">
        <w:rPr>
          <w:rFonts w:ascii="Book Antiqua" w:hAnsi="Book Antiqua"/>
          <w:b w:val="0"/>
          <w:szCs w:val="22"/>
        </w:rPr>
        <w:t>pa</w:t>
      </w:r>
      <w:r w:rsidR="000052FF" w:rsidRPr="000052FF">
        <w:rPr>
          <w:rFonts w:ascii="Book Antiqua" w:hAnsi="Book Antiqua"/>
          <w:b w:val="0"/>
          <w:szCs w:val="22"/>
        </w:rPr>
        <w:t xml:space="preserve"> </w:t>
      </w:r>
      <w:bookmarkEnd w:id="6"/>
      <w:r w:rsidR="000052FF" w:rsidRPr="000052FF">
        <w:rPr>
          <w:rFonts w:ascii="Book Antiqua" w:hAnsi="Book Antiqua"/>
          <w:b w:val="0"/>
          <w:szCs w:val="22"/>
        </w:rPr>
        <w:t>(at September 2024 rates).  In addition, this role carries a</w:t>
      </w:r>
      <w:r w:rsidR="002E5A18" w:rsidRPr="000052FF">
        <w:rPr>
          <w:rFonts w:ascii="Book Antiqua" w:hAnsi="Book Antiqua"/>
          <w:b w:val="0"/>
          <w:szCs w:val="22"/>
        </w:rPr>
        <w:t xml:space="preserve"> </w:t>
      </w:r>
      <w:r w:rsidR="000052FF" w:rsidRPr="000052FF">
        <w:rPr>
          <w:rFonts w:ascii="Book Antiqua" w:hAnsi="Book Antiqua"/>
          <w:b w:val="0"/>
          <w:szCs w:val="22"/>
        </w:rPr>
        <w:t>M</w:t>
      </w:r>
      <w:r w:rsidR="002E5A18" w:rsidRPr="000052FF">
        <w:rPr>
          <w:rFonts w:ascii="Book Antiqua" w:hAnsi="Book Antiqua"/>
          <w:b w:val="0"/>
          <w:szCs w:val="22"/>
        </w:rPr>
        <w:t xml:space="preserve">anagement </w:t>
      </w:r>
      <w:r w:rsidR="000052FF" w:rsidRPr="000052FF">
        <w:rPr>
          <w:rFonts w:ascii="Book Antiqua" w:hAnsi="Book Antiqua"/>
          <w:b w:val="0"/>
          <w:szCs w:val="22"/>
        </w:rPr>
        <w:t>A</w:t>
      </w:r>
      <w:r w:rsidR="002E5A18" w:rsidRPr="000052FF">
        <w:rPr>
          <w:rFonts w:ascii="Book Antiqua" w:hAnsi="Book Antiqua"/>
          <w:b w:val="0"/>
          <w:szCs w:val="22"/>
        </w:rPr>
        <w:t>llowance of £2,500</w:t>
      </w:r>
      <w:r w:rsidR="00AE3316" w:rsidRPr="000052FF">
        <w:rPr>
          <w:rFonts w:ascii="Book Antiqua" w:hAnsi="Book Antiqua"/>
          <w:b w:val="0"/>
          <w:szCs w:val="22"/>
        </w:rPr>
        <w:t>pa</w:t>
      </w:r>
      <w:r w:rsidR="000052FF" w:rsidRPr="000052FF">
        <w:rPr>
          <w:rFonts w:ascii="Book Antiqua" w:hAnsi="Book Antiqua"/>
          <w:b w:val="0"/>
          <w:szCs w:val="22"/>
        </w:rPr>
        <w:t>.</w:t>
      </w:r>
    </w:p>
    <w:p w14:paraId="6F95D344" w14:textId="77777777" w:rsidR="00AE4F94" w:rsidRPr="000052FF" w:rsidRDefault="00AE4F94" w:rsidP="00191BEC">
      <w:pPr>
        <w:pStyle w:val="BodyText"/>
        <w:rPr>
          <w:rFonts w:ascii="Book Antiqua" w:eastAsiaTheme="minorHAnsi" w:hAnsi="Book Antiqua" w:cstheme="minorBidi"/>
          <w:b/>
          <w:color w:val="C00000"/>
          <w:sz w:val="22"/>
          <w:szCs w:val="22"/>
        </w:rPr>
      </w:pPr>
    </w:p>
    <w:p w14:paraId="60164D1F" w14:textId="77777777" w:rsidR="000052FF" w:rsidRPr="000052FF" w:rsidRDefault="000052FF" w:rsidP="000052FF">
      <w:pPr>
        <w:pStyle w:val="BodyText"/>
        <w:rPr>
          <w:rFonts w:ascii="Book Antiqua" w:hAnsi="Book Antiqua" w:cs="Arial"/>
          <w:b/>
          <w:color w:val="136F15"/>
          <w:sz w:val="22"/>
          <w:szCs w:val="22"/>
        </w:rPr>
      </w:pPr>
      <w:r w:rsidRPr="000052FF">
        <w:rPr>
          <w:rFonts w:ascii="Book Antiqua" w:hAnsi="Book Antiqua" w:cs="Arial"/>
          <w:b/>
          <w:color w:val="136F15"/>
          <w:sz w:val="22"/>
          <w:szCs w:val="22"/>
        </w:rPr>
        <w:t>Pension</w:t>
      </w:r>
    </w:p>
    <w:p w14:paraId="5299891C" w14:textId="05145A9D" w:rsidR="000052FF" w:rsidRPr="000052FF" w:rsidRDefault="000052FF" w:rsidP="000052FF">
      <w:pPr>
        <w:pStyle w:val="BodyText"/>
        <w:rPr>
          <w:rFonts w:ascii="Book Antiqua" w:hAnsi="Book Antiqua"/>
          <w:bCs/>
          <w:sz w:val="22"/>
          <w:szCs w:val="22"/>
          <w:lang w:val="en-US"/>
        </w:rPr>
      </w:pPr>
      <w:r w:rsidRPr="00AA663D">
        <w:rPr>
          <w:rFonts w:ascii="Book Antiqua" w:hAnsi="Book Antiqua"/>
          <w:bCs/>
          <w:sz w:val="22"/>
          <w:szCs w:val="22"/>
          <w:lang w:val="en-US"/>
        </w:rPr>
        <w:t xml:space="preserve">Teaching staff are able to join </w:t>
      </w:r>
      <w:r w:rsidR="00FF550A">
        <w:rPr>
          <w:rFonts w:ascii="Book Antiqua" w:hAnsi="Book Antiqua"/>
          <w:bCs/>
          <w:sz w:val="22"/>
          <w:szCs w:val="22"/>
          <w:lang w:val="en-US"/>
        </w:rPr>
        <w:t>our</w:t>
      </w:r>
      <w:r w:rsidRPr="00AA663D">
        <w:rPr>
          <w:rFonts w:ascii="Book Antiqua" w:hAnsi="Book Antiqua"/>
          <w:bCs/>
          <w:sz w:val="22"/>
          <w:szCs w:val="22"/>
          <w:lang w:val="en-US"/>
        </w:rPr>
        <w:t xml:space="preserve"> </w:t>
      </w:r>
      <w:r w:rsidR="00FF550A" w:rsidRPr="00FF550A">
        <w:rPr>
          <w:rFonts w:ascii="Book Antiqua" w:hAnsi="Book Antiqua"/>
          <w:bCs/>
          <w:sz w:val="22"/>
          <w:szCs w:val="22"/>
          <w:lang w:val="en-US"/>
        </w:rPr>
        <w:t>TPT Recruitment Solution Scheme</w:t>
      </w:r>
      <w:r w:rsidR="00FF550A">
        <w:rPr>
          <w:rFonts w:ascii="Book Antiqua" w:hAnsi="Book Antiqua"/>
          <w:bCs/>
          <w:sz w:val="22"/>
          <w:szCs w:val="22"/>
          <w:lang w:val="en-US"/>
        </w:rPr>
        <w:t>.</w:t>
      </w:r>
      <w:r w:rsidR="00FF550A" w:rsidRPr="00FF550A">
        <w:rPr>
          <w:rFonts w:ascii="Book Antiqua" w:hAnsi="Book Antiqua"/>
          <w:bCs/>
          <w:sz w:val="22"/>
          <w:szCs w:val="22"/>
          <w:lang w:val="en-US"/>
        </w:rPr>
        <w:t xml:space="preserve"> </w:t>
      </w:r>
      <w:bookmarkStart w:id="7" w:name="_GoBack"/>
      <w:bookmarkEnd w:id="7"/>
    </w:p>
    <w:p w14:paraId="56067F3B" w14:textId="77777777" w:rsidR="000052FF" w:rsidRDefault="000052FF" w:rsidP="00191BEC">
      <w:pPr>
        <w:pStyle w:val="BodyText"/>
        <w:rPr>
          <w:rFonts w:ascii="Book Antiqua" w:eastAsiaTheme="minorHAnsi" w:hAnsi="Book Antiqua" w:cstheme="minorBidi"/>
          <w:b/>
          <w:color w:val="C00000"/>
          <w:sz w:val="22"/>
          <w:szCs w:val="22"/>
        </w:rPr>
      </w:pPr>
    </w:p>
    <w:p w14:paraId="2BBEF7F3" w14:textId="77777777" w:rsidR="000052FF" w:rsidRPr="000052FF" w:rsidRDefault="000052FF" w:rsidP="000052FF">
      <w:pPr>
        <w:pStyle w:val="BodyText"/>
        <w:rPr>
          <w:rFonts w:ascii="Book Antiqua" w:hAnsi="Book Antiqua" w:cs="Arial"/>
          <w:b/>
          <w:color w:val="136F15"/>
          <w:sz w:val="22"/>
          <w:szCs w:val="22"/>
        </w:rPr>
      </w:pPr>
      <w:r w:rsidRPr="000052FF">
        <w:rPr>
          <w:rFonts w:ascii="Book Antiqua" w:hAnsi="Book Antiqua" w:cs="Arial"/>
          <w:b/>
          <w:color w:val="136F15"/>
          <w:sz w:val="22"/>
          <w:szCs w:val="22"/>
        </w:rPr>
        <w:t>Training</w:t>
      </w:r>
    </w:p>
    <w:p w14:paraId="583AEAE2" w14:textId="69175980" w:rsidR="000052FF" w:rsidRPr="000052FF" w:rsidRDefault="000052FF" w:rsidP="000052FF">
      <w:pPr>
        <w:pStyle w:val="BodyText"/>
        <w:rPr>
          <w:rFonts w:ascii="Book Antiqua" w:hAnsi="Book Antiqua"/>
          <w:bCs/>
          <w:lang w:val="en-US"/>
        </w:rPr>
      </w:pPr>
      <w:r w:rsidRPr="000052FF">
        <w:rPr>
          <w:rFonts w:ascii="Book Antiqua" w:hAnsi="Book Antiqua"/>
          <w:bCs/>
          <w:lang w:val="en-US"/>
        </w:rPr>
        <w:t>UPSI is committed to professional development of staff and will support further in-service training as required.  There are generous INSET and Continuing Professional Development (CPD) budgets.</w:t>
      </w:r>
      <w:r>
        <w:rPr>
          <w:rFonts w:ascii="Book Antiqua" w:hAnsi="Book Antiqua"/>
          <w:bCs/>
          <w:lang w:val="en-US"/>
        </w:rPr>
        <w:t xml:space="preserve">  UPSI also benefits from shared staff training with New Hall School, as member of the </w:t>
      </w:r>
      <w:proofErr w:type="spellStart"/>
      <w:r>
        <w:rPr>
          <w:rFonts w:ascii="Book Antiqua" w:hAnsi="Book Antiqua"/>
          <w:bCs/>
          <w:lang w:val="en-US"/>
        </w:rPr>
        <w:t>Resurrexit</w:t>
      </w:r>
      <w:proofErr w:type="spellEnd"/>
      <w:r>
        <w:rPr>
          <w:rFonts w:ascii="Book Antiqua" w:hAnsi="Book Antiqua"/>
          <w:bCs/>
          <w:lang w:val="en-US"/>
        </w:rPr>
        <w:t xml:space="preserve"> Partnership.</w:t>
      </w:r>
    </w:p>
    <w:p w14:paraId="1B8925A5" w14:textId="77777777" w:rsidR="000052FF" w:rsidRPr="00E639D6" w:rsidRDefault="000052FF" w:rsidP="00191BEC">
      <w:pPr>
        <w:pStyle w:val="BodyText"/>
        <w:rPr>
          <w:rFonts w:ascii="Book Antiqua" w:eastAsiaTheme="minorHAnsi" w:hAnsi="Book Antiqua" w:cstheme="minorBidi"/>
          <w:b/>
          <w:color w:val="C00000"/>
          <w:sz w:val="22"/>
          <w:szCs w:val="22"/>
        </w:rPr>
      </w:pPr>
    </w:p>
    <w:p w14:paraId="61D6CF49" w14:textId="77777777" w:rsidR="00191BEC" w:rsidRPr="00682056" w:rsidRDefault="00191BEC" w:rsidP="00191BEC">
      <w:pPr>
        <w:pStyle w:val="BodyText"/>
        <w:rPr>
          <w:rFonts w:ascii="Book Antiqua" w:hAnsi="Book Antiqua" w:cs="Arial"/>
          <w:b/>
          <w:color w:val="00B050"/>
          <w:sz w:val="22"/>
          <w:szCs w:val="22"/>
        </w:rPr>
      </w:pPr>
      <w:r w:rsidRPr="0002123A">
        <w:rPr>
          <w:rFonts w:ascii="Book Antiqua" w:hAnsi="Book Antiqua" w:cs="Arial"/>
          <w:b/>
          <w:color w:val="136F15"/>
          <w:sz w:val="22"/>
          <w:szCs w:val="22"/>
        </w:rPr>
        <w:t>Hours of work</w:t>
      </w:r>
    </w:p>
    <w:p w14:paraId="08DB1FD4" w14:textId="3B4B36FC" w:rsidR="00191BEC" w:rsidRPr="00774F72" w:rsidRDefault="009935F9" w:rsidP="00191BEC">
      <w:pPr>
        <w:pStyle w:val="NoSpacing"/>
        <w:jc w:val="both"/>
        <w:rPr>
          <w:rFonts w:ascii="Book Antiqua" w:hAnsi="Book Antiqua"/>
          <w:b/>
          <w:bCs/>
        </w:rPr>
      </w:pPr>
      <w:r w:rsidRPr="009935F9">
        <w:rPr>
          <w:rFonts w:ascii="Book Antiqua" w:hAnsi="Book Antiqua"/>
        </w:rPr>
        <w:t xml:space="preserve">As an independent school, </w:t>
      </w:r>
      <w:r>
        <w:rPr>
          <w:rFonts w:ascii="Book Antiqua" w:hAnsi="Book Antiqua"/>
        </w:rPr>
        <w:t xml:space="preserve">UPSI </w:t>
      </w:r>
      <w:r w:rsidRPr="009935F9">
        <w:rPr>
          <w:rFonts w:ascii="Book Antiqua" w:hAnsi="Book Antiqua"/>
        </w:rPr>
        <w:t xml:space="preserve">has long </w:t>
      </w:r>
      <w:r w:rsidR="00984EB0">
        <w:rPr>
          <w:rFonts w:ascii="Book Antiqua" w:hAnsi="Book Antiqua"/>
        </w:rPr>
        <w:t>S</w:t>
      </w:r>
      <w:r w:rsidRPr="009935F9">
        <w:rPr>
          <w:rFonts w:ascii="Book Antiqua" w:hAnsi="Book Antiqua"/>
        </w:rPr>
        <w:t>chool holidays</w:t>
      </w:r>
      <w:r>
        <w:rPr>
          <w:rFonts w:ascii="Book Antiqua" w:hAnsi="Book Antiqua"/>
        </w:rPr>
        <w:t xml:space="preserve">.  </w:t>
      </w:r>
      <w:r w:rsidR="00191BEC" w:rsidRPr="00774F72">
        <w:rPr>
          <w:rFonts w:ascii="Book Antiqua" w:hAnsi="Book Antiqua"/>
        </w:rPr>
        <w:t>There may be occasions where you are required to work additional hours for the proper performance of your duties, taking account of the nature of the work in an independent school.  A degree of flexibility is required</w:t>
      </w:r>
      <w:r w:rsidR="00191BEC" w:rsidRPr="00774F72">
        <w:rPr>
          <w:rFonts w:ascii="Book Antiqua" w:hAnsi="Book Antiqua"/>
          <w:b/>
          <w:bCs/>
        </w:rPr>
        <w:t>.</w:t>
      </w:r>
      <w:r w:rsidR="00A9373E">
        <w:rPr>
          <w:rFonts w:ascii="Book Antiqua" w:hAnsi="Book Antiqua"/>
          <w:b/>
          <w:bCs/>
        </w:rPr>
        <w:t xml:space="preserve"> </w:t>
      </w:r>
    </w:p>
    <w:p w14:paraId="5960C89A" w14:textId="77777777" w:rsidR="00191BEC" w:rsidRPr="00774F72" w:rsidRDefault="00191BEC" w:rsidP="00191BEC">
      <w:pPr>
        <w:pStyle w:val="Subtitle"/>
        <w:jc w:val="both"/>
        <w:rPr>
          <w:rStyle w:val="normaltextrun"/>
          <w:rFonts w:ascii="Book Antiqua" w:eastAsiaTheme="minorHAnsi" w:hAnsi="Book Antiqua" w:cstheme="minorBidi"/>
          <w:b w:val="0"/>
          <w:color w:val="000000"/>
          <w:szCs w:val="22"/>
          <w:shd w:val="clear" w:color="auto" w:fill="FFFFFF"/>
        </w:rPr>
      </w:pPr>
    </w:p>
    <w:p w14:paraId="70FCABD0" w14:textId="77777777" w:rsidR="00191BEC" w:rsidRPr="009B4958" w:rsidRDefault="00191BEC" w:rsidP="00191BEC">
      <w:pPr>
        <w:pStyle w:val="Subtitle"/>
        <w:jc w:val="both"/>
        <w:rPr>
          <w:rStyle w:val="normaltextrun"/>
          <w:rFonts w:ascii="Book Antiqua" w:eastAsiaTheme="minorHAnsi" w:hAnsi="Book Antiqua" w:cstheme="minorBidi"/>
          <w:b w:val="0"/>
          <w:color w:val="000000"/>
          <w:szCs w:val="22"/>
          <w:shd w:val="clear" w:color="auto" w:fill="FFFFFF"/>
        </w:rPr>
      </w:pPr>
      <w:r w:rsidRPr="009B4958">
        <w:rPr>
          <w:rStyle w:val="normaltextrun"/>
          <w:rFonts w:ascii="Book Antiqua" w:eastAsiaTheme="minorHAnsi" w:hAnsi="Book Antiqua" w:cstheme="minorBidi"/>
          <w:b w:val="0"/>
          <w:color w:val="000000"/>
          <w:szCs w:val="22"/>
          <w:shd w:val="clear" w:color="auto" w:fill="FFFFFF"/>
        </w:rPr>
        <w:t xml:space="preserve">For example, teachers are expected to: </w:t>
      </w:r>
    </w:p>
    <w:p w14:paraId="28582BAC" w14:textId="77777777" w:rsidR="008712EF" w:rsidRPr="009B4958" w:rsidRDefault="00191BEC" w:rsidP="009935F9">
      <w:pPr>
        <w:pStyle w:val="Subtitle"/>
        <w:numPr>
          <w:ilvl w:val="0"/>
          <w:numId w:val="2"/>
        </w:numPr>
        <w:jc w:val="both"/>
        <w:rPr>
          <w:rStyle w:val="normaltextrun"/>
          <w:rFonts w:ascii="Book Antiqua" w:eastAsiaTheme="minorHAnsi" w:hAnsi="Book Antiqua" w:cstheme="minorBidi"/>
          <w:b w:val="0"/>
          <w:color w:val="000000"/>
          <w:szCs w:val="22"/>
          <w:shd w:val="clear" w:color="auto" w:fill="FFFFFF"/>
        </w:rPr>
      </w:pPr>
      <w:r w:rsidRPr="009B4958">
        <w:rPr>
          <w:rStyle w:val="normaltextrun"/>
          <w:rFonts w:ascii="Book Antiqua" w:eastAsiaTheme="minorEastAsia" w:hAnsi="Book Antiqua" w:cstheme="minorBidi"/>
          <w:b w:val="0"/>
          <w:color w:val="000000"/>
          <w:shd w:val="clear" w:color="auto" w:fill="FFFFFF"/>
        </w:rPr>
        <w:t xml:space="preserve">be in School from 8.00am to at least 4.30pm each day, </w:t>
      </w:r>
      <w:r w:rsidR="676728EB" w:rsidRPr="009B4958">
        <w:rPr>
          <w:rStyle w:val="normaltextrun"/>
          <w:rFonts w:ascii="Book Antiqua" w:hAnsi="Book Antiqua" w:cs="Segoe UI"/>
          <w:b w:val="0"/>
        </w:rPr>
        <w:t>and at least two days until 6.00pm</w:t>
      </w:r>
    </w:p>
    <w:p w14:paraId="08C9895E" w14:textId="2389EFAB" w:rsidR="008C4C86" w:rsidRPr="008C4C86" w:rsidRDefault="00191BEC" w:rsidP="009935F9">
      <w:pPr>
        <w:pStyle w:val="Subtitle"/>
        <w:numPr>
          <w:ilvl w:val="0"/>
          <w:numId w:val="2"/>
        </w:numPr>
        <w:jc w:val="both"/>
        <w:rPr>
          <w:rStyle w:val="normaltextrun"/>
          <w:rFonts w:ascii="Book Antiqua" w:eastAsiaTheme="minorHAnsi" w:hAnsi="Book Antiqua" w:cstheme="minorBidi"/>
          <w:b w:val="0"/>
          <w:color w:val="000000"/>
          <w:szCs w:val="22"/>
          <w:shd w:val="clear" w:color="auto" w:fill="FFFFFF"/>
        </w:rPr>
      </w:pPr>
      <w:r w:rsidRPr="00774F72">
        <w:rPr>
          <w:rStyle w:val="normaltextrun"/>
          <w:rFonts w:ascii="Book Antiqua" w:eastAsiaTheme="minorHAnsi" w:hAnsi="Book Antiqua" w:cstheme="minorBidi"/>
          <w:b w:val="0"/>
          <w:color w:val="000000"/>
          <w:szCs w:val="22"/>
          <w:shd w:val="clear" w:color="auto" w:fill="FFFFFF"/>
        </w:rPr>
        <w:t>attend after-</w:t>
      </w:r>
      <w:r>
        <w:rPr>
          <w:rStyle w:val="normaltextrun"/>
          <w:rFonts w:ascii="Book Antiqua" w:eastAsiaTheme="minorHAnsi" w:hAnsi="Book Antiqua" w:cstheme="minorBidi"/>
          <w:b w:val="0"/>
          <w:color w:val="000000"/>
          <w:szCs w:val="22"/>
          <w:shd w:val="clear" w:color="auto" w:fill="FFFFFF"/>
        </w:rPr>
        <w:t>s</w:t>
      </w:r>
      <w:r w:rsidRPr="00774F72">
        <w:rPr>
          <w:rStyle w:val="normaltextrun"/>
          <w:rFonts w:ascii="Book Antiqua" w:eastAsiaTheme="minorHAnsi" w:hAnsi="Book Antiqua" w:cstheme="minorBidi"/>
          <w:b w:val="0"/>
          <w:color w:val="000000"/>
          <w:szCs w:val="22"/>
          <w:shd w:val="clear" w:color="auto" w:fill="FFFFFF"/>
        </w:rPr>
        <w:t xml:space="preserve">chool staff meetings </w:t>
      </w:r>
    </w:p>
    <w:p w14:paraId="0A704C25" w14:textId="1036D0F3" w:rsidR="00191BEC" w:rsidRPr="00774F72" w:rsidRDefault="00191BEC" w:rsidP="009935F9">
      <w:pPr>
        <w:pStyle w:val="Subtitle"/>
        <w:numPr>
          <w:ilvl w:val="0"/>
          <w:numId w:val="2"/>
        </w:numPr>
        <w:jc w:val="both"/>
        <w:rPr>
          <w:rStyle w:val="normaltextrun"/>
          <w:rFonts w:ascii="Book Antiqua" w:eastAsiaTheme="minorEastAsia" w:hAnsi="Book Antiqua" w:cstheme="minorBidi"/>
          <w:b w:val="0"/>
          <w:color w:val="000000"/>
          <w:shd w:val="clear" w:color="auto" w:fill="FFFFFF"/>
        </w:rPr>
      </w:pPr>
      <w:r w:rsidRPr="56017DB8">
        <w:rPr>
          <w:rStyle w:val="normaltextrun"/>
          <w:rFonts w:ascii="Book Antiqua" w:eastAsiaTheme="minorEastAsia" w:hAnsi="Book Antiqua" w:cstheme="minorBidi"/>
          <w:b w:val="0"/>
          <w:color w:val="000000"/>
          <w:shd w:val="clear" w:color="auto" w:fill="FFFFFF"/>
        </w:rPr>
        <w:t xml:space="preserve">attend </w:t>
      </w:r>
      <w:r w:rsidR="00276775" w:rsidRPr="56017DB8">
        <w:rPr>
          <w:rStyle w:val="normaltextrun"/>
          <w:rFonts w:ascii="Book Antiqua" w:eastAsiaTheme="minorEastAsia" w:hAnsi="Book Antiqua" w:cstheme="minorBidi"/>
          <w:b w:val="0"/>
          <w:color w:val="000000"/>
          <w:shd w:val="clear" w:color="auto" w:fill="FFFFFF"/>
        </w:rPr>
        <w:t xml:space="preserve">events such as </w:t>
      </w:r>
      <w:r w:rsidRPr="00774F72">
        <w:rPr>
          <w:rFonts w:ascii="Book Antiqua" w:hAnsi="Book Antiqua"/>
          <w:b w:val="0"/>
        </w:rPr>
        <w:t>Open Days, Parents</w:t>
      </w:r>
      <w:r w:rsidR="00DD00DF">
        <w:rPr>
          <w:rFonts w:ascii="Book Antiqua" w:hAnsi="Book Antiqua"/>
          <w:b w:val="0"/>
        </w:rPr>
        <w:t>’</w:t>
      </w:r>
      <w:r w:rsidRPr="00774F72">
        <w:rPr>
          <w:rFonts w:ascii="Book Antiqua" w:hAnsi="Book Antiqua"/>
          <w:b w:val="0"/>
        </w:rPr>
        <w:t xml:space="preserve"> Evenings</w:t>
      </w:r>
      <w:r w:rsidR="00C209A8">
        <w:rPr>
          <w:rFonts w:ascii="Book Antiqua" w:hAnsi="Book Antiqua"/>
          <w:b w:val="0"/>
        </w:rPr>
        <w:t xml:space="preserve">, </w:t>
      </w:r>
      <w:r w:rsidRPr="00774F72">
        <w:rPr>
          <w:rFonts w:ascii="Book Antiqua" w:hAnsi="Book Antiqua"/>
          <w:b w:val="0"/>
        </w:rPr>
        <w:t>Prize Giving</w:t>
      </w:r>
      <w:r w:rsidRPr="56017DB8">
        <w:rPr>
          <w:rStyle w:val="normaltextrun"/>
          <w:rFonts w:ascii="Book Antiqua" w:eastAsiaTheme="minorEastAsia" w:hAnsi="Book Antiqua" w:cstheme="minorBidi"/>
          <w:b w:val="0"/>
          <w:color w:val="000000"/>
          <w:shd w:val="clear" w:color="auto" w:fill="FFFFFF"/>
        </w:rPr>
        <w:t xml:space="preserve">, Taster Days and staff INSET </w:t>
      </w:r>
      <w:r w:rsidR="00C65467" w:rsidRPr="56017DB8">
        <w:rPr>
          <w:rStyle w:val="normaltextrun"/>
          <w:rFonts w:ascii="Book Antiqua" w:eastAsiaTheme="minorEastAsia" w:hAnsi="Book Antiqua" w:cstheme="minorBidi"/>
          <w:b w:val="0"/>
          <w:color w:val="000000"/>
          <w:shd w:val="clear" w:color="auto" w:fill="FFFFFF"/>
        </w:rPr>
        <w:t>d</w:t>
      </w:r>
      <w:r w:rsidRPr="56017DB8">
        <w:rPr>
          <w:rStyle w:val="normaltextrun"/>
          <w:rFonts w:ascii="Book Antiqua" w:eastAsiaTheme="minorEastAsia" w:hAnsi="Book Antiqua" w:cstheme="minorBidi"/>
          <w:b w:val="0"/>
          <w:color w:val="000000"/>
          <w:shd w:val="clear" w:color="auto" w:fill="FFFFFF"/>
        </w:rPr>
        <w:t>ays</w:t>
      </w:r>
    </w:p>
    <w:p w14:paraId="1266FCE2" w14:textId="77777777" w:rsidR="009935F9" w:rsidRDefault="009935F9" w:rsidP="009935F9">
      <w:pPr>
        <w:pStyle w:val="BodyText"/>
        <w:rPr>
          <w:rFonts w:ascii="Book Antiqua" w:hAnsi="Book Antiqua" w:cs="Arial"/>
          <w:b/>
          <w:color w:val="136F15"/>
          <w:sz w:val="22"/>
          <w:szCs w:val="22"/>
        </w:rPr>
      </w:pPr>
    </w:p>
    <w:p w14:paraId="6112C4D4" w14:textId="36771B81" w:rsidR="009935F9" w:rsidRPr="009935F9" w:rsidRDefault="009935F9" w:rsidP="009935F9">
      <w:pPr>
        <w:pStyle w:val="BodyText"/>
        <w:rPr>
          <w:rFonts w:ascii="Book Antiqua" w:hAnsi="Book Antiqua" w:cs="Arial"/>
          <w:b/>
          <w:color w:val="136F15"/>
          <w:sz w:val="22"/>
          <w:szCs w:val="22"/>
        </w:rPr>
      </w:pPr>
      <w:r w:rsidRPr="009935F9">
        <w:rPr>
          <w:rFonts w:ascii="Book Antiqua" w:hAnsi="Book Antiqua" w:cs="Arial"/>
          <w:b/>
          <w:color w:val="136F15"/>
          <w:sz w:val="22"/>
          <w:szCs w:val="22"/>
        </w:rPr>
        <w:t>Location</w:t>
      </w:r>
    </w:p>
    <w:p w14:paraId="109AE835" w14:textId="372656AD" w:rsidR="009935F9" w:rsidRPr="009935F9" w:rsidRDefault="009935F9" w:rsidP="009935F9">
      <w:pPr>
        <w:spacing w:after="0" w:line="240" w:lineRule="auto"/>
        <w:jc w:val="both"/>
        <w:rPr>
          <w:rFonts w:ascii="Book Antiqua" w:hAnsi="Book Antiqua"/>
          <w:color w:val="000000"/>
          <w:shd w:val="clear" w:color="auto" w:fill="FFFFFF"/>
        </w:rPr>
      </w:pPr>
      <w:bookmarkStart w:id="8" w:name="_Hlk184994085"/>
      <w:r>
        <w:rPr>
          <w:rFonts w:ascii="Book Antiqua" w:hAnsi="Book Antiqua"/>
          <w:color w:val="000000"/>
          <w:shd w:val="clear" w:color="auto" w:fill="FFFFFF"/>
        </w:rPr>
        <w:t>The School enjoys a</w:t>
      </w:r>
      <w:r w:rsidRPr="009935F9">
        <w:rPr>
          <w:rFonts w:ascii="Book Antiqua" w:hAnsi="Book Antiqua"/>
          <w:color w:val="000000"/>
          <w:shd w:val="clear" w:color="auto" w:fill="FFFFFF"/>
        </w:rPr>
        <w:t xml:space="preserve"> town-centre location</w:t>
      </w:r>
      <w:r>
        <w:rPr>
          <w:rFonts w:ascii="Book Antiqua" w:hAnsi="Book Antiqua"/>
          <w:color w:val="000000"/>
          <w:shd w:val="clear" w:color="auto" w:fill="FFFFFF"/>
        </w:rPr>
        <w:t>,</w:t>
      </w:r>
      <w:r w:rsidRPr="009935F9">
        <w:rPr>
          <w:rFonts w:ascii="Book Antiqua" w:hAnsi="Book Antiqua"/>
          <w:color w:val="000000"/>
          <w:shd w:val="clear" w:color="auto" w:fill="FFFFFF"/>
        </w:rPr>
        <w:t xml:space="preserve"> with excellent transport links</w:t>
      </w:r>
      <w:r>
        <w:rPr>
          <w:rFonts w:ascii="Book Antiqua" w:hAnsi="Book Antiqua"/>
          <w:color w:val="000000"/>
          <w:shd w:val="clear" w:color="auto" w:fill="FFFFFF"/>
        </w:rPr>
        <w:t>.</w:t>
      </w:r>
    </w:p>
    <w:bookmarkEnd w:id="8"/>
    <w:p w14:paraId="2394700A" w14:textId="77777777" w:rsidR="009935F9" w:rsidRDefault="009935F9" w:rsidP="00CE4FC4">
      <w:pPr>
        <w:rPr>
          <w:rFonts w:ascii="Book Antiqua" w:hAnsi="Book Antiqua"/>
          <w:b/>
          <w:color w:val="C00000"/>
          <w:sz w:val="36"/>
        </w:rPr>
      </w:pPr>
    </w:p>
    <w:bookmarkEnd w:id="5"/>
    <w:p w14:paraId="416541D1" w14:textId="77777777" w:rsidR="009935F9" w:rsidRDefault="009935F9">
      <w:pPr>
        <w:rPr>
          <w:rFonts w:ascii="Book Antiqua" w:eastAsia="Times New Roman" w:hAnsi="Book Antiqua" w:cs="Arial"/>
          <w:b/>
          <w:color w:val="136F15"/>
          <w:sz w:val="36"/>
          <w:szCs w:val="36"/>
        </w:rPr>
      </w:pPr>
      <w:r>
        <w:rPr>
          <w:rFonts w:ascii="Book Antiqua" w:hAnsi="Book Antiqua" w:cs="Arial"/>
          <w:b/>
          <w:color w:val="136F15"/>
          <w:sz w:val="36"/>
          <w:szCs w:val="36"/>
        </w:rPr>
        <w:br w:type="page"/>
      </w:r>
    </w:p>
    <w:p w14:paraId="5C285BE4" w14:textId="6E39FB29" w:rsidR="007B46D7" w:rsidRPr="0002123A" w:rsidRDefault="0002123A" w:rsidP="00245837">
      <w:pPr>
        <w:pStyle w:val="BodyText"/>
        <w:rPr>
          <w:rFonts w:ascii="Book Antiqua" w:hAnsi="Book Antiqua" w:cs="Arial"/>
          <w:b/>
          <w:color w:val="00B050"/>
          <w:sz w:val="36"/>
          <w:szCs w:val="36"/>
        </w:rPr>
      </w:pPr>
      <w:r w:rsidRPr="002501EC">
        <w:rPr>
          <w:rFonts w:ascii="Book Antiqua" w:hAnsi="Book Antiqua" w:cs="Arial"/>
          <w:b/>
          <w:color w:val="136F15"/>
          <w:sz w:val="36"/>
          <w:szCs w:val="36"/>
        </w:rPr>
        <w:lastRenderedPageBreak/>
        <w:t xml:space="preserve">Inspection Report </w:t>
      </w:r>
      <w:r w:rsidR="00E470EF">
        <w:rPr>
          <w:rFonts w:ascii="Book Antiqua" w:hAnsi="Book Antiqua" w:cs="Arial"/>
          <w:b/>
          <w:color w:val="136F15"/>
          <w:sz w:val="36"/>
          <w:szCs w:val="36"/>
        </w:rPr>
        <w:t>2022</w:t>
      </w:r>
    </w:p>
    <w:p w14:paraId="3195D010" w14:textId="77777777" w:rsidR="00D532F9" w:rsidRDefault="00D532F9" w:rsidP="00A17E59">
      <w:pPr>
        <w:pStyle w:val="BodyText"/>
        <w:jc w:val="center"/>
        <w:rPr>
          <w:rFonts w:ascii="Book Antiqua" w:hAnsi="Book Antiqua" w:cs="Arial"/>
          <w:b/>
          <w:color w:val="00B050"/>
          <w:sz w:val="22"/>
          <w:szCs w:val="22"/>
        </w:rPr>
      </w:pPr>
    </w:p>
    <w:p w14:paraId="648A5ABD" w14:textId="0140DE4B" w:rsidR="006F3AA8" w:rsidRPr="0002123A" w:rsidRDefault="006F3AA8" w:rsidP="006F3AA8">
      <w:pPr>
        <w:pStyle w:val="BodyText"/>
        <w:rPr>
          <w:rFonts w:ascii="Book Antiqua" w:hAnsi="Book Antiqua" w:cs="Arial"/>
          <w:b/>
          <w:color w:val="00B050"/>
          <w:sz w:val="22"/>
          <w:szCs w:val="22"/>
        </w:rPr>
      </w:pPr>
      <w:bookmarkStart w:id="9" w:name="_Hlk184993039"/>
      <w:r w:rsidRPr="006F3AA8">
        <w:rPr>
          <w:rFonts w:ascii="Book Antiqua" w:eastAsiaTheme="minorHAnsi" w:hAnsi="Book Antiqua" w:cstheme="minorBidi"/>
          <w:bCs/>
          <w:sz w:val="22"/>
          <w:szCs w:val="22"/>
        </w:rPr>
        <w:t>The</w:t>
      </w:r>
      <w:r>
        <w:rPr>
          <w:rFonts w:ascii="Book Antiqua" w:eastAsiaTheme="minorHAnsi" w:hAnsi="Book Antiqua" w:cstheme="minorBidi"/>
          <w:bCs/>
          <w:sz w:val="22"/>
          <w:szCs w:val="22"/>
        </w:rPr>
        <w:t xml:space="preserve"> most recent</w:t>
      </w:r>
      <w:r w:rsidRPr="006F3AA8">
        <w:rPr>
          <w:rFonts w:ascii="Book Antiqua" w:eastAsiaTheme="minorHAnsi" w:hAnsi="Book Antiqua" w:cstheme="minorBidi"/>
          <w:bCs/>
          <w:sz w:val="22"/>
          <w:szCs w:val="22"/>
        </w:rPr>
        <w:t xml:space="preserve"> inspection report for </w:t>
      </w:r>
      <w:r w:rsidR="0002123A">
        <w:rPr>
          <w:rFonts w:ascii="Book Antiqua" w:eastAsiaTheme="minorHAnsi" w:hAnsi="Book Antiqua" w:cstheme="minorBidi"/>
          <w:bCs/>
          <w:sz w:val="22"/>
          <w:szCs w:val="22"/>
        </w:rPr>
        <w:t>t</w:t>
      </w:r>
      <w:r w:rsidRPr="006F3AA8">
        <w:rPr>
          <w:rFonts w:ascii="Book Antiqua" w:eastAsiaTheme="minorHAnsi" w:hAnsi="Book Antiqua" w:cstheme="minorBidi"/>
          <w:bCs/>
          <w:sz w:val="22"/>
          <w:szCs w:val="22"/>
        </w:rPr>
        <w:t>he Ursuline Preparatory School</w:t>
      </w:r>
      <w:r w:rsidR="00C65C13">
        <w:rPr>
          <w:rFonts w:ascii="Book Antiqua" w:eastAsiaTheme="minorHAnsi" w:hAnsi="Book Antiqua" w:cstheme="minorBidi"/>
          <w:bCs/>
          <w:sz w:val="22"/>
          <w:szCs w:val="22"/>
        </w:rPr>
        <w:t xml:space="preserve"> Ilford</w:t>
      </w:r>
      <w:r w:rsidRPr="006F3AA8">
        <w:rPr>
          <w:rFonts w:ascii="Book Antiqua" w:eastAsiaTheme="minorHAnsi" w:hAnsi="Book Antiqua" w:cstheme="minorBidi"/>
          <w:bCs/>
          <w:sz w:val="22"/>
          <w:szCs w:val="22"/>
        </w:rPr>
        <w:t xml:space="preserve"> highlight</w:t>
      </w:r>
      <w:r>
        <w:rPr>
          <w:rFonts w:ascii="Book Antiqua" w:eastAsiaTheme="minorHAnsi" w:hAnsi="Book Antiqua" w:cstheme="minorBidi"/>
          <w:bCs/>
          <w:sz w:val="22"/>
          <w:szCs w:val="22"/>
        </w:rPr>
        <w:t>ed</w:t>
      </w:r>
      <w:r w:rsidRPr="006F3AA8">
        <w:rPr>
          <w:rFonts w:ascii="Book Antiqua" w:eastAsiaTheme="minorHAnsi" w:hAnsi="Book Antiqua" w:cstheme="minorBidi"/>
          <w:bCs/>
          <w:sz w:val="22"/>
          <w:szCs w:val="22"/>
        </w:rPr>
        <w:t xml:space="preserve"> </w:t>
      </w:r>
      <w:r w:rsidR="003F5A7A">
        <w:rPr>
          <w:rFonts w:ascii="Book Antiqua" w:eastAsiaTheme="minorHAnsi" w:hAnsi="Book Antiqua" w:cstheme="minorBidi"/>
          <w:bCs/>
          <w:sz w:val="22"/>
          <w:szCs w:val="22"/>
        </w:rPr>
        <w:t>the following:</w:t>
      </w:r>
    </w:p>
    <w:p w14:paraId="2AC7F940" w14:textId="77777777" w:rsidR="006F3AA8" w:rsidRPr="006F3AA8" w:rsidRDefault="006F3AA8" w:rsidP="006F3AA8">
      <w:pPr>
        <w:pStyle w:val="BodyText"/>
        <w:rPr>
          <w:rFonts w:ascii="Book Antiqua" w:eastAsiaTheme="minorHAnsi" w:hAnsi="Book Antiqua" w:cstheme="minorBidi"/>
          <w:bCs/>
          <w:sz w:val="22"/>
          <w:szCs w:val="22"/>
        </w:rPr>
      </w:pPr>
    </w:p>
    <w:p w14:paraId="54B1D800" w14:textId="14118781" w:rsidR="006F3AA8" w:rsidRPr="002501EC" w:rsidRDefault="006F3AA8" w:rsidP="006F3AA8">
      <w:pPr>
        <w:pStyle w:val="BodyText"/>
        <w:rPr>
          <w:rFonts w:ascii="Book Antiqua" w:eastAsiaTheme="minorHAnsi" w:hAnsi="Book Antiqua" w:cstheme="minorBidi"/>
          <w:b/>
          <w:color w:val="136F15"/>
          <w:sz w:val="22"/>
          <w:szCs w:val="22"/>
        </w:rPr>
      </w:pPr>
      <w:r w:rsidRPr="002501EC">
        <w:rPr>
          <w:rFonts w:ascii="Book Antiqua" w:eastAsiaTheme="minorHAnsi" w:hAnsi="Book Antiqua" w:cstheme="minorBidi"/>
          <w:b/>
          <w:color w:val="136F15"/>
          <w:sz w:val="22"/>
          <w:szCs w:val="22"/>
        </w:rPr>
        <w:t>High Standards of Academic Achievement</w:t>
      </w:r>
    </w:p>
    <w:p w14:paraId="32153F7C" w14:textId="73745E5A" w:rsidR="007B46D7" w:rsidRDefault="006F3AA8" w:rsidP="009935F9">
      <w:pPr>
        <w:pStyle w:val="BodyText"/>
        <w:numPr>
          <w:ilvl w:val="0"/>
          <w:numId w:val="3"/>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Pupils demonstrate "</w:t>
      </w:r>
      <w:r w:rsidRPr="009935F9">
        <w:rPr>
          <w:rFonts w:ascii="Book Antiqua" w:eastAsiaTheme="minorHAnsi" w:hAnsi="Book Antiqua" w:cstheme="minorBidi"/>
          <w:bCs/>
          <w:i/>
          <w:iCs/>
          <w:sz w:val="22"/>
          <w:szCs w:val="22"/>
        </w:rPr>
        <w:t>strong knowledge, skills and understanding in the core subjects</w:t>
      </w:r>
      <w:r w:rsidRPr="006F3AA8">
        <w:rPr>
          <w:rFonts w:ascii="Book Antiqua" w:eastAsiaTheme="minorHAnsi" w:hAnsi="Book Antiqua" w:cstheme="minorBidi"/>
          <w:bCs/>
          <w:sz w:val="22"/>
          <w:szCs w:val="22"/>
        </w:rPr>
        <w:t>" and "</w:t>
      </w:r>
      <w:r w:rsidRPr="009935F9">
        <w:rPr>
          <w:rFonts w:ascii="Book Antiqua" w:eastAsiaTheme="minorHAnsi" w:hAnsi="Book Antiqua" w:cstheme="minorBidi"/>
          <w:bCs/>
          <w:i/>
          <w:iCs/>
          <w:sz w:val="22"/>
          <w:szCs w:val="22"/>
        </w:rPr>
        <w:t>excellent numeracy skills</w:t>
      </w:r>
      <w:r w:rsidR="009935F9">
        <w:rPr>
          <w:rFonts w:ascii="Book Antiqua" w:eastAsiaTheme="minorHAnsi" w:hAnsi="Book Antiqua" w:cstheme="minorBidi"/>
          <w:bCs/>
          <w:sz w:val="22"/>
          <w:szCs w:val="22"/>
        </w:rPr>
        <w:t>”</w:t>
      </w:r>
      <w:r w:rsidRPr="006F3AA8">
        <w:rPr>
          <w:rFonts w:ascii="Book Antiqua" w:eastAsiaTheme="minorHAnsi" w:hAnsi="Book Antiqua" w:cstheme="minorBidi"/>
          <w:bCs/>
          <w:sz w:val="22"/>
          <w:szCs w:val="22"/>
        </w:rPr>
        <w:t>, which they apply effectively across the curriculum</w:t>
      </w:r>
    </w:p>
    <w:p w14:paraId="4652CBEE" w14:textId="6015C787" w:rsidR="006F3AA8" w:rsidRPr="007B46D7" w:rsidRDefault="006F3AA8" w:rsidP="009935F9">
      <w:pPr>
        <w:pStyle w:val="BodyText"/>
        <w:numPr>
          <w:ilvl w:val="0"/>
          <w:numId w:val="3"/>
        </w:numPr>
        <w:rPr>
          <w:rFonts w:ascii="Book Antiqua" w:eastAsiaTheme="minorHAnsi" w:hAnsi="Book Antiqua" w:cstheme="minorBidi"/>
          <w:bCs/>
          <w:sz w:val="22"/>
          <w:szCs w:val="22"/>
        </w:rPr>
      </w:pPr>
      <w:r w:rsidRPr="007B46D7">
        <w:rPr>
          <w:rFonts w:ascii="Book Antiqua" w:eastAsiaTheme="minorHAnsi" w:hAnsi="Book Antiqua" w:cstheme="minorBidi"/>
          <w:bCs/>
          <w:sz w:val="22"/>
          <w:szCs w:val="22"/>
        </w:rPr>
        <w:t xml:space="preserve">Progress in English, </w:t>
      </w:r>
      <w:r w:rsidR="00D940E8">
        <w:rPr>
          <w:rFonts w:ascii="Book Antiqua" w:eastAsiaTheme="minorHAnsi" w:hAnsi="Book Antiqua" w:cstheme="minorBidi"/>
          <w:bCs/>
          <w:sz w:val="22"/>
          <w:szCs w:val="22"/>
        </w:rPr>
        <w:t>M</w:t>
      </w:r>
      <w:r w:rsidRPr="007B46D7">
        <w:rPr>
          <w:rFonts w:ascii="Book Antiqua" w:eastAsiaTheme="minorHAnsi" w:hAnsi="Book Antiqua" w:cstheme="minorBidi"/>
          <w:bCs/>
          <w:sz w:val="22"/>
          <w:szCs w:val="22"/>
        </w:rPr>
        <w:t xml:space="preserve">athematics, and </w:t>
      </w:r>
      <w:r w:rsidR="00D940E8">
        <w:rPr>
          <w:rFonts w:ascii="Book Antiqua" w:eastAsiaTheme="minorHAnsi" w:hAnsi="Book Antiqua" w:cstheme="minorBidi"/>
          <w:bCs/>
          <w:sz w:val="22"/>
          <w:szCs w:val="22"/>
        </w:rPr>
        <w:t>S</w:t>
      </w:r>
      <w:r w:rsidRPr="007B46D7">
        <w:rPr>
          <w:rFonts w:ascii="Book Antiqua" w:eastAsiaTheme="minorHAnsi" w:hAnsi="Book Antiqua" w:cstheme="minorBidi"/>
          <w:bCs/>
          <w:sz w:val="22"/>
          <w:szCs w:val="22"/>
        </w:rPr>
        <w:t xml:space="preserve">cience is noteworthy, with </w:t>
      </w:r>
      <w:r w:rsidR="00D940E8">
        <w:rPr>
          <w:rFonts w:ascii="Book Antiqua" w:eastAsiaTheme="minorHAnsi" w:hAnsi="Book Antiqua" w:cstheme="minorBidi"/>
          <w:bCs/>
          <w:sz w:val="22"/>
          <w:szCs w:val="22"/>
        </w:rPr>
        <w:t>M</w:t>
      </w:r>
      <w:r w:rsidRPr="007B46D7">
        <w:rPr>
          <w:rFonts w:ascii="Book Antiqua" w:eastAsiaTheme="minorHAnsi" w:hAnsi="Book Antiqua" w:cstheme="minorBidi"/>
          <w:bCs/>
          <w:sz w:val="22"/>
          <w:szCs w:val="22"/>
        </w:rPr>
        <w:t>athematics being "</w:t>
      </w:r>
      <w:r w:rsidRPr="009935F9">
        <w:rPr>
          <w:rFonts w:ascii="Book Antiqua" w:eastAsiaTheme="minorHAnsi" w:hAnsi="Book Antiqua" w:cstheme="minorBidi"/>
          <w:bCs/>
          <w:i/>
          <w:iCs/>
          <w:sz w:val="22"/>
          <w:szCs w:val="22"/>
        </w:rPr>
        <w:t>well above average</w:t>
      </w:r>
      <w:r w:rsidRPr="007B46D7">
        <w:rPr>
          <w:rFonts w:ascii="Book Antiqua" w:eastAsiaTheme="minorHAnsi" w:hAnsi="Book Antiqua" w:cstheme="minorBidi"/>
          <w:bCs/>
          <w:sz w:val="22"/>
          <w:szCs w:val="22"/>
        </w:rPr>
        <w:t>" compared to national age-related expectations</w:t>
      </w:r>
    </w:p>
    <w:p w14:paraId="1F7ECCE9" w14:textId="77777777" w:rsidR="007B46D7" w:rsidRDefault="007B46D7" w:rsidP="006F3AA8">
      <w:pPr>
        <w:pStyle w:val="BodyText"/>
        <w:rPr>
          <w:rFonts w:ascii="Book Antiqua" w:eastAsiaTheme="minorHAnsi" w:hAnsi="Book Antiqua" w:cstheme="minorBidi"/>
          <w:bCs/>
          <w:sz w:val="22"/>
          <w:szCs w:val="22"/>
        </w:rPr>
      </w:pPr>
    </w:p>
    <w:p w14:paraId="71663F1A" w14:textId="7F882013" w:rsidR="006F3AA8" w:rsidRPr="002501EC" w:rsidRDefault="006F3AA8" w:rsidP="006F3AA8">
      <w:pPr>
        <w:pStyle w:val="BodyText"/>
        <w:rPr>
          <w:rFonts w:ascii="Book Antiqua" w:eastAsiaTheme="minorHAnsi" w:hAnsi="Book Antiqua" w:cstheme="minorBidi"/>
          <w:b/>
          <w:color w:val="136F15"/>
          <w:sz w:val="22"/>
          <w:szCs w:val="22"/>
        </w:rPr>
      </w:pPr>
      <w:r w:rsidRPr="002501EC">
        <w:rPr>
          <w:rFonts w:ascii="Book Antiqua" w:eastAsiaTheme="minorHAnsi" w:hAnsi="Book Antiqua" w:cstheme="minorBidi"/>
          <w:b/>
          <w:color w:val="136F15"/>
          <w:sz w:val="22"/>
          <w:szCs w:val="22"/>
        </w:rPr>
        <w:t>Exceptional Personal Development</w:t>
      </w:r>
    </w:p>
    <w:p w14:paraId="76DB139A" w14:textId="394C8A35" w:rsidR="006F3AA8" w:rsidRPr="006F3AA8" w:rsidRDefault="006F3AA8" w:rsidP="009935F9">
      <w:pPr>
        <w:pStyle w:val="BodyText"/>
        <w:numPr>
          <w:ilvl w:val="0"/>
          <w:numId w:val="4"/>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The personal development of pupils is described as "</w:t>
      </w:r>
      <w:r w:rsidRPr="009935F9">
        <w:rPr>
          <w:rFonts w:ascii="Book Antiqua" w:eastAsiaTheme="minorHAnsi" w:hAnsi="Book Antiqua" w:cstheme="minorBidi"/>
          <w:bCs/>
          <w:i/>
          <w:iCs/>
          <w:sz w:val="22"/>
          <w:szCs w:val="22"/>
        </w:rPr>
        <w:t>excellent</w:t>
      </w:r>
      <w:r w:rsidRPr="006F3AA8">
        <w:rPr>
          <w:rFonts w:ascii="Book Antiqua" w:eastAsiaTheme="minorHAnsi" w:hAnsi="Book Antiqua" w:cstheme="minorBidi"/>
          <w:bCs/>
          <w:sz w:val="22"/>
          <w:szCs w:val="22"/>
        </w:rPr>
        <w:t>"</w:t>
      </w:r>
      <w:r w:rsidR="009935F9">
        <w:rPr>
          <w:rFonts w:ascii="Book Antiqua" w:eastAsiaTheme="minorHAnsi" w:hAnsi="Book Antiqua" w:cstheme="minorBidi"/>
          <w:bCs/>
          <w:sz w:val="22"/>
          <w:szCs w:val="22"/>
        </w:rPr>
        <w:t>,</w:t>
      </w:r>
      <w:r w:rsidRPr="006F3AA8">
        <w:rPr>
          <w:rFonts w:ascii="Book Antiqua" w:eastAsiaTheme="minorHAnsi" w:hAnsi="Book Antiqua" w:cstheme="minorBidi"/>
          <w:bCs/>
          <w:sz w:val="22"/>
          <w:szCs w:val="22"/>
        </w:rPr>
        <w:t xml:space="preserve"> with pupils exhibiting "</w:t>
      </w:r>
      <w:r w:rsidRPr="009935F9">
        <w:rPr>
          <w:rFonts w:ascii="Book Antiqua" w:eastAsiaTheme="minorHAnsi" w:hAnsi="Book Antiqua" w:cstheme="minorBidi"/>
          <w:bCs/>
          <w:i/>
          <w:iCs/>
          <w:sz w:val="22"/>
          <w:szCs w:val="22"/>
        </w:rPr>
        <w:t>a strong moral sense</w:t>
      </w:r>
      <w:r w:rsidRPr="006F3AA8">
        <w:rPr>
          <w:rFonts w:ascii="Book Antiqua" w:eastAsiaTheme="minorHAnsi" w:hAnsi="Book Antiqua" w:cstheme="minorBidi"/>
          <w:bCs/>
          <w:sz w:val="22"/>
          <w:szCs w:val="22"/>
        </w:rPr>
        <w:t>" and "</w:t>
      </w:r>
      <w:r w:rsidRPr="009935F9">
        <w:rPr>
          <w:rFonts w:ascii="Book Antiqua" w:eastAsiaTheme="minorHAnsi" w:hAnsi="Book Antiqua" w:cstheme="minorBidi"/>
          <w:bCs/>
          <w:i/>
          <w:iCs/>
          <w:sz w:val="22"/>
          <w:szCs w:val="22"/>
        </w:rPr>
        <w:t>excellent spiritual awareness</w:t>
      </w:r>
      <w:r w:rsidRPr="006F3AA8">
        <w:rPr>
          <w:rFonts w:ascii="Book Antiqua" w:eastAsiaTheme="minorHAnsi" w:hAnsi="Book Antiqua" w:cstheme="minorBidi"/>
          <w:bCs/>
          <w:sz w:val="22"/>
          <w:szCs w:val="22"/>
        </w:rPr>
        <w:t>"</w:t>
      </w:r>
    </w:p>
    <w:p w14:paraId="4D8BE891" w14:textId="76BD2659" w:rsidR="006F3AA8" w:rsidRPr="006F3AA8" w:rsidRDefault="006F3AA8" w:rsidP="009935F9">
      <w:pPr>
        <w:pStyle w:val="BodyText"/>
        <w:numPr>
          <w:ilvl w:val="0"/>
          <w:numId w:val="4"/>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They display a deep respect for diversity, with "</w:t>
      </w:r>
      <w:r w:rsidRPr="009935F9">
        <w:rPr>
          <w:rFonts w:ascii="Book Antiqua" w:eastAsiaTheme="minorHAnsi" w:hAnsi="Book Antiqua" w:cstheme="minorBidi"/>
          <w:bCs/>
          <w:i/>
          <w:iCs/>
          <w:sz w:val="22"/>
          <w:szCs w:val="22"/>
        </w:rPr>
        <w:t>an excellent understanding and appreciation of diversity</w:t>
      </w:r>
      <w:r w:rsidRPr="006F3AA8">
        <w:rPr>
          <w:rFonts w:ascii="Book Antiqua" w:eastAsiaTheme="minorHAnsi" w:hAnsi="Book Antiqua" w:cstheme="minorBidi"/>
          <w:bCs/>
          <w:sz w:val="22"/>
          <w:szCs w:val="22"/>
        </w:rPr>
        <w:t>" and a strong sense of inclusivity</w:t>
      </w:r>
    </w:p>
    <w:p w14:paraId="2BDE2DB5" w14:textId="77777777" w:rsidR="007B46D7" w:rsidRPr="002501EC" w:rsidRDefault="007B46D7" w:rsidP="007B46D7">
      <w:pPr>
        <w:pStyle w:val="BodyText"/>
        <w:rPr>
          <w:rFonts w:ascii="Book Antiqua" w:eastAsiaTheme="minorHAnsi" w:hAnsi="Book Antiqua" w:cstheme="minorBidi"/>
          <w:bCs/>
          <w:color w:val="136F15"/>
          <w:sz w:val="22"/>
          <w:szCs w:val="22"/>
        </w:rPr>
      </w:pPr>
    </w:p>
    <w:p w14:paraId="0B65D2A1" w14:textId="24436C4B" w:rsidR="006F3AA8" w:rsidRPr="002501EC" w:rsidRDefault="006F3AA8" w:rsidP="007B46D7">
      <w:pPr>
        <w:pStyle w:val="BodyText"/>
        <w:rPr>
          <w:rFonts w:ascii="Book Antiqua" w:eastAsiaTheme="minorHAnsi" w:hAnsi="Book Antiqua" w:cstheme="minorBidi"/>
          <w:b/>
          <w:color w:val="136F15"/>
          <w:sz w:val="22"/>
          <w:szCs w:val="22"/>
        </w:rPr>
      </w:pPr>
      <w:r w:rsidRPr="002501EC">
        <w:rPr>
          <w:rFonts w:ascii="Book Antiqua" w:eastAsiaTheme="minorHAnsi" w:hAnsi="Book Antiqua" w:cstheme="minorBidi"/>
          <w:b/>
          <w:color w:val="136F15"/>
          <w:sz w:val="22"/>
          <w:szCs w:val="22"/>
        </w:rPr>
        <w:t>Positive Attitudes to Learning</w:t>
      </w:r>
    </w:p>
    <w:p w14:paraId="3AC98AF3" w14:textId="11FC9C14" w:rsidR="006F3AA8" w:rsidRPr="006F3AA8" w:rsidRDefault="006F3AA8" w:rsidP="009935F9">
      <w:pPr>
        <w:pStyle w:val="BodyText"/>
        <w:numPr>
          <w:ilvl w:val="0"/>
          <w:numId w:val="5"/>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Pupils show "</w:t>
      </w:r>
      <w:r w:rsidRPr="009935F9">
        <w:rPr>
          <w:rFonts w:ascii="Book Antiqua" w:eastAsiaTheme="minorHAnsi" w:hAnsi="Book Antiqua" w:cstheme="minorBidi"/>
          <w:bCs/>
          <w:i/>
          <w:iCs/>
          <w:sz w:val="22"/>
          <w:szCs w:val="22"/>
        </w:rPr>
        <w:t>extremely positive attitudes to learning</w:t>
      </w:r>
      <w:r w:rsidRPr="006F3AA8">
        <w:rPr>
          <w:rFonts w:ascii="Book Antiqua" w:eastAsiaTheme="minorHAnsi" w:hAnsi="Book Antiqua" w:cstheme="minorBidi"/>
          <w:bCs/>
          <w:sz w:val="22"/>
          <w:szCs w:val="22"/>
        </w:rPr>
        <w:t>" and are described as "</w:t>
      </w:r>
      <w:r w:rsidRPr="009935F9">
        <w:rPr>
          <w:rFonts w:ascii="Book Antiqua" w:eastAsiaTheme="minorHAnsi" w:hAnsi="Book Antiqua" w:cstheme="minorBidi"/>
          <w:bCs/>
          <w:i/>
          <w:iCs/>
          <w:sz w:val="22"/>
          <w:szCs w:val="22"/>
        </w:rPr>
        <w:t>enthusiastic, diligent learners</w:t>
      </w:r>
      <w:r w:rsidRPr="006F3AA8">
        <w:rPr>
          <w:rFonts w:ascii="Book Antiqua" w:eastAsiaTheme="minorHAnsi" w:hAnsi="Book Antiqua" w:cstheme="minorBidi"/>
          <w:bCs/>
          <w:sz w:val="22"/>
          <w:szCs w:val="22"/>
        </w:rPr>
        <w:t>" who eagerly embrace new opportunities</w:t>
      </w:r>
    </w:p>
    <w:p w14:paraId="1D0E5807" w14:textId="77777777" w:rsidR="007B46D7" w:rsidRDefault="007B46D7" w:rsidP="006F3AA8">
      <w:pPr>
        <w:pStyle w:val="BodyText"/>
        <w:rPr>
          <w:rFonts w:ascii="Book Antiqua" w:eastAsiaTheme="minorHAnsi" w:hAnsi="Book Antiqua" w:cstheme="minorBidi"/>
          <w:bCs/>
          <w:sz w:val="22"/>
          <w:szCs w:val="22"/>
        </w:rPr>
      </w:pPr>
    </w:p>
    <w:p w14:paraId="60E44F69" w14:textId="499E4898" w:rsidR="006F3AA8" w:rsidRPr="00EE5365" w:rsidRDefault="006F3AA8" w:rsidP="006F3AA8">
      <w:pPr>
        <w:pStyle w:val="BodyText"/>
        <w:rPr>
          <w:rFonts w:ascii="Book Antiqua" w:eastAsiaTheme="minorHAnsi" w:hAnsi="Book Antiqua" w:cstheme="minorBidi"/>
          <w:b/>
          <w:color w:val="00B050"/>
          <w:sz w:val="22"/>
          <w:szCs w:val="22"/>
        </w:rPr>
      </w:pPr>
      <w:r w:rsidRPr="002501EC">
        <w:rPr>
          <w:rFonts w:ascii="Book Antiqua" w:eastAsiaTheme="minorHAnsi" w:hAnsi="Book Antiqua" w:cstheme="minorBidi"/>
          <w:b/>
          <w:color w:val="136F15"/>
          <w:sz w:val="22"/>
          <w:szCs w:val="22"/>
        </w:rPr>
        <w:t>Effective Communication Skills</w:t>
      </w:r>
    </w:p>
    <w:p w14:paraId="49978B8F" w14:textId="22FC58AD" w:rsidR="006F3AA8" w:rsidRPr="006F3AA8" w:rsidRDefault="006F3AA8" w:rsidP="009935F9">
      <w:pPr>
        <w:pStyle w:val="BodyText"/>
        <w:numPr>
          <w:ilvl w:val="0"/>
          <w:numId w:val="5"/>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From a young age, pupils are "</w:t>
      </w:r>
      <w:r w:rsidRPr="009935F9">
        <w:rPr>
          <w:rFonts w:ascii="Book Antiqua" w:eastAsiaTheme="minorHAnsi" w:hAnsi="Book Antiqua" w:cstheme="minorBidi"/>
          <w:bCs/>
          <w:i/>
          <w:iCs/>
          <w:sz w:val="22"/>
          <w:szCs w:val="22"/>
        </w:rPr>
        <w:t>outstanding communicators</w:t>
      </w:r>
      <w:r w:rsidRPr="006F3AA8">
        <w:rPr>
          <w:rFonts w:ascii="Book Antiqua" w:eastAsiaTheme="minorHAnsi" w:hAnsi="Book Antiqua" w:cstheme="minorBidi"/>
          <w:bCs/>
          <w:sz w:val="22"/>
          <w:szCs w:val="22"/>
        </w:rPr>
        <w:t>" in speaking, reading, and writing, with many demonstrating a strong command of vocabulary and listening skills</w:t>
      </w:r>
    </w:p>
    <w:p w14:paraId="4E37DBD3" w14:textId="77777777" w:rsidR="007B46D7" w:rsidRDefault="007B46D7" w:rsidP="006F3AA8">
      <w:pPr>
        <w:pStyle w:val="BodyText"/>
        <w:rPr>
          <w:rFonts w:ascii="Book Antiqua" w:eastAsiaTheme="minorHAnsi" w:hAnsi="Book Antiqua" w:cstheme="minorBidi"/>
          <w:bCs/>
          <w:sz w:val="22"/>
          <w:szCs w:val="22"/>
        </w:rPr>
      </w:pPr>
    </w:p>
    <w:p w14:paraId="55D1BCBF" w14:textId="5853D6C5" w:rsidR="006F3AA8" w:rsidRPr="00EE5365" w:rsidRDefault="006F3AA8" w:rsidP="006F3AA8">
      <w:pPr>
        <w:pStyle w:val="BodyText"/>
        <w:rPr>
          <w:rFonts w:ascii="Book Antiqua" w:eastAsiaTheme="minorHAnsi" w:hAnsi="Book Antiqua" w:cstheme="minorBidi"/>
          <w:b/>
          <w:sz w:val="22"/>
          <w:szCs w:val="22"/>
        </w:rPr>
      </w:pPr>
      <w:r w:rsidRPr="002501EC">
        <w:rPr>
          <w:rFonts w:ascii="Book Antiqua" w:eastAsiaTheme="minorHAnsi" w:hAnsi="Book Antiqua" w:cstheme="minorBidi"/>
          <w:b/>
          <w:color w:val="136F15"/>
          <w:sz w:val="22"/>
          <w:szCs w:val="22"/>
        </w:rPr>
        <w:t>Strong Social and Collaborative Skills</w:t>
      </w:r>
    </w:p>
    <w:p w14:paraId="21275621" w14:textId="45E29B2C" w:rsidR="006F3AA8" w:rsidRPr="006F3AA8" w:rsidRDefault="006F3AA8" w:rsidP="009935F9">
      <w:pPr>
        <w:pStyle w:val="BodyText"/>
        <w:numPr>
          <w:ilvl w:val="0"/>
          <w:numId w:val="5"/>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Pupils collaborate positively, engage effectively in problem-solving, and build "</w:t>
      </w:r>
      <w:r w:rsidRPr="009935F9">
        <w:rPr>
          <w:rFonts w:ascii="Book Antiqua" w:eastAsiaTheme="minorHAnsi" w:hAnsi="Book Antiqua" w:cstheme="minorBidi"/>
          <w:bCs/>
          <w:i/>
          <w:iCs/>
          <w:sz w:val="22"/>
          <w:szCs w:val="22"/>
        </w:rPr>
        <w:t>highly effective relationships</w:t>
      </w:r>
      <w:r w:rsidRPr="006F3AA8">
        <w:rPr>
          <w:rFonts w:ascii="Book Antiqua" w:eastAsiaTheme="minorHAnsi" w:hAnsi="Book Antiqua" w:cstheme="minorBidi"/>
          <w:bCs/>
          <w:sz w:val="22"/>
          <w:szCs w:val="22"/>
        </w:rPr>
        <w:t>" with peers and teachers. For example, pupils worked well together in class to prepare arguments and presentations</w:t>
      </w:r>
    </w:p>
    <w:p w14:paraId="5CDC2964" w14:textId="77777777" w:rsidR="007B46D7" w:rsidRPr="00EE5365" w:rsidRDefault="007B46D7" w:rsidP="006F3AA8">
      <w:pPr>
        <w:pStyle w:val="BodyText"/>
        <w:rPr>
          <w:rFonts w:ascii="Book Antiqua" w:eastAsiaTheme="minorHAnsi" w:hAnsi="Book Antiqua" w:cstheme="minorBidi"/>
          <w:bCs/>
          <w:color w:val="00B050"/>
          <w:sz w:val="22"/>
          <w:szCs w:val="22"/>
        </w:rPr>
      </w:pPr>
    </w:p>
    <w:p w14:paraId="7D1FF25F" w14:textId="23631E75" w:rsidR="006F3AA8" w:rsidRPr="00EE5365" w:rsidRDefault="006F3AA8" w:rsidP="006F3AA8">
      <w:pPr>
        <w:pStyle w:val="BodyText"/>
        <w:rPr>
          <w:rFonts w:ascii="Book Antiqua" w:eastAsiaTheme="minorHAnsi" w:hAnsi="Book Antiqua" w:cstheme="minorBidi"/>
          <w:b/>
          <w:color w:val="00B050"/>
          <w:sz w:val="22"/>
          <w:szCs w:val="22"/>
        </w:rPr>
      </w:pPr>
      <w:r w:rsidRPr="002501EC">
        <w:rPr>
          <w:rFonts w:ascii="Book Antiqua" w:eastAsiaTheme="minorHAnsi" w:hAnsi="Book Antiqua" w:cstheme="minorBidi"/>
          <w:b/>
          <w:color w:val="136F15"/>
          <w:sz w:val="22"/>
          <w:szCs w:val="22"/>
        </w:rPr>
        <w:t>Recognition of Efforts</w:t>
      </w:r>
    </w:p>
    <w:p w14:paraId="6052509F" w14:textId="5F263C24" w:rsidR="006F3AA8" w:rsidRPr="006F3AA8" w:rsidRDefault="006F3AA8" w:rsidP="009935F9">
      <w:pPr>
        <w:pStyle w:val="BodyText"/>
        <w:numPr>
          <w:ilvl w:val="0"/>
          <w:numId w:val="5"/>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 xml:space="preserve">The </w:t>
      </w:r>
      <w:r w:rsidR="00D940E8">
        <w:rPr>
          <w:rFonts w:ascii="Book Antiqua" w:eastAsiaTheme="minorHAnsi" w:hAnsi="Book Antiqua" w:cstheme="minorBidi"/>
          <w:bCs/>
          <w:sz w:val="22"/>
          <w:szCs w:val="22"/>
        </w:rPr>
        <w:t>S</w:t>
      </w:r>
      <w:r w:rsidRPr="006F3AA8">
        <w:rPr>
          <w:rFonts w:ascii="Book Antiqua" w:eastAsiaTheme="minorHAnsi" w:hAnsi="Book Antiqua" w:cstheme="minorBidi"/>
          <w:bCs/>
          <w:sz w:val="22"/>
          <w:szCs w:val="22"/>
        </w:rPr>
        <w:t>chool values pupil achievements and efforts through awards and assemblies, fostering "</w:t>
      </w:r>
      <w:r w:rsidRPr="009935F9">
        <w:rPr>
          <w:rFonts w:ascii="Book Antiqua" w:eastAsiaTheme="minorHAnsi" w:hAnsi="Book Antiqua" w:cstheme="minorBidi"/>
          <w:bCs/>
          <w:i/>
          <w:iCs/>
          <w:sz w:val="22"/>
          <w:szCs w:val="22"/>
        </w:rPr>
        <w:t>self-understanding and self-esteem</w:t>
      </w:r>
      <w:r w:rsidRPr="006F3AA8">
        <w:rPr>
          <w:rFonts w:ascii="Book Antiqua" w:eastAsiaTheme="minorHAnsi" w:hAnsi="Book Antiqua" w:cstheme="minorBidi"/>
          <w:bCs/>
          <w:sz w:val="22"/>
          <w:szCs w:val="22"/>
        </w:rPr>
        <w:t>"</w:t>
      </w:r>
    </w:p>
    <w:p w14:paraId="165662A4" w14:textId="77777777" w:rsidR="007B46D7" w:rsidRDefault="007B46D7" w:rsidP="006F3AA8">
      <w:pPr>
        <w:pStyle w:val="BodyText"/>
        <w:rPr>
          <w:rFonts w:ascii="Book Antiqua" w:eastAsiaTheme="minorHAnsi" w:hAnsi="Book Antiqua" w:cstheme="minorBidi"/>
          <w:bCs/>
          <w:sz w:val="22"/>
          <w:szCs w:val="22"/>
        </w:rPr>
      </w:pPr>
    </w:p>
    <w:p w14:paraId="50EBDD25" w14:textId="2C942EA5" w:rsidR="006F3AA8" w:rsidRPr="00EE5365" w:rsidRDefault="006F3AA8" w:rsidP="006F3AA8">
      <w:pPr>
        <w:pStyle w:val="BodyText"/>
        <w:rPr>
          <w:rFonts w:ascii="Book Antiqua" w:eastAsiaTheme="minorHAnsi" w:hAnsi="Book Antiqua" w:cstheme="minorBidi"/>
          <w:b/>
          <w:color w:val="00B050"/>
          <w:sz w:val="22"/>
          <w:szCs w:val="22"/>
        </w:rPr>
      </w:pPr>
      <w:r w:rsidRPr="002501EC">
        <w:rPr>
          <w:rFonts w:ascii="Book Antiqua" w:eastAsiaTheme="minorHAnsi" w:hAnsi="Book Antiqua" w:cstheme="minorBidi"/>
          <w:b/>
          <w:color w:val="136F15"/>
          <w:sz w:val="22"/>
          <w:szCs w:val="22"/>
        </w:rPr>
        <w:t>Caring and Respectful Community</w:t>
      </w:r>
    </w:p>
    <w:p w14:paraId="3B9940C2" w14:textId="07DF81E6" w:rsidR="006F3AA8" w:rsidRPr="006F3AA8" w:rsidRDefault="006F3AA8" w:rsidP="009935F9">
      <w:pPr>
        <w:pStyle w:val="BodyText"/>
        <w:numPr>
          <w:ilvl w:val="0"/>
          <w:numId w:val="5"/>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 xml:space="preserve">Pupils are noted for their exemplary </w:t>
      </w:r>
      <w:r w:rsidR="003F5A7A" w:rsidRPr="006F3AA8">
        <w:rPr>
          <w:rFonts w:ascii="Book Antiqua" w:eastAsiaTheme="minorHAnsi" w:hAnsi="Book Antiqua" w:cstheme="minorBidi"/>
          <w:bCs/>
          <w:sz w:val="22"/>
          <w:szCs w:val="22"/>
        </w:rPr>
        <w:t>behaviour</w:t>
      </w:r>
      <w:r w:rsidRPr="006F3AA8">
        <w:rPr>
          <w:rFonts w:ascii="Book Antiqua" w:eastAsiaTheme="minorHAnsi" w:hAnsi="Book Antiqua" w:cstheme="minorBidi"/>
          <w:bCs/>
          <w:sz w:val="22"/>
          <w:szCs w:val="22"/>
        </w:rPr>
        <w:t>, respect for rules, and kindness, with the report emphasi</w:t>
      </w:r>
      <w:r w:rsidR="00176305">
        <w:rPr>
          <w:rFonts w:ascii="Book Antiqua" w:eastAsiaTheme="minorHAnsi" w:hAnsi="Book Antiqua" w:cstheme="minorBidi"/>
          <w:bCs/>
          <w:sz w:val="22"/>
          <w:szCs w:val="22"/>
        </w:rPr>
        <w:t>s</w:t>
      </w:r>
      <w:r w:rsidRPr="006F3AA8">
        <w:rPr>
          <w:rFonts w:ascii="Book Antiqua" w:eastAsiaTheme="minorHAnsi" w:hAnsi="Book Antiqua" w:cstheme="minorBidi"/>
          <w:bCs/>
          <w:sz w:val="22"/>
          <w:szCs w:val="22"/>
        </w:rPr>
        <w:t>ing the "</w:t>
      </w:r>
      <w:r w:rsidRPr="009935F9">
        <w:rPr>
          <w:rFonts w:ascii="Book Antiqua" w:eastAsiaTheme="minorHAnsi" w:hAnsi="Book Antiqua" w:cstheme="minorBidi"/>
          <w:bCs/>
          <w:i/>
          <w:iCs/>
          <w:sz w:val="22"/>
          <w:szCs w:val="22"/>
        </w:rPr>
        <w:t>supportive community</w:t>
      </w:r>
      <w:r w:rsidRPr="006F3AA8">
        <w:rPr>
          <w:rFonts w:ascii="Book Antiqua" w:eastAsiaTheme="minorHAnsi" w:hAnsi="Book Antiqua" w:cstheme="minorBidi"/>
          <w:bCs/>
          <w:sz w:val="22"/>
          <w:szCs w:val="22"/>
        </w:rPr>
        <w:t>" and "</w:t>
      </w:r>
      <w:r w:rsidRPr="009935F9">
        <w:rPr>
          <w:rFonts w:ascii="Book Antiqua" w:eastAsiaTheme="minorHAnsi" w:hAnsi="Book Antiqua" w:cstheme="minorBidi"/>
          <w:bCs/>
          <w:i/>
          <w:iCs/>
          <w:sz w:val="22"/>
          <w:szCs w:val="22"/>
        </w:rPr>
        <w:t>school culture of kindness"</w:t>
      </w:r>
    </w:p>
    <w:p w14:paraId="6F33BD8A" w14:textId="77777777" w:rsidR="007B46D7" w:rsidRDefault="007B46D7" w:rsidP="006F3AA8">
      <w:pPr>
        <w:pStyle w:val="BodyText"/>
        <w:rPr>
          <w:rFonts w:ascii="Book Antiqua" w:eastAsiaTheme="minorHAnsi" w:hAnsi="Book Antiqua" w:cstheme="minorBidi"/>
          <w:bCs/>
          <w:sz w:val="22"/>
          <w:szCs w:val="22"/>
        </w:rPr>
      </w:pPr>
    </w:p>
    <w:p w14:paraId="60D53DC5" w14:textId="4E0023DC" w:rsidR="006F3AA8" w:rsidRPr="00EE5365" w:rsidRDefault="006F3AA8" w:rsidP="006F3AA8">
      <w:pPr>
        <w:pStyle w:val="BodyText"/>
        <w:rPr>
          <w:rFonts w:ascii="Book Antiqua" w:eastAsiaTheme="minorHAnsi" w:hAnsi="Book Antiqua" w:cstheme="minorBidi"/>
          <w:b/>
          <w:color w:val="00B050"/>
          <w:sz w:val="22"/>
          <w:szCs w:val="22"/>
        </w:rPr>
      </w:pPr>
      <w:r w:rsidRPr="002501EC">
        <w:rPr>
          <w:rFonts w:ascii="Book Antiqua" w:eastAsiaTheme="minorHAnsi" w:hAnsi="Book Antiqua" w:cstheme="minorBidi"/>
          <w:b/>
          <w:color w:val="136F15"/>
          <w:sz w:val="22"/>
          <w:szCs w:val="22"/>
        </w:rPr>
        <w:t>Commitment to Inclusivity and Well</w:t>
      </w:r>
      <w:r w:rsidR="004A6465" w:rsidRPr="002501EC">
        <w:rPr>
          <w:rFonts w:ascii="Book Antiqua" w:eastAsiaTheme="minorHAnsi" w:hAnsi="Book Antiqua" w:cstheme="minorBidi"/>
          <w:b/>
          <w:color w:val="136F15"/>
          <w:sz w:val="22"/>
          <w:szCs w:val="22"/>
        </w:rPr>
        <w:t>-b</w:t>
      </w:r>
      <w:r w:rsidRPr="002501EC">
        <w:rPr>
          <w:rFonts w:ascii="Book Antiqua" w:eastAsiaTheme="minorHAnsi" w:hAnsi="Book Antiqua" w:cstheme="minorBidi"/>
          <w:b/>
          <w:color w:val="136F15"/>
          <w:sz w:val="22"/>
          <w:szCs w:val="22"/>
        </w:rPr>
        <w:t>eing</w:t>
      </w:r>
    </w:p>
    <w:p w14:paraId="14B03022" w14:textId="2857F4EE" w:rsidR="007B46D7" w:rsidRDefault="006F3AA8" w:rsidP="009935F9">
      <w:pPr>
        <w:pStyle w:val="BodyText"/>
        <w:numPr>
          <w:ilvl w:val="0"/>
          <w:numId w:val="5"/>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 xml:space="preserve">The </w:t>
      </w:r>
      <w:r w:rsidR="007B46D7">
        <w:rPr>
          <w:rFonts w:ascii="Book Antiqua" w:eastAsiaTheme="minorHAnsi" w:hAnsi="Book Antiqua" w:cstheme="minorBidi"/>
          <w:bCs/>
          <w:sz w:val="22"/>
          <w:szCs w:val="22"/>
        </w:rPr>
        <w:t>S</w:t>
      </w:r>
      <w:r w:rsidRPr="006F3AA8">
        <w:rPr>
          <w:rFonts w:ascii="Book Antiqua" w:eastAsiaTheme="minorHAnsi" w:hAnsi="Book Antiqua" w:cstheme="minorBidi"/>
          <w:bCs/>
          <w:sz w:val="22"/>
          <w:szCs w:val="22"/>
        </w:rPr>
        <w:t>chool promotes physical and mental health awareness, with pupils understanding "</w:t>
      </w:r>
      <w:r w:rsidRPr="009935F9">
        <w:rPr>
          <w:rFonts w:ascii="Book Antiqua" w:eastAsiaTheme="minorHAnsi" w:hAnsi="Book Antiqua" w:cstheme="minorBidi"/>
          <w:bCs/>
          <w:i/>
          <w:iCs/>
          <w:sz w:val="22"/>
          <w:szCs w:val="22"/>
        </w:rPr>
        <w:t>the importance of mental well-being</w:t>
      </w:r>
      <w:r w:rsidRPr="006F3AA8">
        <w:rPr>
          <w:rFonts w:ascii="Book Antiqua" w:eastAsiaTheme="minorHAnsi" w:hAnsi="Book Antiqua" w:cstheme="minorBidi"/>
          <w:bCs/>
          <w:sz w:val="22"/>
          <w:szCs w:val="22"/>
        </w:rPr>
        <w:t>" and physical health through activities like PE and discussions</w:t>
      </w:r>
    </w:p>
    <w:p w14:paraId="3A3429E5" w14:textId="77777777" w:rsidR="007B46D7" w:rsidRPr="00EE5365" w:rsidRDefault="007B46D7" w:rsidP="007B46D7">
      <w:pPr>
        <w:pStyle w:val="BodyText"/>
        <w:ind w:left="720"/>
        <w:rPr>
          <w:rFonts w:ascii="Book Antiqua" w:eastAsiaTheme="minorHAnsi" w:hAnsi="Book Antiqua" w:cstheme="minorBidi"/>
          <w:b/>
          <w:color w:val="00B050"/>
          <w:sz w:val="22"/>
          <w:szCs w:val="22"/>
        </w:rPr>
      </w:pPr>
    </w:p>
    <w:p w14:paraId="3F07B8C7" w14:textId="0A8FE991" w:rsidR="006F3AA8" w:rsidRPr="002501EC" w:rsidRDefault="006F3AA8" w:rsidP="007B46D7">
      <w:pPr>
        <w:pStyle w:val="BodyText"/>
        <w:rPr>
          <w:rFonts w:ascii="Book Antiqua" w:eastAsiaTheme="minorHAnsi" w:hAnsi="Book Antiqua" w:cstheme="minorBidi"/>
          <w:b/>
          <w:color w:val="136F15"/>
          <w:sz w:val="22"/>
          <w:szCs w:val="22"/>
        </w:rPr>
      </w:pPr>
      <w:r w:rsidRPr="002501EC">
        <w:rPr>
          <w:rFonts w:ascii="Book Antiqua" w:eastAsiaTheme="minorHAnsi" w:hAnsi="Book Antiqua" w:cstheme="minorBidi"/>
          <w:b/>
          <w:color w:val="136F15"/>
          <w:sz w:val="22"/>
          <w:szCs w:val="22"/>
        </w:rPr>
        <w:t>Comprehensive Compliance</w:t>
      </w:r>
    </w:p>
    <w:p w14:paraId="131AF32A" w14:textId="5BC2A527" w:rsidR="00800F5C" w:rsidRDefault="006F3AA8" w:rsidP="009935F9">
      <w:pPr>
        <w:pStyle w:val="BodyText"/>
        <w:numPr>
          <w:ilvl w:val="0"/>
          <w:numId w:val="5"/>
        </w:numPr>
        <w:rPr>
          <w:rFonts w:ascii="Book Antiqua" w:eastAsiaTheme="minorHAnsi" w:hAnsi="Book Antiqua" w:cstheme="minorBidi"/>
          <w:bCs/>
          <w:sz w:val="22"/>
          <w:szCs w:val="22"/>
        </w:rPr>
      </w:pPr>
      <w:r w:rsidRPr="006F3AA8">
        <w:rPr>
          <w:rFonts w:ascii="Book Antiqua" w:eastAsiaTheme="minorHAnsi" w:hAnsi="Book Antiqua" w:cstheme="minorBidi"/>
          <w:bCs/>
          <w:sz w:val="22"/>
          <w:szCs w:val="22"/>
        </w:rPr>
        <w:t xml:space="preserve">The </w:t>
      </w:r>
      <w:r w:rsidR="003F5A7A">
        <w:rPr>
          <w:rFonts w:ascii="Book Antiqua" w:eastAsiaTheme="minorHAnsi" w:hAnsi="Book Antiqua" w:cstheme="minorBidi"/>
          <w:bCs/>
          <w:sz w:val="22"/>
          <w:szCs w:val="22"/>
        </w:rPr>
        <w:t>S</w:t>
      </w:r>
      <w:r w:rsidRPr="006F3AA8">
        <w:rPr>
          <w:rFonts w:ascii="Book Antiqua" w:eastAsiaTheme="minorHAnsi" w:hAnsi="Book Antiqua" w:cstheme="minorBidi"/>
          <w:bCs/>
          <w:sz w:val="22"/>
          <w:szCs w:val="22"/>
        </w:rPr>
        <w:t>chool meets all standards in the regulatory compliance inspection, including safeguarding, health and safety, and leadership, without requiring any additional action</w:t>
      </w:r>
    </w:p>
    <w:bookmarkEnd w:id="9"/>
    <w:p w14:paraId="79C00AA7" w14:textId="77777777" w:rsidR="0002123A" w:rsidRDefault="0002123A" w:rsidP="0002123A">
      <w:pPr>
        <w:pStyle w:val="BodyText"/>
        <w:rPr>
          <w:rFonts w:ascii="Book Antiqua" w:eastAsiaTheme="minorHAnsi" w:hAnsi="Book Antiqua" w:cstheme="minorBidi"/>
          <w:bCs/>
          <w:sz w:val="22"/>
          <w:szCs w:val="22"/>
        </w:rPr>
      </w:pPr>
    </w:p>
    <w:p w14:paraId="145EFA8C" w14:textId="77777777" w:rsidR="004A6465" w:rsidRDefault="004A6465" w:rsidP="0002123A">
      <w:pPr>
        <w:pStyle w:val="BodyText"/>
        <w:rPr>
          <w:rFonts w:ascii="Book Antiqua" w:hAnsi="Book Antiqua" w:cs="Arial"/>
          <w:b/>
          <w:color w:val="00B050"/>
          <w:sz w:val="22"/>
          <w:szCs w:val="22"/>
        </w:rPr>
      </w:pPr>
    </w:p>
    <w:p w14:paraId="77A6DC4D" w14:textId="77777777" w:rsidR="004A6465" w:rsidRDefault="004A6465" w:rsidP="0002123A">
      <w:pPr>
        <w:pStyle w:val="BodyText"/>
        <w:rPr>
          <w:rFonts w:ascii="Book Antiqua" w:hAnsi="Book Antiqua" w:cs="Arial"/>
          <w:b/>
          <w:color w:val="00B050"/>
          <w:sz w:val="22"/>
          <w:szCs w:val="22"/>
        </w:rPr>
      </w:pPr>
    </w:p>
    <w:p w14:paraId="7327C901" w14:textId="4F973931" w:rsidR="0002123A" w:rsidRDefault="0002123A" w:rsidP="0002123A">
      <w:pPr>
        <w:pStyle w:val="BodyText"/>
        <w:rPr>
          <w:rFonts w:ascii="Book Antiqua" w:hAnsi="Book Antiqua" w:cs="Arial"/>
          <w:b/>
          <w:color w:val="00B050"/>
          <w:sz w:val="22"/>
          <w:szCs w:val="22"/>
        </w:rPr>
      </w:pPr>
      <w:r>
        <w:rPr>
          <w:noProof/>
        </w:rPr>
        <w:lastRenderedPageBreak/>
        <w:drawing>
          <wp:inline distT="0" distB="0" distL="0" distR="0" wp14:anchorId="019E68D6" wp14:editId="352896A9">
            <wp:extent cx="2794155" cy="1862667"/>
            <wp:effectExtent l="0" t="0" r="6350" b="4445"/>
            <wp:docPr id="970548229" name="Picture 2"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14087" name="Picture 2" descr="A group of children sitting on the fl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9290" cy="1866090"/>
                    </a:xfrm>
                    <a:prstGeom prst="rect">
                      <a:avLst/>
                    </a:prstGeom>
                    <a:noFill/>
                    <a:ln>
                      <a:noFill/>
                    </a:ln>
                  </pic:spPr>
                </pic:pic>
              </a:graphicData>
            </a:graphic>
          </wp:inline>
        </w:drawing>
      </w:r>
      <w:r>
        <w:rPr>
          <w:rFonts w:ascii="Book Antiqua" w:hAnsi="Book Antiqua" w:cs="Arial"/>
          <w:b/>
          <w:color w:val="00B050"/>
          <w:sz w:val="22"/>
          <w:szCs w:val="22"/>
        </w:rPr>
        <w:t xml:space="preserve">    </w:t>
      </w:r>
      <w:r>
        <w:rPr>
          <w:noProof/>
        </w:rPr>
        <w:drawing>
          <wp:inline distT="0" distB="0" distL="0" distR="0" wp14:anchorId="71289EB8" wp14:editId="3E5DEF91">
            <wp:extent cx="2802467" cy="1868208"/>
            <wp:effectExtent l="0" t="0" r="0" b="0"/>
            <wp:docPr id="1471728164" name="Picture 3" descr="A child and child sitting at a table wit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15775" name="Picture 3" descr="A child and child sitting at a table with pap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4323" cy="1876111"/>
                    </a:xfrm>
                    <a:prstGeom prst="rect">
                      <a:avLst/>
                    </a:prstGeom>
                    <a:noFill/>
                    <a:ln>
                      <a:noFill/>
                    </a:ln>
                  </pic:spPr>
                </pic:pic>
              </a:graphicData>
            </a:graphic>
          </wp:inline>
        </w:drawing>
      </w:r>
    </w:p>
    <w:p w14:paraId="58571995" w14:textId="77777777" w:rsidR="0002123A" w:rsidRDefault="0002123A" w:rsidP="0002123A">
      <w:pPr>
        <w:pStyle w:val="BodyText"/>
        <w:rPr>
          <w:rFonts w:ascii="Book Antiqua" w:hAnsi="Book Antiqua" w:cs="Arial"/>
          <w:b/>
          <w:color w:val="00B050"/>
          <w:sz w:val="22"/>
          <w:szCs w:val="22"/>
        </w:rPr>
      </w:pPr>
    </w:p>
    <w:p w14:paraId="207D4A77" w14:textId="3727D913" w:rsidR="0002123A" w:rsidRDefault="002501EC" w:rsidP="0002123A">
      <w:pPr>
        <w:pStyle w:val="BodyText"/>
        <w:rPr>
          <w:rFonts w:ascii="Book Antiqua" w:hAnsi="Book Antiqua" w:cs="Arial"/>
          <w:b/>
          <w:color w:val="00B050"/>
          <w:sz w:val="22"/>
          <w:szCs w:val="22"/>
        </w:rPr>
      </w:pPr>
      <w:r>
        <w:rPr>
          <w:noProof/>
        </w:rPr>
        <w:drawing>
          <wp:anchor distT="0" distB="0" distL="114300" distR="114300" simplePos="0" relativeHeight="251699207" behindDoc="0" locked="0" layoutInCell="1" allowOverlap="1" wp14:anchorId="30E064DC" wp14:editId="09326986">
            <wp:simplePos x="0" y="0"/>
            <wp:positionH relativeFrom="column">
              <wp:posOffset>2912338</wp:posOffset>
            </wp:positionH>
            <wp:positionV relativeFrom="paragraph">
              <wp:posOffset>7176</wp:posOffset>
            </wp:positionV>
            <wp:extent cx="2826319" cy="1818229"/>
            <wp:effectExtent l="0" t="0" r="0" b="0"/>
            <wp:wrapNone/>
            <wp:docPr id="795522406"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783"/>
                    <a:stretch/>
                  </pic:blipFill>
                  <pic:spPr bwMode="auto">
                    <a:xfrm>
                      <a:off x="0" y="0"/>
                      <a:ext cx="2826558" cy="18183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23A">
        <w:rPr>
          <w:noProof/>
        </w:rPr>
        <w:drawing>
          <wp:inline distT="0" distB="0" distL="0" distR="0" wp14:anchorId="34BC7381" wp14:editId="657743A4">
            <wp:extent cx="2785533" cy="1856919"/>
            <wp:effectExtent l="0" t="0" r="0" b="0"/>
            <wp:docPr id="1455116233" name="Picture 4" descr="A child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00933" name="Picture 4" descr="A child holding a clipbo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6483" cy="1864218"/>
                    </a:xfrm>
                    <a:prstGeom prst="rect">
                      <a:avLst/>
                    </a:prstGeom>
                    <a:noFill/>
                    <a:ln>
                      <a:noFill/>
                    </a:ln>
                  </pic:spPr>
                </pic:pic>
              </a:graphicData>
            </a:graphic>
          </wp:inline>
        </w:drawing>
      </w:r>
      <w:r w:rsidR="0002123A">
        <w:rPr>
          <w:rFonts w:ascii="Book Antiqua" w:hAnsi="Book Antiqua" w:cs="Arial"/>
          <w:b/>
          <w:color w:val="00B050"/>
          <w:sz w:val="22"/>
          <w:szCs w:val="22"/>
        </w:rPr>
        <w:t xml:space="preserve">    </w:t>
      </w:r>
    </w:p>
    <w:p w14:paraId="733FD6FE" w14:textId="768BF406" w:rsidR="0002123A" w:rsidRDefault="0002123A" w:rsidP="0002123A">
      <w:pPr>
        <w:pStyle w:val="BodyText"/>
        <w:rPr>
          <w:rFonts w:ascii="Book Antiqua" w:eastAsiaTheme="minorHAnsi" w:hAnsi="Book Antiqua" w:cstheme="minorBidi"/>
          <w:bCs/>
          <w:sz w:val="22"/>
          <w:szCs w:val="22"/>
        </w:rPr>
      </w:pPr>
    </w:p>
    <w:p w14:paraId="1B264E56" w14:textId="1221D9E4" w:rsidR="004A6465" w:rsidRDefault="004A6465" w:rsidP="004A6465">
      <w:pPr>
        <w:pStyle w:val="BodyText"/>
        <w:rPr>
          <w:rFonts w:ascii="Book Antiqua" w:hAnsi="Book Antiqua" w:cs="Arial"/>
          <w:b/>
          <w:color w:val="00B050"/>
          <w:sz w:val="22"/>
          <w:szCs w:val="22"/>
        </w:rPr>
      </w:pPr>
      <w:r>
        <w:rPr>
          <w:noProof/>
        </w:rPr>
        <w:drawing>
          <wp:inline distT="0" distB="0" distL="0" distR="0" wp14:anchorId="1A41C24C" wp14:editId="0AFF4177">
            <wp:extent cx="2800565" cy="1862730"/>
            <wp:effectExtent l="0" t="0" r="0" b="4445"/>
            <wp:docPr id="1839598372"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323"/>
                    <a:stretch/>
                  </pic:blipFill>
                  <pic:spPr bwMode="auto">
                    <a:xfrm>
                      <a:off x="0" y="0"/>
                      <a:ext cx="2814824" cy="18722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cs="Arial"/>
          <w:b/>
          <w:color w:val="00B050"/>
          <w:sz w:val="22"/>
          <w:szCs w:val="22"/>
        </w:rPr>
        <w:t xml:space="preserve">    </w:t>
      </w:r>
      <w:r w:rsidR="002501EC">
        <w:rPr>
          <w:noProof/>
        </w:rPr>
        <w:drawing>
          <wp:inline distT="0" distB="0" distL="0" distR="0" wp14:anchorId="737E90E1" wp14:editId="7827B456">
            <wp:extent cx="2797924" cy="1865799"/>
            <wp:effectExtent l="0" t="0" r="2540" b="1270"/>
            <wp:docPr id="1114339003"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7924" cy="1865799"/>
                    </a:xfrm>
                    <a:prstGeom prst="rect">
                      <a:avLst/>
                    </a:prstGeom>
                    <a:noFill/>
                    <a:ln>
                      <a:noFill/>
                    </a:ln>
                  </pic:spPr>
                </pic:pic>
              </a:graphicData>
            </a:graphic>
          </wp:inline>
        </w:drawing>
      </w:r>
    </w:p>
    <w:p w14:paraId="0053A711" w14:textId="5012178C" w:rsidR="004A6465" w:rsidRDefault="002501EC" w:rsidP="004A6465">
      <w:pPr>
        <w:pStyle w:val="BodyText"/>
        <w:rPr>
          <w:rFonts w:ascii="Book Antiqua" w:hAnsi="Book Antiqua" w:cs="Arial"/>
          <w:b/>
          <w:color w:val="00B050"/>
          <w:sz w:val="22"/>
          <w:szCs w:val="22"/>
        </w:rPr>
      </w:pPr>
      <w:r>
        <w:rPr>
          <w:noProof/>
        </w:rPr>
        <w:drawing>
          <wp:anchor distT="0" distB="0" distL="114300" distR="114300" simplePos="0" relativeHeight="251700231" behindDoc="0" locked="0" layoutInCell="1" allowOverlap="1" wp14:anchorId="524FC665" wp14:editId="68FACA17">
            <wp:simplePos x="0" y="0"/>
            <wp:positionH relativeFrom="column">
              <wp:posOffset>2945765</wp:posOffset>
            </wp:positionH>
            <wp:positionV relativeFrom="paragraph">
              <wp:posOffset>169545</wp:posOffset>
            </wp:positionV>
            <wp:extent cx="2781300" cy="1854200"/>
            <wp:effectExtent l="0" t="0" r="0" b="0"/>
            <wp:wrapNone/>
            <wp:docPr id="672900916" name="Picture 5" descr="A child and child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57201" name="Picture 5" descr="A child and child sitting at a t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anchor>
        </w:drawing>
      </w:r>
    </w:p>
    <w:p w14:paraId="3E769F1D" w14:textId="6E8DC6D7" w:rsidR="004A6465" w:rsidRPr="00594649" w:rsidRDefault="002501EC" w:rsidP="0002123A">
      <w:pPr>
        <w:pStyle w:val="BodyText"/>
        <w:rPr>
          <w:rFonts w:ascii="Book Antiqua" w:eastAsiaTheme="minorHAnsi" w:hAnsi="Book Antiqua" w:cstheme="minorBidi"/>
          <w:bCs/>
          <w:sz w:val="22"/>
          <w:szCs w:val="22"/>
        </w:rPr>
      </w:pPr>
      <w:r>
        <w:rPr>
          <w:noProof/>
        </w:rPr>
        <w:drawing>
          <wp:anchor distT="0" distB="0" distL="114300" distR="114300" simplePos="0" relativeHeight="251698183" behindDoc="0" locked="0" layoutInCell="1" allowOverlap="1" wp14:anchorId="6AEAF4E2" wp14:editId="781C34D2">
            <wp:simplePos x="0" y="0"/>
            <wp:positionH relativeFrom="margin">
              <wp:align>left</wp:align>
            </wp:positionH>
            <wp:positionV relativeFrom="paragraph">
              <wp:posOffset>17145</wp:posOffset>
            </wp:positionV>
            <wp:extent cx="2794635" cy="1823085"/>
            <wp:effectExtent l="0" t="0" r="5715" b="5715"/>
            <wp:wrapThrough wrapText="bothSides">
              <wp:wrapPolygon edited="0">
                <wp:start x="0" y="0"/>
                <wp:lineTo x="0" y="21442"/>
                <wp:lineTo x="21497" y="21442"/>
                <wp:lineTo x="21497" y="0"/>
                <wp:lineTo x="0" y="0"/>
              </wp:wrapPolygon>
            </wp:wrapThrough>
            <wp:docPr id="274127989"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059"/>
                    <a:stretch/>
                  </pic:blipFill>
                  <pic:spPr bwMode="auto">
                    <a:xfrm>
                      <a:off x="0" y="0"/>
                      <a:ext cx="2794635" cy="18235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4A6465" w:rsidRPr="00594649" w:rsidSect="007E7AA4">
      <w:pgSz w:w="11906" w:h="16838"/>
      <w:pgMar w:top="1418" w:right="1440" w:bottom="284"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14667" w14:textId="77777777" w:rsidR="00A1087A" w:rsidRDefault="00A1087A" w:rsidP="0042554C">
      <w:pPr>
        <w:spacing w:after="0" w:line="240" w:lineRule="auto"/>
      </w:pPr>
      <w:r>
        <w:separator/>
      </w:r>
    </w:p>
  </w:endnote>
  <w:endnote w:type="continuationSeparator" w:id="0">
    <w:p w14:paraId="26E7CE31" w14:textId="77777777" w:rsidR="00A1087A" w:rsidRDefault="00A1087A" w:rsidP="0042554C">
      <w:pPr>
        <w:spacing w:after="0" w:line="240" w:lineRule="auto"/>
      </w:pPr>
      <w:r>
        <w:continuationSeparator/>
      </w:r>
    </w:p>
  </w:endnote>
  <w:endnote w:type="continuationNotice" w:id="1">
    <w:p w14:paraId="518A53BE" w14:textId="77777777" w:rsidR="00A1087A" w:rsidRDefault="00A108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135117"/>
      <w:docPartObj>
        <w:docPartGallery w:val="Page Numbers (Bottom of Page)"/>
        <w:docPartUnique/>
      </w:docPartObj>
    </w:sdtPr>
    <w:sdtEndPr/>
    <w:sdtContent>
      <w:sdt>
        <w:sdtPr>
          <w:id w:val="1728636285"/>
          <w:docPartObj>
            <w:docPartGallery w:val="Page Numbers (Top of Page)"/>
            <w:docPartUnique/>
          </w:docPartObj>
        </w:sdtPr>
        <w:sdtEndPr/>
        <w:sdtContent>
          <w:p w14:paraId="2DE18577" w14:textId="77777777" w:rsidR="009935F9" w:rsidRDefault="009935F9" w:rsidP="009935F9">
            <w:pPr>
              <w:pStyle w:val="Footer"/>
              <w:jc w:val="center"/>
            </w:pPr>
          </w:p>
          <w:p w14:paraId="5F6C0FA2" w14:textId="7A1C61D1" w:rsidR="007E7AA4" w:rsidRPr="009935F9" w:rsidRDefault="009935F9" w:rsidP="009935F9">
            <w:pPr>
              <w:pStyle w:val="Footer"/>
              <w:jc w:val="center"/>
            </w:pPr>
            <w:r w:rsidRPr="009935F9">
              <w:rPr>
                <w:rFonts w:ascii="Book Antiqua" w:hAnsi="Book Antiqua"/>
              </w:rPr>
              <w:t xml:space="preserve">Page </w:t>
            </w:r>
            <w:r w:rsidRPr="009935F9">
              <w:rPr>
                <w:rFonts w:ascii="Book Antiqua" w:hAnsi="Book Antiqua"/>
                <w:b/>
                <w:bCs/>
              </w:rPr>
              <w:fldChar w:fldCharType="begin"/>
            </w:r>
            <w:r w:rsidRPr="009935F9">
              <w:rPr>
                <w:rFonts w:ascii="Book Antiqua" w:hAnsi="Book Antiqua"/>
                <w:b/>
                <w:bCs/>
              </w:rPr>
              <w:instrText xml:space="preserve"> PAGE </w:instrText>
            </w:r>
            <w:r w:rsidRPr="009935F9">
              <w:rPr>
                <w:rFonts w:ascii="Book Antiqua" w:hAnsi="Book Antiqua"/>
                <w:b/>
                <w:bCs/>
              </w:rPr>
              <w:fldChar w:fldCharType="separate"/>
            </w:r>
            <w:r w:rsidRPr="009935F9">
              <w:rPr>
                <w:rFonts w:ascii="Book Antiqua" w:hAnsi="Book Antiqua"/>
                <w:b/>
                <w:bCs/>
                <w:noProof/>
              </w:rPr>
              <w:t>2</w:t>
            </w:r>
            <w:r w:rsidRPr="009935F9">
              <w:rPr>
                <w:rFonts w:ascii="Book Antiqua" w:hAnsi="Book Antiqua"/>
                <w:b/>
                <w:bCs/>
              </w:rPr>
              <w:fldChar w:fldCharType="end"/>
            </w:r>
            <w:r w:rsidRPr="009935F9">
              <w:rPr>
                <w:rFonts w:ascii="Book Antiqua" w:hAnsi="Book Antiqua"/>
              </w:rPr>
              <w:t xml:space="preserve"> of </w:t>
            </w:r>
            <w:r w:rsidRPr="009935F9">
              <w:rPr>
                <w:rFonts w:ascii="Book Antiqua" w:hAnsi="Book Antiqua"/>
                <w:b/>
                <w:bCs/>
              </w:rPr>
              <w:fldChar w:fldCharType="begin"/>
            </w:r>
            <w:r w:rsidRPr="009935F9">
              <w:rPr>
                <w:rFonts w:ascii="Book Antiqua" w:hAnsi="Book Antiqua"/>
                <w:b/>
                <w:bCs/>
              </w:rPr>
              <w:instrText xml:space="preserve"> NUMPAGES  </w:instrText>
            </w:r>
            <w:r w:rsidRPr="009935F9">
              <w:rPr>
                <w:rFonts w:ascii="Book Antiqua" w:hAnsi="Book Antiqua"/>
                <w:b/>
                <w:bCs/>
              </w:rPr>
              <w:fldChar w:fldCharType="separate"/>
            </w:r>
            <w:r w:rsidRPr="009935F9">
              <w:rPr>
                <w:rFonts w:ascii="Book Antiqua" w:hAnsi="Book Antiqua"/>
                <w:b/>
                <w:bCs/>
                <w:noProof/>
              </w:rPr>
              <w:t>2</w:t>
            </w:r>
            <w:r w:rsidRPr="009935F9">
              <w:rPr>
                <w:rFonts w:ascii="Book Antiqua" w:hAnsi="Book Antiqua"/>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A810B" w14:textId="77777777" w:rsidR="00A1087A" w:rsidRDefault="00A1087A" w:rsidP="0042554C">
      <w:pPr>
        <w:spacing w:after="0" w:line="240" w:lineRule="auto"/>
      </w:pPr>
      <w:r>
        <w:separator/>
      </w:r>
    </w:p>
  </w:footnote>
  <w:footnote w:type="continuationSeparator" w:id="0">
    <w:p w14:paraId="484EAFCD" w14:textId="77777777" w:rsidR="00A1087A" w:rsidRDefault="00A1087A" w:rsidP="0042554C">
      <w:pPr>
        <w:spacing w:after="0" w:line="240" w:lineRule="auto"/>
      </w:pPr>
      <w:r>
        <w:continuationSeparator/>
      </w:r>
    </w:p>
  </w:footnote>
  <w:footnote w:type="continuationNotice" w:id="1">
    <w:p w14:paraId="615C4B2B" w14:textId="77777777" w:rsidR="00A1087A" w:rsidRDefault="00A108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99A5D"/>
    <w:multiLevelType w:val="hybridMultilevel"/>
    <w:tmpl w:val="1F9025FC"/>
    <w:lvl w:ilvl="0" w:tplc="A5D43142">
      <w:numFmt w:val="bullet"/>
      <w:lvlText w:val=""/>
      <w:lvlJc w:val="left"/>
      <w:pPr>
        <w:ind w:left="280" w:hanging="171"/>
      </w:pPr>
      <w:rPr>
        <w:rFonts w:ascii="Symbol" w:eastAsia="Symbol" w:hAnsi="Symbol" w:cs="Symbol" w:hint="default"/>
        <w:b w:val="0"/>
        <w:bCs w:val="0"/>
        <w:i w:val="0"/>
        <w:iCs w:val="0"/>
        <w:w w:val="100"/>
        <w:sz w:val="22"/>
        <w:szCs w:val="22"/>
        <w:lang w:val="en-US" w:eastAsia="en-US" w:bidi="ar-SA"/>
      </w:rPr>
    </w:lvl>
    <w:lvl w:ilvl="1" w:tplc="18668938">
      <w:numFmt w:val="bullet"/>
      <w:lvlText w:val="•"/>
      <w:lvlJc w:val="left"/>
      <w:pPr>
        <w:ind w:left="719" w:hanging="171"/>
      </w:pPr>
      <w:rPr>
        <w:lang w:val="en-US" w:eastAsia="en-US" w:bidi="ar-SA"/>
      </w:rPr>
    </w:lvl>
    <w:lvl w:ilvl="2" w:tplc="C3D07BCE">
      <w:numFmt w:val="bullet"/>
      <w:lvlText w:val="•"/>
      <w:lvlJc w:val="left"/>
      <w:pPr>
        <w:ind w:left="1158" w:hanging="171"/>
      </w:pPr>
      <w:rPr>
        <w:lang w:val="en-US" w:eastAsia="en-US" w:bidi="ar-SA"/>
      </w:rPr>
    </w:lvl>
    <w:lvl w:ilvl="3" w:tplc="FCC0E834">
      <w:numFmt w:val="bullet"/>
      <w:lvlText w:val="•"/>
      <w:lvlJc w:val="left"/>
      <w:pPr>
        <w:ind w:left="1598" w:hanging="171"/>
      </w:pPr>
      <w:rPr>
        <w:lang w:val="en-US" w:eastAsia="en-US" w:bidi="ar-SA"/>
      </w:rPr>
    </w:lvl>
    <w:lvl w:ilvl="4" w:tplc="A9722CA0">
      <w:numFmt w:val="bullet"/>
      <w:lvlText w:val="•"/>
      <w:lvlJc w:val="left"/>
      <w:pPr>
        <w:ind w:left="2037" w:hanging="171"/>
      </w:pPr>
      <w:rPr>
        <w:lang w:val="en-US" w:eastAsia="en-US" w:bidi="ar-SA"/>
      </w:rPr>
    </w:lvl>
    <w:lvl w:ilvl="5" w:tplc="60A04B7C">
      <w:numFmt w:val="bullet"/>
      <w:lvlText w:val="•"/>
      <w:lvlJc w:val="left"/>
      <w:pPr>
        <w:ind w:left="2477" w:hanging="171"/>
      </w:pPr>
      <w:rPr>
        <w:lang w:val="en-US" w:eastAsia="en-US" w:bidi="ar-SA"/>
      </w:rPr>
    </w:lvl>
    <w:lvl w:ilvl="6" w:tplc="62B08BD6">
      <w:numFmt w:val="bullet"/>
      <w:lvlText w:val="•"/>
      <w:lvlJc w:val="left"/>
      <w:pPr>
        <w:ind w:left="2916" w:hanging="171"/>
      </w:pPr>
      <w:rPr>
        <w:lang w:val="en-US" w:eastAsia="en-US" w:bidi="ar-SA"/>
      </w:rPr>
    </w:lvl>
    <w:lvl w:ilvl="7" w:tplc="FDE87760">
      <w:numFmt w:val="bullet"/>
      <w:lvlText w:val="•"/>
      <w:lvlJc w:val="left"/>
      <w:pPr>
        <w:ind w:left="3355" w:hanging="171"/>
      </w:pPr>
      <w:rPr>
        <w:lang w:val="en-US" w:eastAsia="en-US" w:bidi="ar-SA"/>
      </w:rPr>
    </w:lvl>
    <w:lvl w:ilvl="8" w:tplc="27E03B16">
      <w:numFmt w:val="bullet"/>
      <w:lvlText w:val="•"/>
      <w:lvlJc w:val="left"/>
      <w:pPr>
        <w:ind w:left="3795" w:hanging="171"/>
      </w:pPr>
      <w:rPr>
        <w:lang w:val="en-US" w:eastAsia="en-US" w:bidi="ar-SA"/>
      </w:rPr>
    </w:lvl>
  </w:abstractNum>
  <w:abstractNum w:abstractNumId="1" w15:restartNumberingAfterBreak="0">
    <w:nsid w:val="125617B6"/>
    <w:multiLevelType w:val="multilevel"/>
    <w:tmpl w:val="5CB296F8"/>
    <w:lvl w:ilvl="0">
      <w:start w:val="1"/>
      <w:numFmt w:val="decimal"/>
      <w:lvlText w:val="%1."/>
      <w:lvlJc w:val="left"/>
      <w:pPr>
        <w:ind w:left="360" w:hanging="360"/>
      </w:pPr>
      <w:rPr>
        <w:rFonts w:hint="default"/>
        <w:i w:val="0"/>
      </w:rPr>
    </w:lvl>
    <w:lvl w:ilvl="1">
      <w:start w:val="1"/>
      <w:numFmt w:val="decimal"/>
      <w:isLgl/>
      <w:lvlText w:val="%1.%2"/>
      <w:lvlJc w:val="left"/>
      <w:pPr>
        <w:ind w:left="854" w:hanging="570"/>
      </w:pPr>
      <w:rPr>
        <w:rFonts w:cs="Arial" w:hint="default"/>
        <w:sz w:val="22"/>
      </w:rPr>
    </w:lvl>
    <w:lvl w:ilvl="2">
      <w:start w:val="1"/>
      <w:numFmt w:val="decimal"/>
      <w:isLgl/>
      <w:lvlText w:val="%1.%2.%3"/>
      <w:lvlJc w:val="left"/>
      <w:pPr>
        <w:ind w:left="1288" w:hanging="720"/>
      </w:pPr>
      <w:rPr>
        <w:rFonts w:cs="Arial" w:hint="default"/>
        <w:sz w:val="22"/>
      </w:rPr>
    </w:lvl>
    <w:lvl w:ilvl="3">
      <w:start w:val="1"/>
      <w:numFmt w:val="decimal"/>
      <w:isLgl/>
      <w:lvlText w:val="%1.%2.%3.%4"/>
      <w:lvlJc w:val="left"/>
      <w:pPr>
        <w:ind w:left="1572" w:hanging="720"/>
      </w:pPr>
      <w:rPr>
        <w:rFonts w:cs="Arial" w:hint="default"/>
        <w:sz w:val="22"/>
      </w:rPr>
    </w:lvl>
    <w:lvl w:ilvl="4">
      <w:start w:val="1"/>
      <w:numFmt w:val="decimal"/>
      <w:isLgl/>
      <w:lvlText w:val="%1.%2.%3.%4.%5"/>
      <w:lvlJc w:val="left"/>
      <w:pPr>
        <w:ind w:left="2216" w:hanging="1080"/>
      </w:pPr>
      <w:rPr>
        <w:rFonts w:cs="Arial" w:hint="default"/>
        <w:sz w:val="22"/>
      </w:rPr>
    </w:lvl>
    <w:lvl w:ilvl="5">
      <w:start w:val="1"/>
      <w:numFmt w:val="decimal"/>
      <w:isLgl/>
      <w:lvlText w:val="%1.%2.%3.%4.%5.%6"/>
      <w:lvlJc w:val="left"/>
      <w:pPr>
        <w:ind w:left="2500" w:hanging="1080"/>
      </w:pPr>
      <w:rPr>
        <w:rFonts w:cs="Arial" w:hint="default"/>
        <w:sz w:val="22"/>
      </w:rPr>
    </w:lvl>
    <w:lvl w:ilvl="6">
      <w:start w:val="1"/>
      <w:numFmt w:val="decimal"/>
      <w:isLgl/>
      <w:lvlText w:val="%1.%2.%3.%4.%5.%6.%7"/>
      <w:lvlJc w:val="left"/>
      <w:pPr>
        <w:ind w:left="3144" w:hanging="1440"/>
      </w:pPr>
      <w:rPr>
        <w:rFonts w:cs="Arial" w:hint="default"/>
        <w:sz w:val="22"/>
      </w:rPr>
    </w:lvl>
    <w:lvl w:ilvl="7">
      <w:start w:val="1"/>
      <w:numFmt w:val="decimal"/>
      <w:isLgl/>
      <w:lvlText w:val="%1.%2.%3.%4.%5.%6.%7.%8"/>
      <w:lvlJc w:val="left"/>
      <w:pPr>
        <w:ind w:left="3788" w:hanging="1800"/>
      </w:pPr>
      <w:rPr>
        <w:rFonts w:cs="Arial" w:hint="default"/>
        <w:sz w:val="22"/>
      </w:rPr>
    </w:lvl>
    <w:lvl w:ilvl="8">
      <w:start w:val="1"/>
      <w:numFmt w:val="decimal"/>
      <w:isLgl/>
      <w:lvlText w:val="%1.%2.%3.%4.%5.%6.%7.%8.%9"/>
      <w:lvlJc w:val="left"/>
      <w:pPr>
        <w:ind w:left="4072" w:hanging="1800"/>
      </w:pPr>
      <w:rPr>
        <w:rFonts w:cs="Arial" w:hint="default"/>
        <w:sz w:val="22"/>
      </w:rPr>
    </w:lvl>
  </w:abstractNum>
  <w:abstractNum w:abstractNumId="2" w15:restartNumberingAfterBreak="0">
    <w:nsid w:val="1EFF48F5"/>
    <w:multiLevelType w:val="hybridMultilevel"/>
    <w:tmpl w:val="AEF21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06713"/>
    <w:multiLevelType w:val="hybridMultilevel"/>
    <w:tmpl w:val="37CE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777164"/>
    <w:multiLevelType w:val="hybridMultilevel"/>
    <w:tmpl w:val="955ED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0166C9"/>
    <w:multiLevelType w:val="hybridMultilevel"/>
    <w:tmpl w:val="9BA2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8D4BAE"/>
    <w:multiLevelType w:val="hybridMultilevel"/>
    <w:tmpl w:val="4C9E9DC2"/>
    <w:lvl w:ilvl="0" w:tplc="78B41D6E">
      <w:numFmt w:val="bullet"/>
      <w:lvlText w:val="-"/>
      <w:lvlJc w:val="left"/>
      <w:pPr>
        <w:ind w:left="720" w:hanging="360"/>
      </w:pPr>
      <w:rPr>
        <w:rFonts w:ascii="Book Antiqua" w:eastAsia="Times New Roman" w:hAnsi="Book Antiqu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0"/>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54C"/>
    <w:rsid w:val="000052FF"/>
    <w:rsid w:val="0002123A"/>
    <w:rsid w:val="00021A20"/>
    <w:rsid w:val="00022C23"/>
    <w:rsid w:val="0002596C"/>
    <w:rsid w:val="00031CF4"/>
    <w:rsid w:val="0003394F"/>
    <w:rsid w:val="00036787"/>
    <w:rsid w:val="00057F2A"/>
    <w:rsid w:val="00075D4B"/>
    <w:rsid w:val="00083EE0"/>
    <w:rsid w:val="000909B1"/>
    <w:rsid w:val="000947EC"/>
    <w:rsid w:val="0009563D"/>
    <w:rsid w:val="000A31FA"/>
    <w:rsid w:val="000A38D9"/>
    <w:rsid w:val="000A6584"/>
    <w:rsid w:val="000A6C16"/>
    <w:rsid w:val="000C1A1B"/>
    <w:rsid w:val="000C550B"/>
    <w:rsid w:val="000D793C"/>
    <w:rsid w:val="000E2203"/>
    <w:rsid w:val="000F1B52"/>
    <w:rsid w:val="000F215F"/>
    <w:rsid w:val="000F6B6B"/>
    <w:rsid w:val="0010047C"/>
    <w:rsid w:val="00102E8B"/>
    <w:rsid w:val="00106192"/>
    <w:rsid w:val="00116B02"/>
    <w:rsid w:val="001203C1"/>
    <w:rsid w:val="00122520"/>
    <w:rsid w:val="0012535F"/>
    <w:rsid w:val="00160AA2"/>
    <w:rsid w:val="001661FF"/>
    <w:rsid w:val="00167C83"/>
    <w:rsid w:val="00170DAB"/>
    <w:rsid w:val="00176305"/>
    <w:rsid w:val="00187C37"/>
    <w:rsid w:val="0019056B"/>
    <w:rsid w:val="00191BEC"/>
    <w:rsid w:val="00192655"/>
    <w:rsid w:val="001A49DD"/>
    <w:rsid w:val="001B76D9"/>
    <w:rsid w:val="001C24FB"/>
    <w:rsid w:val="001C4140"/>
    <w:rsid w:val="001C65DA"/>
    <w:rsid w:val="001D028F"/>
    <w:rsid w:val="00207580"/>
    <w:rsid w:val="00215258"/>
    <w:rsid w:val="00216565"/>
    <w:rsid w:val="00225F69"/>
    <w:rsid w:val="00230539"/>
    <w:rsid w:val="00233A03"/>
    <w:rsid w:val="00242526"/>
    <w:rsid w:val="002434EA"/>
    <w:rsid w:val="00244F65"/>
    <w:rsid w:val="00245837"/>
    <w:rsid w:val="002501EC"/>
    <w:rsid w:val="00254092"/>
    <w:rsid w:val="00255E02"/>
    <w:rsid w:val="00257822"/>
    <w:rsid w:val="00263D2C"/>
    <w:rsid w:val="0027242B"/>
    <w:rsid w:val="00274B3B"/>
    <w:rsid w:val="00276775"/>
    <w:rsid w:val="0027761A"/>
    <w:rsid w:val="002868AB"/>
    <w:rsid w:val="00293F5E"/>
    <w:rsid w:val="002A572D"/>
    <w:rsid w:val="002B0F49"/>
    <w:rsid w:val="002B415D"/>
    <w:rsid w:val="002B6642"/>
    <w:rsid w:val="002C1D09"/>
    <w:rsid w:val="002C4FE8"/>
    <w:rsid w:val="002D720F"/>
    <w:rsid w:val="002E582D"/>
    <w:rsid w:val="002E5A18"/>
    <w:rsid w:val="002F321D"/>
    <w:rsid w:val="002F3388"/>
    <w:rsid w:val="002F3513"/>
    <w:rsid w:val="002F4DA7"/>
    <w:rsid w:val="002F707B"/>
    <w:rsid w:val="00300F81"/>
    <w:rsid w:val="00301143"/>
    <w:rsid w:val="003038C5"/>
    <w:rsid w:val="00304669"/>
    <w:rsid w:val="003052C4"/>
    <w:rsid w:val="003064D0"/>
    <w:rsid w:val="0031006A"/>
    <w:rsid w:val="003123F0"/>
    <w:rsid w:val="00312482"/>
    <w:rsid w:val="00313F9F"/>
    <w:rsid w:val="00315139"/>
    <w:rsid w:val="00320E87"/>
    <w:rsid w:val="00321972"/>
    <w:rsid w:val="00323FC7"/>
    <w:rsid w:val="00325309"/>
    <w:rsid w:val="00325835"/>
    <w:rsid w:val="003267DC"/>
    <w:rsid w:val="003305AB"/>
    <w:rsid w:val="0033193F"/>
    <w:rsid w:val="003326F4"/>
    <w:rsid w:val="00335F96"/>
    <w:rsid w:val="0033669B"/>
    <w:rsid w:val="003611C9"/>
    <w:rsid w:val="00362B62"/>
    <w:rsid w:val="00364374"/>
    <w:rsid w:val="00370109"/>
    <w:rsid w:val="00370E38"/>
    <w:rsid w:val="00372DB3"/>
    <w:rsid w:val="00374317"/>
    <w:rsid w:val="003A052F"/>
    <w:rsid w:val="003A27C9"/>
    <w:rsid w:val="003A2E5A"/>
    <w:rsid w:val="003A3951"/>
    <w:rsid w:val="003A42FA"/>
    <w:rsid w:val="003B13A4"/>
    <w:rsid w:val="003B15E7"/>
    <w:rsid w:val="003C0BD0"/>
    <w:rsid w:val="003C239D"/>
    <w:rsid w:val="003C743F"/>
    <w:rsid w:val="003D153A"/>
    <w:rsid w:val="003D4A42"/>
    <w:rsid w:val="003D556B"/>
    <w:rsid w:val="003E1CDB"/>
    <w:rsid w:val="003E2312"/>
    <w:rsid w:val="003E5CB9"/>
    <w:rsid w:val="003E691C"/>
    <w:rsid w:val="003E75F2"/>
    <w:rsid w:val="003F5A7A"/>
    <w:rsid w:val="003F665F"/>
    <w:rsid w:val="003F675F"/>
    <w:rsid w:val="004031CF"/>
    <w:rsid w:val="00405230"/>
    <w:rsid w:val="004123C2"/>
    <w:rsid w:val="0041580B"/>
    <w:rsid w:val="0041693F"/>
    <w:rsid w:val="00423A25"/>
    <w:rsid w:val="00423F04"/>
    <w:rsid w:val="0042554C"/>
    <w:rsid w:val="004269C5"/>
    <w:rsid w:val="004344A2"/>
    <w:rsid w:val="004372A4"/>
    <w:rsid w:val="00437D13"/>
    <w:rsid w:val="00437E56"/>
    <w:rsid w:val="00440B9E"/>
    <w:rsid w:val="00442F24"/>
    <w:rsid w:val="00443696"/>
    <w:rsid w:val="0045759F"/>
    <w:rsid w:val="00457AE5"/>
    <w:rsid w:val="004740CA"/>
    <w:rsid w:val="004762D2"/>
    <w:rsid w:val="004843ED"/>
    <w:rsid w:val="004967D1"/>
    <w:rsid w:val="004979A0"/>
    <w:rsid w:val="00497A36"/>
    <w:rsid w:val="004A02BC"/>
    <w:rsid w:val="004A55DA"/>
    <w:rsid w:val="004A6465"/>
    <w:rsid w:val="004B12AD"/>
    <w:rsid w:val="004B198E"/>
    <w:rsid w:val="004B4A44"/>
    <w:rsid w:val="004B76BD"/>
    <w:rsid w:val="004C33FD"/>
    <w:rsid w:val="004C3A7C"/>
    <w:rsid w:val="004C5C19"/>
    <w:rsid w:val="004C77C3"/>
    <w:rsid w:val="004D2D0C"/>
    <w:rsid w:val="004E269E"/>
    <w:rsid w:val="004E3CE0"/>
    <w:rsid w:val="004F0984"/>
    <w:rsid w:val="004F2688"/>
    <w:rsid w:val="004F446C"/>
    <w:rsid w:val="004F4539"/>
    <w:rsid w:val="00500114"/>
    <w:rsid w:val="00502F68"/>
    <w:rsid w:val="005048F5"/>
    <w:rsid w:val="00506753"/>
    <w:rsid w:val="005072FC"/>
    <w:rsid w:val="00511F1E"/>
    <w:rsid w:val="00513519"/>
    <w:rsid w:val="0051460C"/>
    <w:rsid w:val="00515A48"/>
    <w:rsid w:val="00516D0C"/>
    <w:rsid w:val="00523849"/>
    <w:rsid w:val="00536308"/>
    <w:rsid w:val="00540B94"/>
    <w:rsid w:val="0054359D"/>
    <w:rsid w:val="00545F2B"/>
    <w:rsid w:val="00553F1E"/>
    <w:rsid w:val="005540E4"/>
    <w:rsid w:val="0056091D"/>
    <w:rsid w:val="005637EA"/>
    <w:rsid w:val="00563EC4"/>
    <w:rsid w:val="0056609D"/>
    <w:rsid w:val="00570B16"/>
    <w:rsid w:val="005720D8"/>
    <w:rsid w:val="0057714C"/>
    <w:rsid w:val="005833A8"/>
    <w:rsid w:val="00594649"/>
    <w:rsid w:val="005966B6"/>
    <w:rsid w:val="00597782"/>
    <w:rsid w:val="005A0398"/>
    <w:rsid w:val="005A31AA"/>
    <w:rsid w:val="005A6D05"/>
    <w:rsid w:val="005B465C"/>
    <w:rsid w:val="005B659D"/>
    <w:rsid w:val="005C2345"/>
    <w:rsid w:val="005C4865"/>
    <w:rsid w:val="005C739E"/>
    <w:rsid w:val="005D092F"/>
    <w:rsid w:val="005E0513"/>
    <w:rsid w:val="005E3C68"/>
    <w:rsid w:val="005E67FD"/>
    <w:rsid w:val="005E7112"/>
    <w:rsid w:val="00603418"/>
    <w:rsid w:val="00607A2E"/>
    <w:rsid w:val="00617014"/>
    <w:rsid w:val="006233DC"/>
    <w:rsid w:val="00630257"/>
    <w:rsid w:val="00630567"/>
    <w:rsid w:val="006523C5"/>
    <w:rsid w:val="00654EDA"/>
    <w:rsid w:val="00654F6D"/>
    <w:rsid w:val="0065614B"/>
    <w:rsid w:val="0065646D"/>
    <w:rsid w:val="0066056D"/>
    <w:rsid w:val="00667D21"/>
    <w:rsid w:val="00670B46"/>
    <w:rsid w:val="00672AB4"/>
    <w:rsid w:val="00673E9F"/>
    <w:rsid w:val="00675B4D"/>
    <w:rsid w:val="00682056"/>
    <w:rsid w:val="00683E8A"/>
    <w:rsid w:val="0068451F"/>
    <w:rsid w:val="00690D40"/>
    <w:rsid w:val="006966CA"/>
    <w:rsid w:val="006A12CF"/>
    <w:rsid w:val="006A13E9"/>
    <w:rsid w:val="006A46F8"/>
    <w:rsid w:val="006B1435"/>
    <w:rsid w:val="006B7EA6"/>
    <w:rsid w:val="006C1009"/>
    <w:rsid w:val="006C14AC"/>
    <w:rsid w:val="006C2A5A"/>
    <w:rsid w:val="006C516E"/>
    <w:rsid w:val="006E0C4A"/>
    <w:rsid w:val="006E379D"/>
    <w:rsid w:val="006E5E98"/>
    <w:rsid w:val="006E66AB"/>
    <w:rsid w:val="006F0C8F"/>
    <w:rsid w:val="006F2B5D"/>
    <w:rsid w:val="006F3AA8"/>
    <w:rsid w:val="006F4D5F"/>
    <w:rsid w:val="00701C58"/>
    <w:rsid w:val="00711A9B"/>
    <w:rsid w:val="007159FE"/>
    <w:rsid w:val="007262D2"/>
    <w:rsid w:val="00727D24"/>
    <w:rsid w:val="007328C2"/>
    <w:rsid w:val="00732A1C"/>
    <w:rsid w:val="007356FF"/>
    <w:rsid w:val="00735A4B"/>
    <w:rsid w:val="0074082F"/>
    <w:rsid w:val="00740840"/>
    <w:rsid w:val="00750614"/>
    <w:rsid w:val="007628D7"/>
    <w:rsid w:val="00765209"/>
    <w:rsid w:val="0076521B"/>
    <w:rsid w:val="00766910"/>
    <w:rsid w:val="0077243B"/>
    <w:rsid w:val="00773B73"/>
    <w:rsid w:val="007759AC"/>
    <w:rsid w:val="00790219"/>
    <w:rsid w:val="00790A46"/>
    <w:rsid w:val="00791F60"/>
    <w:rsid w:val="007A05FD"/>
    <w:rsid w:val="007A769C"/>
    <w:rsid w:val="007B46D7"/>
    <w:rsid w:val="007C6081"/>
    <w:rsid w:val="007D05C7"/>
    <w:rsid w:val="007E76D0"/>
    <w:rsid w:val="007E7AA4"/>
    <w:rsid w:val="007F422C"/>
    <w:rsid w:val="00800F5C"/>
    <w:rsid w:val="00803BB6"/>
    <w:rsid w:val="00804417"/>
    <w:rsid w:val="00805978"/>
    <w:rsid w:val="008155AD"/>
    <w:rsid w:val="008373EA"/>
    <w:rsid w:val="00842D47"/>
    <w:rsid w:val="0084678B"/>
    <w:rsid w:val="0084733D"/>
    <w:rsid w:val="00847AA5"/>
    <w:rsid w:val="008540B4"/>
    <w:rsid w:val="00855FBE"/>
    <w:rsid w:val="008658FD"/>
    <w:rsid w:val="008712EF"/>
    <w:rsid w:val="0087608F"/>
    <w:rsid w:val="00880C77"/>
    <w:rsid w:val="00890593"/>
    <w:rsid w:val="0089290F"/>
    <w:rsid w:val="00892D8B"/>
    <w:rsid w:val="008931A7"/>
    <w:rsid w:val="008C4707"/>
    <w:rsid w:val="008C4C86"/>
    <w:rsid w:val="008D55E7"/>
    <w:rsid w:val="008E0893"/>
    <w:rsid w:val="008E0BC6"/>
    <w:rsid w:val="008F2903"/>
    <w:rsid w:val="008F35B7"/>
    <w:rsid w:val="008F5253"/>
    <w:rsid w:val="008F7183"/>
    <w:rsid w:val="00905B8C"/>
    <w:rsid w:val="00905C76"/>
    <w:rsid w:val="0091362A"/>
    <w:rsid w:val="00914DE5"/>
    <w:rsid w:val="0092076A"/>
    <w:rsid w:val="00925DDA"/>
    <w:rsid w:val="00933450"/>
    <w:rsid w:val="00934285"/>
    <w:rsid w:val="00944ED1"/>
    <w:rsid w:val="0095301C"/>
    <w:rsid w:val="009605DA"/>
    <w:rsid w:val="00963108"/>
    <w:rsid w:val="00977459"/>
    <w:rsid w:val="009806BB"/>
    <w:rsid w:val="0098123A"/>
    <w:rsid w:val="00984EB0"/>
    <w:rsid w:val="00985972"/>
    <w:rsid w:val="009935F9"/>
    <w:rsid w:val="00996209"/>
    <w:rsid w:val="009A0CD6"/>
    <w:rsid w:val="009A3385"/>
    <w:rsid w:val="009B1A12"/>
    <w:rsid w:val="009B285C"/>
    <w:rsid w:val="009B4958"/>
    <w:rsid w:val="009B697F"/>
    <w:rsid w:val="009D1C83"/>
    <w:rsid w:val="009E00D9"/>
    <w:rsid w:val="009E578D"/>
    <w:rsid w:val="009E5A37"/>
    <w:rsid w:val="009F7F21"/>
    <w:rsid w:val="00A02D52"/>
    <w:rsid w:val="00A1087A"/>
    <w:rsid w:val="00A135D7"/>
    <w:rsid w:val="00A17E59"/>
    <w:rsid w:val="00A25DF9"/>
    <w:rsid w:val="00A309D5"/>
    <w:rsid w:val="00A30AAB"/>
    <w:rsid w:val="00A33EC2"/>
    <w:rsid w:val="00A42B1A"/>
    <w:rsid w:val="00A42E1C"/>
    <w:rsid w:val="00A512C2"/>
    <w:rsid w:val="00A7074F"/>
    <w:rsid w:val="00A71148"/>
    <w:rsid w:val="00A72C7E"/>
    <w:rsid w:val="00A7590A"/>
    <w:rsid w:val="00A77758"/>
    <w:rsid w:val="00A8014E"/>
    <w:rsid w:val="00A8264D"/>
    <w:rsid w:val="00A82E50"/>
    <w:rsid w:val="00A8790F"/>
    <w:rsid w:val="00A90A24"/>
    <w:rsid w:val="00A9373E"/>
    <w:rsid w:val="00A94B42"/>
    <w:rsid w:val="00A9586A"/>
    <w:rsid w:val="00A95A12"/>
    <w:rsid w:val="00AA2C09"/>
    <w:rsid w:val="00AA4EF8"/>
    <w:rsid w:val="00AA5E43"/>
    <w:rsid w:val="00AA663D"/>
    <w:rsid w:val="00AB2CD5"/>
    <w:rsid w:val="00AB4AA1"/>
    <w:rsid w:val="00AB7A08"/>
    <w:rsid w:val="00AC2D37"/>
    <w:rsid w:val="00AC4564"/>
    <w:rsid w:val="00AC6089"/>
    <w:rsid w:val="00AE3316"/>
    <w:rsid w:val="00AE4F94"/>
    <w:rsid w:val="00B01AEF"/>
    <w:rsid w:val="00B030B0"/>
    <w:rsid w:val="00B13828"/>
    <w:rsid w:val="00B17974"/>
    <w:rsid w:val="00B24A22"/>
    <w:rsid w:val="00B30A20"/>
    <w:rsid w:val="00B328D9"/>
    <w:rsid w:val="00B4009E"/>
    <w:rsid w:val="00B42EF1"/>
    <w:rsid w:val="00B4425A"/>
    <w:rsid w:val="00B448A7"/>
    <w:rsid w:val="00B6095D"/>
    <w:rsid w:val="00B62C28"/>
    <w:rsid w:val="00B65A6A"/>
    <w:rsid w:val="00B704D0"/>
    <w:rsid w:val="00B75F37"/>
    <w:rsid w:val="00B76350"/>
    <w:rsid w:val="00B778B8"/>
    <w:rsid w:val="00B82CC0"/>
    <w:rsid w:val="00B96EF9"/>
    <w:rsid w:val="00BA3EC3"/>
    <w:rsid w:val="00BA4816"/>
    <w:rsid w:val="00BA7036"/>
    <w:rsid w:val="00BB2B77"/>
    <w:rsid w:val="00BB7381"/>
    <w:rsid w:val="00BC44EA"/>
    <w:rsid w:val="00BD1EDA"/>
    <w:rsid w:val="00BF0F3E"/>
    <w:rsid w:val="00BF26DA"/>
    <w:rsid w:val="00BF7C1D"/>
    <w:rsid w:val="00C06E3A"/>
    <w:rsid w:val="00C11497"/>
    <w:rsid w:val="00C17F91"/>
    <w:rsid w:val="00C209A8"/>
    <w:rsid w:val="00C21FD2"/>
    <w:rsid w:val="00C30193"/>
    <w:rsid w:val="00C36BBD"/>
    <w:rsid w:val="00C41049"/>
    <w:rsid w:val="00C65467"/>
    <w:rsid w:val="00C65C13"/>
    <w:rsid w:val="00C74BB6"/>
    <w:rsid w:val="00C82F5A"/>
    <w:rsid w:val="00C9067C"/>
    <w:rsid w:val="00CA2370"/>
    <w:rsid w:val="00CA276C"/>
    <w:rsid w:val="00CB34B8"/>
    <w:rsid w:val="00CB3BB9"/>
    <w:rsid w:val="00CB439E"/>
    <w:rsid w:val="00CC2696"/>
    <w:rsid w:val="00CC7900"/>
    <w:rsid w:val="00CD1B82"/>
    <w:rsid w:val="00CD6281"/>
    <w:rsid w:val="00CD6A99"/>
    <w:rsid w:val="00CE0B19"/>
    <w:rsid w:val="00CE3AC6"/>
    <w:rsid w:val="00CE4FC4"/>
    <w:rsid w:val="00D0733F"/>
    <w:rsid w:val="00D10F53"/>
    <w:rsid w:val="00D11D76"/>
    <w:rsid w:val="00D156A8"/>
    <w:rsid w:val="00D16B5A"/>
    <w:rsid w:val="00D23CF9"/>
    <w:rsid w:val="00D24199"/>
    <w:rsid w:val="00D259A6"/>
    <w:rsid w:val="00D27AD2"/>
    <w:rsid w:val="00D27D29"/>
    <w:rsid w:val="00D428F3"/>
    <w:rsid w:val="00D51F83"/>
    <w:rsid w:val="00D532F9"/>
    <w:rsid w:val="00D62787"/>
    <w:rsid w:val="00D64A97"/>
    <w:rsid w:val="00D671E9"/>
    <w:rsid w:val="00D7031C"/>
    <w:rsid w:val="00D73D50"/>
    <w:rsid w:val="00D8028B"/>
    <w:rsid w:val="00D82BF0"/>
    <w:rsid w:val="00D86E9C"/>
    <w:rsid w:val="00D940E8"/>
    <w:rsid w:val="00D95F4D"/>
    <w:rsid w:val="00DD00DF"/>
    <w:rsid w:val="00DD27B1"/>
    <w:rsid w:val="00DD3A55"/>
    <w:rsid w:val="00DD5BF9"/>
    <w:rsid w:val="00DE2DA3"/>
    <w:rsid w:val="00DF3D45"/>
    <w:rsid w:val="00E00F8A"/>
    <w:rsid w:val="00E05F6A"/>
    <w:rsid w:val="00E06558"/>
    <w:rsid w:val="00E12F1A"/>
    <w:rsid w:val="00E13207"/>
    <w:rsid w:val="00E138D5"/>
    <w:rsid w:val="00E24435"/>
    <w:rsid w:val="00E313B8"/>
    <w:rsid w:val="00E32230"/>
    <w:rsid w:val="00E354E7"/>
    <w:rsid w:val="00E36A14"/>
    <w:rsid w:val="00E470EF"/>
    <w:rsid w:val="00E5323D"/>
    <w:rsid w:val="00E650F4"/>
    <w:rsid w:val="00E66ED2"/>
    <w:rsid w:val="00E71541"/>
    <w:rsid w:val="00E72E36"/>
    <w:rsid w:val="00E75EBD"/>
    <w:rsid w:val="00E76708"/>
    <w:rsid w:val="00E77BD9"/>
    <w:rsid w:val="00E8570C"/>
    <w:rsid w:val="00EA1A36"/>
    <w:rsid w:val="00EA5417"/>
    <w:rsid w:val="00EB23DF"/>
    <w:rsid w:val="00EB53B6"/>
    <w:rsid w:val="00EC3C3A"/>
    <w:rsid w:val="00EE1866"/>
    <w:rsid w:val="00EE5365"/>
    <w:rsid w:val="00EF5990"/>
    <w:rsid w:val="00EF5A92"/>
    <w:rsid w:val="00F020CD"/>
    <w:rsid w:val="00F04D06"/>
    <w:rsid w:val="00F2571E"/>
    <w:rsid w:val="00F325D4"/>
    <w:rsid w:val="00F37E0A"/>
    <w:rsid w:val="00F465E8"/>
    <w:rsid w:val="00F54148"/>
    <w:rsid w:val="00F57A17"/>
    <w:rsid w:val="00F60FD5"/>
    <w:rsid w:val="00F6230D"/>
    <w:rsid w:val="00F63DFF"/>
    <w:rsid w:val="00F65A47"/>
    <w:rsid w:val="00F7260B"/>
    <w:rsid w:val="00F75B5D"/>
    <w:rsid w:val="00F8183E"/>
    <w:rsid w:val="00F86E7A"/>
    <w:rsid w:val="00F87729"/>
    <w:rsid w:val="00F901B9"/>
    <w:rsid w:val="00F9149B"/>
    <w:rsid w:val="00F93B59"/>
    <w:rsid w:val="00F94204"/>
    <w:rsid w:val="00F96017"/>
    <w:rsid w:val="00FA4E43"/>
    <w:rsid w:val="00FA7288"/>
    <w:rsid w:val="00FA7440"/>
    <w:rsid w:val="00FB3383"/>
    <w:rsid w:val="00FB3D47"/>
    <w:rsid w:val="00FC09A8"/>
    <w:rsid w:val="00FC5C69"/>
    <w:rsid w:val="00FD4139"/>
    <w:rsid w:val="00FE13D3"/>
    <w:rsid w:val="00FE4C2A"/>
    <w:rsid w:val="00FF2A8F"/>
    <w:rsid w:val="00FF4DB3"/>
    <w:rsid w:val="00FF550A"/>
    <w:rsid w:val="05E24BEB"/>
    <w:rsid w:val="134B7925"/>
    <w:rsid w:val="146911E3"/>
    <w:rsid w:val="231EF572"/>
    <w:rsid w:val="2AC409EE"/>
    <w:rsid w:val="38E9F1F9"/>
    <w:rsid w:val="3B71004F"/>
    <w:rsid w:val="4081DEE8"/>
    <w:rsid w:val="4A6631CE"/>
    <w:rsid w:val="4D9DD290"/>
    <w:rsid w:val="5067DDCE"/>
    <w:rsid w:val="56017DB8"/>
    <w:rsid w:val="57A47156"/>
    <w:rsid w:val="676728EB"/>
    <w:rsid w:val="6DBC42E9"/>
    <w:rsid w:val="6E5A2414"/>
    <w:rsid w:val="6EC92E39"/>
    <w:rsid w:val="70275CBE"/>
    <w:rsid w:val="74CC3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EAF25A"/>
  <w15:docId w15:val="{02EED80F-28C1-45E7-9547-586F4B249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F1E"/>
  </w:style>
  <w:style w:type="paragraph" w:styleId="Heading1">
    <w:name w:val="heading 1"/>
    <w:basedOn w:val="Normal"/>
    <w:next w:val="Normal"/>
    <w:link w:val="Heading1Char"/>
    <w:qFormat/>
    <w:rsid w:val="00536308"/>
    <w:pPr>
      <w:keepNext/>
      <w:spacing w:after="0" w:line="240" w:lineRule="auto"/>
      <w:jc w:val="center"/>
      <w:outlineLvl w:val="0"/>
    </w:pPr>
    <w:rPr>
      <w:rFonts w:ascii="Century Schoolbook" w:eastAsia="Times New Roman" w:hAnsi="Century Schoolbook" w:cs="Times New Roman"/>
      <w:b/>
      <w:sz w:val="24"/>
      <w:szCs w:val="20"/>
    </w:rPr>
  </w:style>
  <w:style w:type="paragraph" w:styleId="Heading2">
    <w:name w:val="heading 2"/>
    <w:basedOn w:val="Normal"/>
    <w:next w:val="Normal"/>
    <w:link w:val="Heading2Char"/>
    <w:uiPriority w:val="9"/>
    <w:semiHidden/>
    <w:unhideWhenUsed/>
    <w:qFormat/>
    <w:rsid w:val="005363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6F0C8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D51F8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554C"/>
    <w:pPr>
      <w:spacing w:after="210" w:line="210" w:lineRule="atLeast"/>
      <w:jc w:val="both"/>
    </w:pPr>
    <w:rPr>
      <w:rFonts w:ascii="Times New Roman" w:eastAsia="Times New Roman" w:hAnsi="Times New Roman" w:cs="Times New Roman"/>
      <w:sz w:val="17"/>
      <w:szCs w:val="17"/>
      <w:lang w:eastAsia="en-GB"/>
    </w:rPr>
  </w:style>
  <w:style w:type="character" w:styleId="Strong">
    <w:name w:val="Strong"/>
    <w:basedOn w:val="DefaultParagraphFont"/>
    <w:uiPriority w:val="22"/>
    <w:qFormat/>
    <w:rsid w:val="0042554C"/>
    <w:rPr>
      <w:b/>
      <w:bCs/>
    </w:rPr>
  </w:style>
  <w:style w:type="paragraph" w:styleId="Header">
    <w:name w:val="header"/>
    <w:basedOn w:val="Normal"/>
    <w:link w:val="HeaderChar"/>
    <w:uiPriority w:val="99"/>
    <w:unhideWhenUsed/>
    <w:rsid w:val="00425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54C"/>
  </w:style>
  <w:style w:type="paragraph" w:styleId="Footer">
    <w:name w:val="footer"/>
    <w:basedOn w:val="Normal"/>
    <w:link w:val="FooterChar"/>
    <w:uiPriority w:val="99"/>
    <w:unhideWhenUsed/>
    <w:rsid w:val="004255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54C"/>
  </w:style>
  <w:style w:type="paragraph" w:styleId="NoSpacing">
    <w:name w:val="No Spacing"/>
    <w:uiPriority w:val="1"/>
    <w:qFormat/>
    <w:rsid w:val="00536308"/>
    <w:pPr>
      <w:spacing w:after="0" w:line="240" w:lineRule="auto"/>
    </w:pPr>
  </w:style>
  <w:style w:type="character" w:customStyle="1" w:styleId="Heading1Char">
    <w:name w:val="Heading 1 Char"/>
    <w:basedOn w:val="DefaultParagraphFont"/>
    <w:link w:val="Heading1"/>
    <w:rsid w:val="00536308"/>
    <w:rPr>
      <w:rFonts w:ascii="Century Schoolbook" w:eastAsia="Times New Roman" w:hAnsi="Century Schoolbook" w:cs="Times New Roman"/>
      <w:b/>
      <w:sz w:val="24"/>
      <w:szCs w:val="20"/>
    </w:rPr>
  </w:style>
  <w:style w:type="paragraph" w:styleId="BodyText">
    <w:name w:val="Body Text"/>
    <w:basedOn w:val="Normal"/>
    <w:link w:val="BodyTextChar"/>
    <w:rsid w:val="00536308"/>
    <w:pPr>
      <w:spacing w:after="0" w:line="240" w:lineRule="auto"/>
      <w:jc w:val="both"/>
    </w:pPr>
    <w:rPr>
      <w:rFonts w:ascii="Times New Roman" w:eastAsia="Times New Roman" w:hAnsi="Times New Roman" w:cs="Times New Roman"/>
      <w:sz w:val="21"/>
      <w:szCs w:val="20"/>
    </w:rPr>
  </w:style>
  <w:style w:type="character" w:customStyle="1" w:styleId="BodyTextChar">
    <w:name w:val="Body Text Char"/>
    <w:basedOn w:val="DefaultParagraphFont"/>
    <w:link w:val="BodyText"/>
    <w:rsid w:val="00536308"/>
    <w:rPr>
      <w:rFonts w:ascii="Times New Roman" w:eastAsia="Times New Roman" w:hAnsi="Times New Roman" w:cs="Times New Roman"/>
      <w:sz w:val="21"/>
      <w:szCs w:val="20"/>
    </w:rPr>
  </w:style>
  <w:style w:type="paragraph" w:styleId="BodyTextIndent">
    <w:name w:val="Body Text Indent"/>
    <w:basedOn w:val="Normal"/>
    <w:link w:val="BodyTextIndentChar"/>
    <w:rsid w:val="00536308"/>
    <w:pPr>
      <w:spacing w:after="0" w:line="240" w:lineRule="auto"/>
      <w:ind w:left="720" w:hanging="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36308"/>
    <w:rPr>
      <w:rFonts w:ascii="Times New Roman" w:eastAsia="Times New Roman" w:hAnsi="Times New Roman" w:cs="Times New Roman"/>
      <w:sz w:val="24"/>
      <w:szCs w:val="20"/>
    </w:rPr>
  </w:style>
  <w:style w:type="paragraph" w:styleId="BodyTextIndent3">
    <w:name w:val="Body Text Indent 3"/>
    <w:basedOn w:val="Normal"/>
    <w:link w:val="BodyTextIndent3Char"/>
    <w:rsid w:val="00536308"/>
    <w:pPr>
      <w:spacing w:after="0" w:line="240" w:lineRule="auto"/>
      <w:ind w:left="993" w:hanging="273"/>
      <w:jc w:val="both"/>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536308"/>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53630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65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7328C2"/>
    <w:pPr>
      <w:spacing w:after="0" w:line="240" w:lineRule="auto"/>
      <w:jc w:val="center"/>
    </w:pPr>
    <w:rPr>
      <w:rFonts w:ascii="Arial" w:eastAsia="Times New Roman" w:hAnsi="Arial" w:cs="Arial"/>
      <w:b/>
      <w:szCs w:val="24"/>
    </w:rPr>
  </w:style>
  <w:style w:type="character" w:customStyle="1" w:styleId="SubtitleChar">
    <w:name w:val="Subtitle Char"/>
    <w:basedOn w:val="DefaultParagraphFont"/>
    <w:link w:val="Subtitle"/>
    <w:rsid w:val="007328C2"/>
    <w:rPr>
      <w:rFonts w:ascii="Arial" w:eastAsia="Times New Roman" w:hAnsi="Arial" w:cs="Arial"/>
      <w:b/>
      <w:szCs w:val="24"/>
    </w:rPr>
  </w:style>
  <w:style w:type="paragraph" w:styleId="BalloonText">
    <w:name w:val="Balloon Text"/>
    <w:basedOn w:val="Normal"/>
    <w:link w:val="BalloonTextChar"/>
    <w:uiPriority w:val="99"/>
    <w:semiHidden/>
    <w:unhideWhenUsed/>
    <w:rsid w:val="00892D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D8B"/>
    <w:rPr>
      <w:rFonts w:ascii="Segoe UI" w:hAnsi="Segoe UI" w:cs="Segoe UI"/>
      <w:sz w:val="18"/>
      <w:szCs w:val="18"/>
    </w:rPr>
  </w:style>
  <w:style w:type="paragraph" w:customStyle="1" w:styleId="BasicParagraph">
    <w:name w:val="[Basic Paragraph]"/>
    <w:basedOn w:val="Normal"/>
    <w:uiPriority w:val="99"/>
    <w:rsid w:val="004F0984"/>
    <w:pPr>
      <w:autoSpaceDE w:val="0"/>
      <w:autoSpaceDN w:val="0"/>
      <w:adjustRightInd w:val="0"/>
      <w:spacing w:after="0" w:line="288" w:lineRule="auto"/>
      <w:textAlignment w:val="center"/>
    </w:pPr>
    <w:rPr>
      <w:rFonts w:ascii="Minion Pro" w:eastAsia="Calibri" w:hAnsi="Minion Pro" w:cs="Minion Pro"/>
      <w:color w:val="000000"/>
      <w:sz w:val="24"/>
      <w:szCs w:val="24"/>
      <w:lang w:eastAsia="en-GB"/>
    </w:rPr>
  </w:style>
  <w:style w:type="paragraph" w:customStyle="1" w:styleId="Default">
    <w:name w:val="Default"/>
    <w:rsid w:val="007262D2"/>
    <w:pPr>
      <w:autoSpaceDE w:val="0"/>
      <w:autoSpaceDN w:val="0"/>
      <w:adjustRightInd w:val="0"/>
      <w:spacing w:after="0" w:line="240" w:lineRule="auto"/>
    </w:pPr>
    <w:rPr>
      <w:rFonts w:ascii="Book Antiqua" w:hAnsi="Book Antiqua" w:cs="Book Antiqua"/>
      <w:color w:val="000000"/>
      <w:sz w:val="24"/>
      <w:szCs w:val="24"/>
    </w:rPr>
  </w:style>
  <w:style w:type="character" w:styleId="CommentReference">
    <w:name w:val="annotation reference"/>
    <w:basedOn w:val="DefaultParagraphFont"/>
    <w:uiPriority w:val="99"/>
    <w:semiHidden/>
    <w:unhideWhenUsed/>
    <w:rsid w:val="005B465C"/>
    <w:rPr>
      <w:sz w:val="16"/>
      <w:szCs w:val="16"/>
    </w:rPr>
  </w:style>
  <w:style w:type="paragraph" w:styleId="CommentText">
    <w:name w:val="annotation text"/>
    <w:basedOn w:val="Normal"/>
    <w:link w:val="CommentTextChar"/>
    <w:uiPriority w:val="99"/>
    <w:semiHidden/>
    <w:unhideWhenUsed/>
    <w:rsid w:val="005B465C"/>
    <w:pPr>
      <w:spacing w:line="240" w:lineRule="auto"/>
    </w:pPr>
    <w:rPr>
      <w:sz w:val="20"/>
      <w:szCs w:val="20"/>
    </w:rPr>
  </w:style>
  <w:style w:type="character" w:customStyle="1" w:styleId="CommentTextChar">
    <w:name w:val="Comment Text Char"/>
    <w:basedOn w:val="DefaultParagraphFont"/>
    <w:link w:val="CommentText"/>
    <w:uiPriority w:val="99"/>
    <w:semiHidden/>
    <w:rsid w:val="005B465C"/>
    <w:rPr>
      <w:sz w:val="20"/>
      <w:szCs w:val="20"/>
    </w:rPr>
  </w:style>
  <w:style w:type="paragraph" w:styleId="ListParagraph">
    <w:name w:val="List Paragraph"/>
    <w:basedOn w:val="Normal"/>
    <w:uiPriority w:val="34"/>
    <w:qFormat/>
    <w:rsid w:val="007A769C"/>
    <w:pPr>
      <w:ind w:left="720"/>
      <w:contextualSpacing/>
    </w:pPr>
  </w:style>
  <w:style w:type="paragraph" w:styleId="CommentSubject">
    <w:name w:val="annotation subject"/>
    <w:basedOn w:val="CommentText"/>
    <w:next w:val="CommentText"/>
    <w:link w:val="CommentSubjectChar"/>
    <w:uiPriority w:val="99"/>
    <w:semiHidden/>
    <w:unhideWhenUsed/>
    <w:rsid w:val="003052C4"/>
    <w:rPr>
      <w:b/>
      <w:bCs/>
    </w:rPr>
  </w:style>
  <w:style w:type="character" w:customStyle="1" w:styleId="CommentSubjectChar">
    <w:name w:val="Comment Subject Char"/>
    <w:basedOn w:val="CommentTextChar"/>
    <w:link w:val="CommentSubject"/>
    <w:uiPriority w:val="99"/>
    <w:semiHidden/>
    <w:rsid w:val="003052C4"/>
    <w:rPr>
      <w:b/>
      <w:bCs/>
      <w:sz w:val="20"/>
      <w:szCs w:val="20"/>
    </w:rPr>
  </w:style>
  <w:style w:type="paragraph" w:customStyle="1" w:styleId="paragraph">
    <w:name w:val="paragraph"/>
    <w:basedOn w:val="Normal"/>
    <w:rsid w:val="005660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6609D"/>
  </w:style>
  <w:style w:type="character" w:customStyle="1" w:styleId="eop">
    <w:name w:val="eop"/>
    <w:basedOn w:val="DefaultParagraphFont"/>
    <w:rsid w:val="0056609D"/>
  </w:style>
  <w:style w:type="character" w:customStyle="1" w:styleId="advancedproofingissue">
    <w:name w:val="advancedproofingissue"/>
    <w:basedOn w:val="DefaultParagraphFont"/>
    <w:rsid w:val="0056609D"/>
  </w:style>
  <w:style w:type="character" w:styleId="Hyperlink">
    <w:name w:val="Hyperlink"/>
    <w:basedOn w:val="DefaultParagraphFont"/>
    <w:uiPriority w:val="99"/>
    <w:unhideWhenUsed/>
    <w:rsid w:val="00207580"/>
    <w:rPr>
      <w:color w:val="0563C1" w:themeColor="hyperlink"/>
      <w:u w:val="single"/>
    </w:rPr>
  </w:style>
  <w:style w:type="character" w:customStyle="1" w:styleId="tabchar">
    <w:name w:val="tabchar"/>
    <w:basedOn w:val="DefaultParagraphFont"/>
    <w:rsid w:val="00890593"/>
  </w:style>
  <w:style w:type="character" w:customStyle="1" w:styleId="UnresolvedMention1">
    <w:name w:val="Unresolved Mention1"/>
    <w:basedOn w:val="DefaultParagraphFont"/>
    <w:uiPriority w:val="99"/>
    <w:semiHidden/>
    <w:unhideWhenUsed/>
    <w:rsid w:val="00364374"/>
    <w:rPr>
      <w:color w:val="605E5C"/>
      <w:shd w:val="clear" w:color="auto" w:fill="E1DFDD"/>
    </w:rPr>
  </w:style>
  <w:style w:type="paragraph" w:styleId="Revision">
    <w:name w:val="Revision"/>
    <w:hidden/>
    <w:uiPriority w:val="99"/>
    <w:semiHidden/>
    <w:rsid w:val="005637EA"/>
    <w:pPr>
      <w:spacing w:after="0" w:line="240" w:lineRule="auto"/>
    </w:pPr>
  </w:style>
  <w:style w:type="character" w:customStyle="1" w:styleId="Heading4Char">
    <w:name w:val="Heading 4 Char"/>
    <w:basedOn w:val="DefaultParagraphFont"/>
    <w:link w:val="Heading4"/>
    <w:uiPriority w:val="9"/>
    <w:semiHidden/>
    <w:rsid w:val="006F0C8F"/>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D51F83"/>
    <w:rPr>
      <w:rFonts w:asciiTheme="majorHAnsi" w:eastAsiaTheme="majorEastAsia" w:hAnsiTheme="majorHAnsi" w:cstheme="majorBidi"/>
      <w:color w:val="1F4D78" w:themeColor="accent1" w:themeShade="7F"/>
    </w:rPr>
  </w:style>
  <w:style w:type="paragraph" w:customStyle="1" w:styleId="TableParagraph">
    <w:name w:val="Table Paragraph"/>
    <w:basedOn w:val="Normal"/>
    <w:uiPriority w:val="1"/>
    <w:qFormat/>
    <w:rsid w:val="00DD5BF9"/>
    <w:pPr>
      <w:widowControl w:val="0"/>
      <w:autoSpaceDE w:val="0"/>
      <w:autoSpaceDN w:val="0"/>
      <w:spacing w:before="40" w:after="0" w:line="240" w:lineRule="auto"/>
      <w:ind w:left="40"/>
    </w:pPr>
    <w:rPr>
      <w:rFonts w:ascii="Book Antiqua" w:eastAsia="Book Antiqua" w:hAnsi="Book Antiqua" w:cs="Book Antiqu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99621">
      <w:bodyDiv w:val="1"/>
      <w:marLeft w:val="0"/>
      <w:marRight w:val="0"/>
      <w:marTop w:val="0"/>
      <w:marBottom w:val="0"/>
      <w:divBdr>
        <w:top w:val="none" w:sz="0" w:space="0" w:color="auto"/>
        <w:left w:val="none" w:sz="0" w:space="0" w:color="auto"/>
        <w:bottom w:val="none" w:sz="0" w:space="0" w:color="auto"/>
        <w:right w:val="none" w:sz="0" w:space="0" w:color="auto"/>
      </w:divBdr>
    </w:div>
    <w:div w:id="42949311">
      <w:bodyDiv w:val="1"/>
      <w:marLeft w:val="0"/>
      <w:marRight w:val="0"/>
      <w:marTop w:val="0"/>
      <w:marBottom w:val="0"/>
      <w:divBdr>
        <w:top w:val="none" w:sz="0" w:space="0" w:color="auto"/>
        <w:left w:val="none" w:sz="0" w:space="0" w:color="auto"/>
        <w:bottom w:val="none" w:sz="0" w:space="0" w:color="auto"/>
        <w:right w:val="none" w:sz="0" w:space="0" w:color="auto"/>
      </w:divBdr>
    </w:div>
    <w:div w:id="52656900">
      <w:bodyDiv w:val="1"/>
      <w:marLeft w:val="0"/>
      <w:marRight w:val="0"/>
      <w:marTop w:val="0"/>
      <w:marBottom w:val="0"/>
      <w:divBdr>
        <w:top w:val="none" w:sz="0" w:space="0" w:color="auto"/>
        <w:left w:val="none" w:sz="0" w:space="0" w:color="auto"/>
        <w:bottom w:val="none" w:sz="0" w:space="0" w:color="auto"/>
        <w:right w:val="none" w:sz="0" w:space="0" w:color="auto"/>
      </w:divBdr>
    </w:div>
    <w:div w:id="56784413">
      <w:bodyDiv w:val="1"/>
      <w:marLeft w:val="0"/>
      <w:marRight w:val="0"/>
      <w:marTop w:val="0"/>
      <w:marBottom w:val="0"/>
      <w:divBdr>
        <w:top w:val="none" w:sz="0" w:space="0" w:color="auto"/>
        <w:left w:val="none" w:sz="0" w:space="0" w:color="auto"/>
        <w:bottom w:val="none" w:sz="0" w:space="0" w:color="auto"/>
        <w:right w:val="none" w:sz="0" w:space="0" w:color="auto"/>
      </w:divBdr>
    </w:div>
    <w:div w:id="195587856">
      <w:bodyDiv w:val="1"/>
      <w:marLeft w:val="0"/>
      <w:marRight w:val="0"/>
      <w:marTop w:val="0"/>
      <w:marBottom w:val="0"/>
      <w:divBdr>
        <w:top w:val="none" w:sz="0" w:space="0" w:color="auto"/>
        <w:left w:val="none" w:sz="0" w:space="0" w:color="auto"/>
        <w:bottom w:val="none" w:sz="0" w:space="0" w:color="auto"/>
        <w:right w:val="none" w:sz="0" w:space="0" w:color="auto"/>
      </w:divBdr>
    </w:div>
    <w:div w:id="268894766">
      <w:bodyDiv w:val="1"/>
      <w:marLeft w:val="0"/>
      <w:marRight w:val="0"/>
      <w:marTop w:val="0"/>
      <w:marBottom w:val="0"/>
      <w:divBdr>
        <w:top w:val="none" w:sz="0" w:space="0" w:color="auto"/>
        <w:left w:val="none" w:sz="0" w:space="0" w:color="auto"/>
        <w:bottom w:val="none" w:sz="0" w:space="0" w:color="auto"/>
        <w:right w:val="none" w:sz="0" w:space="0" w:color="auto"/>
      </w:divBdr>
    </w:div>
    <w:div w:id="279999770">
      <w:bodyDiv w:val="1"/>
      <w:marLeft w:val="0"/>
      <w:marRight w:val="0"/>
      <w:marTop w:val="0"/>
      <w:marBottom w:val="0"/>
      <w:divBdr>
        <w:top w:val="none" w:sz="0" w:space="0" w:color="auto"/>
        <w:left w:val="none" w:sz="0" w:space="0" w:color="auto"/>
        <w:bottom w:val="none" w:sz="0" w:space="0" w:color="auto"/>
        <w:right w:val="none" w:sz="0" w:space="0" w:color="auto"/>
      </w:divBdr>
    </w:div>
    <w:div w:id="281041755">
      <w:bodyDiv w:val="1"/>
      <w:marLeft w:val="0"/>
      <w:marRight w:val="0"/>
      <w:marTop w:val="0"/>
      <w:marBottom w:val="0"/>
      <w:divBdr>
        <w:top w:val="none" w:sz="0" w:space="0" w:color="auto"/>
        <w:left w:val="none" w:sz="0" w:space="0" w:color="auto"/>
        <w:bottom w:val="none" w:sz="0" w:space="0" w:color="auto"/>
        <w:right w:val="none" w:sz="0" w:space="0" w:color="auto"/>
      </w:divBdr>
    </w:div>
    <w:div w:id="320737005">
      <w:bodyDiv w:val="1"/>
      <w:marLeft w:val="0"/>
      <w:marRight w:val="0"/>
      <w:marTop w:val="0"/>
      <w:marBottom w:val="0"/>
      <w:divBdr>
        <w:top w:val="none" w:sz="0" w:space="0" w:color="auto"/>
        <w:left w:val="none" w:sz="0" w:space="0" w:color="auto"/>
        <w:bottom w:val="none" w:sz="0" w:space="0" w:color="auto"/>
        <w:right w:val="none" w:sz="0" w:space="0" w:color="auto"/>
      </w:divBdr>
    </w:div>
    <w:div w:id="323632320">
      <w:bodyDiv w:val="1"/>
      <w:marLeft w:val="0"/>
      <w:marRight w:val="0"/>
      <w:marTop w:val="0"/>
      <w:marBottom w:val="0"/>
      <w:divBdr>
        <w:top w:val="none" w:sz="0" w:space="0" w:color="auto"/>
        <w:left w:val="none" w:sz="0" w:space="0" w:color="auto"/>
        <w:bottom w:val="none" w:sz="0" w:space="0" w:color="auto"/>
        <w:right w:val="none" w:sz="0" w:space="0" w:color="auto"/>
      </w:divBdr>
      <w:divsChild>
        <w:div w:id="465707604">
          <w:marLeft w:val="0"/>
          <w:marRight w:val="0"/>
          <w:marTop w:val="0"/>
          <w:marBottom w:val="0"/>
          <w:divBdr>
            <w:top w:val="none" w:sz="0" w:space="0" w:color="auto"/>
            <w:left w:val="none" w:sz="0" w:space="0" w:color="auto"/>
            <w:bottom w:val="none" w:sz="0" w:space="0" w:color="auto"/>
            <w:right w:val="none" w:sz="0" w:space="0" w:color="auto"/>
          </w:divBdr>
          <w:divsChild>
            <w:div w:id="1394280516">
              <w:marLeft w:val="0"/>
              <w:marRight w:val="0"/>
              <w:marTop w:val="0"/>
              <w:marBottom w:val="0"/>
              <w:divBdr>
                <w:top w:val="none" w:sz="0" w:space="0" w:color="auto"/>
                <w:left w:val="none" w:sz="0" w:space="0" w:color="auto"/>
                <w:bottom w:val="none" w:sz="0" w:space="0" w:color="auto"/>
                <w:right w:val="none" w:sz="0" w:space="0" w:color="auto"/>
              </w:divBdr>
              <w:divsChild>
                <w:div w:id="11500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317">
      <w:bodyDiv w:val="1"/>
      <w:marLeft w:val="0"/>
      <w:marRight w:val="0"/>
      <w:marTop w:val="0"/>
      <w:marBottom w:val="0"/>
      <w:divBdr>
        <w:top w:val="none" w:sz="0" w:space="0" w:color="auto"/>
        <w:left w:val="none" w:sz="0" w:space="0" w:color="auto"/>
        <w:bottom w:val="none" w:sz="0" w:space="0" w:color="auto"/>
        <w:right w:val="none" w:sz="0" w:space="0" w:color="auto"/>
      </w:divBdr>
    </w:div>
    <w:div w:id="731852874">
      <w:bodyDiv w:val="1"/>
      <w:marLeft w:val="0"/>
      <w:marRight w:val="0"/>
      <w:marTop w:val="0"/>
      <w:marBottom w:val="0"/>
      <w:divBdr>
        <w:top w:val="none" w:sz="0" w:space="0" w:color="auto"/>
        <w:left w:val="none" w:sz="0" w:space="0" w:color="auto"/>
        <w:bottom w:val="none" w:sz="0" w:space="0" w:color="auto"/>
        <w:right w:val="none" w:sz="0" w:space="0" w:color="auto"/>
      </w:divBdr>
    </w:div>
    <w:div w:id="778141146">
      <w:bodyDiv w:val="1"/>
      <w:marLeft w:val="0"/>
      <w:marRight w:val="0"/>
      <w:marTop w:val="0"/>
      <w:marBottom w:val="0"/>
      <w:divBdr>
        <w:top w:val="none" w:sz="0" w:space="0" w:color="auto"/>
        <w:left w:val="none" w:sz="0" w:space="0" w:color="auto"/>
        <w:bottom w:val="none" w:sz="0" w:space="0" w:color="auto"/>
        <w:right w:val="none" w:sz="0" w:space="0" w:color="auto"/>
      </w:divBdr>
    </w:div>
    <w:div w:id="847719141">
      <w:bodyDiv w:val="1"/>
      <w:marLeft w:val="0"/>
      <w:marRight w:val="0"/>
      <w:marTop w:val="0"/>
      <w:marBottom w:val="0"/>
      <w:divBdr>
        <w:top w:val="none" w:sz="0" w:space="0" w:color="auto"/>
        <w:left w:val="none" w:sz="0" w:space="0" w:color="auto"/>
        <w:bottom w:val="none" w:sz="0" w:space="0" w:color="auto"/>
        <w:right w:val="none" w:sz="0" w:space="0" w:color="auto"/>
      </w:divBdr>
    </w:div>
    <w:div w:id="1052078408">
      <w:bodyDiv w:val="1"/>
      <w:marLeft w:val="0"/>
      <w:marRight w:val="0"/>
      <w:marTop w:val="0"/>
      <w:marBottom w:val="0"/>
      <w:divBdr>
        <w:top w:val="none" w:sz="0" w:space="0" w:color="auto"/>
        <w:left w:val="none" w:sz="0" w:space="0" w:color="auto"/>
        <w:bottom w:val="none" w:sz="0" w:space="0" w:color="auto"/>
        <w:right w:val="none" w:sz="0" w:space="0" w:color="auto"/>
      </w:divBdr>
    </w:div>
    <w:div w:id="1090156641">
      <w:bodyDiv w:val="1"/>
      <w:marLeft w:val="0"/>
      <w:marRight w:val="0"/>
      <w:marTop w:val="0"/>
      <w:marBottom w:val="0"/>
      <w:divBdr>
        <w:top w:val="none" w:sz="0" w:space="0" w:color="auto"/>
        <w:left w:val="none" w:sz="0" w:space="0" w:color="auto"/>
        <w:bottom w:val="none" w:sz="0" w:space="0" w:color="auto"/>
        <w:right w:val="none" w:sz="0" w:space="0" w:color="auto"/>
      </w:divBdr>
    </w:div>
    <w:div w:id="1240023893">
      <w:bodyDiv w:val="1"/>
      <w:marLeft w:val="0"/>
      <w:marRight w:val="0"/>
      <w:marTop w:val="0"/>
      <w:marBottom w:val="0"/>
      <w:divBdr>
        <w:top w:val="none" w:sz="0" w:space="0" w:color="auto"/>
        <w:left w:val="none" w:sz="0" w:space="0" w:color="auto"/>
        <w:bottom w:val="none" w:sz="0" w:space="0" w:color="auto"/>
        <w:right w:val="none" w:sz="0" w:space="0" w:color="auto"/>
      </w:divBdr>
    </w:div>
    <w:div w:id="1338269744">
      <w:bodyDiv w:val="1"/>
      <w:marLeft w:val="0"/>
      <w:marRight w:val="0"/>
      <w:marTop w:val="0"/>
      <w:marBottom w:val="0"/>
      <w:divBdr>
        <w:top w:val="none" w:sz="0" w:space="0" w:color="auto"/>
        <w:left w:val="none" w:sz="0" w:space="0" w:color="auto"/>
        <w:bottom w:val="none" w:sz="0" w:space="0" w:color="auto"/>
        <w:right w:val="none" w:sz="0" w:space="0" w:color="auto"/>
      </w:divBdr>
    </w:div>
    <w:div w:id="1341740360">
      <w:bodyDiv w:val="1"/>
      <w:marLeft w:val="0"/>
      <w:marRight w:val="0"/>
      <w:marTop w:val="0"/>
      <w:marBottom w:val="0"/>
      <w:divBdr>
        <w:top w:val="none" w:sz="0" w:space="0" w:color="auto"/>
        <w:left w:val="none" w:sz="0" w:space="0" w:color="auto"/>
        <w:bottom w:val="none" w:sz="0" w:space="0" w:color="auto"/>
        <w:right w:val="none" w:sz="0" w:space="0" w:color="auto"/>
      </w:divBdr>
    </w:div>
    <w:div w:id="1488126256">
      <w:bodyDiv w:val="1"/>
      <w:marLeft w:val="0"/>
      <w:marRight w:val="0"/>
      <w:marTop w:val="0"/>
      <w:marBottom w:val="0"/>
      <w:divBdr>
        <w:top w:val="none" w:sz="0" w:space="0" w:color="auto"/>
        <w:left w:val="none" w:sz="0" w:space="0" w:color="auto"/>
        <w:bottom w:val="none" w:sz="0" w:space="0" w:color="auto"/>
        <w:right w:val="none" w:sz="0" w:space="0" w:color="auto"/>
      </w:divBdr>
    </w:div>
    <w:div w:id="1753813331">
      <w:bodyDiv w:val="1"/>
      <w:marLeft w:val="0"/>
      <w:marRight w:val="0"/>
      <w:marTop w:val="0"/>
      <w:marBottom w:val="0"/>
      <w:divBdr>
        <w:top w:val="none" w:sz="0" w:space="0" w:color="auto"/>
        <w:left w:val="none" w:sz="0" w:space="0" w:color="auto"/>
        <w:bottom w:val="none" w:sz="0" w:space="0" w:color="auto"/>
        <w:right w:val="none" w:sz="0" w:space="0" w:color="auto"/>
      </w:divBdr>
    </w:div>
    <w:div w:id="1883401639">
      <w:bodyDiv w:val="1"/>
      <w:marLeft w:val="0"/>
      <w:marRight w:val="0"/>
      <w:marTop w:val="0"/>
      <w:marBottom w:val="0"/>
      <w:divBdr>
        <w:top w:val="none" w:sz="0" w:space="0" w:color="auto"/>
        <w:left w:val="none" w:sz="0" w:space="0" w:color="auto"/>
        <w:bottom w:val="none" w:sz="0" w:space="0" w:color="auto"/>
        <w:right w:val="none" w:sz="0" w:space="0" w:color="auto"/>
      </w:divBdr>
    </w:div>
    <w:div w:id="1910381416">
      <w:bodyDiv w:val="1"/>
      <w:marLeft w:val="0"/>
      <w:marRight w:val="0"/>
      <w:marTop w:val="0"/>
      <w:marBottom w:val="0"/>
      <w:divBdr>
        <w:top w:val="none" w:sz="0" w:space="0" w:color="auto"/>
        <w:left w:val="none" w:sz="0" w:space="0" w:color="auto"/>
        <w:bottom w:val="none" w:sz="0" w:space="0" w:color="auto"/>
        <w:right w:val="none" w:sz="0" w:space="0" w:color="auto"/>
      </w:divBdr>
    </w:div>
    <w:div w:id="1912620028">
      <w:bodyDiv w:val="1"/>
      <w:marLeft w:val="0"/>
      <w:marRight w:val="0"/>
      <w:marTop w:val="0"/>
      <w:marBottom w:val="0"/>
      <w:divBdr>
        <w:top w:val="none" w:sz="0" w:space="0" w:color="auto"/>
        <w:left w:val="none" w:sz="0" w:space="0" w:color="auto"/>
        <w:bottom w:val="none" w:sz="0" w:space="0" w:color="auto"/>
        <w:right w:val="none" w:sz="0" w:space="0" w:color="auto"/>
      </w:divBdr>
    </w:div>
    <w:div w:id="2022393049">
      <w:bodyDiv w:val="1"/>
      <w:marLeft w:val="0"/>
      <w:marRight w:val="0"/>
      <w:marTop w:val="0"/>
      <w:marBottom w:val="0"/>
      <w:divBdr>
        <w:top w:val="none" w:sz="0" w:space="0" w:color="auto"/>
        <w:left w:val="none" w:sz="0" w:space="0" w:color="auto"/>
        <w:bottom w:val="none" w:sz="0" w:space="0" w:color="auto"/>
        <w:right w:val="none" w:sz="0" w:space="0" w:color="auto"/>
      </w:divBdr>
    </w:div>
    <w:div w:id="203476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A3A223C723C041896C45D4EF0A5DC3" ma:contentTypeVersion="19" ma:contentTypeDescription="Create a new document." ma:contentTypeScope="" ma:versionID="ce3064c0130621db28ab8c313e022d53">
  <xsd:schema xmlns:xsd="http://www.w3.org/2001/XMLSchema" xmlns:xs="http://www.w3.org/2001/XMLSchema" xmlns:p="http://schemas.microsoft.com/office/2006/metadata/properties" xmlns:ns2="56265cf7-8238-4f61-88db-6b8aad2ad667" xmlns:ns3="e3c1ffd0-9221-44ad-b756-2c32a1f24546" targetNamespace="http://schemas.microsoft.com/office/2006/metadata/properties" ma:root="true" ma:fieldsID="6cd2978e190d662965ee8cd68113787e" ns2:_="" ns3:_="">
    <xsd:import namespace="56265cf7-8238-4f61-88db-6b8aad2ad667"/>
    <xsd:import namespace="e3c1ffd0-9221-44ad-b756-2c32a1f245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_Flow_SignoffStatus" minOccurs="0"/>
                <xsd:element ref="ns2:MediaServiceAutoKeyPoints" minOccurs="0"/>
                <xsd:element ref="ns2:MediaServiceKeyPoints"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65cf7-8238-4f61-88db-6b8aad2ad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4d04262-e092-4a15-ace1-bd89603a86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c1ffd0-9221-44ad-b756-2c32a1f245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1dd092b-6219-4f8e-8538-fb43c681e8af}" ma:internalName="TaxCatchAll" ma:showField="CatchAllData" ma:web="e3c1ffd0-9221-44ad-b756-2c32a1f24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265cf7-8238-4f61-88db-6b8aad2ad667">
      <Terms xmlns="http://schemas.microsoft.com/office/infopath/2007/PartnerControls"/>
    </lcf76f155ced4ddcb4097134ff3c332f>
    <TaxCatchAll xmlns="e3c1ffd0-9221-44ad-b756-2c32a1f24546" xsi:nil="true"/>
    <_Flow_SignoffStatus xmlns="56265cf7-8238-4f61-88db-6b8aad2ad66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41A18-AEA5-4AF4-A365-ED9148E927D2}">
  <ds:schemaRefs>
    <ds:schemaRef ds:uri="http://schemas.microsoft.com/sharepoint/v3/contenttype/forms"/>
  </ds:schemaRefs>
</ds:datastoreItem>
</file>

<file path=customXml/itemProps2.xml><?xml version="1.0" encoding="utf-8"?>
<ds:datastoreItem xmlns:ds="http://schemas.openxmlformats.org/officeDocument/2006/customXml" ds:itemID="{4D0A1782-E165-4BFF-BB33-4C91F70D3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65cf7-8238-4f61-88db-6b8aad2ad667"/>
    <ds:schemaRef ds:uri="e3c1ffd0-9221-44ad-b756-2c32a1f24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F5AC9-FC74-4E88-9E5A-25DB99C8A935}">
  <ds:schemaRefs>
    <ds:schemaRef ds:uri="e3c1ffd0-9221-44ad-b756-2c32a1f24546"/>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56265cf7-8238-4f61-88db-6b8aad2ad667"/>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1DE04E7A-0D6C-456B-924D-89800BB3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1871</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Warmington</dc:creator>
  <cp:lastModifiedBy>Amina Ayankogbe</cp:lastModifiedBy>
  <cp:revision>3</cp:revision>
  <cp:lastPrinted>2024-12-12T12:54:00Z</cp:lastPrinted>
  <dcterms:created xsi:type="dcterms:W3CDTF">2024-12-13T16:06:00Z</dcterms:created>
  <dcterms:modified xsi:type="dcterms:W3CDTF">2025-01-06T10:23:00Z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0x0101009AA3A223C723C041896C45D4EF0A5DC3</vt:lpwstr>
  </property>
  <property fmtid="{D5CDD505-2E9C-101B-9397-08002B2CF9AE}" pid="3" name="MediaServiceImageTags">
    <vt:lpwstr/>
  </property>
</Properties>
</file>