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7D8DF" w14:textId="3A0C7DF7" w:rsidR="00B165AD" w:rsidRPr="003B0011" w:rsidRDefault="00C876A6" w:rsidP="00AD634F">
      <w:pPr>
        <w:pStyle w:val="NoSpacing"/>
        <w:ind w:right="118"/>
        <w:jc w:val="center"/>
        <w:rPr>
          <w:rFonts w:ascii="Gill Sans MT" w:hAnsi="Gill Sans MT"/>
          <w:color w:val="3B3838" w:themeColor="background2" w:themeShade="40"/>
          <w:sz w:val="21"/>
          <w:szCs w:val="21"/>
          <w:cs/>
          <w:lang w:bidi="th-TH"/>
        </w:rPr>
      </w:pPr>
      <w:r w:rsidRPr="003B0011">
        <w:rPr>
          <w:rFonts w:ascii="Gill Sans MT" w:hAnsi="Gill Sans MT" w:cs="Arial"/>
          <w:noProof/>
          <w:color w:val="595959" w:themeColor="text1" w:themeTint="A6"/>
          <w:sz w:val="21"/>
          <w:szCs w:val="21"/>
        </w:rPr>
        <w:drawing>
          <wp:inline distT="0" distB="0" distL="0" distR="0" wp14:anchorId="0C4930D8" wp14:editId="6EE38636">
            <wp:extent cx="3035431" cy="11881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8887" cy="1201239"/>
                    </a:xfrm>
                    <a:prstGeom prst="rect">
                      <a:avLst/>
                    </a:prstGeom>
                    <a:noFill/>
                    <a:ln>
                      <a:noFill/>
                    </a:ln>
                  </pic:spPr>
                </pic:pic>
              </a:graphicData>
            </a:graphic>
          </wp:inline>
        </w:drawing>
      </w:r>
    </w:p>
    <w:p w14:paraId="42F457A2" w14:textId="1D18A20C" w:rsidR="003652F4" w:rsidRPr="003B0011" w:rsidRDefault="007D6AD6" w:rsidP="006D44F2">
      <w:pPr>
        <w:pStyle w:val="NoSpacing"/>
        <w:tabs>
          <w:tab w:val="left" w:pos="4577"/>
        </w:tabs>
        <w:ind w:right="118"/>
        <w:jc w:val="thaiDistribute"/>
        <w:rPr>
          <w:rFonts w:ascii="Gill Sans MT" w:hAnsi="Gill Sans MT"/>
          <w:color w:val="3B3838" w:themeColor="background2" w:themeShade="40"/>
          <w:sz w:val="21"/>
          <w:szCs w:val="21"/>
        </w:rPr>
      </w:pPr>
      <w:r w:rsidRPr="003B0011">
        <w:rPr>
          <w:rFonts w:ascii="Gill Sans MT" w:hAnsi="Gill Sans MT"/>
          <w:color w:val="3B3838" w:themeColor="background2" w:themeShade="40"/>
          <w:sz w:val="21"/>
          <w:szCs w:val="21"/>
        </w:rPr>
        <w:tab/>
      </w:r>
    </w:p>
    <w:p w14:paraId="616423FD" w14:textId="205DA624" w:rsidR="00412584" w:rsidRPr="003B0011" w:rsidRDefault="00412584" w:rsidP="00412584">
      <w:pPr>
        <w:spacing w:line="240" w:lineRule="auto"/>
        <w:contextualSpacing/>
        <w:jc w:val="center"/>
        <w:rPr>
          <w:rFonts w:ascii="Gill Sans MT" w:hAnsi="Gill Sans MT"/>
          <w:i/>
          <w:iCs/>
          <w:color w:val="9DABBF"/>
          <w:sz w:val="28"/>
          <w:szCs w:val="28"/>
          <w:lang w:bidi="th-TH"/>
        </w:rPr>
      </w:pPr>
      <w:r w:rsidRPr="003B0011">
        <w:rPr>
          <w:rFonts w:ascii="Gill Sans MT" w:hAnsi="Gill Sans MT"/>
          <w:i/>
          <w:iCs/>
          <w:color w:val="9DABBF"/>
          <w:sz w:val="28"/>
          <w:szCs w:val="28"/>
          <w:lang w:bidi="th-TH"/>
        </w:rPr>
        <w:t>Job Description</w:t>
      </w:r>
    </w:p>
    <w:p w14:paraId="79C9B48E" w14:textId="4F42648F" w:rsidR="00405CFE" w:rsidRPr="003B0011" w:rsidRDefault="00412584" w:rsidP="00405CFE">
      <w:pPr>
        <w:pStyle w:val="NormalWeb"/>
        <w:spacing w:before="0" w:beforeAutospacing="0" w:after="0" w:afterAutospacing="0"/>
        <w:jc w:val="center"/>
        <w:rPr>
          <w:rFonts w:ascii="Gill Sans MT" w:hAnsi="Gill Sans MT" w:cs="Arial"/>
          <w:color w:val="9DABBF"/>
          <w:sz w:val="21"/>
          <w:szCs w:val="21"/>
        </w:rPr>
      </w:pPr>
      <w:r w:rsidRPr="003B0011">
        <w:rPr>
          <w:rFonts w:ascii="Gill Sans MT" w:hAnsi="Gill Sans MT" w:cs="Arial"/>
          <w:color w:val="9DABBF"/>
          <w:sz w:val="21"/>
          <w:szCs w:val="21"/>
        </w:rPr>
        <w:t xml:space="preserve"> </w:t>
      </w:r>
      <w:r w:rsidR="00405CFE" w:rsidRPr="003B0011">
        <w:rPr>
          <w:rFonts w:ascii="Gill Sans MT" w:hAnsi="Gill Sans MT" w:cs="Arial"/>
          <w:color w:val="9DABBF"/>
          <w:sz w:val="21"/>
          <w:szCs w:val="21"/>
        </w:rPr>
        <w:t>“Intellectually exhilarating yet principled…A real golden ticket.”</w:t>
      </w:r>
    </w:p>
    <w:p w14:paraId="4A20AA70" w14:textId="77777777" w:rsidR="00405CFE" w:rsidRPr="003B0011" w:rsidRDefault="00405CFE" w:rsidP="00405CFE">
      <w:pPr>
        <w:pStyle w:val="NormalWeb"/>
        <w:spacing w:before="0" w:beforeAutospacing="0" w:after="0" w:afterAutospacing="0"/>
        <w:jc w:val="center"/>
        <w:rPr>
          <w:rFonts w:ascii="Gill Sans MT" w:hAnsi="Gill Sans MT" w:cstheme="minorBidi"/>
          <w:i/>
          <w:iCs/>
          <w:color w:val="9DABBF"/>
          <w:sz w:val="21"/>
          <w:szCs w:val="21"/>
          <w:lang w:val="en-US"/>
        </w:rPr>
      </w:pPr>
      <w:r w:rsidRPr="003B0011">
        <w:rPr>
          <w:rFonts w:ascii="Gill Sans MT" w:hAnsi="Gill Sans MT" w:cs="Arial"/>
          <w:i/>
          <w:iCs/>
          <w:color w:val="9DABBF"/>
          <w:sz w:val="21"/>
          <w:szCs w:val="21"/>
        </w:rPr>
        <w:t>The Good Schools Guide on King’s College School, Wimbledon</w:t>
      </w:r>
    </w:p>
    <w:p w14:paraId="3E0AB84D" w14:textId="77777777" w:rsidR="003C1CE5" w:rsidRPr="003B0011" w:rsidRDefault="003C1CE5" w:rsidP="003C1CE5">
      <w:pPr>
        <w:pStyle w:val="NormalWeb"/>
        <w:spacing w:before="0" w:beforeAutospacing="0" w:after="0" w:afterAutospacing="0"/>
        <w:jc w:val="center"/>
        <w:rPr>
          <w:rFonts w:ascii="Gill Sans MT" w:hAnsi="Gill Sans MT"/>
        </w:rPr>
      </w:pPr>
    </w:p>
    <w:tbl>
      <w:tblPr>
        <w:tblStyle w:val="TableGrid"/>
        <w:tblW w:w="8990" w:type="dxa"/>
        <w:tblBorders>
          <w:top w:val="single" w:sz="8" w:space="0" w:color="84949E"/>
          <w:left w:val="single" w:sz="8" w:space="0" w:color="84949E"/>
          <w:bottom w:val="single" w:sz="8" w:space="0" w:color="84949E"/>
          <w:right w:val="single" w:sz="8" w:space="0" w:color="84949E"/>
          <w:insideH w:val="single" w:sz="8" w:space="0" w:color="84949E"/>
          <w:insideV w:val="single" w:sz="8" w:space="0" w:color="84949E"/>
        </w:tblBorders>
        <w:tblLook w:val="04A0" w:firstRow="1" w:lastRow="0" w:firstColumn="1" w:lastColumn="0" w:noHBand="0" w:noVBand="1"/>
      </w:tblPr>
      <w:tblGrid>
        <w:gridCol w:w="2004"/>
        <w:gridCol w:w="6986"/>
      </w:tblGrid>
      <w:tr w:rsidR="006D44F2" w:rsidRPr="003B0011" w14:paraId="2F36FC45" w14:textId="77777777" w:rsidTr="002005A1">
        <w:trPr>
          <w:trHeight w:val="250"/>
        </w:trPr>
        <w:tc>
          <w:tcPr>
            <w:tcW w:w="2004" w:type="dxa"/>
            <w:shd w:val="clear" w:color="auto" w:fill="9DABBF"/>
          </w:tcPr>
          <w:p w14:paraId="445DA929" w14:textId="7BE94FBC" w:rsidR="006D44F2" w:rsidRPr="003B0011" w:rsidRDefault="006D44F2" w:rsidP="00861603">
            <w:pPr>
              <w:pStyle w:val="NoSpacing"/>
              <w:rPr>
                <w:rFonts w:ascii="Gill Sans MT" w:hAnsi="Gill Sans MT"/>
                <w:i/>
                <w:iCs/>
                <w:color w:val="7C90A0"/>
                <w:sz w:val="21"/>
                <w:szCs w:val="21"/>
              </w:rPr>
            </w:pPr>
            <w:r w:rsidRPr="003B0011">
              <w:rPr>
                <w:rFonts w:ascii="Gill Sans MT" w:hAnsi="Gill Sans MT"/>
                <w:i/>
                <w:iCs/>
                <w:color w:val="FFFFFF" w:themeColor="background1"/>
                <w:sz w:val="21"/>
                <w:szCs w:val="21"/>
              </w:rPr>
              <w:t>Job title</w:t>
            </w:r>
          </w:p>
        </w:tc>
        <w:tc>
          <w:tcPr>
            <w:tcW w:w="6986" w:type="dxa"/>
            <w:shd w:val="clear" w:color="auto" w:fill="auto"/>
          </w:tcPr>
          <w:p w14:paraId="582F720B" w14:textId="4FED7737" w:rsidR="006D44F2" w:rsidRPr="003B0011" w:rsidRDefault="00856F3A" w:rsidP="008F5FB5">
            <w:pPr>
              <w:pStyle w:val="NoSpacing"/>
              <w:rPr>
                <w:rFonts w:ascii="Gill Sans MT" w:hAnsi="Gill Sans MT"/>
                <w:i/>
                <w:iCs/>
                <w:sz w:val="21"/>
                <w:szCs w:val="21"/>
                <w:lang w:bidi="th-TH"/>
              </w:rPr>
            </w:pPr>
            <w:r w:rsidRPr="003B0011">
              <w:rPr>
                <w:rFonts w:ascii="Gill Sans MT" w:hAnsi="Gill Sans MT"/>
                <w:i/>
                <w:iCs/>
                <w:color w:val="7F7F7F" w:themeColor="text1" w:themeTint="80"/>
                <w:sz w:val="21"/>
                <w:szCs w:val="21"/>
                <w:lang w:bidi="th-TH"/>
              </w:rPr>
              <w:t xml:space="preserve">Teacher of </w:t>
            </w:r>
            <w:r w:rsidR="003E6A70">
              <w:rPr>
                <w:rFonts w:ascii="Gill Sans MT" w:hAnsi="Gill Sans MT"/>
                <w:i/>
                <w:iCs/>
                <w:color w:val="7F7F7F" w:themeColor="text1" w:themeTint="80"/>
                <w:sz w:val="21"/>
                <w:szCs w:val="21"/>
                <w:lang w:bidi="th-TH"/>
              </w:rPr>
              <w:t>Chemistry</w:t>
            </w:r>
          </w:p>
        </w:tc>
      </w:tr>
    </w:tbl>
    <w:p w14:paraId="68D9BEAC" w14:textId="77777777" w:rsidR="00EF0027" w:rsidRPr="003B0011" w:rsidRDefault="00EF0027" w:rsidP="002005A1">
      <w:pPr>
        <w:pStyle w:val="NoSpacing"/>
        <w:rPr>
          <w:rFonts w:ascii="Gill Sans MT" w:hAnsi="Gill Sans MT"/>
          <w:b/>
          <w:bCs/>
          <w:color w:val="9DABBF"/>
          <w:sz w:val="21"/>
          <w:szCs w:val="21"/>
          <w:u w:val="single"/>
        </w:rPr>
      </w:pPr>
    </w:p>
    <w:p w14:paraId="11BEDF3E" w14:textId="77777777" w:rsidR="003E6A70" w:rsidRPr="003B0011" w:rsidRDefault="003E6A70" w:rsidP="003E6A70">
      <w:pPr>
        <w:spacing w:after="0" w:line="240" w:lineRule="auto"/>
        <w:jc w:val="both"/>
        <w:rPr>
          <w:rFonts w:ascii="Gill Sans MT" w:eastAsia="Times New Roman" w:hAnsi="Gill Sans MT" w:cs="Times New Roman"/>
          <w:i/>
          <w:iCs/>
          <w:color w:val="7F7F7F" w:themeColor="text1" w:themeTint="80"/>
          <w:sz w:val="21"/>
          <w:szCs w:val="21"/>
          <w:lang w:bidi="th-TH"/>
        </w:rPr>
      </w:pPr>
      <w:r w:rsidRPr="003B0011">
        <w:rPr>
          <w:rFonts w:ascii="Gill Sans MT" w:eastAsia="Times New Roman" w:hAnsi="Gill Sans MT" w:cs="Times New Roman"/>
          <w:i/>
          <w:iCs/>
          <w:color w:val="7F7F7F" w:themeColor="text1" w:themeTint="80"/>
          <w:sz w:val="21"/>
          <w:szCs w:val="21"/>
          <w:lang w:bidi="th-TH"/>
        </w:rPr>
        <w:t>King’s College International School Bangkok is a King’s College School Wimbledon International School</w:t>
      </w:r>
      <w:r>
        <w:rPr>
          <w:rFonts w:ascii="Gill Sans MT" w:eastAsia="Times New Roman" w:hAnsi="Gill Sans MT" w:cs="Times New Roman"/>
          <w:i/>
          <w:iCs/>
          <w:color w:val="7F7F7F" w:themeColor="text1" w:themeTint="80"/>
          <w:sz w:val="21"/>
          <w:szCs w:val="21"/>
          <w:lang w:bidi="th-TH"/>
        </w:rPr>
        <w:t xml:space="preserve">. We opened </w:t>
      </w:r>
      <w:r w:rsidRPr="003B0011">
        <w:rPr>
          <w:rFonts w:ascii="Gill Sans MT" w:eastAsia="Times New Roman" w:hAnsi="Gill Sans MT" w:cs="Times New Roman"/>
          <w:i/>
          <w:iCs/>
          <w:color w:val="7F7F7F" w:themeColor="text1" w:themeTint="80"/>
          <w:sz w:val="21"/>
          <w:szCs w:val="21"/>
          <w:lang w:bidi="th-TH"/>
        </w:rPr>
        <w:t xml:space="preserve">in </w:t>
      </w:r>
      <w:r>
        <w:rPr>
          <w:rFonts w:ascii="Gill Sans MT" w:eastAsia="Times New Roman" w:hAnsi="Gill Sans MT" w:cs="Times New Roman"/>
          <w:i/>
          <w:iCs/>
          <w:color w:val="7F7F7F" w:themeColor="text1" w:themeTint="80"/>
          <w:sz w:val="21"/>
          <w:szCs w:val="21"/>
          <w:lang w:bidi="th-TH"/>
        </w:rPr>
        <w:t xml:space="preserve">September </w:t>
      </w:r>
      <w:r w:rsidRPr="003B0011">
        <w:rPr>
          <w:rFonts w:ascii="Gill Sans MT" w:eastAsia="Times New Roman" w:hAnsi="Gill Sans MT" w:cs="Times New Roman"/>
          <w:i/>
          <w:iCs/>
          <w:color w:val="7F7F7F" w:themeColor="text1" w:themeTint="80"/>
          <w:sz w:val="21"/>
          <w:szCs w:val="21"/>
          <w:lang w:bidi="th-TH"/>
        </w:rPr>
        <w:t xml:space="preserve">2020 for boys and girls </w:t>
      </w:r>
      <w:r>
        <w:rPr>
          <w:rFonts w:ascii="Gill Sans MT" w:eastAsia="Times New Roman" w:hAnsi="Gill Sans MT" w:cs="Times New Roman"/>
          <w:i/>
          <w:iCs/>
          <w:color w:val="7F7F7F" w:themeColor="text1" w:themeTint="80"/>
          <w:sz w:val="21"/>
          <w:szCs w:val="21"/>
          <w:lang w:bidi="th-TH"/>
        </w:rPr>
        <w:t>and now open the senior school to cater for students aged 2 -15 in Early Years to Year 10</w:t>
      </w:r>
      <w:r w:rsidRPr="003B0011">
        <w:rPr>
          <w:rFonts w:ascii="Gill Sans MT" w:eastAsia="Times New Roman" w:hAnsi="Gill Sans MT" w:cs="Times New Roman"/>
          <w:i/>
          <w:iCs/>
          <w:color w:val="7F7F7F" w:themeColor="text1" w:themeTint="80"/>
          <w:sz w:val="21"/>
          <w:szCs w:val="21"/>
          <w:lang w:bidi="th-TH"/>
        </w:rPr>
        <w:t>. We will grow over time to eventually cater for 1,500 students aged 2-18, offering IGCSEs, A levels and pathways to the world’s best universities.</w:t>
      </w:r>
    </w:p>
    <w:p w14:paraId="6286FD53" w14:textId="77777777" w:rsidR="003E6A70" w:rsidRPr="003B0011" w:rsidRDefault="003E6A70" w:rsidP="003E6A70">
      <w:pPr>
        <w:spacing w:after="0" w:line="240" w:lineRule="auto"/>
        <w:jc w:val="both"/>
        <w:rPr>
          <w:rFonts w:ascii="Gill Sans MT" w:eastAsia="Times New Roman" w:hAnsi="Gill Sans MT" w:cs="Times New Roman"/>
          <w:i/>
          <w:iCs/>
          <w:color w:val="7F7F7F" w:themeColor="text1" w:themeTint="80"/>
          <w:sz w:val="21"/>
          <w:szCs w:val="21"/>
          <w:lang w:bidi="th-TH"/>
        </w:rPr>
      </w:pPr>
    </w:p>
    <w:p w14:paraId="6FB15502" w14:textId="77777777" w:rsidR="003E6A70" w:rsidRPr="003B0011" w:rsidRDefault="003E6A70" w:rsidP="003E6A70">
      <w:pPr>
        <w:spacing w:after="0" w:line="240" w:lineRule="auto"/>
        <w:jc w:val="both"/>
        <w:rPr>
          <w:rFonts w:ascii="Gill Sans MT" w:eastAsia="Times New Roman" w:hAnsi="Gill Sans MT" w:cs="Times New Roman"/>
          <w:i/>
          <w:iCs/>
          <w:color w:val="7F7F7F" w:themeColor="text1" w:themeTint="80"/>
          <w:sz w:val="21"/>
          <w:szCs w:val="21"/>
          <w:lang w:bidi="th-TH"/>
        </w:rPr>
      </w:pPr>
      <w:r w:rsidRPr="003B0011">
        <w:rPr>
          <w:rFonts w:ascii="Gill Sans MT" w:eastAsia="Times New Roman" w:hAnsi="Gill Sans MT" w:cs="Times New Roman"/>
          <w:i/>
          <w:iCs/>
          <w:color w:val="7F7F7F" w:themeColor="text1" w:themeTint="80"/>
          <w:sz w:val="21"/>
          <w:szCs w:val="21"/>
          <w:lang w:bidi="th-TH"/>
        </w:rPr>
        <w:t>We work closely with King’s Wimbledon to provide a well-structured education that aims to instil</w:t>
      </w:r>
      <w:r>
        <w:rPr>
          <w:rFonts w:ascii="Gill Sans MT" w:eastAsia="Times New Roman" w:hAnsi="Gill Sans MT" w:cs="Times New Roman"/>
          <w:i/>
          <w:iCs/>
          <w:color w:val="7F7F7F" w:themeColor="text1" w:themeTint="80"/>
          <w:sz w:val="21"/>
          <w:szCs w:val="21"/>
          <w:lang w:bidi="th-TH"/>
        </w:rPr>
        <w:t>l</w:t>
      </w:r>
      <w:r w:rsidRPr="003B0011">
        <w:rPr>
          <w:rFonts w:ascii="Gill Sans MT" w:eastAsia="Times New Roman" w:hAnsi="Gill Sans MT" w:cs="Times New Roman"/>
          <w:i/>
          <w:iCs/>
          <w:color w:val="7F7F7F" w:themeColor="text1" w:themeTint="80"/>
          <w:sz w:val="21"/>
          <w:szCs w:val="21"/>
          <w:lang w:bidi="th-TH"/>
        </w:rPr>
        <w:t xml:space="preserve"> a love of learning, creativity and interdependence in our students. Our vision is to engage, inspire and extend our students. We want our alumni to be successful in their own ways. We do this with the values of kindness, good manners and wisdom in a friendly, welcoming and attractive environment.</w:t>
      </w:r>
    </w:p>
    <w:p w14:paraId="0117113C" w14:textId="77777777" w:rsidR="003E6A70" w:rsidRPr="003B0011" w:rsidRDefault="003E6A70" w:rsidP="003E6A70">
      <w:pPr>
        <w:spacing w:after="0" w:line="240" w:lineRule="auto"/>
        <w:jc w:val="both"/>
        <w:rPr>
          <w:rFonts w:ascii="Gill Sans MT" w:eastAsia="Times New Roman" w:hAnsi="Gill Sans MT" w:cs="Times New Roman"/>
          <w:i/>
          <w:iCs/>
          <w:color w:val="7F7F7F" w:themeColor="text1" w:themeTint="80"/>
          <w:sz w:val="21"/>
          <w:szCs w:val="21"/>
          <w:lang w:bidi="th-TH"/>
        </w:rPr>
      </w:pPr>
    </w:p>
    <w:p w14:paraId="6CFCE6AA" w14:textId="77777777" w:rsidR="003E6A70" w:rsidRPr="003B0011" w:rsidRDefault="003E6A70" w:rsidP="003E6A70">
      <w:pPr>
        <w:spacing w:after="0" w:line="240" w:lineRule="auto"/>
        <w:jc w:val="both"/>
        <w:rPr>
          <w:rFonts w:ascii="Gill Sans MT" w:eastAsia="Times New Roman" w:hAnsi="Gill Sans MT" w:cs="Times New Roman"/>
          <w:i/>
          <w:iCs/>
          <w:color w:val="7F7F7F" w:themeColor="text1" w:themeTint="80"/>
          <w:sz w:val="21"/>
          <w:szCs w:val="21"/>
          <w:lang w:bidi="th-TH"/>
        </w:rPr>
      </w:pPr>
      <w:r w:rsidRPr="003B0011">
        <w:rPr>
          <w:rFonts w:ascii="Gill Sans MT" w:eastAsia="Times New Roman" w:hAnsi="Gill Sans MT" w:cs="Times New Roman"/>
          <w:i/>
          <w:iCs/>
          <w:color w:val="7F7F7F" w:themeColor="text1" w:themeTint="80"/>
          <w:sz w:val="21"/>
          <w:szCs w:val="21"/>
          <w:lang w:bidi="th-TH"/>
        </w:rPr>
        <w:t>We are looking for outstanding teachers who embody our values, can inspire students and who understand the values of a UK-style education.</w:t>
      </w:r>
    </w:p>
    <w:p w14:paraId="3D29E69E" w14:textId="77777777" w:rsidR="003E6A70" w:rsidRPr="003B0011" w:rsidRDefault="003E6A70" w:rsidP="003E6A70">
      <w:pPr>
        <w:spacing w:after="0" w:line="240" w:lineRule="auto"/>
        <w:jc w:val="both"/>
        <w:rPr>
          <w:rFonts w:ascii="Gill Sans MT" w:eastAsia="Times New Roman" w:hAnsi="Gill Sans MT" w:cs="Times New Roman"/>
          <w:i/>
          <w:iCs/>
          <w:color w:val="7F7F7F" w:themeColor="text1" w:themeTint="80"/>
          <w:sz w:val="21"/>
          <w:szCs w:val="21"/>
          <w:lang w:bidi="th-TH"/>
        </w:rPr>
      </w:pPr>
    </w:p>
    <w:p w14:paraId="0B811F22" w14:textId="77777777" w:rsidR="003E6A70" w:rsidRPr="003B0011" w:rsidRDefault="003E6A70" w:rsidP="003E6A70">
      <w:pPr>
        <w:spacing w:after="0" w:line="240" w:lineRule="auto"/>
        <w:jc w:val="both"/>
        <w:rPr>
          <w:rFonts w:ascii="Gill Sans MT" w:eastAsia="Times New Roman" w:hAnsi="Gill Sans MT" w:cs="Times New Roman"/>
          <w:i/>
          <w:iCs/>
          <w:color w:val="7F7F7F" w:themeColor="text1" w:themeTint="80"/>
          <w:sz w:val="21"/>
          <w:szCs w:val="21"/>
          <w:lang w:bidi="th-TH"/>
        </w:rPr>
      </w:pPr>
      <w:r w:rsidRPr="003B0011">
        <w:rPr>
          <w:rFonts w:ascii="Gill Sans MT" w:eastAsia="Times New Roman" w:hAnsi="Gill Sans MT" w:cs="Times New Roman"/>
          <w:i/>
          <w:iCs/>
          <w:color w:val="7F7F7F" w:themeColor="text1" w:themeTint="80"/>
          <w:sz w:val="21"/>
          <w:szCs w:val="21"/>
          <w:lang w:bidi="th-TH"/>
        </w:rPr>
        <w:t>We really value our teachers and we recruit the best. To help us do this, we offer an excellent package of international benefits including annual return flights, medical insurance, housing and a salary scale matched to the scale in King’s College School, Wimbledon.</w:t>
      </w:r>
    </w:p>
    <w:p w14:paraId="7F6ED6F9" w14:textId="77777777" w:rsidR="00B277CF" w:rsidRPr="003B0011" w:rsidRDefault="00B277CF" w:rsidP="00B277CF">
      <w:pPr>
        <w:spacing w:after="0" w:line="240" w:lineRule="auto"/>
        <w:jc w:val="both"/>
        <w:rPr>
          <w:rFonts w:ascii="Gill Sans MT" w:eastAsia="Times New Roman" w:hAnsi="Gill Sans MT" w:cs="Calibri"/>
          <w:i/>
          <w:iCs/>
          <w:color w:val="7F7F7F" w:themeColor="text1" w:themeTint="80"/>
          <w:sz w:val="21"/>
          <w:szCs w:val="21"/>
          <w:lang w:eastAsia="en-GB" w:bidi="th-TH"/>
        </w:rPr>
      </w:pPr>
    </w:p>
    <w:p w14:paraId="11D86563" w14:textId="24837C79" w:rsidR="00412584" w:rsidRPr="003B0011" w:rsidRDefault="00412584" w:rsidP="00412584">
      <w:pPr>
        <w:pStyle w:val="NoSpacing"/>
        <w:rPr>
          <w:rFonts w:ascii="Gill Sans MT" w:hAnsi="Gill Sans MT"/>
          <w:b/>
          <w:bCs/>
          <w:color w:val="9DABBF"/>
          <w:sz w:val="21"/>
          <w:szCs w:val="21"/>
          <w:u w:val="single"/>
        </w:rPr>
      </w:pPr>
      <w:r w:rsidRPr="003B0011">
        <w:rPr>
          <w:rFonts w:ascii="Gill Sans MT" w:hAnsi="Gill Sans MT"/>
          <w:b/>
          <w:bCs/>
          <w:color w:val="9DABBF"/>
          <w:sz w:val="21"/>
          <w:szCs w:val="21"/>
          <w:u w:val="single"/>
        </w:rPr>
        <w:t>The Post</w:t>
      </w:r>
    </w:p>
    <w:p w14:paraId="4129179C" w14:textId="77777777" w:rsidR="00412584" w:rsidRPr="003B0011" w:rsidRDefault="00412584" w:rsidP="00412584">
      <w:pPr>
        <w:spacing w:after="0" w:line="240" w:lineRule="auto"/>
        <w:jc w:val="both"/>
        <w:rPr>
          <w:rFonts w:ascii="Gill Sans MT" w:eastAsia="Times New Roman" w:hAnsi="Gill Sans MT" w:cs="Times New Roman"/>
          <w:i/>
          <w:iCs/>
          <w:color w:val="7F7F7F" w:themeColor="text1" w:themeTint="80"/>
          <w:sz w:val="21"/>
          <w:szCs w:val="21"/>
          <w:lang w:val="en-GB" w:eastAsia="en-GB" w:bidi="th-TH"/>
        </w:rPr>
      </w:pPr>
    </w:p>
    <w:p w14:paraId="0E7F5AA2" w14:textId="0A720041" w:rsidR="00F46086" w:rsidRDefault="00F46086" w:rsidP="00F46086">
      <w:pPr>
        <w:pStyle w:val="NoSpacing"/>
        <w:jc w:val="thaiDistribute"/>
        <w:rPr>
          <w:rFonts w:ascii="Gill Sans MT" w:eastAsia="Times New Roman" w:hAnsi="Gill Sans MT" w:cs="Times New Roman"/>
          <w:i/>
          <w:iCs/>
          <w:color w:val="767171" w:themeColor="background2" w:themeShade="80"/>
          <w:sz w:val="21"/>
          <w:szCs w:val="21"/>
          <w:lang w:bidi="th-TH"/>
        </w:rPr>
      </w:pPr>
      <w:r w:rsidRPr="009B79ED">
        <w:rPr>
          <w:rFonts w:ascii="Gill Sans MT" w:eastAsia="Times New Roman" w:hAnsi="Gill Sans MT" w:cs="Times New Roman"/>
          <w:i/>
          <w:iCs/>
          <w:color w:val="767171" w:themeColor="background2" w:themeShade="80"/>
          <w:sz w:val="21"/>
          <w:szCs w:val="21"/>
          <w:lang w:bidi="th-TH"/>
        </w:rPr>
        <w:t xml:space="preserve">The school wishes to appoint a well-qualified </w:t>
      </w:r>
      <w:r w:rsidR="003E6A70">
        <w:rPr>
          <w:rFonts w:ascii="Gill Sans MT" w:eastAsia="Times New Roman" w:hAnsi="Gill Sans MT" w:cs="Times New Roman"/>
          <w:i/>
          <w:iCs/>
          <w:color w:val="767171" w:themeColor="background2" w:themeShade="80"/>
          <w:sz w:val="21"/>
          <w:szCs w:val="21"/>
          <w:lang w:bidi="th-TH"/>
        </w:rPr>
        <w:t xml:space="preserve">teacher of Chemistry </w:t>
      </w:r>
      <w:r w:rsidRPr="009B79ED">
        <w:rPr>
          <w:rFonts w:ascii="Gill Sans MT" w:eastAsia="Times New Roman" w:hAnsi="Gill Sans MT" w:cs="Times New Roman"/>
          <w:i/>
          <w:iCs/>
          <w:color w:val="767171" w:themeColor="background2" w:themeShade="80"/>
          <w:sz w:val="21"/>
          <w:szCs w:val="21"/>
          <w:lang w:bidi="th-TH"/>
        </w:rPr>
        <w:t xml:space="preserve">to </w:t>
      </w:r>
      <w:r w:rsidR="00AB1FAE">
        <w:rPr>
          <w:rFonts w:ascii="Gill Sans MT" w:eastAsia="Times New Roman" w:hAnsi="Gill Sans MT" w:cs="Times New Roman"/>
          <w:i/>
          <w:iCs/>
          <w:color w:val="767171" w:themeColor="background2" w:themeShade="80"/>
          <w:sz w:val="21"/>
          <w:szCs w:val="21"/>
          <w:lang w:bidi="th-TH"/>
        </w:rPr>
        <w:t xml:space="preserve">teach </w:t>
      </w:r>
      <w:r w:rsidR="003E6A70">
        <w:rPr>
          <w:rFonts w:ascii="Gill Sans MT" w:eastAsia="Times New Roman" w:hAnsi="Gill Sans MT" w:cs="Times New Roman"/>
          <w:i/>
          <w:iCs/>
          <w:color w:val="767171" w:themeColor="background2" w:themeShade="80"/>
          <w:sz w:val="21"/>
          <w:szCs w:val="21"/>
          <w:lang w:bidi="th-TH"/>
        </w:rPr>
        <w:t xml:space="preserve">science </w:t>
      </w:r>
      <w:r w:rsidRPr="009B79ED">
        <w:rPr>
          <w:rFonts w:ascii="Gill Sans MT" w:eastAsia="Times New Roman" w:hAnsi="Gill Sans MT" w:cs="Times New Roman"/>
          <w:i/>
          <w:iCs/>
          <w:color w:val="767171" w:themeColor="background2" w:themeShade="80"/>
          <w:sz w:val="21"/>
          <w:szCs w:val="21"/>
          <w:lang w:bidi="th-TH"/>
        </w:rPr>
        <w:t xml:space="preserve">across </w:t>
      </w:r>
      <w:r>
        <w:rPr>
          <w:rFonts w:ascii="Gill Sans MT" w:eastAsia="Times New Roman" w:hAnsi="Gill Sans MT" w:cs="Times New Roman"/>
          <w:i/>
          <w:iCs/>
          <w:color w:val="767171" w:themeColor="background2" w:themeShade="80"/>
          <w:sz w:val="21"/>
          <w:szCs w:val="21"/>
          <w:lang w:bidi="th-TH"/>
        </w:rPr>
        <w:t xml:space="preserve">the </w:t>
      </w:r>
      <w:r w:rsidRPr="009B79ED">
        <w:rPr>
          <w:rFonts w:ascii="Gill Sans MT" w:eastAsia="Times New Roman" w:hAnsi="Gill Sans MT" w:cs="Times New Roman"/>
          <w:i/>
          <w:iCs/>
          <w:color w:val="767171" w:themeColor="background2" w:themeShade="80"/>
          <w:sz w:val="21"/>
          <w:szCs w:val="21"/>
          <w:lang w:bidi="th-TH"/>
        </w:rPr>
        <w:t>senior school</w:t>
      </w:r>
      <w:r>
        <w:rPr>
          <w:rFonts w:ascii="Gill Sans MT" w:eastAsia="Times New Roman" w:hAnsi="Gill Sans MT" w:cs="Times New Roman"/>
          <w:i/>
          <w:iCs/>
          <w:color w:val="767171" w:themeColor="background2" w:themeShade="80"/>
          <w:sz w:val="21"/>
          <w:szCs w:val="21"/>
          <w:lang w:bidi="th-TH"/>
        </w:rPr>
        <w:t>, initially for Key Stages 3 and 4 and potentially to Key Stage 5</w:t>
      </w:r>
      <w:r w:rsidR="00337190">
        <w:rPr>
          <w:rFonts w:ascii="Gill Sans MT" w:eastAsia="Times New Roman" w:hAnsi="Gill Sans MT" w:cs="Times New Roman"/>
          <w:i/>
          <w:iCs/>
          <w:color w:val="767171" w:themeColor="background2" w:themeShade="80"/>
          <w:sz w:val="21"/>
          <w:szCs w:val="21"/>
          <w:lang w:bidi="th-TH"/>
        </w:rPr>
        <w:t xml:space="preserve"> in the future</w:t>
      </w:r>
      <w:r w:rsidRPr="009B79ED">
        <w:rPr>
          <w:rFonts w:ascii="Gill Sans MT" w:eastAsia="Times New Roman" w:hAnsi="Gill Sans MT" w:cs="Times New Roman"/>
          <w:i/>
          <w:iCs/>
          <w:color w:val="767171" w:themeColor="background2" w:themeShade="80"/>
          <w:sz w:val="21"/>
          <w:szCs w:val="21"/>
          <w:lang w:bidi="th-TH"/>
        </w:rPr>
        <w:t>. This position will also play an active role in co</w:t>
      </w:r>
      <w:r>
        <w:rPr>
          <w:rFonts w:ascii="Gill Sans MT" w:eastAsia="Times New Roman" w:hAnsi="Gill Sans MT" w:cs="Times New Roman"/>
          <w:i/>
          <w:iCs/>
          <w:color w:val="767171" w:themeColor="background2" w:themeShade="80"/>
          <w:sz w:val="21"/>
          <w:szCs w:val="21"/>
          <w:lang w:bidi="th-TH"/>
        </w:rPr>
        <w:t>-</w:t>
      </w:r>
      <w:r w:rsidRPr="009B79ED">
        <w:rPr>
          <w:rFonts w:ascii="Gill Sans MT" w:eastAsia="Times New Roman" w:hAnsi="Gill Sans MT" w:cs="Times New Roman"/>
          <w:i/>
          <w:iCs/>
          <w:color w:val="767171" w:themeColor="background2" w:themeShade="80"/>
          <w:sz w:val="21"/>
          <w:szCs w:val="21"/>
          <w:lang w:bidi="th-TH"/>
        </w:rPr>
        <w:t>curricular activities</w:t>
      </w:r>
      <w:r w:rsidR="003E6A70">
        <w:rPr>
          <w:rFonts w:ascii="Gill Sans MT" w:eastAsia="Times New Roman" w:hAnsi="Gill Sans MT" w:cs="Times New Roman"/>
          <w:i/>
          <w:iCs/>
          <w:color w:val="767171" w:themeColor="background2" w:themeShade="80"/>
          <w:sz w:val="21"/>
          <w:szCs w:val="21"/>
          <w:lang w:bidi="th-TH"/>
        </w:rPr>
        <w:t xml:space="preserve"> and the pastoral welfare of our community</w:t>
      </w:r>
      <w:r w:rsidRPr="009B79ED">
        <w:rPr>
          <w:rFonts w:ascii="Gill Sans MT" w:eastAsia="Times New Roman" w:hAnsi="Gill Sans MT" w:cs="Times New Roman"/>
          <w:i/>
          <w:iCs/>
          <w:color w:val="767171" w:themeColor="background2" w:themeShade="80"/>
          <w:sz w:val="21"/>
          <w:szCs w:val="21"/>
          <w:lang w:bidi="th-TH"/>
        </w:rPr>
        <w:t xml:space="preserve">. </w:t>
      </w:r>
      <w:r w:rsidR="00AB1FAE">
        <w:rPr>
          <w:rFonts w:ascii="Gill Sans MT" w:eastAsia="Times New Roman" w:hAnsi="Gill Sans MT" w:cs="Times New Roman"/>
          <w:i/>
          <w:iCs/>
          <w:color w:val="767171" w:themeColor="background2" w:themeShade="80"/>
          <w:sz w:val="21"/>
          <w:szCs w:val="21"/>
          <w:lang w:bidi="th-TH"/>
        </w:rPr>
        <w:t>It is highly desirable that the candidate can also offer another subject in this age-range such as computer science or mathematics</w:t>
      </w:r>
      <w:r w:rsidR="003E6A70">
        <w:rPr>
          <w:rFonts w:ascii="Gill Sans MT" w:eastAsia="Times New Roman" w:hAnsi="Gill Sans MT" w:cs="Times New Roman"/>
          <w:i/>
          <w:iCs/>
          <w:color w:val="767171" w:themeColor="background2" w:themeShade="80"/>
          <w:sz w:val="21"/>
          <w:szCs w:val="21"/>
          <w:lang w:bidi="th-TH"/>
        </w:rPr>
        <w:t xml:space="preserve"> or are able to offer teaching in the other sciences</w:t>
      </w:r>
      <w:r w:rsidR="00AB1FAE">
        <w:rPr>
          <w:rFonts w:ascii="Gill Sans MT" w:eastAsia="Times New Roman" w:hAnsi="Gill Sans MT" w:cs="Times New Roman"/>
          <w:i/>
          <w:iCs/>
          <w:color w:val="767171" w:themeColor="background2" w:themeShade="80"/>
          <w:sz w:val="21"/>
          <w:szCs w:val="21"/>
          <w:lang w:bidi="th-TH"/>
        </w:rPr>
        <w:t>.</w:t>
      </w:r>
    </w:p>
    <w:p w14:paraId="46C4C08F" w14:textId="77777777" w:rsidR="00F46086" w:rsidRDefault="00F46086" w:rsidP="00F46086">
      <w:pPr>
        <w:pStyle w:val="NoSpacing"/>
        <w:jc w:val="thaiDistribute"/>
        <w:rPr>
          <w:rFonts w:ascii="Gill Sans MT" w:eastAsia="Times New Roman" w:hAnsi="Gill Sans MT" w:cs="Times New Roman"/>
          <w:i/>
          <w:iCs/>
          <w:color w:val="767171" w:themeColor="background2" w:themeShade="80"/>
          <w:sz w:val="21"/>
          <w:szCs w:val="21"/>
          <w:lang w:bidi="th-TH"/>
        </w:rPr>
      </w:pPr>
    </w:p>
    <w:p w14:paraId="051C0146" w14:textId="587E5167" w:rsidR="00F46086" w:rsidRDefault="00F46086" w:rsidP="00F46086">
      <w:pPr>
        <w:pStyle w:val="NoSpacing"/>
        <w:jc w:val="thaiDistribute"/>
        <w:rPr>
          <w:rFonts w:ascii="Gill Sans MT" w:eastAsia="Times New Roman" w:hAnsi="Gill Sans MT" w:cs="Times New Roman"/>
          <w:i/>
          <w:iCs/>
          <w:color w:val="767171" w:themeColor="background2" w:themeShade="80"/>
          <w:sz w:val="21"/>
          <w:szCs w:val="21"/>
          <w:lang w:bidi="th-TH"/>
        </w:rPr>
      </w:pPr>
      <w:r w:rsidRPr="009B79ED">
        <w:rPr>
          <w:rFonts w:ascii="Gill Sans MT" w:eastAsia="Times New Roman" w:hAnsi="Gill Sans MT" w:cs="Times New Roman"/>
          <w:i/>
          <w:iCs/>
          <w:color w:val="767171" w:themeColor="background2" w:themeShade="80"/>
          <w:sz w:val="21"/>
          <w:szCs w:val="21"/>
          <w:lang w:bidi="th-TH"/>
        </w:rPr>
        <w:t xml:space="preserve">The </w:t>
      </w:r>
      <w:r>
        <w:rPr>
          <w:rFonts w:ascii="Gill Sans MT" w:eastAsia="Times New Roman" w:hAnsi="Gill Sans MT" w:cs="Times New Roman"/>
          <w:i/>
          <w:iCs/>
          <w:color w:val="767171" w:themeColor="background2" w:themeShade="80"/>
          <w:sz w:val="21"/>
          <w:szCs w:val="21"/>
          <w:lang w:bidi="th-TH"/>
        </w:rPr>
        <w:t xml:space="preserve">new school </w:t>
      </w:r>
      <w:r w:rsidRPr="009B79ED">
        <w:rPr>
          <w:rFonts w:ascii="Gill Sans MT" w:eastAsia="Times New Roman" w:hAnsi="Gill Sans MT" w:cs="Times New Roman"/>
          <w:i/>
          <w:iCs/>
          <w:color w:val="767171" w:themeColor="background2" w:themeShade="80"/>
          <w:sz w:val="21"/>
          <w:szCs w:val="21"/>
          <w:lang w:bidi="th-TH"/>
        </w:rPr>
        <w:t xml:space="preserve">environment has a large number of opportunities for the right candidate as you will be involved with </w:t>
      </w:r>
      <w:r w:rsidR="003E6A70">
        <w:rPr>
          <w:rFonts w:ascii="Gill Sans MT" w:eastAsia="Times New Roman" w:hAnsi="Gill Sans MT" w:cs="Times New Roman"/>
          <w:i/>
          <w:iCs/>
          <w:color w:val="767171" w:themeColor="background2" w:themeShade="80"/>
          <w:sz w:val="21"/>
          <w:szCs w:val="21"/>
          <w:lang w:bidi="th-TH"/>
        </w:rPr>
        <w:t xml:space="preserve">developing </w:t>
      </w:r>
      <w:r w:rsidRPr="009B79ED">
        <w:rPr>
          <w:rFonts w:ascii="Gill Sans MT" w:eastAsia="Times New Roman" w:hAnsi="Gill Sans MT" w:cs="Times New Roman"/>
          <w:i/>
          <w:iCs/>
          <w:color w:val="767171" w:themeColor="background2" w:themeShade="80"/>
          <w:sz w:val="21"/>
          <w:szCs w:val="21"/>
          <w:lang w:bidi="th-TH"/>
        </w:rPr>
        <w:t xml:space="preserve">and </w:t>
      </w:r>
      <w:r w:rsidR="003E6A70">
        <w:rPr>
          <w:rFonts w:ascii="Gill Sans MT" w:eastAsia="Times New Roman" w:hAnsi="Gill Sans MT" w:cs="Times New Roman"/>
          <w:i/>
          <w:iCs/>
          <w:color w:val="767171" w:themeColor="background2" w:themeShade="80"/>
          <w:sz w:val="21"/>
          <w:szCs w:val="21"/>
          <w:lang w:bidi="th-TH"/>
        </w:rPr>
        <w:t xml:space="preserve">the </w:t>
      </w:r>
      <w:r w:rsidRPr="009B79ED">
        <w:rPr>
          <w:rFonts w:ascii="Gill Sans MT" w:eastAsia="Times New Roman" w:hAnsi="Gill Sans MT" w:cs="Times New Roman"/>
          <w:i/>
          <w:iCs/>
          <w:color w:val="767171" w:themeColor="background2" w:themeShade="80"/>
          <w:sz w:val="21"/>
          <w:szCs w:val="21"/>
          <w:lang w:bidi="th-TH"/>
        </w:rPr>
        <w:t>curriculum</w:t>
      </w:r>
      <w:r w:rsidR="003E6A70">
        <w:rPr>
          <w:rFonts w:ascii="Gill Sans MT" w:eastAsia="Times New Roman" w:hAnsi="Gill Sans MT" w:cs="Times New Roman"/>
          <w:i/>
          <w:iCs/>
          <w:color w:val="767171" w:themeColor="background2" w:themeShade="80"/>
          <w:sz w:val="21"/>
          <w:szCs w:val="21"/>
          <w:lang w:bidi="th-TH"/>
        </w:rPr>
        <w:t xml:space="preserve"> </w:t>
      </w:r>
      <w:r>
        <w:rPr>
          <w:rFonts w:ascii="Gill Sans MT" w:eastAsia="Times New Roman" w:hAnsi="Gill Sans MT" w:cs="Times New Roman"/>
          <w:i/>
          <w:iCs/>
          <w:color w:val="767171" w:themeColor="background2" w:themeShade="80"/>
          <w:sz w:val="21"/>
          <w:szCs w:val="21"/>
          <w:lang w:bidi="th-TH"/>
        </w:rPr>
        <w:t xml:space="preserve">and </w:t>
      </w:r>
      <w:r w:rsidRPr="009B79ED">
        <w:rPr>
          <w:rFonts w:ascii="Gill Sans MT" w:eastAsia="Times New Roman" w:hAnsi="Gill Sans MT" w:cs="Times New Roman"/>
          <w:i/>
          <w:iCs/>
          <w:color w:val="767171" w:themeColor="background2" w:themeShade="80"/>
          <w:sz w:val="21"/>
          <w:szCs w:val="21"/>
          <w:lang w:bidi="th-TH"/>
        </w:rPr>
        <w:t xml:space="preserve">having an input into </w:t>
      </w:r>
      <w:r>
        <w:rPr>
          <w:rFonts w:ascii="Gill Sans MT" w:eastAsia="Times New Roman" w:hAnsi="Gill Sans MT" w:cs="Times New Roman"/>
          <w:i/>
          <w:iCs/>
          <w:color w:val="767171" w:themeColor="background2" w:themeShade="80"/>
          <w:sz w:val="21"/>
          <w:szCs w:val="21"/>
          <w:lang w:bidi="th-TH"/>
        </w:rPr>
        <w:t>many areas of the school</w:t>
      </w:r>
      <w:r w:rsidRPr="009B79ED">
        <w:rPr>
          <w:rFonts w:ascii="Gill Sans MT" w:eastAsia="Times New Roman" w:hAnsi="Gill Sans MT" w:cs="Times New Roman"/>
          <w:i/>
          <w:iCs/>
          <w:color w:val="767171" w:themeColor="background2" w:themeShade="80"/>
          <w:sz w:val="21"/>
          <w:szCs w:val="21"/>
          <w:lang w:bidi="th-TH"/>
        </w:rPr>
        <w:t xml:space="preserve">. </w:t>
      </w:r>
    </w:p>
    <w:p w14:paraId="1E698D4F" w14:textId="77777777" w:rsidR="00F46086" w:rsidRDefault="00F46086" w:rsidP="00F46086">
      <w:pPr>
        <w:pStyle w:val="NoSpacing"/>
        <w:jc w:val="thaiDistribute"/>
        <w:rPr>
          <w:rFonts w:ascii="Gill Sans MT" w:eastAsia="Times New Roman" w:hAnsi="Gill Sans MT" w:cs="Times New Roman"/>
          <w:i/>
          <w:iCs/>
          <w:color w:val="767171" w:themeColor="background2" w:themeShade="80"/>
          <w:sz w:val="21"/>
          <w:szCs w:val="21"/>
          <w:lang w:bidi="th-TH"/>
        </w:rPr>
      </w:pPr>
    </w:p>
    <w:p w14:paraId="525ECFFD" w14:textId="77777777" w:rsidR="00F46086" w:rsidRPr="009B79ED" w:rsidRDefault="00F46086" w:rsidP="00F46086">
      <w:pPr>
        <w:pStyle w:val="NoSpacing"/>
        <w:jc w:val="thaiDistribute"/>
        <w:rPr>
          <w:rFonts w:ascii="Gill Sans MT" w:eastAsia="Times New Roman" w:hAnsi="Gill Sans MT" w:cs="Times New Roman"/>
          <w:i/>
          <w:iCs/>
          <w:color w:val="767171" w:themeColor="background2" w:themeShade="80"/>
          <w:sz w:val="21"/>
          <w:szCs w:val="21"/>
          <w:lang w:bidi="th-TH"/>
        </w:rPr>
      </w:pPr>
      <w:r w:rsidRPr="009B79ED">
        <w:rPr>
          <w:rFonts w:ascii="Gill Sans MT" w:eastAsia="Times New Roman" w:hAnsi="Gill Sans MT" w:cs="Times New Roman"/>
          <w:i/>
          <w:iCs/>
          <w:color w:val="767171" w:themeColor="background2" w:themeShade="80"/>
          <w:sz w:val="21"/>
          <w:szCs w:val="21"/>
          <w:lang w:bidi="th-TH"/>
        </w:rPr>
        <w:t xml:space="preserve">If you value colleagues who will support you, are excited by a </w:t>
      </w:r>
      <w:r>
        <w:rPr>
          <w:rFonts w:ascii="Gill Sans MT" w:eastAsia="Times New Roman" w:hAnsi="Gill Sans MT" w:cs="Times New Roman"/>
          <w:i/>
          <w:iCs/>
          <w:color w:val="767171" w:themeColor="background2" w:themeShade="80"/>
          <w:sz w:val="21"/>
          <w:szCs w:val="21"/>
          <w:lang w:bidi="th-TH"/>
        </w:rPr>
        <w:t>new school</w:t>
      </w:r>
      <w:r w:rsidRPr="009B79ED">
        <w:rPr>
          <w:rFonts w:ascii="Gill Sans MT" w:eastAsia="Times New Roman" w:hAnsi="Gill Sans MT" w:cs="Times New Roman"/>
          <w:i/>
          <w:iCs/>
          <w:color w:val="767171" w:themeColor="background2" w:themeShade="80"/>
          <w:sz w:val="21"/>
          <w:szCs w:val="21"/>
          <w:lang w:bidi="th-TH"/>
        </w:rPr>
        <w:t xml:space="preserve"> environment in which we all work hard for each other and have a nurturing approach to education, we would welcome you to apply for a position with us.</w:t>
      </w:r>
    </w:p>
    <w:p w14:paraId="519028B1" w14:textId="77777777" w:rsidR="00D8338E" w:rsidRPr="003B0011" w:rsidRDefault="00D8338E" w:rsidP="00D8338E">
      <w:pPr>
        <w:pStyle w:val="NoSpacing"/>
        <w:jc w:val="thaiDistribute"/>
        <w:rPr>
          <w:rFonts w:ascii="Gill Sans MT" w:hAnsi="Gill Sans MT"/>
          <w:b/>
          <w:bCs/>
          <w:color w:val="9DABBF"/>
          <w:sz w:val="21"/>
          <w:szCs w:val="21"/>
          <w:u w:val="single"/>
        </w:rPr>
      </w:pPr>
    </w:p>
    <w:p w14:paraId="5CA45382" w14:textId="7C0E390B" w:rsidR="00856F3A" w:rsidRPr="003B0011" w:rsidRDefault="00856F3A" w:rsidP="00856F3A">
      <w:pPr>
        <w:pStyle w:val="NoSpacing"/>
        <w:rPr>
          <w:rFonts w:ascii="Gill Sans MT" w:hAnsi="Gill Sans MT"/>
          <w:b/>
          <w:bCs/>
          <w:color w:val="9DABBF"/>
          <w:sz w:val="21"/>
          <w:szCs w:val="21"/>
          <w:u w:val="single"/>
        </w:rPr>
      </w:pPr>
      <w:r w:rsidRPr="003B0011">
        <w:rPr>
          <w:rFonts w:ascii="Gill Sans MT" w:hAnsi="Gill Sans MT"/>
          <w:b/>
          <w:bCs/>
          <w:color w:val="9DABBF"/>
          <w:sz w:val="21"/>
          <w:szCs w:val="21"/>
          <w:u w:val="single"/>
          <w:lang w:bidi="th-TH"/>
        </w:rPr>
        <w:t>Start</w:t>
      </w:r>
      <w:r w:rsidRPr="003B0011">
        <w:rPr>
          <w:rFonts w:ascii="Gill Sans MT" w:hAnsi="Gill Sans MT"/>
          <w:b/>
          <w:bCs/>
          <w:color w:val="9DABBF"/>
          <w:sz w:val="21"/>
          <w:szCs w:val="21"/>
          <w:u w:val="single"/>
        </w:rPr>
        <w:t>s</w:t>
      </w:r>
    </w:p>
    <w:p w14:paraId="27247FF7" w14:textId="77777777" w:rsidR="00856F3A" w:rsidRPr="003B0011" w:rsidRDefault="00856F3A" w:rsidP="00856F3A">
      <w:pPr>
        <w:spacing w:after="0" w:line="240" w:lineRule="auto"/>
        <w:jc w:val="both"/>
        <w:rPr>
          <w:rFonts w:ascii="Gill Sans MT" w:eastAsia="Times New Roman" w:hAnsi="Gill Sans MT" w:cs="Times New Roman"/>
          <w:i/>
          <w:iCs/>
          <w:color w:val="7F7F7F" w:themeColor="text1" w:themeTint="80"/>
          <w:sz w:val="21"/>
          <w:szCs w:val="21"/>
          <w:lang w:val="en-GB" w:eastAsia="en-GB" w:bidi="th-TH"/>
        </w:rPr>
      </w:pPr>
    </w:p>
    <w:p w14:paraId="13B07ECC" w14:textId="5458C633" w:rsidR="00856F3A" w:rsidRPr="003B0011" w:rsidRDefault="00856F3A" w:rsidP="00856F3A">
      <w:pPr>
        <w:pStyle w:val="NoSpacing"/>
        <w:rPr>
          <w:rFonts w:ascii="Gill Sans MT" w:hAnsi="Gill Sans MT"/>
          <w:b/>
          <w:bCs/>
          <w:color w:val="9DABBF"/>
          <w:sz w:val="21"/>
          <w:szCs w:val="21"/>
          <w:u w:val="single"/>
        </w:rPr>
      </w:pPr>
      <w:r w:rsidRPr="003B0011">
        <w:rPr>
          <w:rFonts w:ascii="Gill Sans MT" w:hAnsi="Gill Sans MT"/>
          <w:i/>
          <w:iCs/>
          <w:color w:val="7F7F7F" w:themeColor="text1" w:themeTint="80"/>
          <w:sz w:val="21"/>
          <w:szCs w:val="21"/>
        </w:rPr>
        <w:t>August 202</w:t>
      </w:r>
      <w:r w:rsidR="003E6A70">
        <w:rPr>
          <w:rFonts w:ascii="Gill Sans MT" w:hAnsi="Gill Sans MT"/>
          <w:i/>
          <w:iCs/>
          <w:color w:val="7F7F7F" w:themeColor="text1" w:themeTint="80"/>
          <w:sz w:val="21"/>
          <w:szCs w:val="21"/>
        </w:rPr>
        <w:t>2</w:t>
      </w:r>
    </w:p>
    <w:p w14:paraId="28045967" w14:textId="77777777" w:rsidR="00856F3A" w:rsidRPr="003B0011" w:rsidRDefault="00856F3A" w:rsidP="00412584">
      <w:pPr>
        <w:pStyle w:val="NoSpacing"/>
        <w:rPr>
          <w:rFonts w:ascii="Gill Sans MT" w:hAnsi="Gill Sans MT"/>
          <w:b/>
          <w:bCs/>
          <w:color w:val="9DABBF"/>
          <w:sz w:val="21"/>
          <w:szCs w:val="21"/>
          <w:u w:val="single"/>
        </w:rPr>
      </w:pPr>
    </w:p>
    <w:p w14:paraId="3A49A4C9" w14:textId="4BEEECEF" w:rsidR="00412584" w:rsidRPr="003B0011" w:rsidRDefault="00B277CF" w:rsidP="00412584">
      <w:pPr>
        <w:pStyle w:val="NoSpacing"/>
        <w:rPr>
          <w:rFonts w:ascii="Gill Sans MT" w:hAnsi="Gill Sans MT"/>
          <w:b/>
          <w:bCs/>
          <w:color w:val="9DABBF"/>
          <w:sz w:val="21"/>
          <w:szCs w:val="21"/>
          <w:u w:val="single"/>
        </w:rPr>
      </w:pPr>
      <w:r w:rsidRPr="003B0011">
        <w:rPr>
          <w:rFonts w:ascii="Gill Sans MT" w:hAnsi="Gill Sans MT"/>
          <w:b/>
          <w:bCs/>
          <w:color w:val="9DABBF"/>
          <w:sz w:val="21"/>
          <w:szCs w:val="21"/>
          <w:u w:val="single"/>
        </w:rPr>
        <w:t>Applications</w:t>
      </w:r>
    </w:p>
    <w:p w14:paraId="36437329" w14:textId="77777777" w:rsidR="00412584" w:rsidRPr="003B0011" w:rsidRDefault="00412584" w:rsidP="00412584">
      <w:pPr>
        <w:spacing w:after="0" w:line="240" w:lineRule="auto"/>
        <w:jc w:val="both"/>
        <w:rPr>
          <w:rFonts w:ascii="Gill Sans MT" w:eastAsia="Times New Roman" w:hAnsi="Gill Sans MT" w:cs="Times New Roman"/>
          <w:i/>
          <w:iCs/>
          <w:color w:val="7F7F7F" w:themeColor="text1" w:themeTint="80"/>
          <w:sz w:val="21"/>
          <w:szCs w:val="21"/>
          <w:lang w:val="en-GB" w:eastAsia="en-GB" w:bidi="th-TH"/>
        </w:rPr>
      </w:pPr>
    </w:p>
    <w:p w14:paraId="6883D1B7" w14:textId="36C15AFF" w:rsidR="00412584" w:rsidRPr="003B0011" w:rsidRDefault="00F46086" w:rsidP="00412584">
      <w:pPr>
        <w:spacing w:after="0" w:line="240" w:lineRule="auto"/>
        <w:jc w:val="both"/>
        <w:rPr>
          <w:rFonts w:ascii="Gill Sans MT" w:hAnsi="Gill Sans MT"/>
          <w:i/>
          <w:iCs/>
          <w:color w:val="7F7F7F" w:themeColor="text1" w:themeTint="80"/>
          <w:sz w:val="21"/>
          <w:szCs w:val="21"/>
        </w:rPr>
      </w:pPr>
      <w:bookmarkStart w:id="0" w:name="_Hlk52094819"/>
      <w:r w:rsidRPr="003B0011">
        <w:rPr>
          <w:rFonts w:ascii="Gill Sans MT" w:hAnsi="Gill Sans MT"/>
          <w:i/>
          <w:iCs/>
          <w:color w:val="7F7F7F" w:themeColor="text1" w:themeTint="80"/>
          <w:sz w:val="21"/>
          <w:szCs w:val="21"/>
        </w:rPr>
        <w:t xml:space="preserve">A full curriculum vitae and cover letter in support of your application should be sent through </w:t>
      </w:r>
      <w:r>
        <w:rPr>
          <w:rFonts w:ascii="Gill Sans MT" w:hAnsi="Gill Sans MT"/>
          <w:i/>
          <w:iCs/>
          <w:color w:val="7F7F7F" w:themeColor="text1" w:themeTint="80"/>
          <w:sz w:val="21"/>
          <w:szCs w:val="21"/>
        </w:rPr>
        <w:t>the TES recruitment portal</w:t>
      </w:r>
      <w:r>
        <w:t xml:space="preserve"> </w:t>
      </w:r>
      <w:r w:rsidRPr="00F3095A">
        <w:rPr>
          <w:rFonts w:ascii="Gill Sans MT" w:hAnsi="Gill Sans MT"/>
          <w:i/>
          <w:iCs/>
          <w:color w:val="7F7F7F" w:themeColor="text1" w:themeTint="80"/>
          <w:sz w:val="21"/>
          <w:szCs w:val="21"/>
        </w:rPr>
        <w:t xml:space="preserve">here: </w:t>
      </w:r>
      <w:hyperlink r:id="rId9" w:history="1">
        <w:r w:rsidRPr="00761E39">
          <w:rPr>
            <w:rStyle w:val="Hyperlink"/>
            <w:rFonts w:ascii="Gill Sans MT" w:hAnsi="Gill Sans MT"/>
            <w:i/>
            <w:iCs/>
            <w:sz w:val="21"/>
            <w:szCs w:val="21"/>
          </w:rPr>
          <w:t>https://www.tes.com/jobs/employer/king-s-college-international-school-bangkok-1176707</w:t>
        </w:r>
      </w:hyperlink>
      <w:r w:rsidRPr="003B0011">
        <w:rPr>
          <w:rFonts w:ascii="Gill Sans MT" w:hAnsi="Gill Sans MT"/>
          <w:i/>
          <w:iCs/>
          <w:color w:val="7F7F7F" w:themeColor="text1" w:themeTint="80"/>
          <w:sz w:val="21"/>
          <w:szCs w:val="21"/>
        </w:rPr>
        <w:t>.</w:t>
      </w:r>
      <w:bookmarkEnd w:id="0"/>
      <w:r w:rsidRPr="003B0011">
        <w:rPr>
          <w:rFonts w:ascii="Gill Sans MT" w:hAnsi="Gill Sans MT"/>
          <w:i/>
          <w:iCs/>
          <w:color w:val="7F7F7F" w:themeColor="text1" w:themeTint="80"/>
          <w:sz w:val="21"/>
          <w:szCs w:val="21"/>
        </w:rPr>
        <w:t xml:space="preserve"> </w:t>
      </w:r>
      <w:r w:rsidR="00B277CF" w:rsidRPr="003B0011">
        <w:rPr>
          <w:rFonts w:ascii="Gill Sans MT" w:hAnsi="Gill Sans MT"/>
          <w:i/>
          <w:iCs/>
          <w:color w:val="7F7F7F" w:themeColor="text1" w:themeTint="80"/>
          <w:sz w:val="21"/>
          <w:szCs w:val="21"/>
        </w:rPr>
        <w:t>Early applications are welcome. Some interviews will be held in advance of the closing date if there is a large number of applicants.</w:t>
      </w:r>
    </w:p>
    <w:p w14:paraId="761E06EA" w14:textId="77777777" w:rsidR="009B79ED" w:rsidRDefault="009B79ED" w:rsidP="00213138">
      <w:pPr>
        <w:spacing w:after="0" w:line="240" w:lineRule="auto"/>
        <w:jc w:val="both"/>
        <w:rPr>
          <w:rFonts w:ascii="Gill Sans MT" w:eastAsia="Times New Roman" w:hAnsi="Gill Sans MT" w:cs="Times New Roman"/>
          <w:i/>
          <w:iCs/>
          <w:color w:val="7F7F7F" w:themeColor="text1" w:themeTint="80"/>
          <w:sz w:val="21"/>
          <w:szCs w:val="21"/>
          <w:lang w:bidi="th-TH"/>
        </w:rPr>
      </w:pPr>
    </w:p>
    <w:p w14:paraId="64B4696E" w14:textId="32CCC181" w:rsidR="00213138" w:rsidRDefault="00DB3B6D" w:rsidP="00213138">
      <w:pPr>
        <w:spacing w:after="0" w:line="240" w:lineRule="auto"/>
        <w:jc w:val="both"/>
        <w:rPr>
          <w:rFonts w:ascii="Gill Sans MT" w:eastAsia="Times New Roman" w:hAnsi="Gill Sans MT" w:cs="Calibri"/>
          <w:i/>
          <w:iCs/>
          <w:color w:val="7F7F7F" w:themeColor="text1" w:themeTint="80"/>
          <w:sz w:val="21"/>
          <w:szCs w:val="21"/>
          <w:lang w:bidi="th-TH"/>
        </w:rPr>
      </w:pPr>
      <w:r w:rsidRPr="003B0011">
        <w:rPr>
          <w:rFonts w:ascii="Gill Sans MT" w:eastAsia="Times New Roman" w:hAnsi="Gill Sans MT" w:cs="Times New Roman"/>
          <w:i/>
          <w:iCs/>
          <w:color w:val="7F7F7F" w:themeColor="text1" w:themeTint="80"/>
          <w:sz w:val="21"/>
          <w:szCs w:val="21"/>
          <w:lang w:bidi="th-TH"/>
        </w:rPr>
        <w:t>All staff are expected, in the spirit of teamwork and for the welfare of the school, to perform any other related tasks, within reason, for the department and from time to time, support other departments as requested by his/her immediate supervisor</w:t>
      </w:r>
      <w:r w:rsidRPr="003B0011">
        <w:rPr>
          <w:rFonts w:ascii="Gill Sans MT" w:eastAsia="Times New Roman" w:hAnsi="Gill Sans MT" w:cs="Calibri"/>
          <w:i/>
          <w:iCs/>
          <w:color w:val="7F7F7F" w:themeColor="text1" w:themeTint="80"/>
          <w:sz w:val="21"/>
          <w:szCs w:val="21"/>
          <w:lang w:bidi="th-TH"/>
        </w:rPr>
        <w:t>.</w:t>
      </w:r>
    </w:p>
    <w:p w14:paraId="74284CAC" w14:textId="49126862" w:rsidR="00F46086" w:rsidRDefault="00F46086" w:rsidP="00213138">
      <w:pPr>
        <w:spacing w:after="0" w:line="240" w:lineRule="auto"/>
        <w:jc w:val="both"/>
        <w:rPr>
          <w:rFonts w:ascii="Gill Sans MT" w:eastAsia="Times New Roman" w:hAnsi="Gill Sans MT" w:cs="Calibri"/>
          <w:i/>
          <w:iCs/>
          <w:color w:val="7F7F7F" w:themeColor="text1" w:themeTint="80"/>
          <w:sz w:val="21"/>
          <w:szCs w:val="21"/>
          <w:lang w:bidi="th-TH"/>
        </w:rPr>
      </w:pPr>
    </w:p>
    <w:p w14:paraId="623B41DB" w14:textId="77777777" w:rsidR="00F46086" w:rsidRPr="003B0011" w:rsidRDefault="00F46086" w:rsidP="00213138">
      <w:pPr>
        <w:spacing w:after="0" w:line="240" w:lineRule="auto"/>
        <w:jc w:val="both"/>
        <w:rPr>
          <w:rFonts w:ascii="Gill Sans MT" w:eastAsia="Times New Roman" w:hAnsi="Gill Sans MT" w:cs="Times New Roman"/>
          <w:color w:val="7F7F7F" w:themeColor="text1" w:themeTint="80"/>
          <w:sz w:val="21"/>
          <w:szCs w:val="21"/>
          <w:lang w:bidi="th-TH"/>
        </w:rPr>
      </w:pPr>
    </w:p>
    <w:p w14:paraId="599A5AA1" w14:textId="72D15B9C" w:rsidR="00F25D29" w:rsidRPr="003B0011" w:rsidRDefault="00F25D29" w:rsidP="00F25D29">
      <w:pPr>
        <w:pStyle w:val="NoSpacing"/>
        <w:spacing w:before="240"/>
        <w:rPr>
          <w:rFonts w:ascii="Gill Sans MT" w:hAnsi="Gill Sans MT"/>
          <w:b/>
          <w:bCs/>
          <w:color w:val="9DABBF"/>
          <w:sz w:val="21"/>
          <w:szCs w:val="21"/>
          <w:u w:val="single"/>
        </w:rPr>
      </w:pPr>
      <w:r w:rsidRPr="003B0011">
        <w:rPr>
          <w:rFonts w:ascii="Gill Sans MT" w:hAnsi="Gill Sans MT"/>
          <w:b/>
          <w:bCs/>
          <w:color w:val="9DABBF"/>
          <w:sz w:val="21"/>
          <w:szCs w:val="21"/>
          <w:u w:val="single"/>
        </w:rPr>
        <w:lastRenderedPageBreak/>
        <w:t>Please note</w:t>
      </w:r>
    </w:p>
    <w:p w14:paraId="70FDCCDD" w14:textId="77777777" w:rsidR="00F25D29" w:rsidRPr="003B0011" w:rsidRDefault="00F25D29" w:rsidP="00F25D29">
      <w:pPr>
        <w:tabs>
          <w:tab w:val="left" w:pos="4346"/>
        </w:tabs>
        <w:spacing w:after="0"/>
        <w:jc w:val="both"/>
        <w:rPr>
          <w:rFonts w:ascii="Gill Sans MT" w:hAnsi="Gill Sans MT"/>
          <w:i/>
          <w:iCs/>
          <w:color w:val="7F7F7F" w:themeColor="text1" w:themeTint="80"/>
          <w:lang w:val="en-GB"/>
        </w:rPr>
      </w:pPr>
    </w:p>
    <w:p w14:paraId="03F813D0" w14:textId="536F8ED8" w:rsidR="00F25D29" w:rsidRPr="003B0011" w:rsidRDefault="00B277CF" w:rsidP="00B277CF">
      <w:pPr>
        <w:tabs>
          <w:tab w:val="left" w:pos="4346"/>
        </w:tabs>
        <w:spacing w:after="0"/>
        <w:jc w:val="both"/>
        <w:rPr>
          <w:rFonts w:ascii="Gill Sans MT" w:hAnsi="Gill Sans MT"/>
          <w:i/>
          <w:iCs/>
          <w:color w:val="7F7F7F" w:themeColor="text1" w:themeTint="80"/>
          <w:sz w:val="21"/>
          <w:szCs w:val="21"/>
        </w:rPr>
      </w:pPr>
      <w:r w:rsidRPr="003B0011">
        <w:rPr>
          <w:rFonts w:ascii="Gill Sans MT" w:hAnsi="Gill Sans MT"/>
          <w:i/>
          <w:iCs/>
          <w:color w:val="7F7F7F" w:themeColor="text1" w:themeTint="80"/>
          <w:sz w:val="21"/>
          <w:szCs w:val="21"/>
        </w:rPr>
        <w:t>King’s College International School Bangkok is fully committed to safeguarding and promoting the welfare of children and expects all staff to share this commitment. Any offer of employment will be subject to the receipt of an enhanced DBS disclosure/ICPC, a criminal records check, suitably translated if you teach outside of the UK, satisfactory references, and medical clearance.</w:t>
      </w:r>
    </w:p>
    <w:p w14:paraId="79C7D4D3" w14:textId="023CAA20" w:rsidR="00B277CF" w:rsidRPr="003B0011" w:rsidRDefault="00B277CF" w:rsidP="00B277CF">
      <w:pPr>
        <w:tabs>
          <w:tab w:val="left" w:pos="4346"/>
        </w:tabs>
        <w:spacing w:after="0"/>
        <w:jc w:val="both"/>
        <w:rPr>
          <w:rFonts w:ascii="Gill Sans MT" w:hAnsi="Gill Sans MT"/>
          <w:i/>
          <w:iCs/>
          <w:color w:val="7F7F7F" w:themeColor="text1" w:themeTint="80"/>
          <w:sz w:val="21"/>
          <w:szCs w:val="21"/>
        </w:rPr>
      </w:pPr>
    </w:p>
    <w:tbl>
      <w:tblPr>
        <w:tblW w:w="8990" w:type="dxa"/>
        <w:tblBorders>
          <w:top w:val="single" w:sz="8" w:space="0" w:color="84949E"/>
          <w:left w:val="single" w:sz="8" w:space="0" w:color="84949E"/>
          <w:bottom w:val="single" w:sz="8" w:space="0" w:color="84949E"/>
          <w:right w:val="single" w:sz="8" w:space="0" w:color="84949E"/>
          <w:insideH w:val="single" w:sz="8" w:space="0" w:color="84949E"/>
          <w:insideV w:val="single" w:sz="8" w:space="0" w:color="84949E"/>
        </w:tblBorders>
        <w:tblLayout w:type="fixed"/>
        <w:tblLook w:val="0400" w:firstRow="0" w:lastRow="0" w:firstColumn="0" w:lastColumn="0" w:noHBand="0" w:noVBand="1"/>
      </w:tblPr>
      <w:tblGrid>
        <w:gridCol w:w="8990"/>
      </w:tblGrid>
      <w:tr w:rsidR="00856F3A" w:rsidRPr="003B0011" w14:paraId="4B20EAAA" w14:textId="77777777" w:rsidTr="00856F3A">
        <w:trPr>
          <w:trHeight w:val="212"/>
        </w:trPr>
        <w:tc>
          <w:tcPr>
            <w:tcW w:w="8990" w:type="dxa"/>
            <w:shd w:val="clear" w:color="auto" w:fill="9DABBF"/>
          </w:tcPr>
          <w:p w14:paraId="1D546E87" w14:textId="5A61E3D1" w:rsidR="00856F3A" w:rsidRPr="003B0011" w:rsidRDefault="00856F3A" w:rsidP="00856F3A">
            <w:pPr>
              <w:pBdr>
                <w:top w:val="nil"/>
                <w:left w:val="nil"/>
                <w:bottom w:val="nil"/>
                <w:right w:val="nil"/>
                <w:between w:val="nil"/>
              </w:pBdr>
              <w:spacing w:after="0"/>
              <w:jc w:val="both"/>
              <w:rPr>
                <w:rFonts w:ascii="Gill Sans MT" w:eastAsia="Gill Sans" w:hAnsi="Gill Sans MT" w:cs="Gill Sans"/>
                <w:i/>
                <w:color w:val="7C90A0"/>
                <w:sz w:val="21"/>
                <w:szCs w:val="21"/>
              </w:rPr>
            </w:pPr>
            <w:r w:rsidRPr="003B0011">
              <w:rPr>
                <w:rFonts w:ascii="Gill Sans MT" w:eastAsia="Gill Sans" w:hAnsi="Gill Sans MT" w:cs="Gill Sans"/>
                <w:i/>
                <w:color w:val="FFFFFF"/>
                <w:sz w:val="21"/>
                <w:szCs w:val="21"/>
              </w:rPr>
              <w:t>Overall</w:t>
            </w:r>
          </w:p>
        </w:tc>
      </w:tr>
      <w:tr w:rsidR="00856F3A" w:rsidRPr="003B0011" w14:paraId="487D75DF" w14:textId="77777777" w:rsidTr="00E52D3B">
        <w:trPr>
          <w:trHeight w:val="250"/>
        </w:trPr>
        <w:tc>
          <w:tcPr>
            <w:tcW w:w="8990" w:type="dxa"/>
            <w:shd w:val="clear" w:color="auto" w:fill="auto"/>
          </w:tcPr>
          <w:p w14:paraId="48D74962" w14:textId="77777777" w:rsidR="00856F3A" w:rsidRPr="003B0011" w:rsidRDefault="00856F3A" w:rsidP="003B0011">
            <w:pPr>
              <w:pBdr>
                <w:top w:val="nil"/>
                <w:left w:val="nil"/>
                <w:bottom w:val="nil"/>
                <w:right w:val="nil"/>
                <w:between w:val="nil"/>
              </w:pBdr>
              <w:spacing w:after="0"/>
              <w:ind w:left="274" w:right="274"/>
              <w:jc w:val="both"/>
              <w:rPr>
                <w:rFonts w:ascii="Gill Sans MT" w:eastAsia="Gill Sans" w:hAnsi="Gill Sans MT" w:cs="Gill Sans"/>
                <w:i/>
                <w:color w:val="595959"/>
                <w:sz w:val="21"/>
                <w:szCs w:val="21"/>
              </w:rPr>
            </w:pPr>
            <w:r w:rsidRPr="003B0011">
              <w:rPr>
                <w:rFonts w:ascii="Gill Sans MT" w:eastAsia="Gill Sans" w:hAnsi="Gill Sans MT" w:cs="Gill Sans"/>
                <w:i/>
                <w:color w:val="595959"/>
                <w:sz w:val="21"/>
                <w:szCs w:val="21"/>
              </w:rPr>
              <w:t xml:space="preserve">  </w:t>
            </w:r>
          </w:p>
          <w:p w14:paraId="72D028DA" w14:textId="431DCF40" w:rsidR="00D8338E" w:rsidRPr="00D8338E" w:rsidRDefault="00D8338E" w:rsidP="007234E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ensure that each child makes the maximum possible progress, feels safe and enjoys their time at school.</w:t>
            </w:r>
          </w:p>
          <w:p w14:paraId="36BC1C78" w14:textId="6ADC07AC"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be a role model for the children in the values of kindness, good manners and wisdom, work ethic</w:t>
            </w:r>
          </w:p>
          <w:p w14:paraId="699D095F" w14:textId="77777777" w:rsidR="00D8338E" w:rsidRPr="00D8338E" w:rsidRDefault="00D8338E" w:rsidP="00D8338E">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and high standards.</w:t>
            </w:r>
          </w:p>
          <w:p w14:paraId="12227871" w14:textId="7247B891" w:rsidR="00D8338E" w:rsidRPr="00D8338E" w:rsidRDefault="00D8338E" w:rsidP="002B1A1F">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have a clear understanding of the needs of all students, including those with SEN, EAL or disabilities and to use distinctive teaching approaches to extend and support all children.</w:t>
            </w:r>
          </w:p>
          <w:p w14:paraId="4F733043" w14:textId="0F20267F"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take an active role in the co-curricular and extra-curricular programmes.</w:t>
            </w:r>
          </w:p>
          <w:p w14:paraId="110F5070" w14:textId="242321E7"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be dedicated to pastoral care.</w:t>
            </w:r>
          </w:p>
          <w:p w14:paraId="138D80DA" w14:textId="7465EF42"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contribute to the effective and efficient running of the school.</w:t>
            </w:r>
          </w:p>
          <w:p w14:paraId="3694EC75" w14:textId="4E22B82F"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promote high standards in the use of English as the common language.</w:t>
            </w:r>
          </w:p>
          <w:p w14:paraId="0A40265D" w14:textId="26F4DED9"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follow all agreed school policies in the staff handbooks.</w:t>
            </w:r>
          </w:p>
          <w:p w14:paraId="5A0C79CD" w14:textId="336292D3"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contribute positively to the ethos of the school.</w:t>
            </w:r>
          </w:p>
          <w:p w14:paraId="2BA99A45" w14:textId="20E40656"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attend meetings and school events, which may take place in the evenings or weekends as required.</w:t>
            </w:r>
          </w:p>
          <w:p w14:paraId="24901904" w14:textId="65A47336"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supervise playtimes and other duties as directed.</w:t>
            </w:r>
          </w:p>
          <w:p w14:paraId="471C8106" w14:textId="14E0AB83"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undertake peer observations.</w:t>
            </w:r>
          </w:p>
          <w:p w14:paraId="7FD31A8C" w14:textId="77777777" w:rsidR="002029D1"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 xml:space="preserve">To do any reasonable duties as requested by the school. </w:t>
            </w:r>
          </w:p>
          <w:p w14:paraId="65E976BF" w14:textId="3E87EE70" w:rsidR="00D8338E" w:rsidRPr="002029D1" w:rsidRDefault="00D8338E" w:rsidP="00D8338E">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p>
        </w:tc>
      </w:tr>
    </w:tbl>
    <w:p w14:paraId="2976A450" w14:textId="77777777" w:rsidR="003B0011" w:rsidRPr="003B0011" w:rsidRDefault="003B0011" w:rsidP="003B0011">
      <w:pPr>
        <w:tabs>
          <w:tab w:val="left" w:pos="4346"/>
        </w:tabs>
        <w:spacing w:after="0"/>
        <w:jc w:val="both"/>
        <w:rPr>
          <w:rFonts w:ascii="Gill Sans MT" w:hAnsi="Gill Sans MT"/>
          <w:i/>
          <w:iCs/>
          <w:color w:val="7F7F7F" w:themeColor="text1" w:themeTint="80"/>
          <w:sz w:val="21"/>
          <w:szCs w:val="21"/>
        </w:rPr>
      </w:pPr>
    </w:p>
    <w:tbl>
      <w:tblPr>
        <w:tblW w:w="8990" w:type="dxa"/>
        <w:tblBorders>
          <w:top w:val="single" w:sz="8" w:space="0" w:color="84949E"/>
          <w:left w:val="single" w:sz="8" w:space="0" w:color="84949E"/>
          <w:bottom w:val="single" w:sz="8" w:space="0" w:color="84949E"/>
          <w:right w:val="single" w:sz="8" w:space="0" w:color="84949E"/>
          <w:insideH w:val="single" w:sz="8" w:space="0" w:color="84949E"/>
          <w:insideV w:val="single" w:sz="8" w:space="0" w:color="84949E"/>
        </w:tblBorders>
        <w:tblLayout w:type="fixed"/>
        <w:tblLook w:val="0400" w:firstRow="0" w:lastRow="0" w:firstColumn="0" w:lastColumn="0" w:noHBand="0" w:noVBand="1"/>
      </w:tblPr>
      <w:tblGrid>
        <w:gridCol w:w="8990"/>
      </w:tblGrid>
      <w:tr w:rsidR="003B0011" w:rsidRPr="003B0011" w14:paraId="22CF81A1" w14:textId="77777777" w:rsidTr="00E52D3B">
        <w:trPr>
          <w:trHeight w:val="212"/>
        </w:trPr>
        <w:tc>
          <w:tcPr>
            <w:tcW w:w="8990" w:type="dxa"/>
            <w:shd w:val="clear" w:color="auto" w:fill="9DABBF"/>
          </w:tcPr>
          <w:p w14:paraId="478A619C" w14:textId="636DA9F0" w:rsidR="003B0011" w:rsidRPr="003B0011" w:rsidRDefault="003B0011" w:rsidP="00E52D3B">
            <w:pPr>
              <w:pBdr>
                <w:top w:val="nil"/>
                <w:left w:val="nil"/>
                <w:bottom w:val="nil"/>
                <w:right w:val="nil"/>
                <w:between w:val="nil"/>
              </w:pBdr>
              <w:spacing w:after="0"/>
              <w:jc w:val="both"/>
              <w:rPr>
                <w:rFonts w:ascii="Gill Sans MT" w:eastAsia="Gill Sans" w:hAnsi="Gill Sans MT" w:cs="Gill Sans"/>
                <w:i/>
                <w:color w:val="7C90A0"/>
                <w:sz w:val="21"/>
                <w:szCs w:val="21"/>
              </w:rPr>
            </w:pPr>
            <w:r>
              <w:rPr>
                <w:rFonts w:ascii="Gill Sans MT" w:eastAsia="Gill Sans" w:hAnsi="Gill Sans MT" w:cs="Gill Sans"/>
                <w:i/>
                <w:color w:val="FFFFFF"/>
                <w:sz w:val="21"/>
                <w:szCs w:val="21"/>
              </w:rPr>
              <w:t>Professionalism</w:t>
            </w:r>
          </w:p>
        </w:tc>
      </w:tr>
      <w:tr w:rsidR="003B0011" w:rsidRPr="003B0011" w14:paraId="1A124E09" w14:textId="77777777" w:rsidTr="00E52D3B">
        <w:trPr>
          <w:trHeight w:val="250"/>
        </w:trPr>
        <w:tc>
          <w:tcPr>
            <w:tcW w:w="8990" w:type="dxa"/>
            <w:shd w:val="clear" w:color="auto" w:fill="auto"/>
          </w:tcPr>
          <w:p w14:paraId="0DACBCCE" w14:textId="77777777" w:rsidR="003B0011" w:rsidRPr="003B0011" w:rsidRDefault="003B0011" w:rsidP="00E52D3B">
            <w:pPr>
              <w:pBdr>
                <w:top w:val="nil"/>
                <w:left w:val="nil"/>
                <w:bottom w:val="nil"/>
                <w:right w:val="nil"/>
                <w:between w:val="nil"/>
              </w:pBdr>
              <w:spacing w:after="0"/>
              <w:ind w:left="274" w:right="274"/>
              <w:jc w:val="both"/>
              <w:rPr>
                <w:rFonts w:ascii="Gill Sans MT" w:eastAsia="Gill Sans" w:hAnsi="Gill Sans MT" w:cs="Gill Sans"/>
                <w:i/>
                <w:color w:val="595959"/>
                <w:sz w:val="21"/>
                <w:szCs w:val="21"/>
              </w:rPr>
            </w:pPr>
            <w:r w:rsidRPr="003B0011">
              <w:rPr>
                <w:rFonts w:ascii="Gill Sans MT" w:eastAsia="Gill Sans" w:hAnsi="Gill Sans MT" w:cs="Gill Sans"/>
                <w:i/>
                <w:color w:val="595959"/>
                <w:sz w:val="21"/>
                <w:szCs w:val="21"/>
              </w:rPr>
              <w:t xml:space="preserve">  </w:t>
            </w:r>
          </w:p>
          <w:p w14:paraId="6953DF54" w14:textId="77777777"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be dedicated to professional development and take part in, and contribute to, Inset.</w:t>
            </w:r>
          </w:p>
          <w:p w14:paraId="51AB821D" w14:textId="2FA109C4"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be committed to self-reflection and improvement through the annual review system.</w:t>
            </w:r>
          </w:p>
          <w:p w14:paraId="3BAB8241" w14:textId="3D636401"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go the extra mile to help students in your class with extra support or extension work.</w:t>
            </w:r>
          </w:p>
          <w:p w14:paraId="3DB0CAC9" w14:textId="0E1DEFE2"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work with the other teachers and Learning Enrichment where a student may have special</w:t>
            </w:r>
          </w:p>
          <w:p w14:paraId="42604C53" w14:textId="77777777" w:rsidR="00D8338E" w:rsidRPr="00D8338E" w:rsidRDefault="00D8338E" w:rsidP="00D8338E">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educational needs to ensure that all students reach their potential.</w:t>
            </w:r>
          </w:p>
          <w:p w14:paraId="035CD4B0" w14:textId="6547EAC5"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promote high standards of behaviour through being positive, friendly and supportive with students.</w:t>
            </w:r>
          </w:p>
          <w:p w14:paraId="1B5810D2" w14:textId="7B5FD013"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foster strong relationships with parents so we all work to help our students.</w:t>
            </w:r>
          </w:p>
          <w:p w14:paraId="1C8A1A90" w14:textId="11D944E8"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liaise with colleagues and be a supportive and cooperative team player.</w:t>
            </w:r>
          </w:p>
          <w:p w14:paraId="375F0B70" w14:textId="2CD12F2D" w:rsidR="00D8338E" w:rsidRPr="003B0011"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cover lessons for colleagues if required.</w:t>
            </w:r>
          </w:p>
          <w:p w14:paraId="702D6F43" w14:textId="60AE6139" w:rsidR="003B0011" w:rsidRPr="003B0011" w:rsidRDefault="003B0011" w:rsidP="00D8338E">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p>
        </w:tc>
      </w:tr>
    </w:tbl>
    <w:p w14:paraId="4E93CB7F" w14:textId="77777777" w:rsidR="00795422" w:rsidRDefault="00795422" w:rsidP="00B277CF">
      <w:pPr>
        <w:tabs>
          <w:tab w:val="left" w:pos="4346"/>
        </w:tabs>
        <w:spacing w:after="0"/>
        <w:jc w:val="both"/>
        <w:rPr>
          <w:rFonts w:ascii="Gill Sans MT" w:hAnsi="Gill Sans MT"/>
          <w:i/>
          <w:iCs/>
          <w:color w:val="7F7F7F" w:themeColor="text1" w:themeTint="80"/>
          <w:sz w:val="21"/>
          <w:szCs w:val="21"/>
        </w:rPr>
      </w:pPr>
    </w:p>
    <w:tbl>
      <w:tblPr>
        <w:tblW w:w="8990" w:type="dxa"/>
        <w:tblBorders>
          <w:top w:val="single" w:sz="8" w:space="0" w:color="84949E"/>
          <w:left w:val="single" w:sz="8" w:space="0" w:color="84949E"/>
          <w:bottom w:val="single" w:sz="8" w:space="0" w:color="84949E"/>
          <w:right w:val="single" w:sz="8" w:space="0" w:color="84949E"/>
          <w:insideH w:val="single" w:sz="8" w:space="0" w:color="84949E"/>
          <w:insideV w:val="single" w:sz="8" w:space="0" w:color="84949E"/>
        </w:tblBorders>
        <w:tblLayout w:type="fixed"/>
        <w:tblLook w:val="0400" w:firstRow="0" w:lastRow="0" w:firstColumn="0" w:lastColumn="0" w:noHBand="0" w:noVBand="1"/>
      </w:tblPr>
      <w:tblGrid>
        <w:gridCol w:w="8990"/>
      </w:tblGrid>
      <w:tr w:rsidR="00B6479B" w:rsidRPr="003B0011" w14:paraId="6410FAE7" w14:textId="77777777" w:rsidTr="00E52D3B">
        <w:trPr>
          <w:trHeight w:val="212"/>
        </w:trPr>
        <w:tc>
          <w:tcPr>
            <w:tcW w:w="8990" w:type="dxa"/>
            <w:shd w:val="clear" w:color="auto" w:fill="9DABBF"/>
          </w:tcPr>
          <w:p w14:paraId="0A687303" w14:textId="0DC0F789" w:rsidR="00B6479B" w:rsidRPr="003B0011" w:rsidRDefault="00B6479B" w:rsidP="00E52D3B">
            <w:pPr>
              <w:pBdr>
                <w:top w:val="nil"/>
                <w:left w:val="nil"/>
                <w:bottom w:val="nil"/>
                <w:right w:val="nil"/>
                <w:between w:val="nil"/>
              </w:pBdr>
              <w:spacing w:after="0"/>
              <w:jc w:val="both"/>
              <w:rPr>
                <w:rFonts w:ascii="Gill Sans MT" w:eastAsia="Gill Sans" w:hAnsi="Gill Sans MT" w:cs="Gill Sans"/>
                <w:i/>
                <w:color w:val="7C90A0"/>
                <w:sz w:val="21"/>
                <w:szCs w:val="21"/>
              </w:rPr>
            </w:pPr>
            <w:r>
              <w:rPr>
                <w:rFonts w:ascii="Gill Sans MT" w:eastAsia="Gill Sans" w:hAnsi="Gill Sans MT" w:cs="Gill Sans"/>
                <w:i/>
                <w:color w:val="FFFFFF"/>
                <w:sz w:val="21"/>
                <w:szCs w:val="21"/>
              </w:rPr>
              <w:t>Teaching and Learning</w:t>
            </w:r>
          </w:p>
        </w:tc>
      </w:tr>
      <w:tr w:rsidR="00B6479B" w:rsidRPr="003B0011" w14:paraId="1FA4BA70" w14:textId="77777777" w:rsidTr="00E52D3B">
        <w:trPr>
          <w:trHeight w:val="250"/>
        </w:trPr>
        <w:tc>
          <w:tcPr>
            <w:tcW w:w="8990" w:type="dxa"/>
            <w:shd w:val="clear" w:color="auto" w:fill="auto"/>
          </w:tcPr>
          <w:p w14:paraId="7A764E53" w14:textId="77777777" w:rsidR="00B6479B" w:rsidRPr="003B0011" w:rsidRDefault="00B6479B" w:rsidP="00E52D3B">
            <w:pPr>
              <w:pBdr>
                <w:top w:val="nil"/>
                <w:left w:val="nil"/>
                <w:bottom w:val="nil"/>
                <w:right w:val="nil"/>
                <w:between w:val="nil"/>
              </w:pBdr>
              <w:spacing w:after="0"/>
              <w:ind w:left="274" w:right="274"/>
              <w:jc w:val="both"/>
              <w:rPr>
                <w:rFonts w:ascii="Gill Sans MT" w:eastAsia="Gill Sans" w:hAnsi="Gill Sans MT" w:cs="Gill Sans"/>
                <w:i/>
                <w:color w:val="595959"/>
                <w:sz w:val="21"/>
                <w:szCs w:val="21"/>
              </w:rPr>
            </w:pPr>
            <w:r w:rsidRPr="003B0011">
              <w:rPr>
                <w:rFonts w:ascii="Gill Sans MT" w:eastAsia="Gill Sans" w:hAnsi="Gill Sans MT" w:cs="Gill Sans"/>
                <w:i/>
                <w:color w:val="595959"/>
                <w:sz w:val="21"/>
                <w:szCs w:val="21"/>
              </w:rPr>
              <w:t xml:space="preserve">  </w:t>
            </w:r>
          </w:p>
          <w:p w14:paraId="6096C7ED" w14:textId="4D11B149" w:rsidR="00B1249C"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 xml:space="preserve">To teach timetabled lessons to Key Stage </w:t>
            </w:r>
            <w:r w:rsidR="00F46086">
              <w:rPr>
                <w:rFonts w:ascii="Gill Sans MT" w:eastAsia="Gill Sans" w:hAnsi="Gill Sans MT" w:cs="Gill Sans"/>
                <w:i/>
                <w:color w:val="7F7F7F"/>
                <w:sz w:val="21"/>
                <w:szCs w:val="21"/>
              </w:rPr>
              <w:t>3</w:t>
            </w:r>
            <w:r w:rsidR="0043290E">
              <w:rPr>
                <w:rFonts w:ascii="Gill Sans MT" w:eastAsia="Gill Sans" w:hAnsi="Gill Sans MT" w:cs="Gill Sans"/>
                <w:i/>
                <w:color w:val="7F7F7F"/>
                <w:sz w:val="21"/>
                <w:szCs w:val="21"/>
              </w:rPr>
              <w:t xml:space="preserve"> and upwards</w:t>
            </w:r>
            <w:r w:rsidRPr="00D8338E">
              <w:rPr>
                <w:rFonts w:ascii="Gill Sans MT" w:eastAsia="Gill Sans" w:hAnsi="Gill Sans MT" w:cs="Gill Sans"/>
                <w:i/>
                <w:color w:val="7F7F7F"/>
                <w:sz w:val="21"/>
                <w:szCs w:val="21"/>
              </w:rPr>
              <w:t xml:space="preserve"> students</w:t>
            </w:r>
            <w:r w:rsidR="00B1249C">
              <w:rPr>
                <w:rFonts w:ascii="Gill Sans MT" w:eastAsia="Gill Sans" w:hAnsi="Gill Sans MT" w:cs="Gill Sans"/>
                <w:i/>
                <w:color w:val="7F7F7F"/>
                <w:sz w:val="21"/>
                <w:szCs w:val="21"/>
              </w:rPr>
              <w:t>.</w:t>
            </w:r>
          </w:p>
          <w:p w14:paraId="2F4E33D2" w14:textId="0D9D6E0E" w:rsidR="00D8338E" w:rsidRPr="00D8338E" w:rsidRDefault="00B1249C"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Pr>
                <w:rFonts w:ascii="Gill Sans MT" w:eastAsia="Gill Sans" w:hAnsi="Gill Sans MT" w:cs="Gill Sans"/>
                <w:i/>
                <w:color w:val="7F7F7F"/>
                <w:sz w:val="21"/>
                <w:szCs w:val="21"/>
              </w:rPr>
              <w:t xml:space="preserve">To be able to discuss strategies for effective teaching and learning including </w:t>
            </w:r>
            <w:r>
              <w:rPr>
                <w:rFonts w:ascii="Gill Sans MT" w:eastAsia="Gill Sans" w:hAnsi="Gill Sans MT" w:cs="Gill Sans"/>
                <w:i/>
                <w:color w:val="7F7F7F"/>
                <w:sz w:val="21"/>
                <w:szCs w:val="21"/>
              </w:rPr>
              <w:t>differentiation</w:t>
            </w:r>
            <w:r>
              <w:rPr>
                <w:rFonts w:ascii="Gill Sans MT" w:eastAsia="Gill Sans" w:hAnsi="Gill Sans MT" w:cs="Gill Sans"/>
                <w:i/>
                <w:color w:val="7F7F7F"/>
                <w:sz w:val="21"/>
                <w:szCs w:val="21"/>
              </w:rPr>
              <w:t xml:space="preserve"> and strategies to help EAL</w:t>
            </w:r>
            <w:r w:rsidR="00D8338E" w:rsidRPr="00D8338E">
              <w:rPr>
                <w:rFonts w:ascii="Gill Sans MT" w:eastAsia="Gill Sans" w:hAnsi="Gill Sans MT" w:cs="Gill Sans"/>
                <w:i/>
                <w:color w:val="7F7F7F"/>
                <w:sz w:val="21"/>
                <w:szCs w:val="21"/>
              </w:rPr>
              <w:t>.</w:t>
            </w:r>
            <w:r>
              <w:rPr>
                <w:rFonts w:ascii="Gill Sans MT" w:eastAsia="Gill Sans" w:hAnsi="Gill Sans MT" w:cs="Gill Sans"/>
                <w:i/>
                <w:color w:val="7F7F7F"/>
                <w:sz w:val="21"/>
                <w:szCs w:val="21"/>
              </w:rPr>
              <w:t xml:space="preserve"> Learners.</w:t>
            </w:r>
          </w:p>
          <w:p w14:paraId="6626DC59" w14:textId="7B612558"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plan and prepare well-structured lessons to engage, inspire and extend each student in the class.</w:t>
            </w:r>
          </w:p>
          <w:p w14:paraId="7BE03319" w14:textId="09F9D54B"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 xml:space="preserve">To lead co-curricular activities </w:t>
            </w:r>
            <w:r w:rsidR="004326CB">
              <w:rPr>
                <w:rFonts w:ascii="Gill Sans MT" w:eastAsia="Gill Sans" w:hAnsi="Gill Sans MT" w:cs="Gill Sans"/>
                <w:i/>
                <w:color w:val="7F7F7F"/>
                <w:sz w:val="21"/>
                <w:szCs w:val="21"/>
              </w:rPr>
              <w:t>in the senior school and potentially in the primary section of the school</w:t>
            </w:r>
            <w:r w:rsidRPr="00D8338E">
              <w:rPr>
                <w:rFonts w:ascii="Gill Sans MT" w:eastAsia="Gill Sans" w:hAnsi="Gill Sans MT" w:cs="Gill Sans"/>
                <w:i/>
                <w:color w:val="7F7F7F"/>
                <w:sz w:val="21"/>
                <w:szCs w:val="21"/>
              </w:rPr>
              <w:t>.</w:t>
            </w:r>
          </w:p>
          <w:p w14:paraId="63152E15" w14:textId="08C3D56B"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work across the whole age range to design and support events and performances.</w:t>
            </w:r>
          </w:p>
          <w:p w14:paraId="3E95B9F7" w14:textId="19D1ACDE"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ensure that your teaching space is a positive and exciting place by using positive behaviour</w:t>
            </w:r>
          </w:p>
          <w:p w14:paraId="110C0682" w14:textId="77777777" w:rsidR="00D8338E" w:rsidRPr="00D8338E" w:rsidRDefault="00D8338E" w:rsidP="00795422">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management and producing well-organised displays of student work.</w:t>
            </w:r>
          </w:p>
          <w:p w14:paraId="15627189" w14:textId="365B5CD4"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be responsible and accountable for the academic progress of each student in your class.</w:t>
            </w:r>
          </w:p>
          <w:p w14:paraId="7CAA531B" w14:textId="5CBDD967"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ensure that students reflect on their work and progress and set themselves targets to improve.</w:t>
            </w:r>
          </w:p>
          <w:p w14:paraId="2D4337CF" w14:textId="0CC1AA40"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be knowledgeable and interested in the areas you teach and to keep up to date with educational</w:t>
            </w:r>
          </w:p>
          <w:p w14:paraId="06C0C390" w14:textId="77777777" w:rsidR="00D8338E" w:rsidRPr="00D8338E" w:rsidRDefault="00D8338E" w:rsidP="00795422">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initiatives.</w:t>
            </w:r>
          </w:p>
          <w:p w14:paraId="2C1B2A1B" w14:textId="15891059"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regularly assess, record and monitor the progress of all students according to the school’s policy</w:t>
            </w:r>
          </w:p>
          <w:p w14:paraId="292B0987" w14:textId="77777777" w:rsidR="00D8338E" w:rsidRPr="00D8338E" w:rsidRDefault="00D8338E" w:rsidP="00795422">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provide accurate information to parents in a variety of forms, as and when necessary.</w:t>
            </w:r>
          </w:p>
          <w:p w14:paraId="6ADB25C5" w14:textId="77777777" w:rsidR="00B6479B" w:rsidRDefault="00D8338E"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set homework where appropriate and plan out-of-classroom experiences to enrich the learning of</w:t>
            </w:r>
            <w:r w:rsidR="00795422">
              <w:rPr>
                <w:rFonts w:ascii="Gill Sans MT" w:eastAsia="Gill Sans" w:hAnsi="Gill Sans MT" w:cs="Gill Sans"/>
                <w:i/>
                <w:color w:val="7F7F7F"/>
                <w:sz w:val="21"/>
                <w:szCs w:val="21"/>
              </w:rPr>
              <w:t xml:space="preserve"> </w:t>
            </w:r>
            <w:r w:rsidRPr="00795422">
              <w:rPr>
                <w:rFonts w:ascii="Gill Sans MT" w:eastAsia="Gill Sans" w:hAnsi="Gill Sans MT" w:cs="Gill Sans"/>
                <w:i/>
                <w:color w:val="7F7F7F"/>
                <w:sz w:val="21"/>
                <w:szCs w:val="21"/>
              </w:rPr>
              <w:t xml:space="preserve">the children. </w:t>
            </w:r>
          </w:p>
          <w:p w14:paraId="4B65E8E7" w14:textId="0506A456" w:rsidR="00795422" w:rsidRPr="00795422" w:rsidRDefault="00795422" w:rsidP="00795422">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p>
        </w:tc>
      </w:tr>
    </w:tbl>
    <w:p w14:paraId="7CFB4FDA" w14:textId="77777777" w:rsidR="009B79ED" w:rsidRDefault="009B79ED" w:rsidP="00795422">
      <w:pPr>
        <w:pStyle w:val="NoSpacing"/>
        <w:tabs>
          <w:tab w:val="left" w:pos="3650"/>
        </w:tabs>
        <w:rPr>
          <w:rFonts w:ascii="Gill Sans MT" w:hAnsi="Gill Sans MT"/>
          <w:b/>
          <w:bCs/>
          <w:color w:val="9DABBF"/>
          <w:sz w:val="21"/>
          <w:szCs w:val="21"/>
          <w:u w:val="single"/>
        </w:rPr>
      </w:pPr>
    </w:p>
    <w:p w14:paraId="5B075FD7" w14:textId="77777777" w:rsidR="009B79ED" w:rsidRDefault="009B79ED" w:rsidP="00795422">
      <w:pPr>
        <w:pStyle w:val="NoSpacing"/>
        <w:tabs>
          <w:tab w:val="left" w:pos="3650"/>
        </w:tabs>
        <w:rPr>
          <w:rFonts w:ascii="Gill Sans MT" w:hAnsi="Gill Sans MT"/>
          <w:b/>
          <w:bCs/>
          <w:color w:val="9DABBF"/>
          <w:sz w:val="21"/>
          <w:szCs w:val="21"/>
          <w:u w:val="single"/>
        </w:rPr>
      </w:pPr>
    </w:p>
    <w:p w14:paraId="75BAFCD1" w14:textId="77777777" w:rsidR="009B79ED" w:rsidRDefault="009B79ED" w:rsidP="00795422">
      <w:pPr>
        <w:pStyle w:val="NoSpacing"/>
        <w:tabs>
          <w:tab w:val="left" w:pos="3650"/>
        </w:tabs>
        <w:rPr>
          <w:rFonts w:ascii="Gill Sans MT" w:hAnsi="Gill Sans MT"/>
          <w:b/>
          <w:bCs/>
          <w:color w:val="9DABBF"/>
          <w:sz w:val="21"/>
          <w:szCs w:val="21"/>
          <w:u w:val="single"/>
        </w:rPr>
      </w:pPr>
    </w:p>
    <w:p w14:paraId="76BFD559" w14:textId="0C54B806" w:rsidR="00795422" w:rsidRDefault="00795422" w:rsidP="00795422">
      <w:pPr>
        <w:pStyle w:val="NoSpacing"/>
        <w:tabs>
          <w:tab w:val="left" w:pos="3650"/>
        </w:tabs>
        <w:rPr>
          <w:rFonts w:ascii="Gill Sans MT" w:hAnsi="Gill Sans MT"/>
          <w:b/>
          <w:bCs/>
          <w:color w:val="9DABBF"/>
          <w:sz w:val="21"/>
          <w:szCs w:val="21"/>
          <w:u w:val="single"/>
        </w:rPr>
      </w:pPr>
      <w:r>
        <w:rPr>
          <w:rFonts w:ascii="Gill Sans MT" w:hAnsi="Gill Sans MT"/>
          <w:b/>
          <w:bCs/>
          <w:color w:val="9DABBF"/>
          <w:sz w:val="21"/>
          <w:szCs w:val="21"/>
          <w:u w:val="single"/>
        </w:rPr>
        <w:tab/>
      </w:r>
    </w:p>
    <w:tbl>
      <w:tblPr>
        <w:tblW w:w="8990" w:type="dxa"/>
        <w:tblBorders>
          <w:top w:val="single" w:sz="8" w:space="0" w:color="84949E"/>
          <w:left w:val="single" w:sz="8" w:space="0" w:color="84949E"/>
          <w:bottom w:val="single" w:sz="8" w:space="0" w:color="84949E"/>
          <w:right w:val="single" w:sz="8" w:space="0" w:color="84949E"/>
          <w:insideH w:val="single" w:sz="8" w:space="0" w:color="84949E"/>
          <w:insideV w:val="single" w:sz="8" w:space="0" w:color="84949E"/>
        </w:tblBorders>
        <w:tblLayout w:type="fixed"/>
        <w:tblLook w:val="0400" w:firstRow="0" w:lastRow="0" w:firstColumn="0" w:lastColumn="0" w:noHBand="0" w:noVBand="1"/>
      </w:tblPr>
      <w:tblGrid>
        <w:gridCol w:w="8990"/>
      </w:tblGrid>
      <w:tr w:rsidR="00795422" w:rsidRPr="003B0011" w14:paraId="7F7C8B16" w14:textId="77777777" w:rsidTr="0011381D">
        <w:trPr>
          <w:trHeight w:val="212"/>
        </w:trPr>
        <w:tc>
          <w:tcPr>
            <w:tcW w:w="8990" w:type="dxa"/>
            <w:shd w:val="clear" w:color="auto" w:fill="9DABBF"/>
          </w:tcPr>
          <w:p w14:paraId="6E1A3BFF" w14:textId="757B1CFD" w:rsidR="00795422" w:rsidRPr="003B0011" w:rsidRDefault="00795422" w:rsidP="0011381D">
            <w:pPr>
              <w:pBdr>
                <w:top w:val="nil"/>
                <w:left w:val="nil"/>
                <w:bottom w:val="nil"/>
                <w:right w:val="nil"/>
                <w:between w:val="nil"/>
              </w:pBdr>
              <w:spacing w:after="0"/>
              <w:jc w:val="both"/>
              <w:rPr>
                <w:rFonts w:ascii="Gill Sans MT" w:eastAsia="Gill Sans" w:hAnsi="Gill Sans MT" w:cs="Gill Sans"/>
                <w:i/>
                <w:color w:val="7C90A0"/>
                <w:sz w:val="21"/>
                <w:szCs w:val="21"/>
              </w:rPr>
            </w:pPr>
            <w:r>
              <w:rPr>
                <w:rFonts w:ascii="Gill Sans MT" w:eastAsia="Gill Sans" w:hAnsi="Gill Sans MT" w:cs="Gill Sans"/>
                <w:i/>
                <w:color w:val="FFFFFF"/>
                <w:sz w:val="21"/>
                <w:szCs w:val="21"/>
              </w:rPr>
              <w:t>Role-specific</w:t>
            </w:r>
          </w:p>
        </w:tc>
      </w:tr>
      <w:tr w:rsidR="00795422" w:rsidRPr="003B0011" w14:paraId="4FB07CE2" w14:textId="77777777" w:rsidTr="0011381D">
        <w:trPr>
          <w:trHeight w:val="250"/>
        </w:trPr>
        <w:tc>
          <w:tcPr>
            <w:tcW w:w="8990" w:type="dxa"/>
            <w:shd w:val="clear" w:color="auto" w:fill="auto"/>
          </w:tcPr>
          <w:p w14:paraId="67F0C918" w14:textId="77777777" w:rsidR="00795422" w:rsidRPr="003B0011" w:rsidRDefault="00795422" w:rsidP="0011381D">
            <w:pPr>
              <w:pBdr>
                <w:top w:val="nil"/>
                <w:left w:val="nil"/>
                <w:bottom w:val="nil"/>
                <w:right w:val="nil"/>
                <w:between w:val="nil"/>
              </w:pBdr>
              <w:spacing w:after="0"/>
              <w:ind w:left="274" w:right="274"/>
              <w:jc w:val="both"/>
              <w:rPr>
                <w:rFonts w:ascii="Gill Sans MT" w:eastAsia="Gill Sans" w:hAnsi="Gill Sans MT" w:cs="Gill Sans"/>
                <w:i/>
                <w:color w:val="595959"/>
                <w:sz w:val="21"/>
                <w:szCs w:val="21"/>
              </w:rPr>
            </w:pPr>
            <w:r w:rsidRPr="003B0011">
              <w:rPr>
                <w:rFonts w:ascii="Gill Sans MT" w:eastAsia="Gill Sans" w:hAnsi="Gill Sans MT" w:cs="Gill Sans"/>
                <w:i/>
                <w:color w:val="595959"/>
                <w:sz w:val="21"/>
                <w:szCs w:val="21"/>
              </w:rPr>
              <w:t xml:space="preserve">  </w:t>
            </w:r>
          </w:p>
          <w:p w14:paraId="4D1801D0" w14:textId="57107350" w:rsidR="00795422" w:rsidRPr="0043290E" w:rsidRDefault="00795422" w:rsidP="005E4518">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43290E">
              <w:rPr>
                <w:rFonts w:ascii="Gill Sans MT" w:eastAsia="Gill Sans" w:hAnsi="Gill Sans MT" w:cs="Gill Sans"/>
                <w:i/>
                <w:color w:val="7F7F7F"/>
                <w:sz w:val="21"/>
                <w:szCs w:val="21"/>
              </w:rPr>
              <w:t xml:space="preserve">To </w:t>
            </w:r>
            <w:r w:rsidR="00AB1FAE">
              <w:rPr>
                <w:rFonts w:ascii="Gill Sans MT" w:eastAsia="Gill Sans" w:hAnsi="Gill Sans MT" w:cs="Gill Sans"/>
                <w:i/>
                <w:color w:val="7F7F7F"/>
                <w:sz w:val="21"/>
                <w:szCs w:val="21"/>
              </w:rPr>
              <w:t xml:space="preserve">help to </w:t>
            </w:r>
            <w:r w:rsidRPr="0043290E">
              <w:rPr>
                <w:rFonts w:ascii="Gill Sans MT" w:eastAsia="Gill Sans" w:hAnsi="Gill Sans MT" w:cs="Gill Sans"/>
                <w:i/>
                <w:color w:val="7F7F7F"/>
                <w:sz w:val="21"/>
                <w:szCs w:val="21"/>
              </w:rPr>
              <w:t>plan the curricul</w:t>
            </w:r>
            <w:r w:rsidR="00AB1FAE">
              <w:rPr>
                <w:rFonts w:ascii="Gill Sans MT" w:eastAsia="Gill Sans" w:hAnsi="Gill Sans MT" w:cs="Gill Sans"/>
                <w:i/>
                <w:color w:val="7F7F7F"/>
                <w:sz w:val="21"/>
                <w:szCs w:val="21"/>
              </w:rPr>
              <w:t>a</w:t>
            </w:r>
            <w:r w:rsidRPr="0043290E">
              <w:rPr>
                <w:rFonts w:ascii="Gill Sans MT" w:eastAsia="Gill Sans" w:hAnsi="Gill Sans MT" w:cs="Gill Sans"/>
                <w:i/>
                <w:color w:val="7F7F7F"/>
                <w:sz w:val="21"/>
                <w:szCs w:val="21"/>
              </w:rPr>
              <w:t xml:space="preserve"> </w:t>
            </w:r>
            <w:r w:rsidR="00AB1FAE">
              <w:rPr>
                <w:rFonts w:ascii="Gill Sans MT" w:eastAsia="Gill Sans" w:hAnsi="Gill Sans MT" w:cs="Gill Sans"/>
                <w:i/>
                <w:color w:val="7F7F7F"/>
                <w:sz w:val="21"/>
                <w:szCs w:val="21"/>
              </w:rPr>
              <w:t xml:space="preserve">they are delivering </w:t>
            </w:r>
            <w:r w:rsidRPr="0043290E">
              <w:rPr>
                <w:rFonts w:ascii="Gill Sans MT" w:eastAsia="Gill Sans" w:hAnsi="Gill Sans MT" w:cs="Gill Sans"/>
                <w:i/>
                <w:color w:val="7F7F7F"/>
                <w:sz w:val="21"/>
                <w:szCs w:val="21"/>
              </w:rPr>
              <w:t>in line wi</w:t>
            </w:r>
            <w:r w:rsidR="0043290E" w:rsidRPr="0043290E">
              <w:rPr>
                <w:rFonts w:ascii="Gill Sans MT" w:eastAsia="Gill Sans" w:hAnsi="Gill Sans MT" w:cs="Gill Sans"/>
                <w:i/>
                <w:color w:val="7F7F7F"/>
                <w:sz w:val="21"/>
                <w:szCs w:val="21"/>
              </w:rPr>
              <w:t xml:space="preserve">th </w:t>
            </w:r>
            <w:r w:rsidRPr="0043290E">
              <w:rPr>
                <w:rFonts w:ascii="Gill Sans MT" w:eastAsia="Gill Sans" w:hAnsi="Gill Sans MT" w:cs="Gill Sans"/>
                <w:i/>
                <w:color w:val="7F7F7F"/>
                <w:sz w:val="21"/>
                <w:szCs w:val="21"/>
              </w:rPr>
              <w:t>the English national curriculum</w:t>
            </w:r>
            <w:r w:rsidR="0043290E" w:rsidRPr="0043290E">
              <w:rPr>
                <w:rFonts w:ascii="Gill Sans MT" w:eastAsia="Gill Sans" w:hAnsi="Gill Sans MT" w:cs="Gill Sans"/>
                <w:i/>
                <w:color w:val="7F7F7F"/>
                <w:sz w:val="21"/>
                <w:szCs w:val="21"/>
              </w:rPr>
              <w:t xml:space="preserve"> </w:t>
            </w:r>
            <w:r w:rsidRPr="0043290E">
              <w:rPr>
                <w:rFonts w:ascii="Gill Sans MT" w:eastAsia="Gill Sans" w:hAnsi="Gill Sans MT" w:cs="Gill Sans"/>
                <w:i/>
                <w:color w:val="7F7F7F"/>
                <w:sz w:val="21"/>
                <w:szCs w:val="21"/>
              </w:rPr>
              <w:t>philosophies.</w:t>
            </w:r>
          </w:p>
          <w:p w14:paraId="2D0A5CC9" w14:textId="1393A290" w:rsidR="00795422" w:rsidRPr="00795422"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To assist with ordering the books and equipment for all year groups.</w:t>
            </w:r>
          </w:p>
          <w:p w14:paraId="019644CB" w14:textId="48FD906F" w:rsidR="00795422" w:rsidRPr="00795422"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To set up and support house and whole-school events.</w:t>
            </w:r>
          </w:p>
          <w:p w14:paraId="111E3A55" w14:textId="68D201B5" w:rsidR="0043290E" w:rsidRPr="00AB1FAE" w:rsidRDefault="00795422" w:rsidP="00CE693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cs/>
              </w:rPr>
            </w:pPr>
            <w:r>
              <w:rPr>
                <w:rFonts w:ascii="Gill Sans MT" w:eastAsia="Gill Sans" w:hAnsi="Gill Sans MT" w:cs="Gill Sans"/>
                <w:i/>
                <w:color w:val="7F7F7F"/>
                <w:sz w:val="21"/>
                <w:szCs w:val="21"/>
              </w:rPr>
              <w:t>T</w:t>
            </w:r>
            <w:r w:rsidRPr="00795422">
              <w:rPr>
                <w:rFonts w:ascii="Gill Sans MT" w:eastAsia="Gill Sans" w:hAnsi="Gill Sans MT" w:cs="Gill Sans"/>
                <w:i/>
                <w:color w:val="7F7F7F"/>
                <w:sz w:val="21"/>
                <w:szCs w:val="21"/>
              </w:rPr>
              <w:t xml:space="preserve">o </w:t>
            </w:r>
            <w:r w:rsidR="00337190">
              <w:rPr>
                <w:rFonts w:ascii="Gill Sans MT" w:eastAsia="Gill Sans" w:hAnsi="Gill Sans MT" w:cs="Gill Sans"/>
                <w:i/>
                <w:color w:val="7F7F7F"/>
                <w:sz w:val="21"/>
                <w:szCs w:val="21"/>
              </w:rPr>
              <w:t xml:space="preserve">contribute to </w:t>
            </w:r>
            <w:r w:rsidRPr="00795422">
              <w:rPr>
                <w:rFonts w:ascii="Gill Sans MT" w:eastAsia="Gill Sans" w:hAnsi="Gill Sans MT" w:cs="Gill Sans"/>
                <w:i/>
                <w:color w:val="7F7F7F"/>
                <w:sz w:val="21"/>
                <w:szCs w:val="21"/>
              </w:rPr>
              <w:t>the provision of high-quality co-curricular</w:t>
            </w:r>
            <w:r w:rsidR="00CE693E">
              <w:rPr>
                <w:rFonts w:ascii="Gill Sans MT" w:eastAsia="Gill Sans" w:hAnsi="Gill Sans MT" w:cs="Gill Sans"/>
                <w:i/>
                <w:color w:val="7F7F7F"/>
                <w:sz w:val="21"/>
                <w:szCs w:val="21"/>
              </w:rPr>
              <w:t xml:space="preserve"> </w:t>
            </w:r>
            <w:r w:rsidRPr="00795422">
              <w:rPr>
                <w:rFonts w:ascii="Gill Sans MT" w:eastAsia="Gill Sans" w:hAnsi="Gill Sans MT" w:cs="Gill Sans"/>
                <w:i/>
                <w:color w:val="7F7F7F"/>
                <w:sz w:val="21"/>
                <w:szCs w:val="21"/>
              </w:rPr>
              <w:t>activities.</w:t>
            </w:r>
            <w:r w:rsidR="00FA6FFF">
              <w:rPr>
                <w:rFonts w:ascii="Gill Sans MT" w:eastAsia="Gill Sans" w:hAnsi="Gill Sans MT" w:cs="Gill Sans"/>
                <w:i/>
                <w:color w:val="7F7F7F"/>
                <w:sz w:val="21"/>
                <w:szCs w:val="21"/>
              </w:rPr>
              <w:t xml:space="preserve"> </w:t>
            </w:r>
          </w:p>
        </w:tc>
      </w:tr>
    </w:tbl>
    <w:p w14:paraId="48E76658" w14:textId="16F2AC11" w:rsidR="00B6479B" w:rsidRPr="003B0011" w:rsidRDefault="00B6479B" w:rsidP="00B6479B">
      <w:pPr>
        <w:pStyle w:val="NoSpacing"/>
        <w:spacing w:before="240"/>
        <w:rPr>
          <w:rFonts w:ascii="Gill Sans MT" w:hAnsi="Gill Sans MT"/>
          <w:b/>
          <w:bCs/>
          <w:color w:val="9DABBF"/>
          <w:sz w:val="21"/>
          <w:szCs w:val="21"/>
          <w:u w:val="single"/>
        </w:rPr>
      </w:pPr>
      <w:r>
        <w:rPr>
          <w:rFonts w:ascii="Gill Sans MT" w:hAnsi="Gill Sans MT"/>
          <w:b/>
          <w:bCs/>
          <w:color w:val="9DABBF"/>
          <w:sz w:val="21"/>
          <w:szCs w:val="21"/>
          <w:u w:val="single"/>
        </w:rPr>
        <w:t>Qualities, Qualifications and Skills</w:t>
      </w:r>
    </w:p>
    <w:p w14:paraId="704E0E24" w14:textId="4FAC3061" w:rsidR="00B6479B" w:rsidRDefault="00B6479B" w:rsidP="00B6479B">
      <w:pPr>
        <w:tabs>
          <w:tab w:val="left" w:pos="4346"/>
        </w:tabs>
        <w:spacing w:after="0"/>
        <w:jc w:val="both"/>
        <w:rPr>
          <w:rFonts w:ascii="Gill Sans MT" w:hAnsi="Gill Sans MT"/>
          <w:i/>
          <w:iCs/>
          <w:color w:val="7F7F7F" w:themeColor="text1" w:themeTint="80"/>
          <w:lang w:val="en-GB"/>
        </w:rPr>
      </w:pPr>
    </w:p>
    <w:tbl>
      <w:tblPr>
        <w:tblW w:w="8990" w:type="dxa"/>
        <w:tblBorders>
          <w:top w:val="single" w:sz="8" w:space="0" w:color="84949E"/>
          <w:left w:val="single" w:sz="8" w:space="0" w:color="84949E"/>
          <w:bottom w:val="single" w:sz="8" w:space="0" w:color="84949E"/>
          <w:right w:val="single" w:sz="8" w:space="0" w:color="84949E"/>
          <w:insideH w:val="single" w:sz="8" w:space="0" w:color="84949E"/>
          <w:insideV w:val="single" w:sz="8" w:space="0" w:color="84949E"/>
        </w:tblBorders>
        <w:tblLayout w:type="fixed"/>
        <w:tblLook w:val="0400" w:firstRow="0" w:lastRow="0" w:firstColumn="0" w:lastColumn="0" w:noHBand="0" w:noVBand="1"/>
      </w:tblPr>
      <w:tblGrid>
        <w:gridCol w:w="8990"/>
      </w:tblGrid>
      <w:tr w:rsidR="00B6479B" w:rsidRPr="003B0011" w14:paraId="035DB325" w14:textId="77777777" w:rsidTr="00E52D3B">
        <w:trPr>
          <w:trHeight w:val="212"/>
        </w:trPr>
        <w:tc>
          <w:tcPr>
            <w:tcW w:w="8990" w:type="dxa"/>
            <w:shd w:val="clear" w:color="auto" w:fill="9DABBF"/>
          </w:tcPr>
          <w:p w14:paraId="0261F76D" w14:textId="2A3E19C5" w:rsidR="00B6479B" w:rsidRPr="003B0011" w:rsidRDefault="00B6479B" w:rsidP="00E52D3B">
            <w:pPr>
              <w:pBdr>
                <w:top w:val="nil"/>
                <w:left w:val="nil"/>
                <w:bottom w:val="nil"/>
                <w:right w:val="nil"/>
                <w:between w:val="nil"/>
              </w:pBdr>
              <w:spacing w:after="0"/>
              <w:jc w:val="both"/>
              <w:rPr>
                <w:rFonts w:ascii="Gill Sans MT" w:eastAsia="Gill Sans" w:hAnsi="Gill Sans MT" w:cs="Gill Sans"/>
                <w:i/>
                <w:color w:val="7C90A0"/>
                <w:sz w:val="21"/>
                <w:szCs w:val="21"/>
              </w:rPr>
            </w:pPr>
            <w:r>
              <w:rPr>
                <w:rFonts w:ascii="Gill Sans MT" w:eastAsia="Gill Sans" w:hAnsi="Gill Sans MT" w:cs="Gill Sans"/>
                <w:i/>
                <w:color w:val="FFFFFF"/>
                <w:sz w:val="21"/>
                <w:szCs w:val="21"/>
              </w:rPr>
              <w:t>Essential</w:t>
            </w:r>
          </w:p>
        </w:tc>
      </w:tr>
      <w:tr w:rsidR="00B6479B" w:rsidRPr="003B0011" w14:paraId="224ECF16" w14:textId="77777777" w:rsidTr="00E52D3B">
        <w:trPr>
          <w:trHeight w:val="250"/>
        </w:trPr>
        <w:tc>
          <w:tcPr>
            <w:tcW w:w="8990" w:type="dxa"/>
            <w:shd w:val="clear" w:color="auto" w:fill="auto"/>
          </w:tcPr>
          <w:p w14:paraId="3CAE3BCE" w14:textId="77777777" w:rsidR="00B6479B" w:rsidRPr="003B0011" w:rsidRDefault="00B6479B" w:rsidP="00E52D3B">
            <w:pPr>
              <w:pBdr>
                <w:top w:val="nil"/>
                <w:left w:val="nil"/>
                <w:bottom w:val="nil"/>
                <w:right w:val="nil"/>
                <w:between w:val="nil"/>
              </w:pBdr>
              <w:spacing w:after="0"/>
              <w:ind w:left="274" w:right="274"/>
              <w:jc w:val="both"/>
              <w:rPr>
                <w:rFonts w:ascii="Gill Sans MT" w:eastAsia="Gill Sans" w:hAnsi="Gill Sans MT" w:cs="Gill Sans"/>
                <w:i/>
                <w:color w:val="595959"/>
                <w:sz w:val="21"/>
                <w:szCs w:val="21"/>
              </w:rPr>
            </w:pPr>
            <w:r w:rsidRPr="003B0011">
              <w:rPr>
                <w:rFonts w:ascii="Gill Sans MT" w:eastAsia="Gill Sans" w:hAnsi="Gill Sans MT" w:cs="Gill Sans"/>
                <w:i/>
                <w:color w:val="595959"/>
                <w:sz w:val="21"/>
                <w:szCs w:val="21"/>
              </w:rPr>
              <w:t xml:space="preserve">  </w:t>
            </w:r>
          </w:p>
          <w:p w14:paraId="41BCC2AA" w14:textId="77777777" w:rsidR="00795422" w:rsidRPr="00795422"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To be kind, well-mannered and wise as a role model for our students.</w:t>
            </w:r>
          </w:p>
          <w:p w14:paraId="0184CCB4" w14:textId="1FEAF8CF" w:rsidR="00795422" w:rsidRPr="00795422"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To be passionate about helping us replicate this success of King’s College School, Wimbledon in</w:t>
            </w:r>
          </w:p>
          <w:p w14:paraId="5EADB9CE" w14:textId="77777777" w:rsidR="00795422" w:rsidRPr="00795422" w:rsidRDefault="00795422" w:rsidP="00795422">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Bangkok through being committed to teaching the whole child.</w:t>
            </w:r>
          </w:p>
          <w:p w14:paraId="49BDF851" w14:textId="7809161A" w:rsidR="00795422"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Three or more years of experience in teaching the age range you are applying for.</w:t>
            </w:r>
          </w:p>
          <w:p w14:paraId="0FA1E586" w14:textId="01584824" w:rsidR="009B79ED" w:rsidRPr="00795422" w:rsidRDefault="009B79ED"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9B79ED">
              <w:rPr>
                <w:rFonts w:ascii="Gill Sans MT" w:eastAsia="Gill Sans" w:hAnsi="Gill Sans MT" w:cs="Gill Sans"/>
                <w:i/>
                <w:color w:val="7F7F7F"/>
                <w:sz w:val="21"/>
                <w:szCs w:val="21"/>
              </w:rPr>
              <w:t>Solid and demonstrable teaching experience at Key Stage 3, 4 and 5 following the UK National Curriculum.</w:t>
            </w:r>
          </w:p>
          <w:p w14:paraId="56466B64" w14:textId="04245D31" w:rsidR="00795422" w:rsidRPr="00795422"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To be able to obtain a clear enhanced DBS check/International Child Protection Certificate and a</w:t>
            </w:r>
          </w:p>
          <w:p w14:paraId="6692CE0B" w14:textId="77777777" w:rsidR="00795422" w:rsidRPr="00795422" w:rsidRDefault="00795422" w:rsidP="00795422">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criminal records check (or equivalent) from the UK and from all other countries you’ve worked in</w:t>
            </w:r>
          </w:p>
          <w:p w14:paraId="28F7595C" w14:textId="77777777" w:rsidR="00795422" w:rsidRPr="00795422" w:rsidRDefault="00795422" w:rsidP="00795422">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with no question regarding suitability to work with children.</w:t>
            </w:r>
          </w:p>
          <w:p w14:paraId="342BDE56" w14:textId="68B00885" w:rsidR="00795422" w:rsidRPr="00795422"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A degree in education, a PGCE or equivalent leading to qualified teacher status.</w:t>
            </w:r>
          </w:p>
          <w:p w14:paraId="11FD60C3" w14:textId="790DFA8D" w:rsidR="00795422" w:rsidRPr="00795422"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Appropriate references from your current and previous employer, enforced by personal phone calls</w:t>
            </w:r>
          </w:p>
          <w:p w14:paraId="4075D24F" w14:textId="77777777" w:rsidR="00795422" w:rsidRPr="00795422" w:rsidRDefault="00795422" w:rsidP="00795422">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made to each referee.</w:t>
            </w:r>
          </w:p>
          <w:p w14:paraId="6599DCB9" w14:textId="2D14AD55" w:rsidR="00795422" w:rsidRPr="00795422"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To be an inspirational teacher who knows how to support and extend each student.</w:t>
            </w:r>
          </w:p>
          <w:p w14:paraId="3E9F5414" w14:textId="77777777" w:rsidR="002029D1"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Competent ICT skills.</w:t>
            </w:r>
          </w:p>
          <w:p w14:paraId="0AC42868" w14:textId="7894859F" w:rsidR="0043290E" w:rsidRPr="00B6479B" w:rsidRDefault="0043290E" w:rsidP="0043290E">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p>
        </w:tc>
      </w:tr>
    </w:tbl>
    <w:p w14:paraId="1BC8D361" w14:textId="6EDB929D" w:rsidR="00B6479B" w:rsidRPr="00B6479B" w:rsidRDefault="00B6479B" w:rsidP="00B6479B">
      <w:pPr>
        <w:tabs>
          <w:tab w:val="left" w:pos="4346"/>
        </w:tabs>
        <w:spacing w:after="0"/>
        <w:jc w:val="both"/>
        <w:rPr>
          <w:rFonts w:ascii="Gill Sans MT" w:hAnsi="Gill Sans MT"/>
          <w:i/>
          <w:iCs/>
          <w:color w:val="7F7F7F" w:themeColor="text1" w:themeTint="80"/>
        </w:rPr>
      </w:pPr>
    </w:p>
    <w:p w14:paraId="0296A7AB" w14:textId="77777777" w:rsidR="00B6479B" w:rsidRPr="003B0011" w:rsidRDefault="00B6479B" w:rsidP="00B277CF">
      <w:pPr>
        <w:tabs>
          <w:tab w:val="left" w:pos="4346"/>
        </w:tabs>
        <w:spacing w:after="0"/>
        <w:jc w:val="both"/>
        <w:rPr>
          <w:rFonts w:ascii="Gill Sans MT" w:hAnsi="Gill Sans MT"/>
          <w:i/>
          <w:iCs/>
          <w:color w:val="7F7F7F" w:themeColor="text1" w:themeTint="80"/>
          <w:sz w:val="21"/>
          <w:szCs w:val="21"/>
        </w:rPr>
      </w:pPr>
    </w:p>
    <w:sectPr w:rsidR="00B6479B" w:rsidRPr="003B0011" w:rsidSect="0009654E">
      <w:pgSz w:w="11906" w:h="16838" w:code="9"/>
      <w:pgMar w:top="720" w:right="1440" w:bottom="720" w:left="1440" w:header="720" w:footer="720" w:gutter="0"/>
      <w:pgBorders w:offsetFrom="page">
        <w:top w:val="single" w:sz="24" w:space="24" w:color="84949E"/>
        <w:left w:val="single" w:sz="24" w:space="24" w:color="84949E"/>
        <w:bottom w:val="single" w:sz="24" w:space="24" w:color="84949E"/>
        <w:right w:val="single" w:sz="24" w:space="24" w:color="84949E"/>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199F6" w14:textId="77777777" w:rsidR="00991717" w:rsidRDefault="00991717" w:rsidP="00694F0D">
      <w:pPr>
        <w:spacing w:after="0" w:line="240" w:lineRule="auto"/>
      </w:pPr>
      <w:r>
        <w:separator/>
      </w:r>
    </w:p>
  </w:endnote>
  <w:endnote w:type="continuationSeparator" w:id="0">
    <w:p w14:paraId="2EF3515D" w14:textId="77777777" w:rsidR="00991717" w:rsidRDefault="00991717" w:rsidP="00694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ill 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440E2" w14:textId="77777777" w:rsidR="00991717" w:rsidRDefault="00991717" w:rsidP="00694F0D">
      <w:pPr>
        <w:spacing w:after="0" w:line="240" w:lineRule="auto"/>
      </w:pPr>
      <w:r>
        <w:separator/>
      </w:r>
    </w:p>
  </w:footnote>
  <w:footnote w:type="continuationSeparator" w:id="0">
    <w:p w14:paraId="49049BDC" w14:textId="77777777" w:rsidR="00991717" w:rsidRDefault="00991717" w:rsidP="00694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1A9"/>
    <w:multiLevelType w:val="multilevel"/>
    <w:tmpl w:val="28BE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74B83"/>
    <w:multiLevelType w:val="multilevel"/>
    <w:tmpl w:val="3470299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 w15:restartNumberingAfterBreak="0">
    <w:nsid w:val="059318FF"/>
    <w:multiLevelType w:val="multilevel"/>
    <w:tmpl w:val="43A0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925B7"/>
    <w:multiLevelType w:val="hybridMultilevel"/>
    <w:tmpl w:val="86DA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A6436"/>
    <w:multiLevelType w:val="multilevel"/>
    <w:tmpl w:val="4A70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544BF1"/>
    <w:multiLevelType w:val="hybridMultilevel"/>
    <w:tmpl w:val="44B2C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5759C2"/>
    <w:multiLevelType w:val="multilevel"/>
    <w:tmpl w:val="6BDE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4282D"/>
    <w:multiLevelType w:val="multilevel"/>
    <w:tmpl w:val="E272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85C60"/>
    <w:multiLevelType w:val="multilevel"/>
    <w:tmpl w:val="3ADA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A3641"/>
    <w:multiLevelType w:val="multilevel"/>
    <w:tmpl w:val="58BC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D058A"/>
    <w:multiLevelType w:val="multilevel"/>
    <w:tmpl w:val="8006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452969"/>
    <w:multiLevelType w:val="hybridMultilevel"/>
    <w:tmpl w:val="40209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A35125"/>
    <w:multiLevelType w:val="multilevel"/>
    <w:tmpl w:val="5B50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42043A"/>
    <w:multiLevelType w:val="multilevel"/>
    <w:tmpl w:val="BD48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716333"/>
    <w:multiLevelType w:val="multilevel"/>
    <w:tmpl w:val="C7F8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174924"/>
    <w:multiLevelType w:val="multilevel"/>
    <w:tmpl w:val="60FE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D163C1"/>
    <w:multiLevelType w:val="multilevel"/>
    <w:tmpl w:val="7570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D975DC"/>
    <w:multiLevelType w:val="multilevel"/>
    <w:tmpl w:val="A1CC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342771"/>
    <w:multiLevelType w:val="multilevel"/>
    <w:tmpl w:val="C310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495393"/>
    <w:multiLevelType w:val="multilevel"/>
    <w:tmpl w:val="D83C2F8A"/>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0" w15:restartNumberingAfterBreak="0">
    <w:nsid w:val="4CCF7434"/>
    <w:multiLevelType w:val="multilevel"/>
    <w:tmpl w:val="95DCB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00C1092"/>
    <w:multiLevelType w:val="multilevel"/>
    <w:tmpl w:val="C354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A1661B"/>
    <w:multiLevelType w:val="hybridMultilevel"/>
    <w:tmpl w:val="D4A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E0ACB"/>
    <w:multiLevelType w:val="multilevel"/>
    <w:tmpl w:val="9C82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FB571E"/>
    <w:multiLevelType w:val="multilevel"/>
    <w:tmpl w:val="9FE22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D007E2"/>
    <w:multiLevelType w:val="multilevel"/>
    <w:tmpl w:val="3880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03390A"/>
    <w:multiLevelType w:val="multilevel"/>
    <w:tmpl w:val="006E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8843F9"/>
    <w:multiLevelType w:val="multilevel"/>
    <w:tmpl w:val="EC8E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0A1DC9"/>
    <w:multiLevelType w:val="multilevel"/>
    <w:tmpl w:val="AB88E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335FDC"/>
    <w:multiLevelType w:val="hybridMultilevel"/>
    <w:tmpl w:val="AE403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AF58D9"/>
    <w:multiLevelType w:val="multilevel"/>
    <w:tmpl w:val="83E21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A212F2"/>
    <w:multiLevelType w:val="hybridMultilevel"/>
    <w:tmpl w:val="7D62BF1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2" w15:restartNumberingAfterBreak="0">
    <w:nsid w:val="7E2F355B"/>
    <w:multiLevelType w:val="multilevel"/>
    <w:tmpl w:val="56AC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0E06C1"/>
    <w:multiLevelType w:val="multilevel"/>
    <w:tmpl w:val="8894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9B3A7C"/>
    <w:multiLevelType w:val="multilevel"/>
    <w:tmpl w:val="E572E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9"/>
  </w:num>
  <w:num w:numId="3">
    <w:abstractNumId w:val="1"/>
  </w:num>
  <w:num w:numId="4">
    <w:abstractNumId w:val="6"/>
  </w:num>
  <w:num w:numId="5">
    <w:abstractNumId w:val="25"/>
  </w:num>
  <w:num w:numId="6">
    <w:abstractNumId w:val="14"/>
  </w:num>
  <w:num w:numId="7">
    <w:abstractNumId w:val="26"/>
  </w:num>
  <w:num w:numId="8">
    <w:abstractNumId w:val="23"/>
  </w:num>
  <w:num w:numId="9">
    <w:abstractNumId w:val="17"/>
  </w:num>
  <w:num w:numId="10">
    <w:abstractNumId w:val="4"/>
  </w:num>
  <w:num w:numId="11">
    <w:abstractNumId w:val="13"/>
  </w:num>
  <w:num w:numId="12">
    <w:abstractNumId w:val="10"/>
  </w:num>
  <w:num w:numId="13">
    <w:abstractNumId w:val="21"/>
  </w:num>
  <w:num w:numId="14">
    <w:abstractNumId w:val="16"/>
  </w:num>
  <w:num w:numId="15">
    <w:abstractNumId w:val="8"/>
  </w:num>
  <w:num w:numId="16">
    <w:abstractNumId w:val="34"/>
  </w:num>
  <w:num w:numId="17">
    <w:abstractNumId w:val="12"/>
  </w:num>
  <w:num w:numId="18">
    <w:abstractNumId w:val="28"/>
  </w:num>
  <w:num w:numId="19">
    <w:abstractNumId w:val="28"/>
  </w:num>
  <w:num w:numId="20">
    <w:abstractNumId w:val="30"/>
  </w:num>
  <w:num w:numId="21">
    <w:abstractNumId w:val="32"/>
  </w:num>
  <w:num w:numId="22">
    <w:abstractNumId w:val="7"/>
  </w:num>
  <w:num w:numId="23">
    <w:abstractNumId w:val="24"/>
  </w:num>
  <w:num w:numId="24">
    <w:abstractNumId w:val="24"/>
  </w:num>
  <w:num w:numId="25">
    <w:abstractNumId w:val="18"/>
  </w:num>
  <w:num w:numId="26">
    <w:abstractNumId w:val="27"/>
  </w:num>
  <w:num w:numId="27">
    <w:abstractNumId w:val="0"/>
  </w:num>
  <w:num w:numId="28">
    <w:abstractNumId w:val="9"/>
  </w:num>
  <w:num w:numId="29">
    <w:abstractNumId w:val="2"/>
  </w:num>
  <w:num w:numId="30">
    <w:abstractNumId w:val="31"/>
  </w:num>
  <w:num w:numId="31">
    <w:abstractNumId w:val="3"/>
  </w:num>
  <w:num w:numId="32">
    <w:abstractNumId w:val="15"/>
  </w:num>
  <w:num w:numId="33">
    <w:abstractNumId w:val="33"/>
  </w:num>
  <w:num w:numId="34">
    <w:abstractNumId w:val="20"/>
  </w:num>
  <w:num w:numId="35">
    <w:abstractNumId w:val="29"/>
  </w:num>
  <w:num w:numId="36">
    <w:abstractNumId w:val="1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C5"/>
    <w:rsid w:val="0002403C"/>
    <w:rsid w:val="0002504C"/>
    <w:rsid w:val="0003355C"/>
    <w:rsid w:val="00053A6D"/>
    <w:rsid w:val="00070523"/>
    <w:rsid w:val="00077E27"/>
    <w:rsid w:val="000866F4"/>
    <w:rsid w:val="00091AC5"/>
    <w:rsid w:val="0009654E"/>
    <w:rsid w:val="000A0578"/>
    <w:rsid w:val="000F51A3"/>
    <w:rsid w:val="0011774A"/>
    <w:rsid w:val="00123CB2"/>
    <w:rsid w:val="00142EF0"/>
    <w:rsid w:val="001675C8"/>
    <w:rsid w:val="0018636F"/>
    <w:rsid w:val="001D1B92"/>
    <w:rsid w:val="001F1BB6"/>
    <w:rsid w:val="002005A1"/>
    <w:rsid w:val="002029D1"/>
    <w:rsid w:val="002050FF"/>
    <w:rsid w:val="00213138"/>
    <w:rsid w:val="002202DB"/>
    <w:rsid w:val="00223840"/>
    <w:rsid w:val="00241CF6"/>
    <w:rsid w:val="00251850"/>
    <w:rsid w:val="00255F13"/>
    <w:rsid w:val="002771E8"/>
    <w:rsid w:val="00282A76"/>
    <w:rsid w:val="002B777B"/>
    <w:rsid w:val="002E1CF4"/>
    <w:rsid w:val="003048F4"/>
    <w:rsid w:val="00321DE5"/>
    <w:rsid w:val="00337190"/>
    <w:rsid w:val="00354CCC"/>
    <w:rsid w:val="003558E2"/>
    <w:rsid w:val="00356550"/>
    <w:rsid w:val="003652F4"/>
    <w:rsid w:val="00374388"/>
    <w:rsid w:val="003A5A6F"/>
    <w:rsid w:val="003B0011"/>
    <w:rsid w:val="003B1E1E"/>
    <w:rsid w:val="003C1CE5"/>
    <w:rsid w:val="003E44A8"/>
    <w:rsid w:val="003E5F26"/>
    <w:rsid w:val="003E6A70"/>
    <w:rsid w:val="003F27EE"/>
    <w:rsid w:val="00400B07"/>
    <w:rsid w:val="00405CFE"/>
    <w:rsid w:val="00412584"/>
    <w:rsid w:val="00412782"/>
    <w:rsid w:val="004326CB"/>
    <w:rsid w:val="0043290E"/>
    <w:rsid w:val="00455D31"/>
    <w:rsid w:val="0045674B"/>
    <w:rsid w:val="004720B9"/>
    <w:rsid w:val="00475CD5"/>
    <w:rsid w:val="004E4352"/>
    <w:rsid w:val="004E52CC"/>
    <w:rsid w:val="004E670D"/>
    <w:rsid w:val="00517060"/>
    <w:rsid w:val="00561DC9"/>
    <w:rsid w:val="00580726"/>
    <w:rsid w:val="00593A2E"/>
    <w:rsid w:val="005A3386"/>
    <w:rsid w:val="005B1F7A"/>
    <w:rsid w:val="005C25BD"/>
    <w:rsid w:val="005E5755"/>
    <w:rsid w:val="005F2026"/>
    <w:rsid w:val="005F73B7"/>
    <w:rsid w:val="0060747A"/>
    <w:rsid w:val="00635091"/>
    <w:rsid w:val="0065542D"/>
    <w:rsid w:val="00681BA9"/>
    <w:rsid w:val="00687D6A"/>
    <w:rsid w:val="00694F0D"/>
    <w:rsid w:val="006C3C0C"/>
    <w:rsid w:val="006D44F2"/>
    <w:rsid w:val="006F3306"/>
    <w:rsid w:val="00717771"/>
    <w:rsid w:val="007255E2"/>
    <w:rsid w:val="0072779A"/>
    <w:rsid w:val="00736954"/>
    <w:rsid w:val="00760B9B"/>
    <w:rsid w:val="0076591D"/>
    <w:rsid w:val="00770A56"/>
    <w:rsid w:val="00795422"/>
    <w:rsid w:val="007A194C"/>
    <w:rsid w:val="007A2C35"/>
    <w:rsid w:val="007B0570"/>
    <w:rsid w:val="007C068A"/>
    <w:rsid w:val="007C0BF2"/>
    <w:rsid w:val="007C2249"/>
    <w:rsid w:val="007D6AD6"/>
    <w:rsid w:val="007F0B68"/>
    <w:rsid w:val="007F7B60"/>
    <w:rsid w:val="008019A5"/>
    <w:rsid w:val="00804A77"/>
    <w:rsid w:val="00816A1B"/>
    <w:rsid w:val="00824176"/>
    <w:rsid w:val="00824312"/>
    <w:rsid w:val="00824F91"/>
    <w:rsid w:val="00837149"/>
    <w:rsid w:val="00856F3A"/>
    <w:rsid w:val="00861603"/>
    <w:rsid w:val="00890698"/>
    <w:rsid w:val="008A1C80"/>
    <w:rsid w:val="008B23FF"/>
    <w:rsid w:val="008F0401"/>
    <w:rsid w:val="008F31E0"/>
    <w:rsid w:val="008F5FB5"/>
    <w:rsid w:val="00930C8A"/>
    <w:rsid w:val="00931FA1"/>
    <w:rsid w:val="00954081"/>
    <w:rsid w:val="00954C58"/>
    <w:rsid w:val="0095694E"/>
    <w:rsid w:val="00964A2A"/>
    <w:rsid w:val="00983535"/>
    <w:rsid w:val="00991717"/>
    <w:rsid w:val="0099372A"/>
    <w:rsid w:val="009B79ED"/>
    <w:rsid w:val="009C0FF8"/>
    <w:rsid w:val="009C4E16"/>
    <w:rsid w:val="009D5AF7"/>
    <w:rsid w:val="009E6E6C"/>
    <w:rsid w:val="009F444C"/>
    <w:rsid w:val="00A172FF"/>
    <w:rsid w:val="00A17D4E"/>
    <w:rsid w:val="00A210CA"/>
    <w:rsid w:val="00A64D8A"/>
    <w:rsid w:val="00A664DE"/>
    <w:rsid w:val="00A80878"/>
    <w:rsid w:val="00A80AB3"/>
    <w:rsid w:val="00AA19EB"/>
    <w:rsid w:val="00AB1FAE"/>
    <w:rsid w:val="00AB5594"/>
    <w:rsid w:val="00AD3AA1"/>
    <w:rsid w:val="00AD634F"/>
    <w:rsid w:val="00AD692B"/>
    <w:rsid w:val="00B01B7C"/>
    <w:rsid w:val="00B1249C"/>
    <w:rsid w:val="00B165AD"/>
    <w:rsid w:val="00B277CF"/>
    <w:rsid w:val="00B375DD"/>
    <w:rsid w:val="00B57798"/>
    <w:rsid w:val="00B63090"/>
    <w:rsid w:val="00B6479B"/>
    <w:rsid w:val="00BA2F52"/>
    <w:rsid w:val="00BC21E6"/>
    <w:rsid w:val="00C318B2"/>
    <w:rsid w:val="00C41FFC"/>
    <w:rsid w:val="00C45C99"/>
    <w:rsid w:val="00C657CE"/>
    <w:rsid w:val="00C81491"/>
    <w:rsid w:val="00C85DF5"/>
    <w:rsid w:val="00C864B0"/>
    <w:rsid w:val="00C876A6"/>
    <w:rsid w:val="00CA3117"/>
    <w:rsid w:val="00CC1976"/>
    <w:rsid w:val="00CD1BB1"/>
    <w:rsid w:val="00CE693E"/>
    <w:rsid w:val="00CF708E"/>
    <w:rsid w:val="00D01A78"/>
    <w:rsid w:val="00D24A72"/>
    <w:rsid w:val="00D52ECE"/>
    <w:rsid w:val="00D62E01"/>
    <w:rsid w:val="00D74D1D"/>
    <w:rsid w:val="00D77BDC"/>
    <w:rsid w:val="00D806A5"/>
    <w:rsid w:val="00D8338E"/>
    <w:rsid w:val="00D8740C"/>
    <w:rsid w:val="00D942C4"/>
    <w:rsid w:val="00DA4AB3"/>
    <w:rsid w:val="00DA54F0"/>
    <w:rsid w:val="00DB1C5B"/>
    <w:rsid w:val="00DB2AC5"/>
    <w:rsid w:val="00DB3B6D"/>
    <w:rsid w:val="00DC2A8E"/>
    <w:rsid w:val="00DD149F"/>
    <w:rsid w:val="00DE1D45"/>
    <w:rsid w:val="00DF1FD0"/>
    <w:rsid w:val="00E253A9"/>
    <w:rsid w:val="00E35986"/>
    <w:rsid w:val="00E42518"/>
    <w:rsid w:val="00E46106"/>
    <w:rsid w:val="00E47C50"/>
    <w:rsid w:val="00E5749C"/>
    <w:rsid w:val="00E633B2"/>
    <w:rsid w:val="00E77B25"/>
    <w:rsid w:val="00E80104"/>
    <w:rsid w:val="00E807EA"/>
    <w:rsid w:val="00E8257A"/>
    <w:rsid w:val="00E9096E"/>
    <w:rsid w:val="00EA1CC8"/>
    <w:rsid w:val="00EA2085"/>
    <w:rsid w:val="00EC1F85"/>
    <w:rsid w:val="00EC3EB1"/>
    <w:rsid w:val="00EF0027"/>
    <w:rsid w:val="00F12E2A"/>
    <w:rsid w:val="00F25D29"/>
    <w:rsid w:val="00F26499"/>
    <w:rsid w:val="00F330EA"/>
    <w:rsid w:val="00F348BF"/>
    <w:rsid w:val="00F435F1"/>
    <w:rsid w:val="00F46086"/>
    <w:rsid w:val="00F63E59"/>
    <w:rsid w:val="00F64F57"/>
    <w:rsid w:val="00F7083D"/>
    <w:rsid w:val="00F8229F"/>
    <w:rsid w:val="00F9064D"/>
    <w:rsid w:val="00FA6EBE"/>
    <w:rsid w:val="00FA6FFF"/>
    <w:rsid w:val="00FC0F8B"/>
    <w:rsid w:val="00FD2825"/>
    <w:rsid w:val="00FD70F2"/>
    <w:rsid w:val="00FE2F49"/>
    <w:rsid w:val="00FF543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637C"/>
  <w15:chartTrackingRefBased/>
  <w15:docId w15:val="{8787C45F-8184-4E95-ADAB-7E81D983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AC5"/>
    <w:pPr>
      <w:spacing w:after="0" w:line="240" w:lineRule="auto"/>
    </w:pPr>
  </w:style>
  <w:style w:type="table" w:styleId="TableGrid">
    <w:name w:val="Table Grid"/>
    <w:basedOn w:val="TableNormal"/>
    <w:uiPriority w:val="39"/>
    <w:rsid w:val="00E77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F0D"/>
  </w:style>
  <w:style w:type="paragraph" w:styleId="Footer">
    <w:name w:val="footer"/>
    <w:basedOn w:val="Normal"/>
    <w:link w:val="FooterChar"/>
    <w:uiPriority w:val="99"/>
    <w:unhideWhenUsed/>
    <w:rsid w:val="00694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F0D"/>
  </w:style>
  <w:style w:type="paragraph" w:styleId="BalloonText">
    <w:name w:val="Balloon Text"/>
    <w:basedOn w:val="Normal"/>
    <w:link w:val="BalloonTextChar"/>
    <w:uiPriority w:val="99"/>
    <w:semiHidden/>
    <w:unhideWhenUsed/>
    <w:rsid w:val="00E90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96E"/>
    <w:rPr>
      <w:rFonts w:ascii="Segoe UI" w:hAnsi="Segoe UI" w:cs="Segoe UI"/>
      <w:sz w:val="18"/>
      <w:szCs w:val="18"/>
    </w:rPr>
  </w:style>
  <w:style w:type="character" w:styleId="CommentReference">
    <w:name w:val="annotation reference"/>
    <w:basedOn w:val="DefaultParagraphFont"/>
    <w:uiPriority w:val="99"/>
    <w:semiHidden/>
    <w:unhideWhenUsed/>
    <w:rsid w:val="00E9096E"/>
    <w:rPr>
      <w:sz w:val="16"/>
      <w:szCs w:val="16"/>
    </w:rPr>
  </w:style>
  <w:style w:type="paragraph" w:styleId="CommentText">
    <w:name w:val="annotation text"/>
    <w:basedOn w:val="Normal"/>
    <w:link w:val="CommentTextChar"/>
    <w:uiPriority w:val="99"/>
    <w:semiHidden/>
    <w:unhideWhenUsed/>
    <w:rsid w:val="00E9096E"/>
    <w:pPr>
      <w:spacing w:line="240" w:lineRule="auto"/>
    </w:pPr>
    <w:rPr>
      <w:sz w:val="20"/>
      <w:szCs w:val="20"/>
    </w:rPr>
  </w:style>
  <w:style w:type="character" w:customStyle="1" w:styleId="CommentTextChar">
    <w:name w:val="Comment Text Char"/>
    <w:basedOn w:val="DefaultParagraphFont"/>
    <w:link w:val="CommentText"/>
    <w:uiPriority w:val="99"/>
    <w:semiHidden/>
    <w:rsid w:val="00E9096E"/>
    <w:rPr>
      <w:sz w:val="20"/>
      <w:szCs w:val="20"/>
    </w:rPr>
  </w:style>
  <w:style w:type="paragraph" w:styleId="CommentSubject">
    <w:name w:val="annotation subject"/>
    <w:basedOn w:val="CommentText"/>
    <w:next w:val="CommentText"/>
    <w:link w:val="CommentSubjectChar"/>
    <w:uiPriority w:val="99"/>
    <w:semiHidden/>
    <w:unhideWhenUsed/>
    <w:rsid w:val="00E9096E"/>
    <w:rPr>
      <w:b/>
      <w:bCs/>
    </w:rPr>
  </w:style>
  <w:style w:type="character" w:customStyle="1" w:styleId="CommentSubjectChar">
    <w:name w:val="Comment Subject Char"/>
    <w:basedOn w:val="CommentTextChar"/>
    <w:link w:val="CommentSubject"/>
    <w:uiPriority w:val="99"/>
    <w:semiHidden/>
    <w:rsid w:val="00E9096E"/>
    <w:rPr>
      <w:b/>
      <w:bCs/>
      <w:sz w:val="20"/>
      <w:szCs w:val="20"/>
    </w:rPr>
  </w:style>
  <w:style w:type="paragraph" w:styleId="Revision">
    <w:name w:val="Revision"/>
    <w:hidden/>
    <w:uiPriority w:val="99"/>
    <w:semiHidden/>
    <w:rsid w:val="0095694E"/>
    <w:pPr>
      <w:spacing w:after="0" w:line="240" w:lineRule="auto"/>
    </w:pPr>
  </w:style>
  <w:style w:type="paragraph" w:styleId="ListParagraph">
    <w:name w:val="List Paragraph"/>
    <w:basedOn w:val="Normal"/>
    <w:uiPriority w:val="34"/>
    <w:qFormat/>
    <w:rsid w:val="00DC2A8E"/>
    <w:pPr>
      <w:ind w:left="720"/>
      <w:contextualSpacing/>
    </w:pPr>
  </w:style>
  <w:style w:type="paragraph" w:customStyle="1" w:styleId="Default">
    <w:name w:val="Default"/>
    <w:rsid w:val="00E253A9"/>
    <w:pPr>
      <w:autoSpaceDE w:val="0"/>
      <w:autoSpaceDN w:val="0"/>
      <w:adjustRightInd w:val="0"/>
      <w:spacing w:after="0" w:line="240" w:lineRule="auto"/>
    </w:pPr>
    <w:rPr>
      <w:rFonts w:ascii="Calibri" w:hAnsi="Calibri" w:cs="Calibri"/>
      <w:color w:val="000000"/>
      <w:sz w:val="24"/>
      <w:szCs w:val="24"/>
      <w:lang w:val="en-GB" w:bidi="th-TH"/>
    </w:rPr>
  </w:style>
  <w:style w:type="paragraph" w:styleId="NormalWeb">
    <w:name w:val="Normal (Web)"/>
    <w:basedOn w:val="Normal"/>
    <w:uiPriority w:val="99"/>
    <w:unhideWhenUsed/>
    <w:rsid w:val="00C85DF5"/>
    <w:pPr>
      <w:spacing w:before="100" w:beforeAutospacing="1" w:after="100" w:afterAutospacing="1" w:line="240" w:lineRule="auto"/>
    </w:pPr>
    <w:rPr>
      <w:rFonts w:ascii="Times New Roman" w:eastAsia="Times New Roman" w:hAnsi="Times New Roman" w:cs="Times New Roman"/>
      <w:sz w:val="24"/>
      <w:szCs w:val="24"/>
      <w:lang w:val="en-GB" w:eastAsia="en-GB" w:bidi="th-TH"/>
    </w:rPr>
  </w:style>
  <w:style w:type="character" w:styleId="Hyperlink">
    <w:name w:val="Hyperlink"/>
    <w:basedOn w:val="DefaultParagraphFont"/>
    <w:uiPriority w:val="99"/>
    <w:unhideWhenUsed/>
    <w:rsid w:val="00F460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0065">
      <w:bodyDiv w:val="1"/>
      <w:marLeft w:val="0"/>
      <w:marRight w:val="0"/>
      <w:marTop w:val="0"/>
      <w:marBottom w:val="0"/>
      <w:divBdr>
        <w:top w:val="none" w:sz="0" w:space="0" w:color="auto"/>
        <w:left w:val="none" w:sz="0" w:space="0" w:color="auto"/>
        <w:bottom w:val="none" w:sz="0" w:space="0" w:color="auto"/>
        <w:right w:val="none" w:sz="0" w:space="0" w:color="auto"/>
      </w:divBdr>
    </w:div>
    <w:div w:id="72552676">
      <w:bodyDiv w:val="1"/>
      <w:marLeft w:val="0"/>
      <w:marRight w:val="0"/>
      <w:marTop w:val="0"/>
      <w:marBottom w:val="0"/>
      <w:divBdr>
        <w:top w:val="none" w:sz="0" w:space="0" w:color="auto"/>
        <w:left w:val="none" w:sz="0" w:space="0" w:color="auto"/>
        <w:bottom w:val="none" w:sz="0" w:space="0" w:color="auto"/>
        <w:right w:val="none" w:sz="0" w:space="0" w:color="auto"/>
      </w:divBdr>
    </w:div>
    <w:div w:id="117340177">
      <w:bodyDiv w:val="1"/>
      <w:marLeft w:val="0"/>
      <w:marRight w:val="0"/>
      <w:marTop w:val="0"/>
      <w:marBottom w:val="0"/>
      <w:divBdr>
        <w:top w:val="none" w:sz="0" w:space="0" w:color="auto"/>
        <w:left w:val="none" w:sz="0" w:space="0" w:color="auto"/>
        <w:bottom w:val="none" w:sz="0" w:space="0" w:color="auto"/>
        <w:right w:val="none" w:sz="0" w:space="0" w:color="auto"/>
      </w:divBdr>
    </w:div>
    <w:div w:id="135878837">
      <w:bodyDiv w:val="1"/>
      <w:marLeft w:val="0"/>
      <w:marRight w:val="0"/>
      <w:marTop w:val="0"/>
      <w:marBottom w:val="0"/>
      <w:divBdr>
        <w:top w:val="none" w:sz="0" w:space="0" w:color="auto"/>
        <w:left w:val="none" w:sz="0" w:space="0" w:color="auto"/>
        <w:bottom w:val="none" w:sz="0" w:space="0" w:color="auto"/>
        <w:right w:val="none" w:sz="0" w:space="0" w:color="auto"/>
      </w:divBdr>
    </w:div>
    <w:div w:id="162862743">
      <w:bodyDiv w:val="1"/>
      <w:marLeft w:val="0"/>
      <w:marRight w:val="0"/>
      <w:marTop w:val="0"/>
      <w:marBottom w:val="0"/>
      <w:divBdr>
        <w:top w:val="none" w:sz="0" w:space="0" w:color="auto"/>
        <w:left w:val="none" w:sz="0" w:space="0" w:color="auto"/>
        <w:bottom w:val="none" w:sz="0" w:space="0" w:color="auto"/>
        <w:right w:val="none" w:sz="0" w:space="0" w:color="auto"/>
      </w:divBdr>
    </w:div>
    <w:div w:id="187958031">
      <w:bodyDiv w:val="1"/>
      <w:marLeft w:val="0"/>
      <w:marRight w:val="0"/>
      <w:marTop w:val="0"/>
      <w:marBottom w:val="0"/>
      <w:divBdr>
        <w:top w:val="none" w:sz="0" w:space="0" w:color="auto"/>
        <w:left w:val="none" w:sz="0" w:space="0" w:color="auto"/>
        <w:bottom w:val="none" w:sz="0" w:space="0" w:color="auto"/>
        <w:right w:val="none" w:sz="0" w:space="0" w:color="auto"/>
      </w:divBdr>
    </w:div>
    <w:div w:id="245652300">
      <w:bodyDiv w:val="1"/>
      <w:marLeft w:val="0"/>
      <w:marRight w:val="0"/>
      <w:marTop w:val="0"/>
      <w:marBottom w:val="0"/>
      <w:divBdr>
        <w:top w:val="none" w:sz="0" w:space="0" w:color="auto"/>
        <w:left w:val="none" w:sz="0" w:space="0" w:color="auto"/>
        <w:bottom w:val="none" w:sz="0" w:space="0" w:color="auto"/>
        <w:right w:val="none" w:sz="0" w:space="0" w:color="auto"/>
      </w:divBdr>
    </w:div>
    <w:div w:id="411393353">
      <w:bodyDiv w:val="1"/>
      <w:marLeft w:val="0"/>
      <w:marRight w:val="0"/>
      <w:marTop w:val="0"/>
      <w:marBottom w:val="0"/>
      <w:divBdr>
        <w:top w:val="none" w:sz="0" w:space="0" w:color="auto"/>
        <w:left w:val="none" w:sz="0" w:space="0" w:color="auto"/>
        <w:bottom w:val="none" w:sz="0" w:space="0" w:color="auto"/>
        <w:right w:val="none" w:sz="0" w:space="0" w:color="auto"/>
      </w:divBdr>
    </w:div>
    <w:div w:id="412967903">
      <w:bodyDiv w:val="1"/>
      <w:marLeft w:val="0"/>
      <w:marRight w:val="0"/>
      <w:marTop w:val="0"/>
      <w:marBottom w:val="0"/>
      <w:divBdr>
        <w:top w:val="none" w:sz="0" w:space="0" w:color="auto"/>
        <w:left w:val="none" w:sz="0" w:space="0" w:color="auto"/>
        <w:bottom w:val="none" w:sz="0" w:space="0" w:color="auto"/>
        <w:right w:val="none" w:sz="0" w:space="0" w:color="auto"/>
      </w:divBdr>
    </w:div>
    <w:div w:id="437455675">
      <w:bodyDiv w:val="1"/>
      <w:marLeft w:val="0"/>
      <w:marRight w:val="0"/>
      <w:marTop w:val="0"/>
      <w:marBottom w:val="0"/>
      <w:divBdr>
        <w:top w:val="none" w:sz="0" w:space="0" w:color="auto"/>
        <w:left w:val="none" w:sz="0" w:space="0" w:color="auto"/>
        <w:bottom w:val="none" w:sz="0" w:space="0" w:color="auto"/>
        <w:right w:val="none" w:sz="0" w:space="0" w:color="auto"/>
      </w:divBdr>
    </w:div>
    <w:div w:id="456879227">
      <w:bodyDiv w:val="1"/>
      <w:marLeft w:val="0"/>
      <w:marRight w:val="0"/>
      <w:marTop w:val="0"/>
      <w:marBottom w:val="0"/>
      <w:divBdr>
        <w:top w:val="none" w:sz="0" w:space="0" w:color="auto"/>
        <w:left w:val="none" w:sz="0" w:space="0" w:color="auto"/>
        <w:bottom w:val="none" w:sz="0" w:space="0" w:color="auto"/>
        <w:right w:val="none" w:sz="0" w:space="0" w:color="auto"/>
      </w:divBdr>
    </w:div>
    <w:div w:id="491944824">
      <w:bodyDiv w:val="1"/>
      <w:marLeft w:val="0"/>
      <w:marRight w:val="0"/>
      <w:marTop w:val="0"/>
      <w:marBottom w:val="0"/>
      <w:divBdr>
        <w:top w:val="none" w:sz="0" w:space="0" w:color="auto"/>
        <w:left w:val="none" w:sz="0" w:space="0" w:color="auto"/>
        <w:bottom w:val="none" w:sz="0" w:space="0" w:color="auto"/>
        <w:right w:val="none" w:sz="0" w:space="0" w:color="auto"/>
      </w:divBdr>
    </w:div>
    <w:div w:id="502669693">
      <w:bodyDiv w:val="1"/>
      <w:marLeft w:val="0"/>
      <w:marRight w:val="0"/>
      <w:marTop w:val="0"/>
      <w:marBottom w:val="0"/>
      <w:divBdr>
        <w:top w:val="none" w:sz="0" w:space="0" w:color="auto"/>
        <w:left w:val="none" w:sz="0" w:space="0" w:color="auto"/>
        <w:bottom w:val="none" w:sz="0" w:space="0" w:color="auto"/>
        <w:right w:val="none" w:sz="0" w:space="0" w:color="auto"/>
      </w:divBdr>
    </w:div>
    <w:div w:id="507410391">
      <w:bodyDiv w:val="1"/>
      <w:marLeft w:val="0"/>
      <w:marRight w:val="0"/>
      <w:marTop w:val="0"/>
      <w:marBottom w:val="0"/>
      <w:divBdr>
        <w:top w:val="none" w:sz="0" w:space="0" w:color="auto"/>
        <w:left w:val="none" w:sz="0" w:space="0" w:color="auto"/>
        <w:bottom w:val="none" w:sz="0" w:space="0" w:color="auto"/>
        <w:right w:val="none" w:sz="0" w:space="0" w:color="auto"/>
      </w:divBdr>
    </w:div>
    <w:div w:id="613512805">
      <w:bodyDiv w:val="1"/>
      <w:marLeft w:val="0"/>
      <w:marRight w:val="0"/>
      <w:marTop w:val="0"/>
      <w:marBottom w:val="0"/>
      <w:divBdr>
        <w:top w:val="none" w:sz="0" w:space="0" w:color="auto"/>
        <w:left w:val="none" w:sz="0" w:space="0" w:color="auto"/>
        <w:bottom w:val="none" w:sz="0" w:space="0" w:color="auto"/>
        <w:right w:val="none" w:sz="0" w:space="0" w:color="auto"/>
      </w:divBdr>
    </w:div>
    <w:div w:id="641035412">
      <w:bodyDiv w:val="1"/>
      <w:marLeft w:val="0"/>
      <w:marRight w:val="0"/>
      <w:marTop w:val="0"/>
      <w:marBottom w:val="0"/>
      <w:divBdr>
        <w:top w:val="none" w:sz="0" w:space="0" w:color="auto"/>
        <w:left w:val="none" w:sz="0" w:space="0" w:color="auto"/>
        <w:bottom w:val="none" w:sz="0" w:space="0" w:color="auto"/>
        <w:right w:val="none" w:sz="0" w:space="0" w:color="auto"/>
      </w:divBdr>
    </w:div>
    <w:div w:id="775176967">
      <w:bodyDiv w:val="1"/>
      <w:marLeft w:val="0"/>
      <w:marRight w:val="0"/>
      <w:marTop w:val="0"/>
      <w:marBottom w:val="0"/>
      <w:divBdr>
        <w:top w:val="none" w:sz="0" w:space="0" w:color="auto"/>
        <w:left w:val="none" w:sz="0" w:space="0" w:color="auto"/>
        <w:bottom w:val="none" w:sz="0" w:space="0" w:color="auto"/>
        <w:right w:val="none" w:sz="0" w:space="0" w:color="auto"/>
      </w:divBdr>
    </w:div>
    <w:div w:id="778329167">
      <w:bodyDiv w:val="1"/>
      <w:marLeft w:val="0"/>
      <w:marRight w:val="0"/>
      <w:marTop w:val="0"/>
      <w:marBottom w:val="0"/>
      <w:divBdr>
        <w:top w:val="none" w:sz="0" w:space="0" w:color="auto"/>
        <w:left w:val="none" w:sz="0" w:space="0" w:color="auto"/>
        <w:bottom w:val="none" w:sz="0" w:space="0" w:color="auto"/>
        <w:right w:val="none" w:sz="0" w:space="0" w:color="auto"/>
      </w:divBdr>
    </w:div>
    <w:div w:id="855463100">
      <w:bodyDiv w:val="1"/>
      <w:marLeft w:val="0"/>
      <w:marRight w:val="0"/>
      <w:marTop w:val="0"/>
      <w:marBottom w:val="0"/>
      <w:divBdr>
        <w:top w:val="none" w:sz="0" w:space="0" w:color="auto"/>
        <w:left w:val="none" w:sz="0" w:space="0" w:color="auto"/>
        <w:bottom w:val="none" w:sz="0" w:space="0" w:color="auto"/>
        <w:right w:val="none" w:sz="0" w:space="0" w:color="auto"/>
      </w:divBdr>
    </w:div>
    <w:div w:id="923029328">
      <w:bodyDiv w:val="1"/>
      <w:marLeft w:val="0"/>
      <w:marRight w:val="0"/>
      <w:marTop w:val="0"/>
      <w:marBottom w:val="0"/>
      <w:divBdr>
        <w:top w:val="none" w:sz="0" w:space="0" w:color="auto"/>
        <w:left w:val="none" w:sz="0" w:space="0" w:color="auto"/>
        <w:bottom w:val="none" w:sz="0" w:space="0" w:color="auto"/>
        <w:right w:val="none" w:sz="0" w:space="0" w:color="auto"/>
      </w:divBdr>
    </w:div>
    <w:div w:id="991056384">
      <w:bodyDiv w:val="1"/>
      <w:marLeft w:val="0"/>
      <w:marRight w:val="0"/>
      <w:marTop w:val="0"/>
      <w:marBottom w:val="0"/>
      <w:divBdr>
        <w:top w:val="none" w:sz="0" w:space="0" w:color="auto"/>
        <w:left w:val="none" w:sz="0" w:space="0" w:color="auto"/>
        <w:bottom w:val="none" w:sz="0" w:space="0" w:color="auto"/>
        <w:right w:val="none" w:sz="0" w:space="0" w:color="auto"/>
      </w:divBdr>
    </w:div>
    <w:div w:id="1225795858">
      <w:bodyDiv w:val="1"/>
      <w:marLeft w:val="0"/>
      <w:marRight w:val="0"/>
      <w:marTop w:val="0"/>
      <w:marBottom w:val="0"/>
      <w:divBdr>
        <w:top w:val="none" w:sz="0" w:space="0" w:color="auto"/>
        <w:left w:val="none" w:sz="0" w:space="0" w:color="auto"/>
        <w:bottom w:val="none" w:sz="0" w:space="0" w:color="auto"/>
        <w:right w:val="none" w:sz="0" w:space="0" w:color="auto"/>
      </w:divBdr>
    </w:div>
    <w:div w:id="1262034327">
      <w:bodyDiv w:val="1"/>
      <w:marLeft w:val="0"/>
      <w:marRight w:val="0"/>
      <w:marTop w:val="0"/>
      <w:marBottom w:val="0"/>
      <w:divBdr>
        <w:top w:val="none" w:sz="0" w:space="0" w:color="auto"/>
        <w:left w:val="none" w:sz="0" w:space="0" w:color="auto"/>
        <w:bottom w:val="none" w:sz="0" w:space="0" w:color="auto"/>
        <w:right w:val="none" w:sz="0" w:space="0" w:color="auto"/>
      </w:divBdr>
    </w:div>
    <w:div w:id="1499152415">
      <w:bodyDiv w:val="1"/>
      <w:marLeft w:val="0"/>
      <w:marRight w:val="0"/>
      <w:marTop w:val="0"/>
      <w:marBottom w:val="0"/>
      <w:divBdr>
        <w:top w:val="none" w:sz="0" w:space="0" w:color="auto"/>
        <w:left w:val="none" w:sz="0" w:space="0" w:color="auto"/>
        <w:bottom w:val="none" w:sz="0" w:space="0" w:color="auto"/>
        <w:right w:val="none" w:sz="0" w:space="0" w:color="auto"/>
      </w:divBdr>
    </w:div>
    <w:div w:id="1521818858">
      <w:bodyDiv w:val="1"/>
      <w:marLeft w:val="0"/>
      <w:marRight w:val="0"/>
      <w:marTop w:val="0"/>
      <w:marBottom w:val="0"/>
      <w:divBdr>
        <w:top w:val="none" w:sz="0" w:space="0" w:color="auto"/>
        <w:left w:val="none" w:sz="0" w:space="0" w:color="auto"/>
        <w:bottom w:val="none" w:sz="0" w:space="0" w:color="auto"/>
        <w:right w:val="none" w:sz="0" w:space="0" w:color="auto"/>
      </w:divBdr>
    </w:div>
    <w:div w:id="1548182845">
      <w:bodyDiv w:val="1"/>
      <w:marLeft w:val="0"/>
      <w:marRight w:val="0"/>
      <w:marTop w:val="0"/>
      <w:marBottom w:val="0"/>
      <w:divBdr>
        <w:top w:val="none" w:sz="0" w:space="0" w:color="auto"/>
        <w:left w:val="none" w:sz="0" w:space="0" w:color="auto"/>
        <w:bottom w:val="none" w:sz="0" w:space="0" w:color="auto"/>
        <w:right w:val="none" w:sz="0" w:space="0" w:color="auto"/>
      </w:divBdr>
    </w:div>
    <w:div w:id="1548253132">
      <w:bodyDiv w:val="1"/>
      <w:marLeft w:val="0"/>
      <w:marRight w:val="0"/>
      <w:marTop w:val="0"/>
      <w:marBottom w:val="0"/>
      <w:divBdr>
        <w:top w:val="none" w:sz="0" w:space="0" w:color="auto"/>
        <w:left w:val="none" w:sz="0" w:space="0" w:color="auto"/>
        <w:bottom w:val="none" w:sz="0" w:space="0" w:color="auto"/>
        <w:right w:val="none" w:sz="0" w:space="0" w:color="auto"/>
      </w:divBdr>
    </w:div>
    <w:div w:id="1619750364">
      <w:bodyDiv w:val="1"/>
      <w:marLeft w:val="0"/>
      <w:marRight w:val="0"/>
      <w:marTop w:val="0"/>
      <w:marBottom w:val="0"/>
      <w:divBdr>
        <w:top w:val="none" w:sz="0" w:space="0" w:color="auto"/>
        <w:left w:val="none" w:sz="0" w:space="0" w:color="auto"/>
        <w:bottom w:val="none" w:sz="0" w:space="0" w:color="auto"/>
        <w:right w:val="none" w:sz="0" w:space="0" w:color="auto"/>
      </w:divBdr>
    </w:div>
    <w:div w:id="1686243789">
      <w:bodyDiv w:val="1"/>
      <w:marLeft w:val="0"/>
      <w:marRight w:val="0"/>
      <w:marTop w:val="0"/>
      <w:marBottom w:val="0"/>
      <w:divBdr>
        <w:top w:val="none" w:sz="0" w:space="0" w:color="auto"/>
        <w:left w:val="none" w:sz="0" w:space="0" w:color="auto"/>
        <w:bottom w:val="none" w:sz="0" w:space="0" w:color="auto"/>
        <w:right w:val="none" w:sz="0" w:space="0" w:color="auto"/>
      </w:divBdr>
    </w:div>
    <w:div w:id="1959948505">
      <w:bodyDiv w:val="1"/>
      <w:marLeft w:val="0"/>
      <w:marRight w:val="0"/>
      <w:marTop w:val="0"/>
      <w:marBottom w:val="0"/>
      <w:divBdr>
        <w:top w:val="none" w:sz="0" w:space="0" w:color="auto"/>
        <w:left w:val="none" w:sz="0" w:space="0" w:color="auto"/>
        <w:bottom w:val="none" w:sz="0" w:space="0" w:color="auto"/>
        <w:right w:val="none" w:sz="0" w:space="0" w:color="auto"/>
      </w:divBdr>
    </w:div>
    <w:div w:id="19678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es.com/jobs/employer/king-s-college-international-school-bangkok-1176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BA856361-EE73-463C-B4F3-6B0AF2A8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xet king'sbangkok</cp:lastModifiedBy>
  <cp:revision>6</cp:revision>
  <cp:lastPrinted>2019-12-06T04:26:00Z</cp:lastPrinted>
  <dcterms:created xsi:type="dcterms:W3CDTF">2021-08-27T06:44:00Z</dcterms:created>
  <dcterms:modified xsi:type="dcterms:W3CDTF">2021-11-15T04:26:00Z</dcterms:modified>
</cp:coreProperties>
</file>