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DCEAB4D" w14:textId="77777777" w:rsidR="00843008" w:rsidRDefault="00843008">
      <w:pPr>
        <w:pStyle w:val="Heading4"/>
        <w:spacing w:before="0" w:after="0"/>
        <w:jc w:val="center"/>
        <w:rPr>
          <w:b/>
          <w:color w:val="000000"/>
          <w:sz w:val="22"/>
          <w:szCs w:val="22"/>
        </w:rPr>
      </w:pPr>
      <w:bookmarkStart w:id="0" w:name="_8avodtodkt8i" w:colFirst="0" w:colLast="0"/>
      <w:bookmarkEnd w:id="0"/>
    </w:p>
    <w:p w14:paraId="2C8E8B5B" w14:textId="77777777" w:rsidR="00843008" w:rsidRDefault="001E0EED">
      <w:pPr>
        <w:pStyle w:val="Heading4"/>
        <w:spacing w:before="0" w:after="0"/>
        <w:jc w:val="center"/>
        <w:rPr>
          <w:b/>
          <w:color w:val="000000"/>
          <w:sz w:val="22"/>
          <w:szCs w:val="22"/>
        </w:rPr>
      </w:pPr>
      <w:bookmarkStart w:id="1" w:name="_x90plkxj19ul" w:colFirst="0" w:colLast="0"/>
      <w:bookmarkEnd w:id="1"/>
      <w:r>
        <w:rPr>
          <w:b/>
          <w:color w:val="000000"/>
          <w:sz w:val="22"/>
          <w:szCs w:val="22"/>
        </w:rPr>
        <w:t>Job Description</w:t>
      </w:r>
    </w:p>
    <w:p w14:paraId="7384F41A" w14:textId="77777777" w:rsidR="00843008" w:rsidRDefault="00843008"/>
    <w:tbl>
      <w:tblPr>
        <w:tblStyle w:val="a"/>
        <w:tblW w:w="10500" w:type="dxa"/>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40"/>
        <w:gridCol w:w="6860"/>
      </w:tblGrid>
      <w:tr w:rsidR="001E0EED" w14:paraId="0C2901C0" w14:textId="77777777" w:rsidTr="001E0EED">
        <w:tc>
          <w:tcPr>
            <w:tcW w:w="36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E9585AD" w14:textId="77777777" w:rsidR="00843008" w:rsidRDefault="001E0EED">
            <w:pPr>
              <w:widowControl w:val="0"/>
              <w:spacing w:line="240" w:lineRule="auto"/>
              <w:rPr>
                <w:b/>
                <w:shd w:val="clear" w:color="auto" w:fill="D9D9D9"/>
              </w:rPr>
            </w:pPr>
            <w:r>
              <w:rPr>
                <w:b/>
                <w:shd w:val="clear" w:color="auto" w:fill="D9D9D9"/>
              </w:rPr>
              <w:t>Job Title</w:t>
            </w:r>
          </w:p>
        </w:tc>
        <w:tc>
          <w:tcPr>
            <w:tcW w:w="686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9361DFB" w14:textId="0D0EBC67" w:rsidR="00843008" w:rsidRDefault="006E53E0">
            <w:pPr>
              <w:widowControl w:val="0"/>
              <w:spacing w:line="240" w:lineRule="auto"/>
              <w:rPr>
                <w:shd w:val="clear" w:color="auto" w:fill="D9D9D9"/>
              </w:rPr>
            </w:pPr>
            <w:r>
              <w:rPr>
                <w:shd w:val="clear" w:color="auto" w:fill="D9D9D9"/>
              </w:rPr>
              <w:t>Internship Programme Tutor</w:t>
            </w:r>
          </w:p>
        </w:tc>
      </w:tr>
      <w:tr w:rsidR="001E0EED" w14:paraId="33CC2062"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C34D4E1" w14:textId="77777777" w:rsidR="00843008" w:rsidRDefault="001E0EED">
            <w:pPr>
              <w:widowControl w:val="0"/>
              <w:spacing w:line="240" w:lineRule="auto"/>
              <w:rPr>
                <w:b/>
                <w:shd w:val="clear" w:color="auto" w:fill="D9D9D9"/>
              </w:rPr>
            </w:pPr>
            <w:r>
              <w:rPr>
                <w:b/>
                <w:shd w:val="clear" w:color="auto" w:fill="D9D9D9"/>
              </w:rPr>
              <w:t>Pay scale</w:t>
            </w:r>
          </w:p>
        </w:tc>
        <w:tc>
          <w:tcPr>
            <w:tcW w:w="6860" w:type="dxa"/>
            <w:tcBorders>
              <w:bottom w:val="single" w:sz="8" w:space="0" w:color="000000"/>
              <w:right w:val="single" w:sz="8" w:space="0" w:color="000000"/>
            </w:tcBorders>
            <w:shd w:val="clear" w:color="auto" w:fill="FFFFFF"/>
            <w:tcMar>
              <w:top w:w="100" w:type="dxa"/>
              <w:left w:w="100" w:type="dxa"/>
              <w:bottom w:w="100" w:type="dxa"/>
              <w:right w:w="100" w:type="dxa"/>
            </w:tcMar>
          </w:tcPr>
          <w:p w14:paraId="31D78312" w14:textId="49CC62CD" w:rsidR="00843008" w:rsidRDefault="006E53E0">
            <w:pPr>
              <w:spacing w:line="240" w:lineRule="auto"/>
              <w:rPr>
                <w:b/>
                <w:highlight w:val="white"/>
              </w:rPr>
            </w:pPr>
            <w:r>
              <w:rPr>
                <w:b/>
                <w:highlight w:val="white"/>
              </w:rPr>
              <w:t>SO1/S23 – S25 (Outer London Local Government Pay Scales)</w:t>
            </w:r>
          </w:p>
        </w:tc>
      </w:tr>
      <w:tr w:rsidR="001E0EED" w14:paraId="05D42C63"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9031715" w14:textId="77777777" w:rsidR="00843008" w:rsidRDefault="001E0EED">
            <w:pPr>
              <w:widowControl w:val="0"/>
              <w:spacing w:line="240" w:lineRule="auto"/>
              <w:rPr>
                <w:b/>
                <w:shd w:val="clear" w:color="auto" w:fill="D9D9D9"/>
              </w:rPr>
            </w:pPr>
            <w:r>
              <w:rPr>
                <w:b/>
                <w:shd w:val="clear" w:color="auto" w:fill="D9D9D9"/>
              </w:rPr>
              <w:t>Location</w:t>
            </w:r>
          </w:p>
        </w:tc>
        <w:tc>
          <w:tcPr>
            <w:tcW w:w="6860" w:type="dxa"/>
            <w:tcBorders>
              <w:bottom w:val="single" w:sz="8" w:space="0" w:color="000000"/>
              <w:right w:val="single" w:sz="8" w:space="0" w:color="000000"/>
            </w:tcBorders>
            <w:shd w:val="clear" w:color="auto" w:fill="FFFFFF"/>
            <w:tcMar>
              <w:top w:w="100" w:type="dxa"/>
              <w:left w:w="100" w:type="dxa"/>
              <w:bottom w:w="100" w:type="dxa"/>
              <w:right w:w="100" w:type="dxa"/>
            </w:tcMar>
          </w:tcPr>
          <w:p w14:paraId="46996568" w14:textId="2A732791" w:rsidR="00843008" w:rsidRDefault="006E53E0">
            <w:pPr>
              <w:spacing w:line="240" w:lineRule="auto"/>
              <w:rPr>
                <w:b/>
                <w:highlight w:val="white"/>
              </w:rPr>
            </w:pPr>
            <w:r>
              <w:rPr>
                <w:b/>
                <w:highlight w:val="white"/>
              </w:rPr>
              <w:t>Whipps Cross Hospital and St Bartholomew’s Hospital</w:t>
            </w:r>
          </w:p>
        </w:tc>
      </w:tr>
      <w:tr w:rsidR="001E0EED" w14:paraId="09A8468B" w14:textId="77777777" w:rsidTr="001E0EED">
        <w:trPr>
          <w:trHeight w:val="480"/>
        </w:trPr>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7B79121" w14:textId="77777777" w:rsidR="00843008" w:rsidRDefault="001E0EED">
            <w:pPr>
              <w:widowControl w:val="0"/>
              <w:spacing w:line="240" w:lineRule="auto"/>
              <w:rPr>
                <w:b/>
                <w:shd w:val="clear" w:color="auto" w:fill="D9D9D9"/>
              </w:rPr>
            </w:pPr>
            <w:r>
              <w:rPr>
                <w:b/>
                <w:shd w:val="clear" w:color="auto" w:fill="D9D9D9"/>
              </w:rPr>
              <w:t>Responsible to</w:t>
            </w:r>
          </w:p>
        </w:tc>
        <w:tc>
          <w:tcPr>
            <w:tcW w:w="6860" w:type="dxa"/>
            <w:tcBorders>
              <w:bottom w:val="single" w:sz="8" w:space="0" w:color="000000"/>
              <w:right w:val="single" w:sz="8" w:space="0" w:color="000000"/>
            </w:tcBorders>
            <w:shd w:val="clear" w:color="auto" w:fill="FFFFFF"/>
            <w:tcMar>
              <w:top w:w="100" w:type="dxa"/>
              <w:left w:w="100" w:type="dxa"/>
              <w:bottom w:w="100" w:type="dxa"/>
              <w:right w:w="100" w:type="dxa"/>
            </w:tcMar>
          </w:tcPr>
          <w:p w14:paraId="18477D8D" w14:textId="029417F2" w:rsidR="00843008" w:rsidRDefault="006E53E0">
            <w:pPr>
              <w:spacing w:line="240" w:lineRule="auto"/>
              <w:rPr>
                <w:b/>
                <w:highlight w:val="white"/>
              </w:rPr>
            </w:pPr>
            <w:r>
              <w:rPr>
                <w:b/>
                <w:highlight w:val="white"/>
              </w:rPr>
              <w:t>Head of Project SEARCH</w:t>
            </w:r>
          </w:p>
        </w:tc>
      </w:tr>
      <w:tr w:rsidR="001E0EED" w14:paraId="1D3F1E6C"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7A6FE71" w14:textId="77777777" w:rsidR="00843008" w:rsidRDefault="001E0EED">
            <w:pPr>
              <w:widowControl w:val="0"/>
              <w:spacing w:line="240" w:lineRule="auto"/>
              <w:rPr>
                <w:b/>
                <w:shd w:val="clear" w:color="auto" w:fill="D9D9D9"/>
              </w:rPr>
            </w:pPr>
            <w:r>
              <w:rPr>
                <w:b/>
                <w:shd w:val="clear" w:color="auto" w:fill="D9D9D9"/>
              </w:rPr>
              <w:t>Purpose</w:t>
            </w:r>
          </w:p>
        </w:tc>
        <w:tc>
          <w:tcPr>
            <w:tcW w:w="6860" w:type="dxa"/>
            <w:tcBorders>
              <w:bottom w:val="single" w:sz="8" w:space="0" w:color="000000"/>
              <w:right w:val="single" w:sz="8" w:space="0" w:color="000000"/>
            </w:tcBorders>
            <w:shd w:val="clear" w:color="auto" w:fill="FFFFFF"/>
            <w:tcMar>
              <w:top w:w="100" w:type="dxa"/>
              <w:left w:w="100" w:type="dxa"/>
              <w:bottom w:w="100" w:type="dxa"/>
              <w:right w:w="100" w:type="dxa"/>
            </w:tcMar>
          </w:tcPr>
          <w:p w14:paraId="24F8904A" w14:textId="77777777" w:rsidR="006E53E0" w:rsidRPr="006E53E0" w:rsidRDefault="006E53E0" w:rsidP="006E53E0">
            <w:pPr>
              <w:ind w:left="113" w:right="57"/>
              <w:jc w:val="both"/>
            </w:pPr>
            <w:r w:rsidRPr="006E53E0">
              <w:t>The Internship Programme Tutor will be responsible for providing leadership to the onsite Project SEARCH programmes and have responsibility for managing and co-ordinating the successful delivery of the daily ASDAN Employability programme for young adults at Whipps Cross Hospital and St Bartholomew’s Hospital.</w:t>
            </w:r>
          </w:p>
          <w:p w14:paraId="6EC435C8" w14:textId="77777777" w:rsidR="006E53E0" w:rsidRPr="006E53E0" w:rsidRDefault="006E53E0" w:rsidP="006E53E0">
            <w:pPr>
              <w:ind w:left="113" w:right="57"/>
              <w:jc w:val="both"/>
            </w:pPr>
          </w:p>
          <w:p w14:paraId="78501DC2" w14:textId="77777777" w:rsidR="006E53E0" w:rsidRPr="006E53E0" w:rsidRDefault="006E53E0" w:rsidP="006E53E0">
            <w:pPr>
              <w:ind w:left="113" w:right="57"/>
              <w:jc w:val="both"/>
            </w:pPr>
            <w:r w:rsidRPr="006E53E0">
              <w:t>The Tutor will be expected to work in collaboration with Families, Carers and Advocates.  Working alongside all involved in the Project SEARCH team including staff from the host business, supported employment provider, the College and all the Project SEARCH stakeholders.</w:t>
            </w:r>
          </w:p>
          <w:p w14:paraId="7C7BF483" w14:textId="77777777" w:rsidR="00843008" w:rsidRPr="006E53E0" w:rsidRDefault="00843008">
            <w:pPr>
              <w:widowControl w:val="0"/>
              <w:spacing w:line="240" w:lineRule="auto"/>
            </w:pPr>
          </w:p>
          <w:p w14:paraId="3A604006" w14:textId="77777777" w:rsidR="00843008" w:rsidRDefault="00843008">
            <w:pPr>
              <w:widowControl w:val="0"/>
              <w:spacing w:line="240" w:lineRule="auto"/>
              <w:ind w:left="267"/>
              <w:rPr>
                <w:b/>
              </w:rPr>
            </w:pPr>
          </w:p>
          <w:p w14:paraId="1984F887" w14:textId="77777777" w:rsidR="00843008" w:rsidRDefault="00843008">
            <w:pPr>
              <w:widowControl w:val="0"/>
              <w:spacing w:line="240" w:lineRule="auto"/>
              <w:ind w:left="267"/>
              <w:rPr>
                <w:b/>
              </w:rPr>
            </w:pPr>
          </w:p>
        </w:tc>
      </w:tr>
      <w:tr w:rsidR="001E0EED" w14:paraId="29F482FE"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97EE4BC" w14:textId="77777777" w:rsidR="00843008" w:rsidRDefault="001E0EED">
            <w:pPr>
              <w:spacing w:line="240" w:lineRule="auto"/>
              <w:rPr>
                <w:b/>
                <w:shd w:val="clear" w:color="auto" w:fill="D9D9D9"/>
              </w:rPr>
            </w:pPr>
            <w:r>
              <w:rPr>
                <w:b/>
                <w:shd w:val="clear" w:color="auto" w:fill="D9D9D9"/>
              </w:rPr>
              <w:t>Job context</w:t>
            </w:r>
          </w:p>
        </w:tc>
        <w:tc>
          <w:tcPr>
            <w:tcW w:w="6860" w:type="dxa"/>
            <w:tcBorders>
              <w:bottom w:val="single" w:sz="8" w:space="0" w:color="000000"/>
              <w:right w:val="single" w:sz="8" w:space="0" w:color="000000"/>
            </w:tcBorders>
            <w:tcMar>
              <w:top w:w="100" w:type="dxa"/>
              <w:left w:w="100" w:type="dxa"/>
              <w:bottom w:w="100" w:type="dxa"/>
              <w:right w:w="100" w:type="dxa"/>
            </w:tcMar>
          </w:tcPr>
          <w:p w14:paraId="10960E92" w14:textId="77777777" w:rsidR="006E53E0" w:rsidRPr="006E53E0" w:rsidRDefault="006E53E0" w:rsidP="006E53E0">
            <w:pPr>
              <w:pStyle w:val="ListParagraph"/>
              <w:numPr>
                <w:ilvl w:val="0"/>
                <w:numId w:val="9"/>
              </w:numPr>
              <w:spacing w:before="0"/>
              <w:ind w:left="754" w:hanging="357"/>
              <w:jc w:val="both"/>
              <w:rPr>
                <w:rFonts w:ascii="Arial" w:hAnsi="Arial" w:cs="Arial"/>
              </w:rPr>
            </w:pPr>
            <w:r w:rsidRPr="006E53E0">
              <w:rPr>
                <w:rFonts w:ascii="Arial" w:hAnsi="Arial" w:cs="Arial"/>
              </w:rPr>
              <w:t xml:space="preserve">To effectively plan and deliver the ASDAN employability curriculum to certification level, embedding </w:t>
            </w:r>
            <w:proofErr w:type="spellStart"/>
            <w:r w:rsidRPr="006E53E0">
              <w:rPr>
                <w:rFonts w:ascii="Arial" w:hAnsi="Arial" w:cs="Arial"/>
              </w:rPr>
              <w:t>Maths</w:t>
            </w:r>
            <w:proofErr w:type="spellEnd"/>
            <w:r w:rsidRPr="006E53E0">
              <w:rPr>
                <w:rFonts w:ascii="Arial" w:hAnsi="Arial" w:cs="Arial"/>
              </w:rPr>
              <w:t xml:space="preserve"> and English across both Whipps Cross and St Bartholomew’s Hospital sites.</w:t>
            </w:r>
          </w:p>
          <w:p w14:paraId="67B99E4D" w14:textId="77777777" w:rsidR="006E53E0" w:rsidRPr="006E53E0" w:rsidRDefault="006E53E0" w:rsidP="006E53E0">
            <w:pPr>
              <w:numPr>
                <w:ilvl w:val="0"/>
                <w:numId w:val="9"/>
              </w:numPr>
              <w:spacing w:line="240" w:lineRule="auto"/>
              <w:ind w:left="754" w:hanging="357"/>
              <w:jc w:val="both"/>
            </w:pPr>
            <w:r w:rsidRPr="006E53E0">
              <w:t xml:space="preserve">Deliver the DFN Project SEARCH Core Fidelity Model and Critical Success Factors. </w:t>
            </w:r>
          </w:p>
          <w:p w14:paraId="56FAD0B4" w14:textId="77777777" w:rsidR="006E53E0" w:rsidRPr="006E53E0" w:rsidRDefault="006E53E0" w:rsidP="006E53E0">
            <w:pPr>
              <w:numPr>
                <w:ilvl w:val="0"/>
                <w:numId w:val="9"/>
              </w:numPr>
              <w:spacing w:line="240" w:lineRule="auto"/>
              <w:ind w:left="754" w:hanging="357"/>
              <w:jc w:val="both"/>
            </w:pPr>
            <w:r w:rsidRPr="006E53E0">
              <w:t>Complete Tutor/ job coach training and all staff development training.</w:t>
            </w:r>
          </w:p>
          <w:p w14:paraId="6F257655" w14:textId="77777777" w:rsidR="006E53E0" w:rsidRPr="006E53E0" w:rsidRDefault="006E53E0" w:rsidP="006E53E0">
            <w:pPr>
              <w:pStyle w:val="ListParagraph"/>
              <w:widowControl/>
              <w:numPr>
                <w:ilvl w:val="0"/>
                <w:numId w:val="9"/>
              </w:numPr>
              <w:autoSpaceDE/>
              <w:autoSpaceDN/>
              <w:spacing w:before="0"/>
              <w:ind w:left="754" w:hanging="357"/>
              <w:contextualSpacing/>
              <w:jc w:val="both"/>
              <w:rPr>
                <w:rFonts w:ascii="Arial" w:hAnsi="Arial" w:cs="Arial"/>
              </w:rPr>
            </w:pPr>
            <w:r w:rsidRPr="006E53E0">
              <w:rPr>
                <w:rFonts w:ascii="Arial" w:hAnsi="Arial" w:cs="Arial"/>
              </w:rPr>
              <w:t>Work with the host businesses and onsite teams to plan and co-ordinate Project SEARCH events such as induction, family curriculums, special projects and graduation.</w:t>
            </w:r>
          </w:p>
          <w:p w14:paraId="0B399F22" w14:textId="77777777" w:rsidR="006E53E0" w:rsidRPr="006E53E0" w:rsidRDefault="006E53E0" w:rsidP="006E53E0">
            <w:pPr>
              <w:numPr>
                <w:ilvl w:val="0"/>
                <w:numId w:val="9"/>
              </w:numPr>
              <w:spacing w:line="240" w:lineRule="auto"/>
              <w:ind w:left="754" w:hanging="357"/>
              <w:jc w:val="both"/>
            </w:pPr>
            <w:r w:rsidRPr="006E53E0">
              <w:t>Safeguarding Lead for both Whipps Cross and St Bartholomew’s Hospitals.</w:t>
            </w:r>
          </w:p>
          <w:p w14:paraId="3C9A7F65" w14:textId="41702892" w:rsidR="006E53E0" w:rsidRPr="006E53E0" w:rsidRDefault="006E53E0" w:rsidP="006E53E0">
            <w:pPr>
              <w:numPr>
                <w:ilvl w:val="0"/>
                <w:numId w:val="9"/>
              </w:numPr>
              <w:spacing w:line="240" w:lineRule="auto"/>
              <w:ind w:left="754" w:hanging="357"/>
              <w:jc w:val="both"/>
            </w:pPr>
            <w:r w:rsidRPr="006E53E0">
              <w:t xml:space="preserve">A role model for the </w:t>
            </w:r>
            <w:r w:rsidR="00ED0735">
              <w:t>T</w:t>
            </w:r>
            <w:r w:rsidRPr="006E53E0">
              <w:t>rust</w:t>
            </w:r>
            <w:r w:rsidR="00ED0735">
              <w:t>’s</w:t>
            </w:r>
            <w:r w:rsidRPr="006E53E0">
              <w:t xml:space="preserve"> Visions and Values.</w:t>
            </w:r>
          </w:p>
          <w:p w14:paraId="5D3734E1" w14:textId="77777777" w:rsidR="00843008" w:rsidRDefault="00843008" w:rsidP="006E53E0">
            <w:pPr>
              <w:spacing w:line="240" w:lineRule="auto"/>
              <w:rPr>
                <w:highlight w:val="white"/>
              </w:rPr>
            </w:pPr>
          </w:p>
        </w:tc>
      </w:tr>
      <w:tr w:rsidR="001E0EED" w:rsidRPr="006E53E0" w14:paraId="59212725" w14:textId="77777777" w:rsidTr="001E0EED">
        <w:tc>
          <w:tcPr>
            <w:tcW w:w="364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452094A" w14:textId="77777777" w:rsidR="00843008" w:rsidRDefault="001E0EED">
            <w:pPr>
              <w:widowControl w:val="0"/>
              <w:spacing w:line="240" w:lineRule="auto"/>
              <w:rPr>
                <w:b/>
              </w:rPr>
            </w:pPr>
            <w:r>
              <w:rPr>
                <w:b/>
              </w:rPr>
              <w:t xml:space="preserve">Responsibilities </w:t>
            </w:r>
          </w:p>
        </w:tc>
        <w:tc>
          <w:tcPr>
            <w:tcW w:w="6860" w:type="dxa"/>
            <w:tcBorders>
              <w:bottom w:val="single" w:sz="8" w:space="0" w:color="000000"/>
              <w:right w:val="single" w:sz="8" w:space="0" w:color="000000"/>
            </w:tcBorders>
            <w:tcMar>
              <w:top w:w="100" w:type="dxa"/>
              <w:left w:w="100" w:type="dxa"/>
              <w:bottom w:w="100" w:type="dxa"/>
              <w:right w:w="100" w:type="dxa"/>
            </w:tcMar>
          </w:tcPr>
          <w:p w14:paraId="5E790735" w14:textId="77777777" w:rsidR="006E53E0" w:rsidRDefault="006E53E0" w:rsidP="006E53E0">
            <w:pPr>
              <w:spacing w:line="240" w:lineRule="auto"/>
              <w:jc w:val="both"/>
            </w:pPr>
            <w:r w:rsidRPr="006E53E0">
              <w:t>Support recruitment of new interns for the programme including:</w:t>
            </w:r>
          </w:p>
          <w:p w14:paraId="3A52871B" w14:textId="77777777" w:rsidR="006E53E0" w:rsidRPr="006E53E0" w:rsidRDefault="006E53E0" w:rsidP="006E53E0">
            <w:pPr>
              <w:spacing w:line="240" w:lineRule="auto"/>
              <w:ind w:left="754" w:hanging="357"/>
              <w:jc w:val="both"/>
            </w:pPr>
          </w:p>
          <w:p w14:paraId="6416545E" w14:textId="77777777" w:rsidR="006E53E0" w:rsidRPr="006E53E0" w:rsidRDefault="006E53E0" w:rsidP="006E53E0">
            <w:pPr>
              <w:numPr>
                <w:ilvl w:val="1"/>
                <w:numId w:val="8"/>
              </w:numPr>
              <w:spacing w:line="240" w:lineRule="auto"/>
              <w:ind w:left="754" w:hanging="357"/>
              <w:jc w:val="both"/>
            </w:pPr>
            <w:r w:rsidRPr="006E53E0">
              <w:t>Marketing to local schools, families, colleges, council and agencies including information sessions and delivering presentations.</w:t>
            </w:r>
          </w:p>
          <w:p w14:paraId="47AF8B5D" w14:textId="77777777" w:rsidR="006E53E0" w:rsidRPr="006E53E0" w:rsidRDefault="006E53E0" w:rsidP="006E53E0">
            <w:pPr>
              <w:numPr>
                <w:ilvl w:val="1"/>
                <w:numId w:val="8"/>
              </w:numPr>
              <w:spacing w:line="240" w:lineRule="auto"/>
              <w:ind w:left="754" w:hanging="357"/>
              <w:jc w:val="both"/>
            </w:pPr>
            <w:r w:rsidRPr="006E53E0">
              <w:t>Attend college career evenings.</w:t>
            </w:r>
          </w:p>
          <w:p w14:paraId="34825A3C" w14:textId="77777777" w:rsidR="006E53E0" w:rsidRPr="006E53E0" w:rsidRDefault="006E53E0" w:rsidP="006E53E0">
            <w:pPr>
              <w:numPr>
                <w:ilvl w:val="1"/>
                <w:numId w:val="8"/>
              </w:numPr>
              <w:spacing w:line="240" w:lineRule="auto"/>
              <w:ind w:left="754" w:hanging="357"/>
              <w:jc w:val="both"/>
            </w:pPr>
            <w:r w:rsidRPr="006E53E0">
              <w:t xml:space="preserve">Organising and planning </w:t>
            </w:r>
            <w:proofErr w:type="gramStart"/>
            <w:r w:rsidRPr="006E53E0">
              <w:t>applicants</w:t>
            </w:r>
            <w:proofErr w:type="gramEnd"/>
            <w:r w:rsidRPr="006E53E0">
              <w:t xml:space="preserve"> interviews and skills assessments involving all the stakeholders.</w:t>
            </w:r>
          </w:p>
          <w:p w14:paraId="07CC7569" w14:textId="77777777" w:rsidR="006E53E0" w:rsidRPr="006E53E0" w:rsidRDefault="006E53E0" w:rsidP="006E53E0">
            <w:pPr>
              <w:numPr>
                <w:ilvl w:val="1"/>
                <w:numId w:val="8"/>
              </w:numPr>
              <w:spacing w:line="240" w:lineRule="auto"/>
              <w:ind w:left="754" w:hanging="357"/>
              <w:jc w:val="both"/>
            </w:pPr>
            <w:r w:rsidRPr="006E53E0">
              <w:t xml:space="preserve">Participating on the selection committee following the Project SEARCH recruitment rubric. </w:t>
            </w:r>
          </w:p>
          <w:p w14:paraId="49C0E6CE" w14:textId="77777777" w:rsidR="006E53E0" w:rsidRPr="006E53E0" w:rsidRDefault="006E53E0" w:rsidP="006E53E0">
            <w:pPr>
              <w:numPr>
                <w:ilvl w:val="1"/>
                <w:numId w:val="8"/>
              </w:numPr>
              <w:spacing w:line="240" w:lineRule="auto"/>
              <w:ind w:left="754" w:hanging="357"/>
              <w:jc w:val="both"/>
            </w:pPr>
            <w:r w:rsidRPr="006E53E0">
              <w:lastRenderedPageBreak/>
              <w:t>All Administration associated with applicants including the EHCP and working with different Councils to complete the Consultations.</w:t>
            </w:r>
          </w:p>
          <w:p w14:paraId="08634661" w14:textId="77777777" w:rsidR="006E53E0" w:rsidRPr="006E53E0" w:rsidRDefault="006E53E0" w:rsidP="006E53E0">
            <w:pPr>
              <w:numPr>
                <w:ilvl w:val="1"/>
                <w:numId w:val="8"/>
              </w:numPr>
              <w:spacing w:line="240" w:lineRule="auto"/>
              <w:ind w:left="754" w:hanging="357"/>
              <w:jc w:val="both"/>
            </w:pPr>
            <w:r w:rsidRPr="006E53E0">
              <w:t xml:space="preserve">Recruitment is an ongoing commitment to ensure full cohorts of 12 interns at both Whipps Cross and St Bartholomew sites. </w:t>
            </w:r>
          </w:p>
          <w:p w14:paraId="638FAD09" w14:textId="77777777" w:rsidR="006E53E0" w:rsidRPr="006E53E0" w:rsidRDefault="006E53E0" w:rsidP="006E53E0">
            <w:pPr>
              <w:numPr>
                <w:ilvl w:val="1"/>
                <w:numId w:val="8"/>
              </w:numPr>
              <w:spacing w:line="240" w:lineRule="auto"/>
              <w:ind w:left="754" w:hanging="357"/>
              <w:jc w:val="both"/>
            </w:pPr>
            <w:r w:rsidRPr="006E53E0">
              <w:t>Assisting new applicants with Barts Health HR protocols to get Enhanced DBS checks and Occupational Health appointments.</w:t>
            </w:r>
          </w:p>
          <w:p w14:paraId="19EE1C25" w14:textId="77777777" w:rsidR="006E53E0" w:rsidRPr="006E53E0" w:rsidRDefault="006E53E0" w:rsidP="006E53E0">
            <w:pPr>
              <w:numPr>
                <w:ilvl w:val="0"/>
                <w:numId w:val="8"/>
              </w:numPr>
              <w:spacing w:line="240" w:lineRule="auto"/>
              <w:ind w:left="754" w:hanging="357"/>
              <w:jc w:val="both"/>
            </w:pPr>
            <w:r w:rsidRPr="006E53E0">
              <w:t>Ensuring the interns learning experiences support the development of the individual in line with the EHCP, identifying strengths, interests and abilities related to skill acquisition, job development and employment.</w:t>
            </w:r>
          </w:p>
          <w:p w14:paraId="18C2342F" w14:textId="77777777" w:rsidR="006E53E0" w:rsidRPr="006E53E0" w:rsidRDefault="006E53E0" w:rsidP="006E53E0">
            <w:pPr>
              <w:numPr>
                <w:ilvl w:val="0"/>
                <w:numId w:val="8"/>
              </w:numPr>
              <w:spacing w:line="240" w:lineRule="auto"/>
              <w:ind w:left="754" w:hanging="357"/>
              <w:jc w:val="both"/>
            </w:pPr>
            <w:r w:rsidRPr="006E53E0">
              <w:t xml:space="preserve">Robust measures to ensure Interns Wellbeing and safety is at the heart of everything we do.  This is monitored and supported </w:t>
            </w:r>
            <w:proofErr w:type="gramStart"/>
            <w:r w:rsidRPr="006E53E0">
              <w:t>on a daily basis</w:t>
            </w:r>
            <w:proofErr w:type="gramEnd"/>
            <w:r w:rsidRPr="006E53E0">
              <w:t xml:space="preserve"> using pro-active measures to keep all the interns safe at all times. </w:t>
            </w:r>
          </w:p>
          <w:p w14:paraId="6D58AB2A" w14:textId="77777777" w:rsidR="006E53E0" w:rsidRPr="006E53E0" w:rsidRDefault="006E53E0" w:rsidP="006E53E0">
            <w:pPr>
              <w:numPr>
                <w:ilvl w:val="0"/>
                <w:numId w:val="8"/>
              </w:numPr>
              <w:spacing w:line="240" w:lineRule="auto"/>
              <w:ind w:left="754" w:hanging="357"/>
              <w:jc w:val="both"/>
            </w:pPr>
            <w:r w:rsidRPr="006E53E0">
              <w:t xml:space="preserve">Co-ordinate and organise a three-week host business induction and ensure interns understanding and learning of induction requirements. </w:t>
            </w:r>
          </w:p>
          <w:p w14:paraId="7DAB5E05" w14:textId="77777777" w:rsidR="006E53E0" w:rsidRPr="006E53E0" w:rsidRDefault="006E53E0" w:rsidP="006E53E0">
            <w:pPr>
              <w:numPr>
                <w:ilvl w:val="0"/>
                <w:numId w:val="8"/>
              </w:numPr>
              <w:spacing w:line="240" w:lineRule="auto"/>
              <w:ind w:left="754" w:hanging="357"/>
              <w:jc w:val="both"/>
            </w:pPr>
            <w:r w:rsidRPr="006E53E0">
              <w:t>Meet daily with job coaches to discuss daily plan and interns progress and any concerns.</w:t>
            </w:r>
          </w:p>
          <w:p w14:paraId="3242D815" w14:textId="77777777" w:rsidR="006E53E0" w:rsidRPr="006E53E0" w:rsidRDefault="006E53E0" w:rsidP="006E53E0">
            <w:pPr>
              <w:numPr>
                <w:ilvl w:val="0"/>
                <w:numId w:val="8"/>
              </w:numPr>
              <w:spacing w:line="240" w:lineRule="auto"/>
              <w:ind w:left="754" w:hanging="357"/>
              <w:jc w:val="both"/>
            </w:pPr>
            <w:r w:rsidRPr="006E53E0">
              <w:t>Plan and provide daily classroom instruction in ASDAN employability qualification for certification level.</w:t>
            </w:r>
          </w:p>
          <w:p w14:paraId="4968779E" w14:textId="77777777" w:rsidR="006E53E0" w:rsidRPr="006E53E0" w:rsidRDefault="006E53E0" w:rsidP="006E53E0">
            <w:pPr>
              <w:numPr>
                <w:ilvl w:val="0"/>
                <w:numId w:val="8"/>
              </w:numPr>
              <w:spacing w:line="240" w:lineRule="auto"/>
              <w:ind w:left="754" w:hanging="357"/>
              <w:jc w:val="both"/>
            </w:pPr>
            <w:r w:rsidRPr="006E53E0">
              <w:t xml:space="preserve">Plan and organise interns 6 Employment planning meeting presentations with families, colleges, host business managers and mentors across both sites. </w:t>
            </w:r>
          </w:p>
          <w:p w14:paraId="47C1C802" w14:textId="77777777" w:rsidR="006E53E0" w:rsidRPr="006E53E0" w:rsidRDefault="006E53E0" w:rsidP="006E53E0">
            <w:pPr>
              <w:numPr>
                <w:ilvl w:val="0"/>
                <w:numId w:val="8"/>
              </w:numPr>
              <w:spacing w:line="240" w:lineRule="auto"/>
              <w:ind w:left="754" w:hanging="357"/>
              <w:jc w:val="both"/>
            </w:pPr>
            <w:r w:rsidRPr="006E53E0">
              <w:t>Meet monthly with College Co-Ordinator for ASDAN internal verification and progress, updates which are then reported to the WAT ASDAN Co-Ordinator.</w:t>
            </w:r>
          </w:p>
          <w:p w14:paraId="7022C5DF" w14:textId="77777777" w:rsidR="006E53E0" w:rsidRPr="006E53E0" w:rsidRDefault="006E53E0" w:rsidP="006E53E0">
            <w:pPr>
              <w:numPr>
                <w:ilvl w:val="0"/>
                <w:numId w:val="8"/>
              </w:numPr>
              <w:spacing w:line="240" w:lineRule="auto"/>
              <w:ind w:left="754" w:hanging="357"/>
              <w:jc w:val="both"/>
            </w:pPr>
            <w:r w:rsidRPr="006E53E0">
              <w:t>Attend and report at monthly Steering Group meetings and two weekly Operational meetings.</w:t>
            </w:r>
          </w:p>
          <w:p w14:paraId="010DF15B" w14:textId="77777777" w:rsidR="006E53E0" w:rsidRPr="006E53E0" w:rsidRDefault="006E53E0" w:rsidP="006E53E0">
            <w:pPr>
              <w:numPr>
                <w:ilvl w:val="0"/>
                <w:numId w:val="8"/>
              </w:numPr>
              <w:spacing w:line="240" w:lineRule="auto"/>
              <w:ind w:left="754" w:hanging="357"/>
              <w:jc w:val="both"/>
            </w:pPr>
            <w:r w:rsidRPr="006E53E0">
              <w:t>Implementing appropriate assessment, objective setting, recording, reporting and evaluation of employment.</w:t>
            </w:r>
          </w:p>
          <w:p w14:paraId="0EF0CE8F" w14:textId="77777777" w:rsidR="006E53E0" w:rsidRPr="006E53E0" w:rsidRDefault="006E53E0" w:rsidP="006E53E0">
            <w:pPr>
              <w:numPr>
                <w:ilvl w:val="0"/>
                <w:numId w:val="8"/>
              </w:numPr>
              <w:spacing w:line="240" w:lineRule="auto"/>
              <w:ind w:left="754" w:hanging="357"/>
              <w:jc w:val="both"/>
            </w:pPr>
            <w:r w:rsidRPr="006E53E0">
              <w:t>Work with business liaison and department managers to develop internship rotations, plans for necessary job modifications in partnership with Job Coach/es.</w:t>
            </w:r>
          </w:p>
          <w:p w14:paraId="4730F4A7" w14:textId="77777777" w:rsidR="006E53E0" w:rsidRPr="006E53E0" w:rsidRDefault="006E53E0" w:rsidP="006E53E0">
            <w:pPr>
              <w:numPr>
                <w:ilvl w:val="0"/>
                <w:numId w:val="8"/>
              </w:numPr>
              <w:spacing w:line="240" w:lineRule="auto"/>
              <w:ind w:left="754" w:hanging="357"/>
              <w:jc w:val="both"/>
            </w:pPr>
            <w:r w:rsidRPr="006E53E0">
              <w:t xml:space="preserve">Work alongside the job coach/es to perform job coach duties as and when necessary. </w:t>
            </w:r>
          </w:p>
          <w:p w14:paraId="3C26928E" w14:textId="77777777" w:rsidR="006E53E0" w:rsidRPr="006E53E0" w:rsidRDefault="006E53E0" w:rsidP="006E53E0">
            <w:pPr>
              <w:numPr>
                <w:ilvl w:val="0"/>
                <w:numId w:val="8"/>
              </w:numPr>
              <w:spacing w:line="240" w:lineRule="auto"/>
              <w:ind w:left="754" w:hanging="357"/>
              <w:jc w:val="both"/>
            </w:pPr>
            <w:r w:rsidRPr="006E53E0">
              <w:t xml:space="preserve">Participates in planning and implementing Project SEARCH Advisory Committee meetings on a quarterly basis for operational and strategic planning and continuous improvement. </w:t>
            </w:r>
          </w:p>
          <w:p w14:paraId="2ED138B0" w14:textId="77777777" w:rsidR="006E53E0" w:rsidRPr="006E53E0" w:rsidRDefault="006E53E0" w:rsidP="006E53E0">
            <w:pPr>
              <w:numPr>
                <w:ilvl w:val="0"/>
                <w:numId w:val="8"/>
              </w:numPr>
              <w:spacing w:line="240" w:lineRule="auto"/>
              <w:ind w:left="754" w:hanging="357"/>
              <w:jc w:val="both"/>
            </w:pPr>
            <w:r w:rsidRPr="006E53E0">
              <w:t xml:space="preserve">Participate in Business Advisory Councils to increase networking and career opportunities (industry focused and made up of community employers).  </w:t>
            </w:r>
          </w:p>
          <w:p w14:paraId="2B788F61" w14:textId="77777777" w:rsidR="006E53E0" w:rsidRPr="006E53E0" w:rsidRDefault="006E53E0" w:rsidP="006E53E0">
            <w:pPr>
              <w:numPr>
                <w:ilvl w:val="0"/>
                <w:numId w:val="8"/>
              </w:numPr>
              <w:spacing w:line="240" w:lineRule="auto"/>
              <w:ind w:left="754" w:hanging="357"/>
              <w:jc w:val="both"/>
            </w:pPr>
            <w:r w:rsidRPr="006E53E0">
              <w:t>Assist with job development, especially for internal jobs within the host business.</w:t>
            </w:r>
          </w:p>
          <w:p w14:paraId="4B21551A" w14:textId="77777777" w:rsidR="006E53E0" w:rsidRPr="006E53E0" w:rsidRDefault="006E53E0" w:rsidP="006E53E0">
            <w:pPr>
              <w:numPr>
                <w:ilvl w:val="0"/>
                <w:numId w:val="8"/>
              </w:numPr>
              <w:spacing w:line="240" w:lineRule="auto"/>
              <w:ind w:left="754" w:hanging="357"/>
              <w:jc w:val="both"/>
            </w:pPr>
            <w:r w:rsidRPr="006E53E0">
              <w:t>Work with relevant outside supported employment agencies to secure competitive employment in the community.</w:t>
            </w:r>
          </w:p>
          <w:p w14:paraId="58CAB09E" w14:textId="77777777" w:rsidR="006E53E0" w:rsidRPr="006E53E0" w:rsidRDefault="006E53E0" w:rsidP="006E53E0">
            <w:pPr>
              <w:numPr>
                <w:ilvl w:val="0"/>
                <w:numId w:val="8"/>
              </w:numPr>
              <w:spacing w:line="240" w:lineRule="auto"/>
              <w:ind w:left="754" w:hanging="357"/>
              <w:jc w:val="both"/>
            </w:pPr>
            <w:r w:rsidRPr="006E53E0">
              <w:t>Train interns in interview process for employment in partnership with job coach/es to achieve over 75% job outcomes.</w:t>
            </w:r>
          </w:p>
          <w:p w14:paraId="72E685FF" w14:textId="77777777" w:rsidR="006E53E0" w:rsidRPr="006E53E0" w:rsidRDefault="006E53E0" w:rsidP="006E53E0">
            <w:pPr>
              <w:numPr>
                <w:ilvl w:val="0"/>
                <w:numId w:val="8"/>
              </w:numPr>
              <w:spacing w:line="240" w:lineRule="auto"/>
              <w:ind w:left="754" w:hanging="357"/>
              <w:jc w:val="both"/>
            </w:pPr>
            <w:r w:rsidRPr="006E53E0">
              <w:t>Support interns to develop a CV and portfolio that documents each rotation, skills acquired, evaluations, letters of recommendations, etc.</w:t>
            </w:r>
          </w:p>
          <w:p w14:paraId="10AF775C" w14:textId="77777777" w:rsidR="006E53E0" w:rsidRPr="006E53E0" w:rsidRDefault="006E53E0" w:rsidP="006E53E0">
            <w:pPr>
              <w:numPr>
                <w:ilvl w:val="0"/>
                <w:numId w:val="8"/>
              </w:numPr>
              <w:spacing w:line="240" w:lineRule="auto"/>
              <w:ind w:left="754" w:hanging="357"/>
              <w:jc w:val="both"/>
            </w:pPr>
            <w:r w:rsidRPr="006E53E0">
              <w:lastRenderedPageBreak/>
              <w:t>Attend and give feedback at annual reviews.</w:t>
            </w:r>
          </w:p>
          <w:p w14:paraId="3682B14E" w14:textId="77777777" w:rsidR="006E53E0" w:rsidRPr="006E53E0" w:rsidRDefault="006E53E0" w:rsidP="006E53E0">
            <w:pPr>
              <w:numPr>
                <w:ilvl w:val="0"/>
                <w:numId w:val="8"/>
              </w:numPr>
              <w:spacing w:line="240" w:lineRule="auto"/>
              <w:ind w:left="754" w:hanging="357"/>
              <w:jc w:val="both"/>
            </w:pPr>
            <w:r w:rsidRPr="006E53E0">
              <w:t>Work with Job Centre Plus to provide a seamless system of support before, during and at the end of the Project SEARCH programme using a person-</w:t>
            </w:r>
            <w:proofErr w:type="spellStart"/>
            <w:r w:rsidRPr="006E53E0">
              <w:t>centered</w:t>
            </w:r>
            <w:proofErr w:type="spellEnd"/>
            <w:r w:rsidRPr="006E53E0">
              <w:t xml:space="preserve"> approach to meet individual needs. </w:t>
            </w:r>
          </w:p>
          <w:p w14:paraId="4ED8CF9B" w14:textId="77777777" w:rsidR="006E53E0" w:rsidRPr="006E53E0" w:rsidRDefault="006E53E0" w:rsidP="006E53E0">
            <w:pPr>
              <w:numPr>
                <w:ilvl w:val="0"/>
                <w:numId w:val="8"/>
              </w:numPr>
              <w:spacing w:line="240" w:lineRule="auto"/>
              <w:ind w:left="754" w:hanging="357"/>
              <w:jc w:val="both"/>
            </w:pPr>
            <w:r w:rsidRPr="006E53E0">
              <w:t>Complete necessary evaluations, reports and other documentation, including data for DFN Project SEARCH portal.</w:t>
            </w:r>
          </w:p>
          <w:p w14:paraId="7A3B2C81" w14:textId="77777777" w:rsidR="00843008" w:rsidRPr="006E53E0" w:rsidRDefault="00843008" w:rsidP="006E53E0">
            <w:pPr>
              <w:spacing w:line="240" w:lineRule="auto"/>
              <w:ind w:left="754" w:hanging="357"/>
              <w:rPr>
                <w:highlight w:val="white"/>
              </w:rPr>
            </w:pPr>
          </w:p>
          <w:p w14:paraId="3B2D6FA7" w14:textId="77777777" w:rsidR="00843008" w:rsidRPr="006E53E0" w:rsidRDefault="00843008" w:rsidP="006E53E0">
            <w:pPr>
              <w:spacing w:line="240" w:lineRule="auto"/>
              <w:ind w:left="754" w:hanging="357"/>
              <w:rPr>
                <w:highlight w:val="white"/>
              </w:rPr>
            </w:pPr>
          </w:p>
        </w:tc>
      </w:tr>
      <w:tr w:rsidR="001E0EED" w14:paraId="38E13B6A" w14:textId="77777777" w:rsidTr="001E0EED">
        <w:tc>
          <w:tcPr>
            <w:tcW w:w="3640" w:type="dxa"/>
            <w:tcBorders>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5B700A8" w14:textId="77777777" w:rsidR="00843008" w:rsidRDefault="001E0EED">
            <w:pPr>
              <w:spacing w:line="240" w:lineRule="auto"/>
              <w:rPr>
                <w:b/>
              </w:rPr>
            </w:pPr>
            <w:r>
              <w:rPr>
                <w:b/>
              </w:rPr>
              <w:lastRenderedPageBreak/>
              <w:t>General responsibilities</w:t>
            </w:r>
          </w:p>
        </w:tc>
        <w:tc>
          <w:tcPr>
            <w:tcW w:w="6860" w:type="dxa"/>
            <w:tcBorders>
              <w:bottom w:val="single" w:sz="8" w:space="0" w:color="000000"/>
              <w:right w:val="single" w:sz="8" w:space="0" w:color="000000"/>
            </w:tcBorders>
            <w:tcMar>
              <w:top w:w="100" w:type="dxa"/>
              <w:left w:w="100" w:type="dxa"/>
              <w:bottom w:w="100" w:type="dxa"/>
              <w:right w:w="100" w:type="dxa"/>
            </w:tcMar>
          </w:tcPr>
          <w:p w14:paraId="18A102E7" w14:textId="77777777" w:rsidR="00843008" w:rsidRDefault="001E0EED">
            <w:pPr>
              <w:spacing w:line="240" w:lineRule="auto"/>
              <w:ind w:left="40"/>
            </w:pPr>
            <w:r>
              <w:t>All employees are expected to:</w:t>
            </w:r>
          </w:p>
          <w:p w14:paraId="73F91189" w14:textId="77777777" w:rsidR="00843008" w:rsidRDefault="001E0EED">
            <w:pPr>
              <w:numPr>
                <w:ilvl w:val="0"/>
                <w:numId w:val="2"/>
              </w:numPr>
              <w:spacing w:line="240" w:lineRule="auto"/>
            </w:pPr>
            <w:r>
              <w:t>Undertake any training commensurate with the post.</w:t>
            </w:r>
          </w:p>
          <w:p w14:paraId="3522A8C2" w14:textId="77777777" w:rsidR="00843008" w:rsidRDefault="001E0EED">
            <w:pPr>
              <w:numPr>
                <w:ilvl w:val="0"/>
                <w:numId w:val="2"/>
              </w:numPr>
              <w:spacing w:line="240" w:lineRule="auto"/>
            </w:pPr>
            <w:r>
              <w:t>Show a responsible attitude to health and safety issues and have due regard for their personal safety and that of others.</w:t>
            </w:r>
          </w:p>
          <w:p w14:paraId="0DB0FB36" w14:textId="77777777" w:rsidR="00843008" w:rsidRDefault="001E0EED">
            <w:pPr>
              <w:numPr>
                <w:ilvl w:val="0"/>
                <w:numId w:val="2"/>
              </w:numPr>
              <w:spacing w:line="240" w:lineRule="auto"/>
            </w:pPr>
            <w:r>
              <w:t>Support, uphold and contribute to the development of the school's equal rights policies and practices in respect of both employment issues and the delivery of services to the community.</w:t>
            </w:r>
          </w:p>
          <w:p w14:paraId="59A20D33" w14:textId="77777777" w:rsidR="00843008" w:rsidRDefault="001E0EED">
            <w:pPr>
              <w:spacing w:line="240" w:lineRule="auto"/>
            </w:pPr>
            <w:r>
              <w:t>The Learning in Harmony Trust reserves the right to vary or amend the duties and responsibilities of the post holder at any time according to the needs of the Trust’s business.  This job description does not form part of the contract of employment.</w:t>
            </w:r>
          </w:p>
        </w:tc>
      </w:tr>
    </w:tbl>
    <w:p w14:paraId="33B11BD6" w14:textId="77777777" w:rsidR="00843008" w:rsidRDefault="00843008"/>
    <w:p w14:paraId="2C85C1C7" w14:textId="77777777" w:rsidR="00843008" w:rsidRDefault="00843008"/>
    <w:p w14:paraId="2267AB63" w14:textId="77777777" w:rsidR="00843008" w:rsidRDefault="00843008"/>
    <w:p w14:paraId="7E26C25D" w14:textId="77777777" w:rsidR="00843008" w:rsidRDefault="00843008"/>
    <w:p w14:paraId="71649836" w14:textId="77777777" w:rsidR="006E53E0" w:rsidRDefault="006E53E0"/>
    <w:p w14:paraId="47CC191A" w14:textId="77777777" w:rsidR="006E53E0" w:rsidRDefault="006E53E0"/>
    <w:p w14:paraId="215B64C5" w14:textId="77777777" w:rsidR="006E53E0" w:rsidRDefault="006E53E0"/>
    <w:p w14:paraId="0816BB21" w14:textId="77777777" w:rsidR="006E53E0" w:rsidRDefault="006E53E0"/>
    <w:p w14:paraId="38E448C3" w14:textId="77777777" w:rsidR="006E53E0" w:rsidRDefault="006E53E0"/>
    <w:p w14:paraId="22638F33" w14:textId="77777777" w:rsidR="006E53E0" w:rsidRDefault="006E53E0"/>
    <w:p w14:paraId="294D6AE1" w14:textId="77777777" w:rsidR="006E53E0" w:rsidRDefault="006E53E0"/>
    <w:p w14:paraId="0EFCEDAF" w14:textId="77777777" w:rsidR="006E53E0" w:rsidRDefault="006E53E0"/>
    <w:p w14:paraId="11F5B224" w14:textId="77777777" w:rsidR="006E53E0" w:rsidRDefault="006E53E0"/>
    <w:p w14:paraId="6B4A2242" w14:textId="77777777" w:rsidR="006E53E0" w:rsidRDefault="006E53E0"/>
    <w:p w14:paraId="2B60A0EE" w14:textId="77777777" w:rsidR="006E53E0" w:rsidRDefault="006E53E0"/>
    <w:p w14:paraId="71377335" w14:textId="77777777" w:rsidR="006E53E0" w:rsidRDefault="006E53E0"/>
    <w:p w14:paraId="2C3B717F" w14:textId="77777777" w:rsidR="006E53E0" w:rsidRDefault="006E53E0"/>
    <w:p w14:paraId="18EA70AC" w14:textId="77777777" w:rsidR="006E53E0" w:rsidRDefault="006E53E0"/>
    <w:p w14:paraId="23C9E10A" w14:textId="77777777" w:rsidR="008B2D16" w:rsidRDefault="008B2D16"/>
    <w:p w14:paraId="66C0678D" w14:textId="77777777" w:rsidR="006E53E0" w:rsidRDefault="006E53E0"/>
    <w:p w14:paraId="13FEC2E7" w14:textId="77777777" w:rsidR="006E53E0" w:rsidRDefault="006E53E0"/>
    <w:p w14:paraId="06ACBDB7" w14:textId="77777777" w:rsidR="006E53E0" w:rsidRDefault="006E53E0"/>
    <w:p w14:paraId="33210C5A" w14:textId="77777777" w:rsidR="006E53E0" w:rsidRDefault="006E53E0"/>
    <w:p w14:paraId="5B2284FE" w14:textId="77777777" w:rsidR="006E53E0" w:rsidRDefault="006E53E0"/>
    <w:p w14:paraId="1271FDD9" w14:textId="77777777" w:rsidR="006E53E0" w:rsidRDefault="006E53E0"/>
    <w:p w14:paraId="1597B6F6" w14:textId="77777777" w:rsidR="006E53E0" w:rsidRDefault="006E53E0"/>
    <w:p w14:paraId="1A79FE92" w14:textId="77777777" w:rsidR="006E53E0" w:rsidRDefault="006E53E0"/>
    <w:p w14:paraId="2FFB5BFA" w14:textId="77777777" w:rsidR="00843008" w:rsidRDefault="00843008"/>
    <w:p w14:paraId="590458C4" w14:textId="77777777" w:rsidR="00843008" w:rsidRDefault="001E0EED">
      <w:pPr>
        <w:rPr>
          <w:b/>
        </w:rPr>
      </w:pPr>
      <w:r>
        <w:rPr>
          <w:b/>
        </w:rPr>
        <w:lastRenderedPageBreak/>
        <w:t>Person Specification</w:t>
      </w:r>
    </w:p>
    <w:p w14:paraId="16CE33F8" w14:textId="77777777" w:rsidR="00843008" w:rsidRDefault="00843008"/>
    <w:p w14:paraId="7FAC5F9F" w14:textId="77777777" w:rsidR="00843008" w:rsidRDefault="00843008">
      <w:pPr>
        <w:rPr>
          <w:rFonts w:ascii="Poppins" w:eastAsia="Poppins" w:hAnsi="Poppins" w:cs="Poppins"/>
          <w:sz w:val="20"/>
          <w:szCs w:val="20"/>
        </w:rPr>
      </w:pPr>
    </w:p>
    <w:tbl>
      <w:tblPr>
        <w:tblStyle w:val="a0"/>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25"/>
        <w:gridCol w:w="3510"/>
        <w:gridCol w:w="1035"/>
        <w:gridCol w:w="1125"/>
        <w:gridCol w:w="1350"/>
      </w:tblGrid>
      <w:tr w:rsidR="00843008" w14:paraId="11DFF050" w14:textId="77777777">
        <w:tc>
          <w:tcPr>
            <w:tcW w:w="23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2DD4F40" w14:textId="77777777" w:rsidR="00843008" w:rsidRDefault="001E0EED">
            <w:pPr>
              <w:jc w:val="center"/>
              <w:rPr>
                <w:b/>
                <w:sz w:val="20"/>
                <w:szCs w:val="20"/>
                <w:shd w:val="clear" w:color="auto" w:fill="D9D9D9"/>
              </w:rPr>
            </w:pPr>
            <w:r>
              <w:rPr>
                <w:b/>
                <w:sz w:val="20"/>
                <w:szCs w:val="20"/>
                <w:shd w:val="clear" w:color="auto" w:fill="D9D9D9"/>
              </w:rPr>
              <w:t>Attributes</w:t>
            </w:r>
          </w:p>
        </w:tc>
        <w:tc>
          <w:tcPr>
            <w:tcW w:w="351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F3600B9" w14:textId="77777777" w:rsidR="00843008" w:rsidRDefault="001E0EED">
            <w:pPr>
              <w:jc w:val="center"/>
              <w:rPr>
                <w:b/>
                <w:sz w:val="20"/>
                <w:szCs w:val="20"/>
                <w:shd w:val="clear" w:color="auto" w:fill="D9D9D9"/>
              </w:rPr>
            </w:pPr>
            <w:r>
              <w:rPr>
                <w:b/>
                <w:sz w:val="20"/>
                <w:szCs w:val="20"/>
                <w:shd w:val="clear" w:color="auto" w:fill="D9D9D9"/>
              </w:rPr>
              <w:t>Evidence</w:t>
            </w:r>
          </w:p>
        </w:tc>
        <w:tc>
          <w:tcPr>
            <w:tcW w:w="103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5C69511" w14:textId="77777777" w:rsidR="00843008" w:rsidRDefault="001E0EED">
            <w:pPr>
              <w:jc w:val="center"/>
              <w:rPr>
                <w:b/>
                <w:sz w:val="20"/>
                <w:szCs w:val="20"/>
                <w:shd w:val="clear" w:color="auto" w:fill="D9D9D9"/>
              </w:rPr>
            </w:pPr>
            <w:r>
              <w:rPr>
                <w:b/>
                <w:sz w:val="20"/>
                <w:szCs w:val="20"/>
                <w:shd w:val="clear" w:color="auto" w:fill="D9D9D9"/>
              </w:rPr>
              <w:t>Essential</w:t>
            </w:r>
          </w:p>
        </w:tc>
        <w:tc>
          <w:tcPr>
            <w:tcW w:w="112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E51A18B" w14:textId="77777777" w:rsidR="00843008" w:rsidRDefault="001E0EED">
            <w:pPr>
              <w:jc w:val="center"/>
              <w:rPr>
                <w:b/>
                <w:sz w:val="20"/>
                <w:szCs w:val="20"/>
                <w:shd w:val="clear" w:color="auto" w:fill="D9D9D9"/>
              </w:rPr>
            </w:pPr>
            <w:r>
              <w:rPr>
                <w:b/>
                <w:sz w:val="20"/>
                <w:szCs w:val="20"/>
                <w:shd w:val="clear" w:color="auto" w:fill="D9D9D9"/>
              </w:rPr>
              <w:t>Desirable</w:t>
            </w:r>
          </w:p>
        </w:tc>
        <w:tc>
          <w:tcPr>
            <w:tcW w:w="135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CAF0857" w14:textId="77777777" w:rsidR="00843008" w:rsidRDefault="001E0EED">
            <w:pPr>
              <w:jc w:val="center"/>
              <w:rPr>
                <w:b/>
                <w:sz w:val="20"/>
                <w:szCs w:val="20"/>
                <w:shd w:val="clear" w:color="auto" w:fill="D9D9D9"/>
              </w:rPr>
            </w:pPr>
            <w:r>
              <w:rPr>
                <w:b/>
                <w:sz w:val="20"/>
                <w:szCs w:val="20"/>
                <w:shd w:val="clear" w:color="auto" w:fill="D9D9D9"/>
              </w:rPr>
              <w:t>Evidence</w:t>
            </w:r>
          </w:p>
        </w:tc>
      </w:tr>
      <w:tr w:rsidR="00843008" w14:paraId="1E7C1548" w14:textId="77777777">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712E688" w14:textId="77777777" w:rsidR="00843008" w:rsidRDefault="001E0EED">
            <w:pPr>
              <w:rPr>
                <w:b/>
                <w:sz w:val="20"/>
                <w:szCs w:val="20"/>
                <w:shd w:val="clear" w:color="auto" w:fill="D9D9D9"/>
              </w:rPr>
            </w:pPr>
            <w:r>
              <w:rPr>
                <w:b/>
                <w:sz w:val="20"/>
                <w:szCs w:val="20"/>
                <w:shd w:val="clear" w:color="auto" w:fill="D9D9D9"/>
              </w:rPr>
              <w:t>Qualifications</w:t>
            </w: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0B22D576" w14:textId="09625383" w:rsidR="00843008" w:rsidRPr="004E5EB7" w:rsidRDefault="006E53E0" w:rsidP="004E5EB7">
            <w:pPr>
              <w:widowControl w:val="0"/>
              <w:spacing w:line="240" w:lineRule="auto"/>
              <w:ind w:left="170"/>
            </w:pPr>
            <w:r w:rsidRPr="004E5EB7">
              <w:t>Diploma in Education and Training or Foundation degree in SEN or equivalent teaching qualification</w:t>
            </w:r>
            <w:r w:rsidR="004E5EB7">
              <w:t>.</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tcPr>
          <w:p w14:paraId="5263D27A" w14:textId="63720C5B" w:rsidR="00843008" w:rsidRPr="004E5EB7" w:rsidRDefault="006E53E0">
            <w:pPr>
              <w:jc w:val="center"/>
            </w:pPr>
            <w:r w:rsidRPr="004E5EB7">
              <w:t>E</w:t>
            </w:r>
          </w:p>
        </w:tc>
        <w:tc>
          <w:tcPr>
            <w:tcW w:w="1125" w:type="dxa"/>
            <w:tcBorders>
              <w:bottom w:val="single" w:sz="8" w:space="0" w:color="000000"/>
              <w:right w:val="single" w:sz="8" w:space="0" w:color="000000"/>
            </w:tcBorders>
            <w:shd w:val="clear" w:color="auto" w:fill="auto"/>
            <w:tcMar>
              <w:top w:w="100" w:type="dxa"/>
              <w:left w:w="100" w:type="dxa"/>
              <w:bottom w:w="100" w:type="dxa"/>
              <w:right w:w="100" w:type="dxa"/>
            </w:tcMar>
          </w:tcPr>
          <w:p w14:paraId="5A8E7E84" w14:textId="77777777" w:rsidR="00843008" w:rsidRDefault="00843008">
            <w:pPr>
              <w:jc w:val="center"/>
              <w:rPr>
                <w:sz w:val="20"/>
                <w:szCs w:val="20"/>
              </w:rPr>
            </w:pP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279872E2" w14:textId="77777777" w:rsidR="00843008" w:rsidRDefault="00843008">
            <w:pPr>
              <w:jc w:val="center"/>
              <w:rPr>
                <w:sz w:val="20"/>
                <w:szCs w:val="20"/>
              </w:rPr>
            </w:pPr>
          </w:p>
        </w:tc>
      </w:tr>
      <w:tr w:rsidR="00843008" w14:paraId="2E76F963" w14:textId="77777777">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9492215" w14:textId="77777777" w:rsidR="00843008" w:rsidRDefault="001E0EED">
            <w:pPr>
              <w:widowControl w:val="0"/>
              <w:rPr>
                <w:b/>
                <w:sz w:val="20"/>
                <w:szCs w:val="20"/>
                <w:shd w:val="clear" w:color="auto" w:fill="D9D9D9"/>
              </w:rPr>
            </w:pPr>
            <w:r>
              <w:rPr>
                <w:b/>
                <w:sz w:val="20"/>
                <w:szCs w:val="20"/>
                <w:shd w:val="clear" w:color="auto" w:fill="D9D9D9"/>
              </w:rPr>
              <w:t>Professional Experience and Knowledge</w:t>
            </w: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25AD3894" w14:textId="1C2A8C1A" w:rsidR="00843008" w:rsidRPr="004E5EB7" w:rsidRDefault="006E53E0" w:rsidP="004E5EB7">
            <w:pPr>
              <w:widowControl w:val="0"/>
              <w:spacing w:line="240" w:lineRule="auto"/>
              <w:ind w:left="170"/>
            </w:pPr>
            <w:r w:rsidRPr="004E5EB7">
              <w:t>Experience in delivering an educational program within an educational setting</w:t>
            </w:r>
            <w:r w:rsidR="004E5EB7">
              <w:t>.</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tcPr>
          <w:p w14:paraId="01603B0B" w14:textId="34EBCD72" w:rsidR="00843008" w:rsidRPr="004E5EB7" w:rsidRDefault="006E53E0">
            <w:pPr>
              <w:jc w:val="center"/>
            </w:pPr>
            <w:r w:rsidRPr="004E5EB7">
              <w:t>E</w:t>
            </w:r>
          </w:p>
        </w:tc>
        <w:tc>
          <w:tcPr>
            <w:tcW w:w="1125" w:type="dxa"/>
            <w:tcBorders>
              <w:bottom w:val="single" w:sz="8" w:space="0" w:color="000000"/>
              <w:right w:val="single" w:sz="8" w:space="0" w:color="000000"/>
            </w:tcBorders>
            <w:shd w:val="clear" w:color="auto" w:fill="auto"/>
            <w:tcMar>
              <w:top w:w="100" w:type="dxa"/>
              <w:left w:w="100" w:type="dxa"/>
              <w:bottom w:w="100" w:type="dxa"/>
              <w:right w:w="100" w:type="dxa"/>
            </w:tcMar>
          </w:tcPr>
          <w:p w14:paraId="63C5CE17" w14:textId="77777777" w:rsidR="00843008" w:rsidRDefault="00843008">
            <w:pPr>
              <w:rPr>
                <w:sz w:val="20"/>
                <w:szCs w:val="20"/>
              </w:rPr>
            </w:pP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368031EE" w14:textId="77777777" w:rsidR="00843008" w:rsidRDefault="001E0EED">
            <w:pPr>
              <w:rPr>
                <w:sz w:val="20"/>
                <w:szCs w:val="20"/>
              </w:rPr>
            </w:pPr>
            <w:r>
              <w:rPr>
                <w:sz w:val="20"/>
                <w:szCs w:val="20"/>
              </w:rPr>
              <w:t>Interview/</w:t>
            </w:r>
          </w:p>
          <w:p w14:paraId="6F085A24" w14:textId="77777777" w:rsidR="00843008" w:rsidRDefault="001E0EED">
            <w:pPr>
              <w:rPr>
                <w:sz w:val="20"/>
                <w:szCs w:val="20"/>
              </w:rPr>
            </w:pPr>
            <w:r>
              <w:rPr>
                <w:sz w:val="20"/>
                <w:szCs w:val="20"/>
              </w:rPr>
              <w:t>test</w:t>
            </w:r>
          </w:p>
        </w:tc>
      </w:tr>
      <w:tr w:rsidR="006E53E0" w14:paraId="55E1D1B4" w14:textId="77777777">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3655763" w14:textId="77777777" w:rsidR="006E53E0" w:rsidRDefault="006E53E0">
            <w:pPr>
              <w:widowControl w:val="0"/>
              <w:rPr>
                <w:b/>
                <w:sz w:val="20"/>
                <w:szCs w:val="20"/>
                <w:shd w:val="clear" w:color="auto" w:fill="D9D9D9"/>
              </w:rPr>
            </w:pP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71D65657" w14:textId="274D8E2C" w:rsidR="006E53E0" w:rsidRPr="004E5EB7" w:rsidRDefault="006E53E0" w:rsidP="004E5EB7">
            <w:pPr>
              <w:widowControl w:val="0"/>
              <w:spacing w:line="240" w:lineRule="auto"/>
              <w:ind w:left="170"/>
            </w:pPr>
            <w:r w:rsidRPr="004E5EB7">
              <w:t>Experience in Job coaching</w:t>
            </w:r>
            <w:r w:rsidR="004E5EB7">
              <w:t>.</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tcPr>
          <w:p w14:paraId="46BB3E97" w14:textId="559D3745" w:rsidR="006E53E0" w:rsidRPr="004E5EB7" w:rsidRDefault="006E53E0">
            <w:pPr>
              <w:jc w:val="center"/>
            </w:pPr>
          </w:p>
        </w:tc>
        <w:tc>
          <w:tcPr>
            <w:tcW w:w="1125" w:type="dxa"/>
            <w:tcBorders>
              <w:bottom w:val="single" w:sz="8" w:space="0" w:color="000000"/>
              <w:right w:val="single" w:sz="8" w:space="0" w:color="000000"/>
            </w:tcBorders>
            <w:shd w:val="clear" w:color="auto" w:fill="auto"/>
            <w:tcMar>
              <w:top w:w="100" w:type="dxa"/>
              <w:left w:w="100" w:type="dxa"/>
              <w:bottom w:w="100" w:type="dxa"/>
              <w:right w:w="100" w:type="dxa"/>
            </w:tcMar>
          </w:tcPr>
          <w:p w14:paraId="185D11C8" w14:textId="0B5E3C78" w:rsidR="006E53E0" w:rsidRDefault="004E5EB7" w:rsidP="004E5EB7">
            <w:pPr>
              <w:jc w:val="center"/>
              <w:rPr>
                <w:sz w:val="20"/>
                <w:szCs w:val="20"/>
              </w:rPr>
            </w:pPr>
            <w:r w:rsidRPr="004E5EB7">
              <w:t>D</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457FE0D9" w14:textId="77777777" w:rsidR="006E53E0" w:rsidRDefault="006E53E0">
            <w:pPr>
              <w:rPr>
                <w:sz w:val="20"/>
                <w:szCs w:val="20"/>
              </w:rPr>
            </w:pPr>
          </w:p>
        </w:tc>
      </w:tr>
      <w:tr w:rsidR="006E53E0" w14:paraId="62F7DE58" w14:textId="77777777">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49E235" w14:textId="77777777" w:rsidR="006E53E0" w:rsidRDefault="006E53E0">
            <w:pPr>
              <w:widowControl w:val="0"/>
              <w:rPr>
                <w:b/>
                <w:sz w:val="20"/>
                <w:szCs w:val="20"/>
                <w:shd w:val="clear" w:color="auto" w:fill="D9D9D9"/>
              </w:rPr>
            </w:pP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7177D821" w14:textId="655407D2" w:rsidR="006E53E0" w:rsidRPr="004E5EB7" w:rsidRDefault="006E53E0" w:rsidP="004E5EB7">
            <w:pPr>
              <w:widowControl w:val="0"/>
              <w:spacing w:line="240" w:lineRule="auto"/>
              <w:ind w:left="170"/>
            </w:pPr>
            <w:r w:rsidRPr="004E5EB7">
              <w:t>Experience of working effectively with people, with SEN</w:t>
            </w:r>
            <w:r w:rsidR="004E5EB7">
              <w:t>.</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tcPr>
          <w:p w14:paraId="1DAB51C4" w14:textId="412BDDBC" w:rsidR="006E53E0" w:rsidRPr="004E5EB7" w:rsidRDefault="006E53E0">
            <w:pPr>
              <w:jc w:val="center"/>
            </w:pPr>
            <w:r w:rsidRPr="004E5EB7">
              <w:t>E</w:t>
            </w:r>
          </w:p>
        </w:tc>
        <w:tc>
          <w:tcPr>
            <w:tcW w:w="1125" w:type="dxa"/>
            <w:tcBorders>
              <w:bottom w:val="single" w:sz="8" w:space="0" w:color="000000"/>
              <w:right w:val="single" w:sz="8" w:space="0" w:color="000000"/>
            </w:tcBorders>
            <w:shd w:val="clear" w:color="auto" w:fill="auto"/>
            <w:tcMar>
              <w:top w:w="100" w:type="dxa"/>
              <w:left w:w="100" w:type="dxa"/>
              <w:bottom w:w="100" w:type="dxa"/>
              <w:right w:w="100" w:type="dxa"/>
            </w:tcMar>
          </w:tcPr>
          <w:p w14:paraId="506C95B5" w14:textId="77777777" w:rsidR="006E53E0" w:rsidRDefault="006E53E0" w:rsidP="004E5EB7">
            <w:pPr>
              <w:jc w:val="center"/>
              <w:rPr>
                <w:sz w:val="20"/>
                <w:szCs w:val="20"/>
              </w:rPr>
            </w:pP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70B821DC" w14:textId="77777777" w:rsidR="006E53E0" w:rsidRDefault="006E53E0">
            <w:pPr>
              <w:rPr>
                <w:sz w:val="20"/>
                <w:szCs w:val="20"/>
              </w:rPr>
            </w:pPr>
          </w:p>
        </w:tc>
      </w:tr>
      <w:tr w:rsidR="006E53E0" w14:paraId="45876988" w14:textId="77777777">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6960C52" w14:textId="77777777" w:rsidR="006E53E0" w:rsidRDefault="006E53E0">
            <w:pPr>
              <w:widowControl w:val="0"/>
              <w:rPr>
                <w:b/>
                <w:sz w:val="20"/>
                <w:szCs w:val="20"/>
                <w:shd w:val="clear" w:color="auto" w:fill="D9D9D9"/>
              </w:rPr>
            </w:pP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05639091" w14:textId="63BCFB53" w:rsidR="006E53E0" w:rsidRPr="004E5EB7" w:rsidRDefault="006E53E0" w:rsidP="004E5EB7">
            <w:pPr>
              <w:widowControl w:val="0"/>
              <w:spacing w:line="240" w:lineRule="auto"/>
              <w:ind w:left="170"/>
            </w:pPr>
            <w:r w:rsidRPr="004E5EB7">
              <w:t>Experience of ASDAN Employability</w:t>
            </w:r>
            <w:r w:rsidR="004E5EB7">
              <w:t>.</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tcPr>
          <w:p w14:paraId="57ADB7EE" w14:textId="7DBA7BDA" w:rsidR="006E53E0" w:rsidRPr="004E5EB7" w:rsidRDefault="006E53E0">
            <w:pPr>
              <w:jc w:val="center"/>
            </w:pPr>
          </w:p>
        </w:tc>
        <w:tc>
          <w:tcPr>
            <w:tcW w:w="1125" w:type="dxa"/>
            <w:tcBorders>
              <w:bottom w:val="single" w:sz="8" w:space="0" w:color="000000"/>
              <w:right w:val="single" w:sz="8" w:space="0" w:color="000000"/>
            </w:tcBorders>
            <w:shd w:val="clear" w:color="auto" w:fill="auto"/>
            <w:tcMar>
              <w:top w:w="100" w:type="dxa"/>
              <w:left w:w="100" w:type="dxa"/>
              <w:bottom w:w="100" w:type="dxa"/>
              <w:right w:w="100" w:type="dxa"/>
            </w:tcMar>
          </w:tcPr>
          <w:p w14:paraId="3E761A93" w14:textId="762E4F4E" w:rsidR="006E53E0" w:rsidRDefault="004E5EB7" w:rsidP="004E5EB7">
            <w:pPr>
              <w:jc w:val="center"/>
              <w:rPr>
                <w:sz w:val="20"/>
                <w:szCs w:val="20"/>
              </w:rPr>
            </w:pPr>
            <w:r w:rsidRPr="004E5EB7">
              <w:t>D</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53E64F92" w14:textId="77777777" w:rsidR="006E53E0" w:rsidRDefault="006E53E0">
            <w:pPr>
              <w:rPr>
                <w:sz w:val="20"/>
                <w:szCs w:val="20"/>
              </w:rPr>
            </w:pPr>
          </w:p>
        </w:tc>
      </w:tr>
      <w:tr w:rsidR="006E53E0" w14:paraId="7B644DB2" w14:textId="77777777">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1D15A77" w14:textId="77777777" w:rsidR="006E53E0" w:rsidRDefault="006E53E0">
            <w:pPr>
              <w:widowControl w:val="0"/>
              <w:rPr>
                <w:b/>
                <w:sz w:val="20"/>
                <w:szCs w:val="20"/>
                <w:shd w:val="clear" w:color="auto" w:fill="D9D9D9"/>
              </w:rPr>
            </w:pP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578849B1" w14:textId="6402788A" w:rsidR="006E53E0" w:rsidRPr="004E5EB7" w:rsidRDefault="006E53E0" w:rsidP="004E5EB7">
            <w:pPr>
              <w:widowControl w:val="0"/>
              <w:spacing w:line="240" w:lineRule="auto"/>
              <w:ind w:left="170"/>
            </w:pPr>
            <w:r w:rsidRPr="004E5EB7">
              <w:t>Safeguarding Lead</w:t>
            </w:r>
            <w:r w:rsidR="004E5EB7">
              <w:t>.</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tcPr>
          <w:p w14:paraId="227FE991" w14:textId="5D31F8E5" w:rsidR="006E53E0" w:rsidRPr="004E5EB7" w:rsidRDefault="006E53E0">
            <w:pPr>
              <w:jc w:val="center"/>
            </w:pPr>
            <w:r w:rsidRPr="004E5EB7">
              <w:t>E</w:t>
            </w:r>
          </w:p>
        </w:tc>
        <w:tc>
          <w:tcPr>
            <w:tcW w:w="1125" w:type="dxa"/>
            <w:tcBorders>
              <w:bottom w:val="single" w:sz="8" w:space="0" w:color="000000"/>
              <w:right w:val="single" w:sz="8" w:space="0" w:color="000000"/>
            </w:tcBorders>
            <w:shd w:val="clear" w:color="auto" w:fill="auto"/>
            <w:tcMar>
              <w:top w:w="100" w:type="dxa"/>
              <w:left w:w="100" w:type="dxa"/>
              <w:bottom w:w="100" w:type="dxa"/>
              <w:right w:w="100" w:type="dxa"/>
            </w:tcMar>
          </w:tcPr>
          <w:p w14:paraId="20301720" w14:textId="77777777" w:rsidR="006E53E0" w:rsidRDefault="006E53E0" w:rsidP="004E5EB7">
            <w:pPr>
              <w:jc w:val="center"/>
              <w:rPr>
                <w:sz w:val="20"/>
                <w:szCs w:val="20"/>
              </w:rPr>
            </w:pP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6FF3E9FC" w14:textId="77777777" w:rsidR="006E53E0" w:rsidRDefault="006E53E0">
            <w:pPr>
              <w:rPr>
                <w:sz w:val="20"/>
                <w:szCs w:val="20"/>
              </w:rPr>
            </w:pPr>
          </w:p>
        </w:tc>
      </w:tr>
      <w:tr w:rsidR="006E53E0" w14:paraId="43CF33F2" w14:textId="77777777">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A7A86B" w14:textId="77777777" w:rsidR="006E53E0" w:rsidRDefault="006E53E0">
            <w:pPr>
              <w:widowControl w:val="0"/>
              <w:rPr>
                <w:b/>
                <w:sz w:val="20"/>
                <w:szCs w:val="20"/>
                <w:shd w:val="clear" w:color="auto" w:fill="D9D9D9"/>
              </w:rPr>
            </w:pP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7AF4EF21" w14:textId="54F496F5" w:rsidR="006E53E0" w:rsidRPr="004E5EB7" w:rsidRDefault="006E53E0" w:rsidP="004E5EB7">
            <w:pPr>
              <w:spacing w:line="240" w:lineRule="auto"/>
              <w:ind w:left="170"/>
              <w:contextualSpacing/>
            </w:pPr>
            <w:r w:rsidRPr="004E5EB7">
              <w:t>Good working knowledge of Microsoft Office Suite</w:t>
            </w:r>
            <w:r w:rsidR="004E5EB7">
              <w:t>.</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tcPr>
          <w:p w14:paraId="2186B229" w14:textId="4C4EBF3D" w:rsidR="006E53E0" w:rsidRPr="004E5EB7" w:rsidRDefault="006E53E0">
            <w:pPr>
              <w:jc w:val="center"/>
            </w:pPr>
            <w:r w:rsidRPr="004E5EB7">
              <w:t>E</w:t>
            </w:r>
          </w:p>
        </w:tc>
        <w:tc>
          <w:tcPr>
            <w:tcW w:w="1125" w:type="dxa"/>
            <w:tcBorders>
              <w:bottom w:val="single" w:sz="8" w:space="0" w:color="000000"/>
              <w:right w:val="single" w:sz="8" w:space="0" w:color="000000"/>
            </w:tcBorders>
            <w:shd w:val="clear" w:color="auto" w:fill="auto"/>
            <w:tcMar>
              <w:top w:w="100" w:type="dxa"/>
              <w:left w:w="100" w:type="dxa"/>
              <w:bottom w:w="100" w:type="dxa"/>
              <w:right w:w="100" w:type="dxa"/>
            </w:tcMar>
          </w:tcPr>
          <w:p w14:paraId="476D9B65" w14:textId="77777777" w:rsidR="006E53E0" w:rsidRDefault="006E53E0">
            <w:pPr>
              <w:rPr>
                <w:sz w:val="20"/>
                <w:szCs w:val="20"/>
              </w:rPr>
            </w:pP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52EF5CFD" w14:textId="77777777" w:rsidR="006E53E0" w:rsidRDefault="006E53E0">
            <w:pPr>
              <w:rPr>
                <w:sz w:val="20"/>
                <w:szCs w:val="20"/>
              </w:rPr>
            </w:pPr>
          </w:p>
        </w:tc>
      </w:tr>
      <w:tr w:rsidR="00843008" w14:paraId="1B6F50BA" w14:textId="77777777" w:rsidTr="006E53E0">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254A0A6E" w14:textId="77777777" w:rsidR="00843008" w:rsidRDefault="001E0EED">
            <w:pPr>
              <w:widowControl w:val="0"/>
              <w:rPr>
                <w:b/>
                <w:sz w:val="20"/>
                <w:szCs w:val="20"/>
                <w:shd w:val="clear" w:color="auto" w:fill="D9D9D9"/>
              </w:rPr>
            </w:pPr>
            <w:r>
              <w:rPr>
                <w:b/>
                <w:sz w:val="20"/>
                <w:szCs w:val="20"/>
                <w:shd w:val="clear" w:color="auto" w:fill="D9D9D9"/>
              </w:rPr>
              <w:t>Personal aptitude, qualities and skills</w:t>
            </w:r>
          </w:p>
        </w:tc>
        <w:tc>
          <w:tcPr>
            <w:tcW w:w="3510" w:type="dxa"/>
            <w:tcBorders>
              <w:right w:val="single" w:sz="8" w:space="0" w:color="000000"/>
            </w:tcBorders>
            <w:shd w:val="clear" w:color="auto" w:fill="auto"/>
            <w:tcMar>
              <w:top w:w="100" w:type="dxa"/>
              <w:left w:w="100" w:type="dxa"/>
              <w:bottom w:w="100" w:type="dxa"/>
              <w:right w:w="100" w:type="dxa"/>
            </w:tcMar>
          </w:tcPr>
          <w:p w14:paraId="247EF208" w14:textId="46502758" w:rsidR="00843008" w:rsidRPr="004E5EB7" w:rsidRDefault="006E53E0" w:rsidP="004E5EB7">
            <w:pPr>
              <w:widowControl w:val="0"/>
              <w:spacing w:line="240" w:lineRule="auto"/>
              <w:ind w:left="170"/>
            </w:pPr>
            <w:r w:rsidRPr="004E5EB7">
              <w:t>Ability to communicate effectively with external agencies, families and line managers</w:t>
            </w:r>
            <w:r w:rsidR="004E5EB7">
              <w:t>.</w:t>
            </w:r>
          </w:p>
        </w:tc>
        <w:tc>
          <w:tcPr>
            <w:tcW w:w="1035" w:type="dxa"/>
            <w:tcBorders>
              <w:right w:val="single" w:sz="8" w:space="0" w:color="000000"/>
            </w:tcBorders>
            <w:shd w:val="clear" w:color="auto" w:fill="auto"/>
            <w:tcMar>
              <w:top w:w="100" w:type="dxa"/>
              <w:left w:w="100" w:type="dxa"/>
              <w:bottom w:w="100" w:type="dxa"/>
              <w:right w:w="100" w:type="dxa"/>
            </w:tcMar>
          </w:tcPr>
          <w:p w14:paraId="3517EF1B" w14:textId="065279E4" w:rsidR="00843008" w:rsidRPr="004E5EB7" w:rsidRDefault="006E53E0"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723C9C3F" w14:textId="77777777" w:rsidR="00843008" w:rsidRDefault="00843008">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1A431AFE" w14:textId="77777777" w:rsidR="00843008" w:rsidRDefault="00843008">
            <w:pPr>
              <w:widowControl w:val="0"/>
              <w:rPr>
                <w:sz w:val="20"/>
                <w:szCs w:val="20"/>
              </w:rPr>
            </w:pPr>
          </w:p>
        </w:tc>
      </w:tr>
      <w:tr w:rsidR="006E53E0" w14:paraId="116E3C7B" w14:textId="77777777" w:rsidTr="006E53E0">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4CC00AD7" w14:textId="77777777" w:rsidR="006E53E0" w:rsidRDefault="006E53E0">
            <w:pPr>
              <w:widowControl w:val="0"/>
              <w:rPr>
                <w:b/>
                <w:sz w:val="20"/>
                <w:szCs w:val="20"/>
                <w:shd w:val="clear" w:color="auto" w:fill="D9D9D9"/>
              </w:rPr>
            </w:pPr>
          </w:p>
        </w:tc>
        <w:tc>
          <w:tcPr>
            <w:tcW w:w="3510" w:type="dxa"/>
            <w:tcBorders>
              <w:right w:val="single" w:sz="8" w:space="0" w:color="000000"/>
            </w:tcBorders>
            <w:shd w:val="clear" w:color="auto" w:fill="auto"/>
            <w:tcMar>
              <w:top w:w="100" w:type="dxa"/>
              <w:left w:w="100" w:type="dxa"/>
              <w:bottom w:w="100" w:type="dxa"/>
              <w:right w:w="100" w:type="dxa"/>
            </w:tcMar>
          </w:tcPr>
          <w:p w14:paraId="7E6CBAE9" w14:textId="53D8B81F" w:rsidR="006E53E0" w:rsidRPr="004E5EB7" w:rsidRDefault="006E53E0" w:rsidP="004E5EB7">
            <w:pPr>
              <w:spacing w:line="240" w:lineRule="auto"/>
              <w:ind w:left="170"/>
              <w:contextualSpacing/>
            </w:pPr>
            <w:r w:rsidRPr="004E5EB7">
              <w:t>Ability to work effectively as a team</w:t>
            </w:r>
            <w:r w:rsidR="004E5EB7">
              <w:t>.</w:t>
            </w:r>
          </w:p>
        </w:tc>
        <w:tc>
          <w:tcPr>
            <w:tcW w:w="1035" w:type="dxa"/>
            <w:tcBorders>
              <w:right w:val="single" w:sz="8" w:space="0" w:color="000000"/>
            </w:tcBorders>
            <w:shd w:val="clear" w:color="auto" w:fill="auto"/>
            <w:tcMar>
              <w:top w:w="100" w:type="dxa"/>
              <w:left w:w="100" w:type="dxa"/>
              <w:bottom w:w="100" w:type="dxa"/>
              <w:right w:w="100" w:type="dxa"/>
            </w:tcMar>
          </w:tcPr>
          <w:p w14:paraId="2C4B708F" w14:textId="088F037B" w:rsidR="006E53E0" w:rsidRPr="004E5EB7" w:rsidRDefault="006E53E0"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6529F7C9" w14:textId="77777777" w:rsidR="006E53E0" w:rsidRDefault="006E53E0">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1613D20F" w14:textId="77777777" w:rsidR="006E53E0" w:rsidRDefault="006E53E0">
            <w:pPr>
              <w:widowControl w:val="0"/>
              <w:rPr>
                <w:sz w:val="20"/>
                <w:szCs w:val="20"/>
              </w:rPr>
            </w:pPr>
          </w:p>
        </w:tc>
      </w:tr>
      <w:tr w:rsidR="006E53E0" w14:paraId="5AFF6A97" w14:textId="77777777" w:rsidTr="006E53E0">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11BC0A77" w14:textId="77777777" w:rsidR="006E53E0" w:rsidRDefault="006E53E0">
            <w:pPr>
              <w:widowControl w:val="0"/>
              <w:rPr>
                <w:b/>
                <w:sz w:val="20"/>
                <w:szCs w:val="20"/>
                <w:shd w:val="clear" w:color="auto" w:fill="D9D9D9"/>
              </w:rPr>
            </w:pPr>
          </w:p>
        </w:tc>
        <w:tc>
          <w:tcPr>
            <w:tcW w:w="3510" w:type="dxa"/>
            <w:tcBorders>
              <w:right w:val="single" w:sz="8" w:space="0" w:color="000000"/>
            </w:tcBorders>
            <w:shd w:val="clear" w:color="auto" w:fill="auto"/>
            <w:tcMar>
              <w:top w:w="100" w:type="dxa"/>
              <w:left w:w="100" w:type="dxa"/>
              <w:bottom w:w="100" w:type="dxa"/>
              <w:right w:w="100" w:type="dxa"/>
            </w:tcMar>
          </w:tcPr>
          <w:p w14:paraId="75EA424E" w14:textId="29CFC962" w:rsidR="006E53E0" w:rsidRPr="004E5EB7" w:rsidRDefault="006E53E0" w:rsidP="004E5EB7">
            <w:pPr>
              <w:spacing w:line="240" w:lineRule="auto"/>
              <w:ind w:left="170"/>
              <w:contextualSpacing/>
            </w:pPr>
            <w:r w:rsidRPr="004E5EB7">
              <w:t>Good organisational skills</w:t>
            </w:r>
            <w:r w:rsidR="004E5EB7">
              <w:t>.</w:t>
            </w:r>
          </w:p>
        </w:tc>
        <w:tc>
          <w:tcPr>
            <w:tcW w:w="1035" w:type="dxa"/>
            <w:tcBorders>
              <w:right w:val="single" w:sz="8" w:space="0" w:color="000000"/>
            </w:tcBorders>
            <w:shd w:val="clear" w:color="auto" w:fill="auto"/>
            <w:tcMar>
              <w:top w:w="100" w:type="dxa"/>
              <w:left w:w="100" w:type="dxa"/>
              <w:bottom w:w="100" w:type="dxa"/>
              <w:right w:w="100" w:type="dxa"/>
            </w:tcMar>
          </w:tcPr>
          <w:p w14:paraId="36FEAAB0" w14:textId="58454390" w:rsidR="006E53E0" w:rsidRPr="004E5EB7" w:rsidRDefault="006E53E0"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62E7019E" w14:textId="77777777" w:rsidR="006E53E0" w:rsidRDefault="006E53E0">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533608E0" w14:textId="77777777" w:rsidR="006E53E0" w:rsidRDefault="006E53E0">
            <w:pPr>
              <w:widowControl w:val="0"/>
              <w:rPr>
                <w:sz w:val="20"/>
                <w:szCs w:val="20"/>
              </w:rPr>
            </w:pPr>
          </w:p>
        </w:tc>
      </w:tr>
      <w:tr w:rsidR="006E53E0" w14:paraId="1A5A6681" w14:textId="77777777" w:rsidTr="006E53E0">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133C08CF" w14:textId="77777777" w:rsidR="006E53E0" w:rsidRDefault="006E53E0">
            <w:pPr>
              <w:widowControl w:val="0"/>
              <w:rPr>
                <w:b/>
                <w:sz w:val="20"/>
                <w:szCs w:val="20"/>
                <w:shd w:val="clear" w:color="auto" w:fill="D9D9D9"/>
              </w:rPr>
            </w:pPr>
          </w:p>
        </w:tc>
        <w:tc>
          <w:tcPr>
            <w:tcW w:w="3510" w:type="dxa"/>
            <w:tcBorders>
              <w:right w:val="single" w:sz="8" w:space="0" w:color="000000"/>
            </w:tcBorders>
            <w:shd w:val="clear" w:color="auto" w:fill="auto"/>
            <w:tcMar>
              <w:top w:w="100" w:type="dxa"/>
              <w:left w:w="100" w:type="dxa"/>
              <w:bottom w:w="100" w:type="dxa"/>
              <w:right w:w="100" w:type="dxa"/>
            </w:tcMar>
          </w:tcPr>
          <w:p w14:paraId="012AB9EE" w14:textId="381BEEFB" w:rsidR="006E53E0" w:rsidRPr="004E5EB7" w:rsidRDefault="006E53E0" w:rsidP="004E5EB7">
            <w:pPr>
              <w:spacing w:line="240" w:lineRule="auto"/>
              <w:ind w:left="170"/>
              <w:contextualSpacing/>
            </w:pPr>
            <w:r w:rsidRPr="004E5EB7">
              <w:t>Ability to write reports</w:t>
            </w:r>
            <w:r w:rsidR="004E5EB7">
              <w:t>.</w:t>
            </w:r>
          </w:p>
        </w:tc>
        <w:tc>
          <w:tcPr>
            <w:tcW w:w="1035" w:type="dxa"/>
            <w:tcBorders>
              <w:right w:val="single" w:sz="8" w:space="0" w:color="000000"/>
            </w:tcBorders>
            <w:shd w:val="clear" w:color="auto" w:fill="auto"/>
            <w:tcMar>
              <w:top w:w="100" w:type="dxa"/>
              <w:left w:w="100" w:type="dxa"/>
              <w:bottom w:w="100" w:type="dxa"/>
              <w:right w:w="100" w:type="dxa"/>
            </w:tcMar>
          </w:tcPr>
          <w:p w14:paraId="5F2B92EF" w14:textId="03B158B5" w:rsidR="006E53E0" w:rsidRPr="004E5EB7" w:rsidRDefault="006E53E0"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25B0D2DD" w14:textId="77777777" w:rsidR="006E53E0" w:rsidRDefault="006E53E0">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0B9626C7" w14:textId="77777777" w:rsidR="006E53E0" w:rsidRDefault="006E53E0">
            <w:pPr>
              <w:widowControl w:val="0"/>
              <w:rPr>
                <w:sz w:val="20"/>
                <w:szCs w:val="20"/>
              </w:rPr>
            </w:pPr>
          </w:p>
        </w:tc>
      </w:tr>
      <w:tr w:rsidR="006E53E0" w14:paraId="45F2F4F3" w14:textId="77777777" w:rsidTr="006E53E0">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5654CCF8" w14:textId="77777777" w:rsidR="006E53E0" w:rsidRDefault="006E53E0">
            <w:pPr>
              <w:widowControl w:val="0"/>
              <w:rPr>
                <w:b/>
                <w:sz w:val="20"/>
                <w:szCs w:val="20"/>
                <w:shd w:val="clear" w:color="auto" w:fill="D9D9D9"/>
              </w:rPr>
            </w:pPr>
          </w:p>
        </w:tc>
        <w:tc>
          <w:tcPr>
            <w:tcW w:w="3510" w:type="dxa"/>
            <w:tcBorders>
              <w:right w:val="single" w:sz="8" w:space="0" w:color="000000"/>
            </w:tcBorders>
            <w:shd w:val="clear" w:color="auto" w:fill="auto"/>
            <w:tcMar>
              <w:top w:w="100" w:type="dxa"/>
              <w:left w:w="100" w:type="dxa"/>
              <w:bottom w:w="100" w:type="dxa"/>
              <w:right w:w="100" w:type="dxa"/>
            </w:tcMar>
          </w:tcPr>
          <w:p w14:paraId="0E48203C" w14:textId="3710039B" w:rsidR="006E53E0" w:rsidRPr="004E5EB7" w:rsidRDefault="006E53E0" w:rsidP="004E5EB7">
            <w:pPr>
              <w:spacing w:line="240" w:lineRule="auto"/>
              <w:ind w:left="170" w:right="57"/>
              <w:contextualSpacing/>
            </w:pPr>
            <w:r w:rsidRPr="004E5EB7">
              <w:t>Ability to demonstrate effective planning of employment programmes for young people with special needs</w:t>
            </w:r>
            <w:r w:rsidR="004E5EB7">
              <w:t>.</w:t>
            </w:r>
          </w:p>
        </w:tc>
        <w:tc>
          <w:tcPr>
            <w:tcW w:w="1035" w:type="dxa"/>
            <w:tcBorders>
              <w:right w:val="single" w:sz="8" w:space="0" w:color="000000"/>
            </w:tcBorders>
            <w:shd w:val="clear" w:color="auto" w:fill="auto"/>
            <w:tcMar>
              <w:top w:w="100" w:type="dxa"/>
              <w:left w:w="100" w:type="dxa"/>
              <w:bottom w:w="100" w:type="dxa"/>
              <w:right w:w="100" w:type="dxa"/>
            </w:tcMar>
          </w:tcPr>
          <w:p w14:paraId="000964FC" w14:textId="104BABBC" w:rsidR="006E53E0" w:rsidRPr="004E5EB7" w:rsidRDefault="006E53E0"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0373BA18" w14:textId="77777777" w:rsidR="006E53E0" w:rsidRDefault="006E53E0">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09B6D416" w14:textId="77777777" w:rsidR="006E53E0" w:rsidRDefault="006E53E0">
            <w:pPr>
              <w:widowControl w:val="0"/>
              <w:rPr>
                <w:sz w:val="20"/>
                <w:szCs w:val="20"/>
              </w:rPr>
            </w:pPr>
          </w:p>
        </w:tc>
      </w:tr>
      <w:tr w:rsidR="006E53E0" w14:paraId="1C6D0D5B" w14:textId="77777777" w:rsidTr="006E53E0">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781B3B31" w14:textId="77777777" w:rsidR="006E53E0" w:rsidRDefault="006E53E0">
            <w:pPr>
              <w:widowControl w:val="0"/>
              <w:rPr>
                <w:b/>
                <w:sz w:val="20"/>
                <w:szCs w:val="20"/>
                <w:shd w:val="clear" w:color="auto" w:fill="D9D9D9"/>
              </w:rPr>
            </w:pPr>
          </w:p>
        </w:tc>
        <w:tc>
          <w:tcPr>
            <w:tcW w:w="3510" w:type="dxa"/>
            <w:tcBorders>
              <w:right w:val="single" w:sz="8" w:space="0" w:color="000000"/>
            </w:tcBorders>
            <w:shd w:val="clear" w:color="auto" w:fill="auto"/>
            <w:tcMar>
              <w:top w:w="100" w:type="dxa"/>
              <w:left w:w="100" w:type="dxa"/>
              <w:bottom w:w="100" w:type="dxa"/>
              <w:right w:w="100" w:type="dxa"/>
            </w:tcMar>
          </w:tcPr>
          <w:p w14:paraId="47BACDAC" w14:textId="7C671A6F" w:rsidR="006E53E0" w:rsidRPr="004E5EB7" w:rsidRDefault="006E53E0" w:rsidP="004E5EB7">
            <w:pPr>
              <w:widowControl w:val="0"/>
              <w:spacing w:line="240" w:lineRule="auto"/>
              <w:ind w:left="170"/>
            </w:pPr>
            <w:r w:rsidRPr="004E5EB7">
              <w:rPr>
                <w:spacing w:val="-2"/>
              </w:rPr>
              <w:t>A commitment to all aspects of safeguarding</w:t>
            </w:r>
            <w:r w:rsidR="004E5EB7">
              <w:rPr>
                <w:spacing w:val="-2"/>
              </w:rPr>
              <w:t>.</w:t>
            </w:r>
          </w:p>
        </w:tc>
        <w:tc>
          <w:tcPr>
            <w:tcW w:w="1035" w:type="dxa"/>
            <w:tcBorders>
              <w:right w:val="single" w:sz="8" w:space="0" w:color="000000"/>
            </w:tcBorders>
            <w:shd w:val="clear" w:color="auto" w:fill="auto"/>
            <w:tcMar>
              <w:top w:w="100" w:type="dxa"/>
              <w:left w:w="100" w:type="dxa"/>
              <w:bottom w:w="100" w:type="dxa"/>
              <w:right w:w="100" w:type="dxa"/>
            </w:tcMar>
          </w:tcPr>
          <w:p w14:paraId="64711786" w14:textId="4545521C" w:rsidR="006E53E0" w:rsidRPr="004E5EB7" w:rsidRDefault="006E53E0"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61A059ED" w14:textId="77777777" w:rsidR="006E53E0" w:rsidRDefault="006E53E0">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5FA6C8AA" w14:textId="77777777" w:rsidR="006E53E0" w:rsidRDefault="006E53E0">
            <w:pPr>
              <w:widowControl w:val="0"/>
              <w:rPr>
                <w:sz w:val="20"/>
                <w:szCs w:val="20"/>
              </w:rPr>
            </w:pPr>
          </w:p>
        </w:tc>
      </w:tr>
      <w:tr w:rsidR="006E53E0" w14:paraId="075350AB" w14:textId="77777777" w:rsidTr="006E53E0">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12697298" w14:textId="77777777" w:rsidR="006E53E0" w:rsidRDefault="006E53E0">
            <w:pPr>
              <w:widowControl w:val="0"/>
              <w:rPr>
                <w:b/>
                <w:sz w:val="20"/>
                <w:szCs w:val="20"/>
                <w:shd w:val="clear" w:color="auto" w:fill="D9D9D9"/>
              </w:rPr>
            </w:pPr>
          </w:p>
        </w:tc>
        <w:tc>
          <w:tcPr>
            <w:tcW w:w="3510" w:type="dxa"/>
            <w:tcBorders>
              <w:right w:val="single" w:sz="8" w:space="0" w:color="000000"/>
            </w:tcBorders>
            <w:shd w:val="clear" w:color="auto" w:fill="auto"/>
            <w:tcMar>
              <w:top w:w="100" w:type="dxa"/>
              <w:left w:w="100" w:type="dxa"/>
              <w:bottom w:w="100" w:type="dxa"/>
              <w:right w:w="100" w:type="dxa"/>
            </w:tcMar>
          </w:tcPr>
          <w:p w14:paraId="725DD9E7" w14:textId="01722276" w:rsidR="006E53E0" w:rsidRPr="004E5EB7" w:rsidRDefault="004E5EB7" w:rsidP="004E5EB7">
            <w:pPr>
              <w:widowControl w:val="0"/>
              <w:spacing w:line="240" w:lineRule="auto"/>
              <w:ind w:left="113"/>
            </w:pPr>
            <w:r w:rsidRPr="004E5EB7">
              <w:t>Responding to pupils and staff using the Trust</w:t>
            </w:r>
            <w:r>
              <w:t>’s</w:t>
            </w:r>
            <w:r w:rsidRPr="004E5EB7">
              <w:t xml:space="preserve"> Visions and Values</w:t>
            </w:r>
            <w:r>
              <w:t>.</w:t>
            </w:r>
          </w:p>
        </w:tc>
        <w:tc>
          <w:tcPr>
            <w:tcW w:w="1035" w:type="dxa"/>
            <w:tcBorders>
              <w:right w:val="single" w:sz="8" w:space="0" w:color="000000"/>
            </w:tcBorders>
            <w:shd w:val="clear" w:color="auto" w:fill="auto"/>
            <w:tcMar>
              <w:top w:w="100" w:type="dxa"/>
              <w:left w:w="100" w:type="dxa"/>
              <w:bottom w:w="100" w:type="dxa"/>
              <w:right w:w="100" w:type="dxa"/>
            </w:tcMar>
          </w:tcPr>
          <w:p w14:paraId="157D64F6" w14:textId="0F80F4C4" w:rsidR="006E53E0" w:rsidRPr="004E5EB7" w:rsidRDefault="004E5EB7"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0696F688" w14:textId="77777777" w:rsidR="006E53E0" w:rsidRDefault="006E53E0">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687C659E" w14:textId="77777777" w:rsidR="006E53E0" w:rsidRDefault="006E53E0">
            <w:pPr>
              <w:widowControl w:val="0"/>
              <w:rPr>
                <w:sz w:val="20"/>
                <w:szCs w:val="20"/>
              </w:rPr>
            </w:pPr>
          </w:p>
        </w:tc>
      </w:tr>
      <w:tr w:rsidR="006E53E0" w14:paraId="32BBB89A" w14:textId="77777777" w:rsidTr="006E53E0">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10C2C88F" w14:textId="77777777" w:rsidR="006E53E0" w:rsidRDefault="006E53E0">
            <w:pPr>
              <w:widowControl w:val="0"/>
              <w:rPr>
                <w:b/>
                <w:sz w:val="20"/>
                <w:szCs w:val="20"/>
                <w:shd w:val="clear" w:color="auto" w:fill="D9D9D9"/>
              </w:rPr>
            </w:pPr>
          </w:p>
        </w:tc>
        <w:tc>
          <w:tcPr>
            <w:tcW w:w="3510" w:type="dxa"/>
            <w:tcBorders>
              <w:right w:val="single" w:sz="8" w:space="0" w:color="000000"/>
            </w:tcBorders>
            <w:shd w:val="clear" w:color="auto" w:fill="auto"/>
            <w:tcMar>
              <w:top w:w="100" w:type="dxa"/>
              <w:left w:w="100" w:type="dxa"/>
              <w:bottom w:w="100" w:type="dxa"/>
              <w:right w:w="100" w:type="dxa"/>
            </w:tcMar>
          </w:tcPr>
          <w:p w14:paraId="1B94D258" w14:textId="12A0C6C3" w:rsidR="006E53E0" w:rsidRPr="004E5EB7" w:rsidRDefault="004E5EB7" w:rsidP="004E5EB7">
            <w:pPr>
              <w:widowControl w:val="0"/>
              <w:spacing w:line="240" w:lineRule="auto"/>
              <w:ind w:left="113"/>
            </w:pPr>
            <w:r w:rsidRPr="004E5EB7">
              <w:t>Excellent relationships with colleagues</w:t>
            </w:r>
            <w:r>
              <w:t>.</w:t>
            </w:r>
          </w:p>
        </w:tc>
        <w:tc>
          <w:tcPr>
            <w:tcW w:w="1035" w:type="dxa"/>
            <w:tcBorders>
              <w:right w:val="single" w:sz="8" w:space="0" w:color="000000"/>
            </w:tcBorders>
            <w:shd w:val="clear" w:color="auto" w:fill="auto"/>
            <w:tcMar>
              <w:top w:w="100" w:type="dxa"/>
              <w:left w:w="100" w:type="dxa"/>
              <w:bottom w:w="100" w:type="dxa"/>
              <w:right w:w="100" w:type="dxa"/>
            </w:tcMar>
          </w:tcPr>
          <w:p w14:paraId="37563CE1" w14:textId="6DF25DC1" w:rsidR="006E53E0" w:rsidRPr="004E5EB7" w:rsidRDefault="004E5EB7"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026A6573" w14:textId="77777777" w:rsidR="006E53E0" w:rsidRDefault="006E53E0">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46C29ADC" w14:textId="77777777" w:rsidR="006E53E0" w:rsidRDefault="006E53E0">
            <w:pPr>
              <w:widowControl w:val="0"/>
              <w:rPr>
                <w:sz w:val="20"/>
                <w:szCs w:val="20"/>
              </w:rPr>
            </w:pPr>
          </w:p>
        </w:tc>
      </w:tr>
      <w:tr w:rsidR="006E53E0" w14:paraId="64F4B65B" w14:textId="77777777" w:rsidTr="004E5EB7">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53A1CF55" w14:textId="77777777" w:rsidR="006E53E0" w:rsidRDefault="006E53E0">
            <w:pPr>
              <w:widowControl w:val="0"/>
              <w:rPr>
                <w:b/>
                <w:sz w:val="20"/>
                <w:szCs w:val="20"/>
                <w:shd w:val="clear" w:color="auto" w:fill="D9D9D9"/>
              </w:rPr>
            </w:pPr>
          </w:p>
        </w:tc>
        <w:tc>
          <w:tcPr>
            <w:tcW w:w="3510" w:type="dxa"/>
            <w:tcBorders>
              <w:right w:val="single" w:sz="8" w:space="0" w:color="000000"/>
            </w:tcBorders>
            <w:shd w:val="clear" w:color="auto" w:fill="auto"/>
            <w:tcMar>
              <w:top w:w="100" w:type="dxa"/>
              <w:left w:w="100" w:type="dxa"/>
              <w:bottom w:w="100" w:type="dxa"/>
              <w:right w:w="100" w:type="dxa"/>
            </w:tcMar>
          </w:tcPr>
          <w:p w14:paraId="019BD3B0" w14:textId="3CF5DBAA" w:rsidR="006E53E0" w:rsidRPr="004E5EB7" w:rsidRDefault="004E5EB7" w:rsidP="004E5EB7">
            <w:pPr>
              <w:widowControl w:val="0"/>
              <w:spacing w:line="240" w:lineRule="auto"/>
              <w:ind w:left="113"/>
            </w:pPr>
            <w:r w:rsidRPr="004E5EB7">
              <w:t>Commitment to continued professional development</w:t>
            </w:r>
            <w:r>
              <w:t>.</w:t>
            </w:r>
          </w:p>
        </w:tc>
        <w:tc>
          <w:tcPr>
            <w:tcW w:w="1035" w:type="dxa"/>
            <w:tcBorders>
              <w:right w:val="single" w:sz="8" w:space="0" w:color="000000"/>
            </w:tcBorders>
            <w:shd w:val="clear" w:color="auto" w:fill="auto"/>
            <w:tcMar>
              <w:top w:w="100" w:type="dxa"/>
              <w:left w:w="100" w:type="dxa"/>
              <w:bottom w:w="100" w:type="dxa"/>
              <w:right w:w="100" w:type="dxa"/>
            </w:tcMar>
          </w:tcPr>
          <w:p w14:paraId="5214B851" w14:textId="10653C1C" w:rsidR="006E53E0" w:rsidRPr="004E5EB7" w:rsidRDefault="004E5EB7"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7FEFC9CC" w14:textId="77777777" w:rsidR="006E53E0" w:rsidRDefault="006E53E0">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2D1DA2A1" w14:textId="77777777" w:rsidR="006E53E0" w:rsidRDefault="006E53E0">
            <w:pPr>
              <w:widowControl w:val="0"/>
              <w:rPr>
                <w:sz w:val="20"/>
                <w:szCs w:val="20"/>
              </w:rPr>
            </w:pPr>
          </w:p>
        </w:tc>
      </w:tr>
      <w:tr w:rsidR="004E5EB7" w14:paraId="742AEE82" w14:textId="77777777" w:rsidTr="004E5EB7">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6B33B04C" w14:textId="52CCBE1F" w:rsidR="004E5EB7" w:rsidRDefault="004E5EB7">
            <w:pPr>
              <w:widowControl w:val="0"/>
              <w:rPr>
                <w:b/>
                <w:sz w:val="20"/>
                <w:szCs w:val="20"/>
                <w:shd w:val="clear" w:color="auto" w:fill="D9D9D9"/>
              </w:rPr>
            </w:pPr>
            <w:r>
              <w:rPr>
                <w:b/>
                <w:sz w:val="20"/>
                <w:szCs w:val="20"/>
                <w:shd w:val="clear" w:color="auto" w:fill="D9D9D9"/>
              </w:rPr>
              <w:t>Other</w:t>
            </w:r>
          </w:p>
        </w:tc>
        <w:tc>
          <w:tcPr>
            <w:tcW w:w="3510" w:type="dxa"/>
            <w:tcBorders>
              <w:right w:val="single" w:sz="8" w:space="0" w:color="000000"/>
            </w:tcBorders>
            <w:shd w:val="clear" w:color="auto" w:fill="auto"/>
            <w:tcMar>
              <w:top w:w="100" w:type="dxa"/>
              <w:left w:w="100" w:type="dxa"/>
              <w:bottom w:w="100" w:type="dxa"/>
              <w:right w:w="100" w:type="dxa"/>
            </w:tcMar>
          </w:tcPr>
          <w:p w14:paraId="38FF4174" w14:textId="3EF8F046" w:rsidR="004E5EB7" w:rsidRPr="004E5EB7" w:rsidRDefault="004E5EB7" w:rsidP="004E5EB7">
            <w:pPr>
              <w:widowControl w:val="0"/>
              <w:spacing w:line="240" w:lineRule="auto"/>
              <w:ind w:left="113"/>
            </w:pPr>
            <w:r w:rsidRPr="004E5EB7">
              <w:t>A commitment to uphold and promote equality, diversity and inclusion</w:t>
            </w:r>
            <w:r>
              <w:t>.</w:t>
            </w:r>
          </w:p>
        </w:tc>
        <w:tc>
          <w:tcPr>
            <w:tcW w:w="1035" w:type="dxa"/>
            <w:tcBorders>
              <w:right w:val="single" w:sz="8" w:space="0" w:color="000000"/>
            </w:tcBorders>
            <w:shd w:val="clear" w:color="auto" w:fill="auto"/>
            <w:tcMar>
              <w:top w:w="100" w:type="dxa"/>
              <w:left w:w="100" w:type="dxa"/>
              <w:bottom w:w="100" w:type="dxa"/>
              <w:right w:w="100" w:type="dxa"/>
            </w:tcMar>
          </w:tcPr>
          <w:p w14:paraId="337EE412" w14:textId="5F5DD178" w:rsidR="004E5EB7" w:rsidRPr="004E5EB7" w:rsidRDefault="004E5EB7"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260053B8" w14:textId="77777777" w:rsidR="004E5EB7" w:rsidRDefault="004E5EB7">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759870C3" w14:textId="77777777" w:rsidR="004E5EB7" w:rsidRDefault="004E5EB7">
            <w:pPr>
              <w:widowControl w:val="0"/>
              <w:rPr>
                <w:sz w:val="20"/>
                <w:szCs w:val="20"/>
              </w:rPr>
            </w:pPr>
          </w:p>
        </w:tc>
      </w:tr>
      <w:tr w:rsidR="004E5EB7" w14:paraId="45008E20" w14:textId="77777777" w:rsidTr="004E5EB7">
        <w:tc>
          <w:tcPr>
            <w:tcW w:w="2325" w:type="dxa"/>
            <w:tcBorders>
              <w:left w:val="single" w:sz="8" w:space="0" w:color="000000"/>
              <w:right w:val="single" w:sz="8" w:space="0" w:color="000000"/>
            </w:tcBorders>
            <w:shd w:val="clear" w:color="auto" w:fill="D9D9D9"/>
            <w:tcMar>
              <w:top w:w="100" w:type="dxa"/>
              <w:left w:w="100" w:type="dxa"/>
              <w:bottom w:w="100" w:type="dxa"/>
              <w:right w:w="100" w:type="dxa"/>
            </w:tcMar>
          </w:tcPr>
          <w:p w14:paraId="6B633B79" w14:textId="77777777" w:rsidR="004E5EB7" w:rsidRDefault="004E5EB7">
            <w:pPr>
              <w:widowControl w:val="0"/>
              <w:rPr>
                <w:b/>
                <w:sz w:val="20"/>
                <w:szCs w:val="20"/>
                <w:shd w:val="clear" w:color="auto" w:fill="D9D9D9"/>
              </w:rPr>
            </w:pPr>
          </w:p>
        </w:tc>
        <w:tc>
          <w:tcPr>
            <w:tcW w:w="3510" w:type="dxa"/>
            <w:tcBorders>
              <w:right w:val="single" w:sz="8" w:space="0" w:color="000000"/>
            </w:tcBorders>
            <w:shd w:val="clear" w:color="auto" w:fill="auto"/>
            <w:tcMar>
              <w:top w:w="100" w:type="dxa"/>
              <w:left w:w="100" w:type="dxa"/>
              <w:bottom w:w="100" w:type="dxa"/>
              <w:right w:w="100" w:type="dxa"/>
            </w:tcMar>
          </w:tcPr>
          <w:p w14:paraId="58ED7F66" w14:textId="30E1791D" w:rsidR="004E5EB7" w:rsidRPr="004E5EB7" w:rsidRDefault="004E5EB7" w:rsidP="004E5EB7">
            <w:pPr>
              <w:spacing w:line="240" w:lineRule="auto"/>
              <w:ind w:left="113" w:right="57"/>
              <w:jc w:val="both"/>
            </w:pPr>
            <w:r w:rsidRPr="004E5EB7">
              <w:t>An absolute commitment to all aspects of safeguarding as relevant to the post</w:t>
            </w:r>
            <w:r>
              <w:t>.</w:t>
            </w:r>
          </w:p>
        </w:tc>
        <w:tc>
          <w:tcPr>
            <w:tcW w:w="1035" w:type="dxa"/>
            <w:tcBorders>
              <w:right w:val="single" w:sz="8" w:space="0" w:color="000000"/>
            </w:tcBorders>
            <w:shd w:val="clear" w:color="auto" w:fill="auto"/>
            <w:tcMar>
              <w:top w:w="100" w:type="dxa"/>
              <w:left w:w="100" w:type="dxa"/>
              <w:bottom w:w="100" w:type="dxa"/>
              <w:right w:w="100" w:type="dxa"/>
            </w:tcMar>
          </w:tcPr>
          <w:p w14:paraId="2A3D625E" w14:textId="7029DE00" w:rsidR="004E5EB7" w:rsidRPr="004E5EB7" w:rsidRDefault="004E5EB7" w:rsidP="004E5EB7">
            <w:pPr>
              <w:jc w:val="center"/>
            </w:pPr>
            <w:r w:rsidRPr="004E5EB7">
              <w:t>E</w:t>
            </w:r>
          </w:p>
        </w:tc>
        <w:tc>
          <w:tcPr>
            <w:tcW w:w="1125" w:type="dxa"/>
            <w:tcBorders>
              <w:right w:val="single" w:sz="8" w:space="0" w:color="000000"/>
            </w:tcBorders>
            <w:shd w:val="clear" w:color="auto" w:fill="auto"/>
            <w:tcMar>
              <w:top w:w="100" w:type="dxa"/>
              <w:left w:w="100" w:type="dxa"/>
              <w:bottom w:w="100" w:type="dxa"/>
              <w:right w:w="100" w:type="dxa"/>
            </w:tcMar>
          </w:tcPr>
          <w:p w14:paraId="0FF382B9" w14:textId="77777777" w:rsidR="004E5EB7" w:rsidRDefault="004E5EB7">
            <w:pPr>
              <w:widowControl w:val="0"/>
              <w:rPr>
                <w:sz w:val="20"/>
                <w:szCs w:val="20"/>
              </w:rPr>
            </w:pPr>
          </w:p>
        </w:tc>
        <w:tc>
          <w:tcPr>
            <w:tcW w:w="1350" w:type="dxa"/>
            <w:tcBorders>
              <w:right w:val="single" w:sz="8" w:space="0" w:color="000000"/>
            </w:tcBorders>
            <w:shd w:val="clear" w:color="auto" w:fill="auto"/>
            <w:tcMar>
              <w:top w:w="100" w:type="dxa"/>
              <w:left w:w="100" w:type="dxa"/>
              <w:bottom w:w="100" w:type="dxa"/>
              <w:right w:w="100" w:type="dxa"/>
            </w:tcMar>
          </w:tcPr>
          <w:p w14:paraId="0BEAAD21" w14:textId="77777777" w:rsidR="004E5EB7" w:rsidRDefault="004E5EB7">
            <w:pPr>
              <w:widowControl w:val="0"/>
              <w:rPr>
                <w:sz w:val="20"/>
                <w:szCs w:val="20"/>
              </w:rPr>
            </w:pPr>
          </w:p>
        </w:tc>
      </w:tr>
      <w:tr w:rsidR="004E5EB7" w14:paraId="23AA39DD" w14:textId="77777777">
        <w:tc>
          <w:tcPr>
            <w:tcW w:w="232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363F226" w14:textId="77777777" w:rsidR="004E5EB7" w:rsidRDefault="004E5EB7">
            <w:pPr>
              <w:widowControl w:val="0"/>
              <w:rPr>
                <w:b/>
                <w:sz w:val="20"/>
                <w:szCs w:val="20"/>
                <w:shd w:val="clear" w:color="auto" w:fill="D9D9D9"/>
              </w:rPr>
            </w:pP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3C4D7319" w14:textId="54F028B9" w:rsidR="004E5EB7" w:rsidRPr="004E5EB7" w:rsidRDefault="004E5EB7" w:rsidP="004E5EB7">
            <w:pPr>
              <w:widowControl w:val="0"/>
              <w:spacing w:line="240" w:lineRule="auto"/>
              <w:ind w:left="113"/>
            </w:pPr>
            <w:r w:rsidRPr="004E5EB7">
              <w:t>A commitment to achieving the best possible opportunities for children and young people with SEN</w:t>
            </w:r>
            <w:r>
              <w:t>.</w:t>
            </w:r>
          </w:p>
        </w:tc>
        <w:tc>
          <w:tcPr>
            <w:tcW w:w="1035" w:type="dxa"/>
            <w:tcBorders>
              <w:bottom w:val="single" w:sz="8" w:space="0" w:color="000000"/>
              <w:right w:val="single" w:sz="8" w:space="0" w:color="000000"/>
            </w:tcBorders>
            <w:shd w:val="clear" w:color="auto" w:fill="auto"/>
            <w:tcMar>
              <w:top w:w="100" w:type="dxa"/>
              <w:left w:w="100" w:type="dxa"/>
              <w:bottom w:w="100" w:type="dxa"/>
              <w:right w:w="100" w:type="dxa"/>
            </w:tcMar>
          </w:tcPr>
          <w:p w14:paraId="02455104" w14:textId="614C7C6E" w:rsidR="004E5EB7" w:rsidRPr="004E5EB7" w:rsidRDefault="004E5EB7" w:rsidP="004E5EB7">
            <w:pPr>
              <w:jc w:val="center"/>
            </w:pPr>
            <w:r w:rsidRPr="004E5EB7">
              <w:t>E</w:t>
            </w:r>
          </w:p>
        </w:tc>
        <w:tc>
          <w:tcPr>
            <w:tcW w:w="1125" w:type="dxa"/>
            <w:tcBorders>
              <w:bottom w:val="single" w:sz="8" w:space="0" w:color="000000"/>
              <w:right w:val="single" w:sz="8" w:space="0" w:color="000000"/>
            </w:tcBorders>
            <w:shd w:val="clear" w:color="auto" w:fill="auto"/>
            <w:tcMar>
              <w:top w:w="100" w:type="dxa"/>
              <w:left w:w="100" w:type="dxa"/>
              <w:bottom w:w="100" w:type="dxa"/>
              <w:right w:w="100" w:type="dxa"/>
            </w:tcMar>
          </w:tcPr>
          <w:p w14:paraId="3841AC25" w14:textId="77777777" w:rsidR="004E5EB7" w:rsidRDefault="004E5EB7">
            <w:pPr>
              <w:widowControl w:val="0"/>
              <w:rPr>
                <w:sz w:val="20"/>
                <w:szCs w:val="20"/>
              </w:rPr>
            </w:pP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4A75C8EE" w14:textId="77777777" w:rsidR="004E5EB7" w:rsidRDefault="004E5EB7">
            <w:pPr>
              <w:widowControl w:val="0"/>
              <w:rPr>
                <w:sz w:val="20"/>
                <w:szCs w:val="20"/>
              </w:rPr>
            </w:pPr>
          </w:p>
        </w:tc>
      </w:tr>
    </w:tbl>
    <w:p w14:paraId="1878A9DE" w14:textId="77777777" w:rsidR="00843008" w:rsidRDefault="00843008"/>
    <w:p w14:paraId="68196943" w14:textId="77777777" w:rsidR="00843008" w:rsidRDefault="00843008"/>
    <w:sectPr w:rsidR="00843008" w:rsidSect="001E0EED">
      <w:headerReference w:type="default" r:id="rId7"/>
      <w:pgSz w:w="11906" w:h="16838"/>
      <w:pgMar w:top="1531" w:right="1440" w:bottom="873" w:left="1440" w:header="17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8B965" w14:textId="77777777" w:rsidR="001E0EED" w:rsidRDefault="001E0EED">
      <w:pPr>
        <w:spacing w:line="240" w:lineRule="auto"/>
      </w:pPr>
      <w:r>
        <w:separator/>
      </w:r>
    </w:p>
  </w:endnote>
  <w:endnote w:type="continuationSeparator" w:id="0">
    <w:p w14:paraId="777AC0CB" w14:textId="77777777" w:rsidR="001E0EED" w:rsidRDefault="001E0E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0BF198-AEAC-4852-A91E-58A80A8D6EBA}"/>
  </w:font>
  <w:font w:name="Poppins">
    <w:altName w:val="Nirmala UI"/>
    <w:charset w:val="00"/>
    <w:family w:val="auto"/>
    <w:pitch w:val="variable"/>
    <w:sig w:usb0="00008007" w:usb1="00000000" w:usb2="00000000" w:usb3="00000000" w:csb0="00000093" w:csb1="00000000"/>
    <w:embedRegular r:id="rId2" w:fontKey="{94E08313-F604-47C2-840D-12ABF606438D}"/>
  </w:font>
  <w:font w:name="Cambria">
    <w:panose1 w:val="02040503050406030204"/>
    <w:charset w:val="00"/>
    <w:family w:val="roman"/>
    <w:pitch w:val="variable"/>
    <w:sig w:usb0="E00006FF" w:usb1="420024FF" w:usb2="02000000" w:usb3="00000000" w:csb0="0000019F" w:csb1="00000000"/>
    <w:embedRegular r:id="rId3" w:fontKey="{9BCAE9C2-96CE-49BF-A6B8-7B9CB569F2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E4D4A" w14:textId="77777777" w:rsidR="001E0EED" w:rsidRDefault="001E0EED">
      <w:pPr>
        <w:spacing w:line="240" w:lineRule="auto"/>
      </w:pPr>
      <w:r>
        <w:separator/>
      </w:r>
    </w:p>
  </w:footnote>
  <w:footnote w:type="continuationSeparator" w:id="0">
    <w:p w14:paraId="37497F9A" w14:textId="77777777" w:rsidR="001E0EED" w:rsidRDefault="001E0E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E2FF6" w14:textId="77777777" w:rsidR="00843008" w:rsidRDefault="001E0EED">
    <w:pPr>
      <w:jc w:val="right"/>
    </w:pPr>
    <w:r>
      <w:rPr>
        <w:noProof/>
      </w:rPr>
      <w:drawing>
        <wp:inline distT="114300" distB="114300" distL="114300" distR="114300" wp14:anchorId="7C217772" wp14:editId="2AF05005">
          <wp:extent cx="2547938" cy="8635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47938" cy="8635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11880"/>
    <w:multiLevelType w:val="hybridMultilevel"/>
    <w:tmpl w:val="E8C0D49E"/>
    <w:lvl w:ilvl="0" w:tplc="08090001">
      <w:start w:val="1"/>
      <w:numFmt w:val="bullet"/>
      <w:lvlText w:val=""/>
      <w:lvlJc w:val="left"/>
      <w:pPr>
        <w:ind w:left="290" w:hanging="171"/>
      </w:pPr>
      <w:rPr>
        <w:rFonts w:ascii="Symbol" w:hAnsi="Symbol" w:hint="default"/>
        <w:b w:val="0"/>
        <w:bCs w:val="0"/>
        <w:i w:val="0"/>
        <w:iCs w:val="0"/>
        <w:w w:val="99"/>
        <w:sz w:val="20"/>
        <w:szCs w:val="20"/>
        <w:lang w:val="en-US" w:eastAsia="en-US" w:bidi="ar-SA"/>
      </w:rPr>
    </w:lvl>
    <w:lvl w:ilvl="1" w:tplc="FFFFFFFF">
      <w:numFmt w:val="bullet"/>
      <w:lvlText w:val=""/>
      <w:lvlJc w:val="left"/>
      <w:pPr>
        <w:ind w:left="3906" w:hanging="361"/>
      </w:pPr>
      <w:rPr>
        <w:rFonts w:ascii="Symbol" w:eastAsia="Symbol" w:hAnsi="Symbol" w:cs="Symbol" w:hint="default"/>
        <w:b w:val="0"/>
        <w:bCs w:val="0"/>
        <w:i w:val="0"/>
        <w:iCs w:val="0"/>
        <w:w w:val="100"/>
        <w:sz w:val="20"/>
        <w:szCs w:val="20"/>
        <w:lang w:val="en-US" w:eastAsia="en-US" w:bidi="ar-SA"/>
      </w:rPr>
    </w:lvl>
    <w:lvl w:ilvl="2" w:tplc="FFFFFFFF">
      <w:numFmt w:val="bullet"/>
      <w:lvlText w:val="•"/>
      <w:lvlJc w:val="left"/>
      <w:pPr>
        <w:ind w:left="1939" w:hanging="361"/>
      </w:pPr>
      <w:rPr>
        <w:rFonts w:hint="default"/>
        <w:lang w:val="en-US" w:eastAsia="en-US" w:bidi="ar-SA"/>
      </w:rPr>
    </w:lvl>
    <w:lvl w:ilvl="3" w:tplc="FFFFFFFF">
      <w:numFmt w:val="bullet"/>
      <w:lvlText w:val="•"/>
      <w:lvlJc w:val="left"/>
      <w:pPr>
        <w:ind w:left="3038" w:hanging="361"/>
      </w:pPr>
      <w:rPr>
        <w:rFonts w:hint="default"/>
        <w:lang w:val="en-US" w:eastAsia="en-US" w:bidi="ar-SA"/>
      </w:rPr>
    </w:lvl>
    <w:lvl w:ilvl="4" w:tplc="FFFFFFFF">
      <w:numFmt w:val="bullet"/>
      <w:lvlText w:val="•"/>
      <w:lvlJc w:val="left"/>
      <w:pPr>
        <w:ind w:left="4137" w:hanging="361"/>
      </w:pPr>
      <w:rPr>
        <w:rFonts w:hint="default"/>
        <w:lang w:val="en-US" w:eastAsia="en-US" w:bidi="ar-SA"/>
      </w:rPr>
    </w:lvl>
    <w:lvl w:ilvl="5" w:tplc="FFFFFFFF">
      <w:numFmt w:val="bullet"/>
      <w:lvlText w:val="•"/>
      <w:lvlJc w:val="left"/>
      <w:pPr>
        <w:ind w:left="5236" w:hanging="361"/>
      </w:pPr>
      <w:rPr>
        <w:rFonts w:hint="default"/>
        <w:lang w:val="en-US" w:eastAsia="en-US" w:bidi="ar-SA"/>
      </w:rPr>
    </w:lvl>
    <w:lvl w:ilvl="6" w:tplc="FFFFFFFF">
      <w:numFmt w:val="bullet"/>
      <w:lvlText w:val="•"/>
      <w:lvlJc w:val="left"/>
      <w:pPr>
        <w:ind w:left="6335" w:hanging="361"/>
      </w:pPr>
      <w:rPr>
        <w:rFonts w:hint="default"/>
        <w:lang w:val="en-US" w:eastAsia="en-US" w:bidi="ar-SA"/>
      </w:rPr>
    </w:lvl>
    <w:lvl w:ilvl="7" w:tplc="FFFFFFFF">
      <w:numFmt w:val="bullet"/>
      <w:lvlText w:val="•"/>
      <w:lvlJc w:val="left"/>
      <w:pPr>
        <w:ind w:left="7434" w:hanging="361"/>
      </w:pPr>
      <w:rPr>
        <w:rFonts w:hint="default"/>
        <w:lang w:val="en-US" w:eastAsia="en-US" w:bidi="ar-SA"/>
      </w:rPr>
    </w:lvl>
    <w:lvl w:ilvl="8" w:tplc="FFFFFFFF">
      <w:numFmt w:val="bullet"/>
      <w:lvlText w:val="•"/>
      <w:lvlJc w:val="left"/>
      <w:pPr>
        <w:ind w:left="8533" w:hanging="361"/>
      </w:pPr>
      <w:rPr>
        <w:rFonts w:hint="default"/>
        <w:lang w:val="en-US" w:eastAsia="en-US" w:bidi="ar-SA"/>
      </w:rPr>
    </w:lvl>
  </w:abstractNum>
  <w:abstractNum w:abstractNumId="1" w15:restartNumberingAfterBreak="0">
    <w:nsid w:val="2140585F"/>
    <w:multiLevelType w:val="multilevel"/>
    <w:tmpl w:val="0FCE8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BA412B"/>
    <w:multiLevelType w:val="hybridMultilevel"/>
    <w:tmpl w:val="52DA1032"/>
    <w:lvl w:ilvl="0" w:tplc="B590FC92">
      <w:numFmt w:val="bullet"/>
      <w:lvlText w:val=""/>
      <w:lvlJc w:val="left"/>
      <w:pPr>
        <w:ind w:left="290" w:hanging="171"/>
      </w:pPr>
      <w:rPr>
        <w:rFonts w:ascii="Symbol" w:eastAsia="Symbol" w:hAnsi="Symbol" w:cs="Symbol" w:hint="default"/>
        <w:b w:val="0"/>
        <w:bCs w:val="0"/>
        <w:i w:val="0"/>
        <w:iCs w:val="0"/>
        <w:w w:val="99"/>
        <w:sz w:val="20"/>
        <w:szCs w:val="20"/>
        <w:lang w:val="en-US" w:eastAsia="en-US" w:bidi="ar-SA"/>
      </w:rPr>
    </w:lvl>
    <w:lvl w:ilvl="1" w:tplc="99307280">
      <w:numFmt w:val="bullet"/>
      <w:lvlText w:val=""/>
      <w:lvlJc w:val="left"/>
      <w:pPr>
        <w:ind w:left="3906" w:hanging="361"/>
      </w:pPr>
      <w:rPr>
        <w:rFonts w:ascii="Symbol" w:eastAsia="Symbol" w:hAnsi="Symbol" w:cs="Symbol" w:hint="default"/>
        <w:b w:val="0"/>
        <w:bCs w:val="0"/>
        <w:i w:val="0"/>
        <w:iCs w:val="0"/>
        <w:w w:val="100"/>
        <w:sz w:val="20"/>
        <w:szCs w:val="20"/>
        <w:lang w:val="en-US" w:eastAsia="en-US" w:bidi="ar-SA"/>
      </w:rPr>
    </w:lvl>
    <w:lvl w:ilvl="2" w:tplc="3600F2FC">
      <w:numFmt w:val="bullet"/>
      <w:lvlText w:val="•"/>
      <w:lvlJc w:val="left"/>
      <w:pPr>
        <w:ind w:left="1939" w:hanging="361"/>
      </w:pPr>
      <w:rPr>
        <w:rFonts w:hint="default"/>
        <w:lang w:val="en-US" w:eastAsia="en-US" w:bidi="ar-SA"/>
      </w:rPr>
    </w:lvl>
    <w:lvl w:ilvl="3" w:tplc="65CA85E6">
      <w:numFmt w:val="bullet"/>
      <w:lvlText w:val="•"/>
      <w:lvlJc w:val="left"/>
      <w:pPr>
        <w:ind w:left="3038" w:hanging="361"/>
      </w:pPr>
      <w:rPr>
        <w:rFonts w:hint="default"/>
        <w:lang w:val="en-US" w:eastAsia="en-US" w:bidi="ar-SA"/>
      </w:rPr>
    </w:lvl>
    <w:lvl w:ilvl="4" w:tplc="6F8E21C0">
      <w:numFmt w:val="bullet"/>
      <w:lvlText w:val="•"/>
      <w:lvlJc w:val="left"/>
      <w:pPr>
        <w:ind w:left="4137" w:hanging="361"/>
      </w:pPr>
      <w:rPr>
        <w:rFonts w:hint="default"/>
        <w:lang w:val="en-US" w:eastAsia="en-US" w:bidi="ar-SA"/>
      </w:rPr>
    </w:lvl>
    <w:lvl w:ilvl="5" w:tplc="49DCE20E">
      <w:numFmt w:val="bullet"/>
      <w:lvlText w:val="•"/>
      <w:lvlJc w:val="left"/>
      <w:pPr>
        <w:ind w:left="5236" w:hanging="361"/>
      </w:pPr>
      <w:rPr>
        <w:rFonts w:hint="default"/>
        <w:lang w:val="en-US" w:eastAsia="en-US" w:bidi="ar-SA"/>
      </w:rPr>
    </w:lvl>
    <w:lvl w:ilvl="6" w:tplc="BC601E7C">
      <w:numFmt w:val="bullet"/>
      <w:lvlText w:val="•"/>
      <w:lvlJc w:val="left"/>
      <w:pPr>
        <w:ind w:left="6335" w:hanging="361"/>
      </w:pPr>
      <w:rPr>
        <w:rFonts w:hint="default"/>
        <w:lang w:val="en-US" w:eastAsia="en-US" w:bidi="ar-SA"/>
      </w:rPr>
    </w:lvl>
    <w:lvl w:ilvl="7" w:tplc="017095B8">
      <w:numFmt w:val="bullet"/>
      <w:lvlText w:val="•"/>
      <w:lvlJc w:val="left"/>
      <w:pPr>
        <w:ind w:left="7434" w:hanging="361"/>
      </w:pPr>
      <w:rPr>
        <w:rFonts w:hint="default"/>
        <w:lang w:val="en-US" w:eastAsia="en-US" w:bidi="ar-SA"/>
      </w:rPr>
    </w:lvl>
    <w:lvl w:ilvl="8" w:tplc="2D848420">
      <w:numFmt w:val="bullet"/>
      <w:lvlText w:val="•"/>
      <w:lvlJc w:val="left"/>
      <w:pPr>
        <w:ind w:left="8533" w:hanging="361"/>
      </w:pPr>
      <w:rPr>
        <w:rFonts w:hint="default"/>
        <w:lang w:val="en-US" w:eastAsia="en-US" w:bidi="ar-SA"/>
      </w:rPr>
    </w:lvl>
  </w:abstractNum>
  <w:abstractNum w:abstractNumId="3" w15:restartNumberingAfterBreak="0">
    <w:nsid w:val="2E66358D"/>
    <w:multiLevelType w:val="multilevel"/>
    <w:tmpl w:val="22600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C06997"/>
    <w:multiLevelType w:val="hybridMultilevel"/>
    <w:tmpl w:val="01A6ADB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6DCB4F31"/>
    <w:multiLevelType w:val="multilevel"/>
    <w:tmpl w:val="A230B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372C2D"/>
    <w:multiLevelType w:val="multilevel"/>
    <w:tmpl w:val="10C22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070EC1"/>
    <w:multiLevelType w:val="multilevel"/>
    <w:tmpl w:val="7BE46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2434C0"/>
    <w:multiLevelType w:val="multilevel"/>
    <w:tmpl w:val="D452D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832ACF"/>
    <w:multiLevelType w:val="multilevel"/>
    <w:tmpl w:val="FA926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6450126">
    <w:abstractNumId w:val="8"/>
  </w:num>
  <w:num w:numId="2" w16cid:durableId="1712535763">
    <w:abstractNumId w:val="9"/>
  </w:num>
  <w:num w:numId="3" w16cid:durableId="584460539">
    <w:abstractNumId w:val="3"/>
  </w:num>
  <w:num w:numId="4" w16cid:durableId="1861509788">
    <w:abstractNumId w:val="7"/>
  </w:num>
  <w:num w:numId="5" w16cid:durableId="1103920392">
    <w:abstractNumId w:val="1"/>
  </w:num>
  <w:num w:numId="6" w16cid:durableId="1745302513">
    <w:abstractNumId w:val="5"/>
  </w:num>
  <w:num w:numId="7" w16cid:durableId="370962071">
    <w:abstractNumId w:val="6"/>
  </w:num>
  <w:num w:numId="8" w16cid:durableId="1240208549">
    <w:abstractNumId w:val="2"/>
  </w:num>
  <w:num w:numId="9" w16cid:durableId="386076249">
    <w:abstractNumId w:val="4"/>
  </w:num>
  <w:num w:numId="10" w16cid:durableId="525295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008"/>
    <w:rsid w:val="001B55EF"/>
    <w:rsid w:val="001E0EED"/>
    <w:rsid w:val="003141BA"/>
    <w:rsid w:val="004E5EB7"/>
    <w:rsid w:val="006E53E0"/>
    <w:rsid w:val="00741ABB"/>
    <w:rsid w:val="00843008"/>
    <w:rsid w:val="008B2D16"/>
    <w:rsid w:val="00E31410"/>
    <w:rsid w:val="00ED0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A0FAD"/>
  <w15:docId w15:val="{DD36FCA1-1D21-42E3-8963-00D75BAE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E0EED"/>
    <w:pPr>
      <w:tabs>
        <w:tab w:val="center" w:pos="4513"/>
        <w:tab w:val="right" w:pos="9026"/>
      </w:tabs>
      <w:spacing w:line="240" w:lineRule="auto"/>
    </w:pPr>
  </w:style>
  <w:style w:type="character" w:customStyle="1" w:styleId="HeaderChar">
    <w:name w:val="Header Char"/>
    <w:basedOn w:val="DefaultParagraphFont"/>
    <w:link w:val="Header"/>
    <w:uiPriority w:val="99"/>
    <w:rsid w:val="001E0EED"/>
  </w:style>
  <w:style w:type="paragraph" w:styleId="Footer">
    <w:name w:val="footer"/>
    <w:basedOn w:val="Normal"/>
    <w:link w:val="FooterChar"/>
    <w:uiPriority w:val="99"/>
    <w:unhideWhenUsed/>
    <w:rsid w:val="001E0EED"/>
    <w:pPr>
      <w:tabs>
        <w:tab w:val="center" w:pos="4513"/>
        <w:tab w:val="right" w:pos="9026"/>
      </w:tabs>
      <w:spacing w:line="240" w:lineRule="auto"/>
    </w:pPr>
  </w:style>
  <w:style w:type="character" w:customStyle="1" w:styleId="FooterChar">
    <w:name w:val="Footer Char"/>
    <w:basedOn w:val="DefaultParagraphFont"/>
    <w:link w:val="Footer"/>
    <w:uiPriority w:val="99"/>
    <w:rsid w:val="001E0EED"/>
  </w:style>
  <w:style w:type="paragraph" w:styleId="ListParagraph">
    <w:name w:val="List Paragraph"/>
    <w:basedOn w:val="Normal"/>
    <w:uiPriority w:val="34"/>
    <w:qFormat/>
    <w:rsid w:val="006E53E0"/>
    <w:pPr>
      <w:widowControl w:val="0"/>
      <w:autoSpaceDE w:val="0"/>
      <w:autoSpaceDN w:val="0"/>
      <w:spacing w:before="140" w:line="240" w:lineRule="auto"/>
      <w:ind w:left="840" w:hanging="361"/>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Sokil</dc:creator>
  <cp:lastModifiedBy>Angela Sokil</cp:lastModifiedBy>
  <cp:revision>4</cp:revision>
  <dcterms:created xsi:type="dcterms:W3CDTF">2025-01-21T16:34:00Z</dcterms:created>
  <dcterms:modified xsi:type="dcterms:W3CDTF">2025-01-23T08:57:00Z</dcterms:modified>
</cp:coreProperties>
</file>