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4E6BA" w14:textId="77777777" w:rsidR="00057334" w:rsidRPr="00C26D77" w:rsidRDefault="00C26D77">
      <w:pPr>
        <w:pBdr>
          <w:top w:val="nil"/>
          <w:left w:val="nil"/>
          <w:bottom w:val="nil"/>
          <w:right w:val="nil"/>
          <w:between w:val="nil"/>
        </w:pBdr>
        <w:spacing w:after="240" w:line="259" w:lineRule="auto"/>
        <w:ind w:left="0" w:hanging="2"/>
        <w:rPr>
          <w:rFonts w:ascii="Segoe UI" w:eastAsia="Quattrocento Sans" w:hAnsi="Segoe UI" w:cs="Segoe UI"/>
          <w:color w:val="000000"/>
          <w:sz w:val="22"/>
          <w:szCs w:val="22"/>
        </w:rPr>
      </w:pPr>
      <w:r w:rsidRPr="00C26D77">
        <w:rPr>
          <w:rFonts w:ascii="Segoe UI" w:eastAsia="Quattrocento Sans" w:hAnsi="Segoe UI" w:cs="Segoe UI"/>
          <w:b/>
          <w:color w:val="000000"/>
          <w:sz w:val="22"/>
          <w:szCs w:val="22"/>
        </w:rPr>
        <w:t>Job title:</w:t>
      </w:r>
      <w:r w:rsidRPr="00C26D77">
        <w:rPr>
          <w:rFonts w:ascii="Segoe UI" w:eastAsia="Quattrocento Sans" w:hAnsi="Segoe UI" w:cs="Segoe UI"/>
          <w:b/>
          <w:color w:val="F15F22"/>
          <w:sz w:val="22"/>
          <w:szCs w:val="22"/>
        </w:rPr>
        <w:t xml:space="preserve"> </w:t>
      </w:r>
      <w:r w:rsidRPr="00C26D77">
        <w:rPr>
          <w:rFonts w:ascii="Segoe UI" w:eastAsia="Quattrocento Sans" w:hAnsi="Segoe UI" w:cs="Segoe UI"/>
          <w:b/>
          <w:color w:val="F15F22"/>
          <w:sz w:val="22"/>
          <w:szCs w:val="22"/>
        </w:rPr>
        <w:tab/>
      </w:r>
      <w:r w:rsidRPr="00C26D77">
        <w:rPr>
          <w:rFonts w:ascii="Segoe UI" w:eastAsia="Quattrocento Sans" w:hAnsi="Segoe UI" w:cs="Segoe UI"/>
          <w:color w:val="000000"/>
          <w:sz w:val="22"/>
          <w:szCs w:val="22"/>
        </w:rPr>
        <w:t>Higher level teaching assistant (HLTA)</w:t>
      </w:r>
      <w:r w:rsidRPr="00C26D77">
        <w:rPr>
          <w:rFonts w:ascii="Segoe UI" w:eastAsia="Quattrocento Sans" w:hAnsi="Segoe UI" w:cs="Segoe UI"/>
          <w:color w:val="000000"/>
          <w:sz w:val="22"/>
          <w:szCs w:val="22"/>
          <w:highlight w:val="yellow"/>
        </w:rPr>
        <w:t xml:space="preserve"> </w:t>
      </w:r>
    </w:p>
    <w:p w14:paraId="226426BE" w14:textId="77777777" w:rsidR="00057334" w:rsidRPr="00C26D77" w:rsidRDefault="00C26D77">
      <w:pPr>
        <w:pBdr>
          <w:top w:val="nil"/>
          <w:left w:val="nil"/>
          <w:bottom w:val="nil"/>
          <w:right w:val="nil"/>
          <w:between w:val="nil"/>
        </w:pBdr>
        <w:spacing w:line="240" w:lineRule="auto"/>
        <w:ind w:left="0" w:hanging="2"/>
        <w:rPr>
          <w:rFonts w:ascii="Segoe UI" w:eastAsia="Quattrocento Sans" w:hAnsi="Segoe UI" w:cs="Segoe UI"/>
          <w:color w:val="000000"/>
          <w:sz w:val="22"/>
          <w:szCs w:val="22"/>
        </w:rPr>
      </w:pPr>
      <w:r w:rsidRPr="00C26D77">
        <w:rPr>
          <w:rFonts w:ascii="Segoe UI" w:eastAsia="Quattrocento Sans" w:hAnsi="Segoe UI" w:cs="Segoe UI"/>
          <w:b/>
          <w:color w:val="000000"/>
          <w:sz w:val="22"/>
          <w:szCs w:val="22"/>
        </w:rPr>
        <w:t>Salary:</w:t>
      </w:r>
      <w:r w:rsidRPr="00C26D77">
        <w:rPr>
          <w:rFonts w:ascii="Segoe UI" w:eastAsia="Quattrocento Sans" w:hAnsi="Segoe UI" w:cs="Segoe UI"/>
          <w:color w:val="000000"/>
          <w:sz w:val="22"/>
          <w:szCs w:val="22"/>
        </w:rPr>
        <w:t xml:space="preserve"> </w:t>
      </w:r>
      <w:r w:rsidRPr="00C26D77">
        <w:rPr>
          <w:rFonts w:ascii="Segoe UI" w:eastAsia="Quattrocento Sans" w:hAnsi="Segoe UI" w:cs="Segoe UI"/>
          <w:color w:val="000000"/>
          <w:sz w:val="22"/>
          <w:szCs w:val="22"/>
        </w:rPr>
        <w:tab/>
      </w:r>
      <w:r w:rsidRPr="00C26D77">
        <w:rPr>
          <w:rFonts w:ascii="Segoe UI" w:eastAsia="Quattrocento Sans" w:hAnsi="Segoe UI" w:cs="Segoe UI"/>
          <w:color w:val="000000"/>
          <w:sz w:val="22"/>
          <w:szCs w:val="22"/>
        </w:rPr>
        <w:tab/>
        <w:t xml:space="preserve">Grade 5 </w:t>
      </w:r>
      <w:proofErr w:type="spellStart"/>
      <w:r w:rsidRPr="00C26D77">
        <w:rPr>
          <w:rFonts w:ascii="Segoe UI" w:eastAsia="Quattrocento Sans" w:hAnsi="Segoe UI" w:cs="Segoe UI"/>
          <w:color w:val="000000"/>
          <w:sz w:val="22"/>
          <w:szCs w:val="22"/>
        </w:rPr>
        <w:t>scp</w:t>
      </w:r>
      <w:proofErr w:type="spellEnd"/>
      <w:r w:rsidRPr="00C26D77">
        <w:rPr>
          <w:rFonts w:ascii="Segoe UI" w:eastAsia="Quattrocento Sans" w:hAnsi="Segoe UI" w:cs="Segoe UI"/>
          <w:color w:val="000000"/>
          <w:sz w:val="22"/>
          <w:szCs w:val="22"/>
        </w:rPr>
        <w:t xml:space="preserve"> 13</w:t>
      </w:r>
    </w:p>
    <w:p w14:paraId="772F1133" w14:textId="42240D50" w:rsidR="00057334" w:rsidRPr="00C26D77" w:rsidRDefault="00C26D77">
      <w:pPr>
        <w:pBdr>
          <w:top w:val="nil"/>
          <w:left w:val="nil"/>
          <w:bottom w:val="nil"/>
          <w:right w:val="nil"/>
          <w:between w:val="nil"/>
        </w:pBdr>
        <w:spacing w:line="240" w:lineRule="auto"/>
        <w:ind w:left="0" w:hanging="2"/>
        <w:rPr>
          <w:rFonts w:ascii="Segoe UI" w:eastAsia="Quattrocento Sans" w:hAnsi="Segoe UI" w:cs="Segoe UI"/>
          <w:color w:val="000000"/>
          <w:sz w:val="22"/>
          <w:szCs w:val="22"/>
        </w:rPr>
      </w:pPr>
      <w:r w:rsidRPr="00C26D77">
        <w:rPr>
          <w:rFonts w:ascii="Segoe UI" w:eastAsia="Quattrocento Sans" w:hAnsi="Segoe UI" w:cs="Segoe UI"/>
          <w:b/>
          <w:color w:val="000000"/>
          <w:sz w:val="22"/>
          <w:szCs w:val="22"/>
        </w:rPr>
        <w:t>Hours:</w:t>
      </w:r>
      <w:r w:rsidR="00984166">
        <w:rPr>
          <w:rFonts w:ascii="Segoe UI" w:eastAsia="Quattrocento Sans" w:hAnsi="Segoe UI" w:cs="Segoe UI"/>
          <w:color w:val="000000"/>
          <w:sz w:val="22"/>
          <w:szCs w:val="22"/>
        </w:rPr>
        <w:t xml:space="preserve"> </w:t>
      </w:r>
      <w:r w:rsidR="00984166">
        <w:rPr>
          <w:rFonts w:ascii="Segoe UI" w:eastAsia="Quattrocento Sans" w:hAnsi="Segoe UI" w:cs="Segoe UI"/>
          <w:color w:val="000000"/>
          <w:sz w:val="22"/>
          <w:szCs w:val="22"/>
        </w:rPr>
        <w:tab/>
      </w:r>
      <w:r w:rsidR="00984166">
        <w:rPr>
          <w:rFonts w:ascii="Segoe UI" w:eastAsia="Quattrocento Sans" w:hAnsi="Segoe UI" w:cs="Segoe UI"/>
          <w:color w:val="000000"/>
          <w:sz w:val="22"/>
          <w:szCs w:val="22"/>
        </w:rPr>
        <w:tab/>
        <w:t>30</w:t>
      </w:r>
      <w:r w:rsidRPr="00C26D77">
        <w:rPr>
          <w:rFonts w:ascii="Segoe UI" w:eastAsia="Quattrocento Sans" w:hAnsi="Segoe UI" w:cs="Segoe UI"/>
          <w:color w:val="000000"/>
          <w:sz w:val="22"/>
          <w:szCs w:val="22"/>
        </w:rPr>
        <w:t xml:space="preserve"> hours per week, term time only</w:t>
      </w:r>
    </w:p>
    <w:p w14:paraId="63B3CAFC" w14:textId="6E9BCAB9" w:rsidR="00057334" w:rsidRPr="00C26D77" w:rsidRDefault="00C26D77">
      <w:pPr>
        <w:pBdr>
          <w:top w:val="nil"/>
          <w:left w:val="nil"/>
          <w:bottom w:val="nil"/>
          <w:right w:val="nil"/>
          <w:between w:val="nil"/>
        </w:pBdr>
        <w:spacing w:line="240" w:lineRule="auto"/>
        <w:ind w:left="0" w:hanging="2"/>
        <w:rPr>
          <w:rFonts w:ascii="Segoe UI" w:eastAsia="Quattrocento Sans" w:hAnsi="Segoe UI" w:cs="Segoe UI"/>
          <w:color w:val="000000"/>
          <w:sz w:val="22"/>
          <w:szCs w:val="22"/>
        </w:rPr>
      </w:pPr>
      <w:r w:rsidRPr="00C26D77">
        <w:rPr>
          <w:rFonts w:ascii="Segoe UI" w:eastAsia="Quattrocento Sans" w:hAnsi="Segoe UI" w:cs="Segoe UI"/>
          <w:b/>
          <w:color w:val="000000"/>
          <w:sz w:val="22"/>
          <w:szCs w:val="22"/>
        </w:rPr>
        <w:t>Contract type:</w:t>
      </w:r>
      <w:r w:rsidRPr="00C26D77">
        <w:rPr>
          <w:rFonts w:ascii="Segoe UI" w:eastAsia="Quattrocento Sans" w:hAnsi="Segoe UI" w:cs="Segoe UI"/>
          <w:color w:val="000000"/>
          <w:sz w:val="22"/>
          <w:szCs w:val="22"/>
        </w:rPr>
        <w:t xml:space="preserve"> </w:t>
      </w:r>
      <w:r w:rsidRPr="00C26D77">
        <w:rPr>
          <w:rFonts w:ascii="Segoe UI" w:eastAsia="Quattrocento Sans" w:hAnsi="Segoe UI" w:cs="Segoe UI"/>
          <w:color w:val="000000"/>
          <w:sz w:val="22"/>
          <w:szCs w:val="22"/>
        </w:rPr>
        <w:tab/>
      </w:r>
      <w:r w:rsidR="00984166">
        <w:rPr>
          <w:rFonts w:ascii="Segoe UI" w:eastAsia="Quattrocento Sans" w:hAnsi="Segoe UI" w:cs="Segoe UI"/>
          <w:color w:val="000000"/>
          <w:sz w:val="22"/>
          <w:szCs w:val="22"/>
        </w:rPr>
        <w:t>Fixed Term</w:t>
      </w:r>
    </w:p>
    <w:p w14:paraId="037F1053" w14:textId="4600B433" w:rsidR="00057334" w:rsidRPr="00C26D77" w:rsidRDefault="00C26D77">
      <w:pPr>
        <w:pBdr>
          <w:top w:val="nil"/>
          <w:left w:val="nil"/>
          <w:bottom w:val="nil"/>
          <w:right w:val="nil"/>
          <w:between w:val="nil"/>
        </w:pBdr>
        <w:spacing w:line="240" w:lineRule="auto"/>
        <w:ind w:left="0" w:hanging="2"/>
        <w:rPr>
          <w:rFonts w:ascii="Segoe UI" w:eastAsia="Quattrocento Sans" w:hAnsi="Segoe UI" w:cs="Segoe UI"/>
          <w:color w:val="000000"/>
          <w:sz w:val="22"/>
          <w:szCs w:val="22"/>
        </w:rPr>
      </w:pPr>
      <w:r w:rsidRPr="00C26D77">
        <w:rPr>
          <w:rFonts w:ascii="Segoe UI" w:eastAsia="Quattrocento Sans" w:hAnsi="Segoe UI" w:cs="Segoe UI"/>
          <w:b/>
          <w:color w:val="000000"/>
          <w:sz w:val="22"/>
          <w:szCs w:val="22"/>
        </w:rPr>
        <w:t>Reporting to:</w:t>
      </w:r>
      <w:r w:rsidRPr="00C26D77">
        <w:rPr>
          <w:rFonts w:ascii="Segoe UI" w:eastAsia="Quattrocento Sans" w:hAnsi="Segoe UI" w:cs="Segoe UI"/>
          <w:b/>
          <w:color w:val="000000"/>
          <w:sz w:val="22"/>
          <w:szCs w:val="22"/>
        </w:rPr>
        <w:tab/>
      </w:r>
      <w:r w:rsidRPr="00C26D77">
        <w:rPr>
          <w:rFonts w:ascii="Segoe UI" w:eastAsia="Quattrocento Sans" w:hAnsi="Segoe UI" w:cs="Segoe UI"/>
          <w:color w:val="000000"/>
          <w:sz w:val="22"/>
          <w:szCs w:val="22"/>
        </w:rPr>
        <w:t xml:space="preserve"> </w:t>
      </w:r>
      <w:r w:rsidR="00984166">
        <w:rPr>
          <w:rFonts w:ascii="Segoe UI" w:eastAsia="Quattrocento Sans" w:hAnsi="Segoe UI" w:cs="Segoe UI"/>
          <w:color w:val="000000"/>
          <w:sz w:val="22"/>
          <w:szCs w:val="22"/>
        </w:rPr>
        <w:tab/>
        <w:t>SLT, Inclusion, SBM</w:t>
      </w:r>
    </w:p>
    <w:p w14:paraId="3CA1ED69" w14:textId="77777777" w:rsidR="00057334" w:rsidRPr="00C26D77" w:rsidRDefault="00057334">
      <w:pPr>
        <w:pBdr>
          <w:top w:val="nil"/>
          <w:left w:val="nil"/>
          <w:bottom w:val="nil"/>
          <w:right w:val="nil"/>
          <w:between w:val="nil"/>
        </w:pBdr>
        <w:spacing w:line="240" w:lineRule="auto"/>
        <w:ind w:left="0" w:hanging="2"/>
        <w:rPr>
          <w:rFonts w:ascii="Segoe UI" w:eastAsia="Quattrocento Sans" w:hAnsi="Segoe UI" w:cs="Segoe UI"/>
          <w:color w:val="000000"/>
          <w:sz w:val="22"/>
          <w:szCs w:val="22"/>
        </w:rPr>
      </w:pPr>
    </w:p>
    <w:p w14:paraId="2551F47B" w14:textId="77777777" w:rsidR="00984166" w:rsidRDefault="00984166" w:rsidP="00984166">
      <w:pPr>
        <w:pBdr>
          <w:top w:val="nil"/>
          <w:left w:val="nil"/>
          <w:bottom w:val="nil"/>
          <w:right w:val="nil"/>
          <w:between w:val="nil"/>
        </w:pBdr>
        <w:spacing w:before="120" w:line="240" w:lineRule="auto"/>
        <w:ind w:left="0" w:hanging="2"/>
        <w:rPr>
          <w:rFonts w:ascii="Segoe UI" w:eastAsia="Quattrocento Sans" w:hAnsi="Segoe UI" w:cs="Segoe UI"/>
          <w:b/>
          <w:color w:val="000000"/>
          <w:sz w:val="22"/>
          <w:szCs w:val="22"/>
        </w:rPr>
      </w:pPr>
      <w:r>
        <w:rPr>
          <w:rFonts w:ascii="Segoe UI" w:eastAsia="Quattrocento Sans" w:hAnsi="Segoe UI" w:cs="Segoe UI"/>
          <w:b/>
          <w:color w:val="000000"/>
          <w:sz w:val="22"/>
          <w:szCs w:val="22"/>
        </w:rPr>
        <w:t>Main purpose</w:t>
      </w:r>
    </w:p>
    <w:p w14:paraId="49FFEFC3" w14:textId="281A74C8" w:rsidR="00984166" w:rsidRPr="00984166" w:rsidRDefault="00984166" w:rsidP="00984166">
      <w:pPr>
        <w:pBdr>
          <w:top w:val="nil"/>
          <w:left w:val="nil"/>
          <w:bottom w:val="nil"/>
          <w:right w:val="nil"/>
          <w:between w:val="nil"/>
        </w:pBdr>
        <w:spacing w:before="120" w:line="240" w:lineRule="auto"/>
        <w:ind w:left="0" w:hanging="2"/>
        <w:rPr>
          <w:rFonts w:ascii="Segoe UI" w:eastAsia="Quattrocento Sans" w:hAnsi="Segoe UI" w:cs="Segoe UI"/>
          <w:color w:val="000000"/>
          <w:sz w:val="22"/>
          <w:szCs w:val="22"/>
        </w:rPr>
      </w:pPr>
      <w:r w:rsidRPr="00984166">
        <w:rPr>
          <w:rFonts w:ascii="Segoe UI" w:hAnsi="Segoe UI" w:cs="Segoe UI"/>
          <w:bCs/>
          <w:sz w:val="22"/>
          <w:szCs w:val="22"/>
        </w:rPr>
        <w:t xml:space="preserve">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w:t>
      </w:r>
    </w:p>
    <w:p w14:paraId="53A1C4EA" w14:textId="77777777" w:rsidR="00057334" w:rsidRPr="00C26D77" w:rsidRDefault="00C26D77" w:rsidP="00C26D77">
      <w:pPr>
        <w:pStyle w:val="ListParagraph"/>
        <w:numPr>
          <w:ilvl w:val="0"/>
          <w:numId w:val="15"/>
        </w:numPr>
        <w:pBdr>
          <w:top w:val="nil"/>
          <w:left w:val="nil"/>
          <w:bottom w:val="nil"/>
          <w:right w:val="nil"/>
          <w:between w:val="nil"/>
        </w:pBdr>
        <w:spacing w:after="60" w:line="240" w:lineRule="auto"/>
        <w:ind w:leftChars="0" w:firstLineChars="0"/>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t>Work with class teachers to raise the learning and attainment of students</w:t>
      </w:r>
    </w:p>
    <w:p w14:paraId="000C2884" w14:textId="77777777" w:rsidR="00057334" w:rsidRPr="00C26D77" w:rsidRDefault="00C26D77" w:rsidP="00C26D77">
      <w:pPr>
        <w:pStyle w:val="ListParagraph"/>
        <w:numPr>
          <w:ilvl w:val="0"/>
          <w:numId w:val="15"/>
        </w:numPr>
        <w:pBdr>
          <w:top w:val="nil"/>
          <w:left w:val="nil"/>
          <w:bottom w:val="nil"/>
          <w:right w:val="nil"/>
          <w:between w:val="nil"/>
        </w:pBdr>
        <w:spacing w:after="60" w:line="240" w:lineRule="auto"/>
        <w:ind w:leftChars="0" w:firstLineChars="0"/>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t xml:space="preserve">Promote students independence, self-esteem and social inclusion </w:t>
      </w:r>
    </w:p>
    <w:p w14:paraId="6D7B0BD2" w14:textId="77777777" w:rsidR="00057334" w:rsidRPr="00C26D77" w:rsidRDefault="00C26D77" w:rsidP="00C26D77">
      <w:pPr>
        <w:pStyle w:val="ListParagraph"/>
        <w:numPr>
          <w:ilvl w:val="0"/>
          <w:numId w:val="15"/>
        </w:numPr>
        <w:pBdr>
          <w:top w:val="nil"/>
          <w:left w:val="nil"/>
          <w:bottom w:val="nil"/>
          <w:right w:val="nil"/>
          <w:between w:val="nil"/>
        </w:pBdr>
        <w:spacing w:after="60" w:line="240" w:lineRule="auto"/>
        <w:ind w:leftChars="0" w:firstLineChars="0"/>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t xml:space="preserve">Delivering intervention and support to students, individually or in groups, so they can access the curriculum, take part in learning and experience a sense of achievement </w:t>
      </w:r>
    </w:p>
    <w:p w14:paraId="10D2D5C9" w14:textId="77777777" w:rsidR="00057334" w:rsidRPr="00C26D77" w:rsidRDefault="00057334">
      <w:pPr>
        <w:pBdr>
          <w:top w:val="nil"/>
          <w:left w:val="nil"/>
          <w:bottom w:val="nil"/>
          <w:right w:val="nil"/>
          <w:between w:val="nil"/>
        </w:pBdr>
        <w:spacing w:line="240" w:lineRule="auto"/>
        <w:ind w:left="0" w:hanging="2"/>
        <w:rPr>
          <w:rFonts w:ascii="Segoe UI" w:eastAsia="Quattrocento Sans" w:hAnsi="Segoe UI" w:cs="Segoe UI"/>
          <w:color w:val="000000"/>
          <w:sz w:val="22"/>
          <w:szCs w:val="22"/>
        </w:rPr>
      </w:pPr>
    </w:p>
    <w:p w14:paraId="03603BAB" w14:textId="77777777" w:rsidR="00057334" w:rsidRPr="00C26D77" w:rsidRDefault="00C26D77">
      <w:pPr>
        <w:pBdr>
          <w:top w:val="nil"/>
          <w:left w:val="nil"/>
          <w:bottom w:val="nil"/>
          <w:right w:val="nil"/>
          <w:between w:val="nil"/>
        </w:pBdr>
        <w:spacing w:before="120" w:line="240" w:lineRule="auto"/>
        <w:ind w:left="0" w:hanging="2"/>
        <w:rPr>
          <w:rFonts w:ascii="Segoe UI" w:eastAsia="Quattrocento Sans" w:hAnsi="Segoe UI" w:cs="Segoe UI"/>
          <w:b/>
          <w:color w:val="000000"/>
          <w:sz w:val="22"/>
          <w:szCs w:val="22"/>
        </w:rPr>
      </w:pPr>
      <w:r w:rsidRPr="00C26D77">
        <w:rPr>
          <w:rFonts w:ascii="Segoe UI" w:eastAsia="Quattrocento Sans" w:hAnsi="Segoe UI" w:cs="Segoe UI"/>
          <w:b/>
          <w:color w:val="000000"/>
          <w:sz w:val="22"/>
          <w:szCs w:val="22"/>
        </w:rPr>
        <w:t>Duties and responsibilities</w:t>
      </w:r>
    </w:p>
    <w:p w14:paraId="1DDDB2B7" w14:textId="0430DE6B" w:rsidR="00057334" w:rsidRPr="00C26D77" w:rsidRDefault="001109A1">
      <w:pPr>
        <w:pBdr>
          <w:top w:val="nil"/>
          <w:left w:val="nil"/>
          <w:bottom w:val="nil"/>
          <w:right w:val="nil"/>
          <w:between w:val="nil"/>
        </w:pBdr>
        <w:spacing w:before="120" w:line="240" w:lineRule="auto"/>
        <w:ind w:left="0" w:hanging="2"/>
        <w:rPr>
          <w:rFonts w:ascii="Segoe UI" w:eastAsia="Quattrocento Sans" w:hAnsi="Segoe UI" w:cs="Segoe UI"/>
          <w:b/>
          <w:color w:val="12263F"/>
          <w:sz w:val="22"/>
          <w:szCs w:val="22"/>
        </w:rPr>
      </w:pPr>
      <w:r>
        <w:rPr>
          <w:rFonts w:ascii="Segoe UI" w:eastAsia="Quattrocento Sans" w:hAnsi="Segoe UI" w:cs="Segoe UI"/>
          <w:b/>
          <w:color w:val="12263F"/>
          <w:sz w:val="22"/>
          <w:szCs w:val="22"/>
        </w:rPr>
        <w:t>Teachin</w:t>
      </w:r>
      <w:r w:rsidR="00C26D77" w:rsidRPr="00C26D77">
        <w:rPr>
          <w:rFonts w:ascii="Segoe UI" w:eastAsia="Quattrocento Sans" w:hAnsi="Segoe UI" w:cs="Segoe UI"/>
          <w:b/>
          <w:color w:val="12263F"/>
          <w:sz w:val="22"/>
          <w:szCs w:val="22"/>
        </w:rPr>
        <w:t>g and learning</w:t>
      </w:r>
    </w:p>
    <w:tbl>
      <w:tblPr>
        <w:tblW w:w="10667" w:type="dxa"/>
        <w:tblInd w:w="-480" w:type="dxa"/>
        <w:tblLayout w:type="fixed"/>
        <w:tblLook w:val="0000" w:firstRow="0" w:lastRow="0" w:firstColumn="0" w:lastColumn="0" w:noHBand="0" w:noVBand="0"/>
      </w:tblPr>
      <w:tblGrid>
        <w:gridCol w:w="10667"/>
      </w:tblGrid>
      <w:tr w:rsidR="001109A1" w:rsidRPr="00A84737" w14:paraId="02E7EBCB" w14:textId="77777777" w:rsidTr="006106CA">
        <w:tblPrEx>
          <w:tblCellMar>
            <w:top w:w="0" w:type="dxa"/>
            <w:bottom w:w="0" w:type="dxa"/>
          </w:tblCellMar>
        </w:tblPrEx>
        <w:trPr>
          <w:cantSplit/>
          <w:trHeight w:val="449"/>
        </w:trPr>
        <w:tc>
          <w:tcPr>
            <w:tcW w:w="7002" w:type="dxa"/>
          </w:tcPr>
          <w:p w14:paraId="4A487A48" w14:textId="799428DF" w:rsidR="001109A1" w:rsidRPr="001109A1" w:rsidRDefault="001109A1" w:rsidP="001109A1">
            <w:pPr>
              <w:pStyle w:val="ListParagraph"/>
              <w:numPr>
                <w:ilvl w:val="0"/>
                <w:numId w:val="32"/>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Using specialist (curricular/learning) skills/training/experience to support pupi</w:t>
            </w:r>
            <w:r>
              <w:rPr>
                <w:rFonts w:ascii="Segoe UI" w:hAnsi="Segoe UI" w:cs="Segoe UI"/>
                <w:sz w:val="22"/>
                <w:szCs w:val="22"/>
              </w:rPr>
              <w:t>ls</w:t>
            </w:r>
          </w:p>
          <w:p w14:paraId="322F9FA5" w14:textId="799428DF" w:rsidR="001109A1" w:rsidRDefault="001109A1" w:rsidP="001109A1">
            <w:pPr>
              <w:pStyle w:val="ListParagraph"/>
              <w:numPr>
                <w:ilvl w:val="0"/>
                <w:numId w:val="32"/>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Supporting pupils consistently whilst recognising and respo</w:t>
            </w:r>
            <w:r>
              <w:rPr>
                <w:rFonts w:ascii="Segoe UI" w:hAnsi="Segoe UI" w:cs="Segoe UI"/>
                <w:sz w:val="22"/>
                <w:szCs w:val="22"/>
              </w:rPr>
              <w:t>nding to their individual needs</w:t>
            </w:r>
          </w:p>
          <w:p w14:paraId="237F29A0" w14:textId="714738A4" w:rsidR="001109A1" w:rsidRDefault="001109A1" w:rsidP="001109A1">
            <w:pPr>
              <w:pStyle w:val="ListParagraph"/>
              <w:numPr>
                <w:ilvl w:val="0"/>
                <w:numId w:val="32"/>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Assisting with the develop</w:t>
            </w:r>
            <w:r>
              <w:rPr>
                <w:rFonts w:ascii="Segoe UI" w:hAnsi="Segoe UI" w:cs="Segoe UI"/>
                <w:sz w:val="22"/>
                <w:szCs w:val="22"/>
              </w:rPr>
              <w:t>ment and implementation of IEPs</w:t>
            </w:r>
          </w:p>
          <w:p w14:paraId="6E0BE4D8" w14:textId="6355CBA9" w:rsidR="001109A1" w:rsidRDefault="001109A1" w:rsidP="001109A1">
            <w:pPr>
              <w:pStyle w:val="ListParagraph"/>
              <w:numPr>
                <w:ilvl w:val="0"/>
                <w:numId w:val="32"/>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 xml:space="preserve">Establishing productive working relationships with pupils, acting as a role model </w:t>
            </w:r>
            <w:r>
              <w:rPr>
                <w:rFonts w:ascii="Segoe UI" w:hAnsi="Segoe UI" w:cs="Segoe UI"/>
                <w:sz w:val="22"/>
                <w:szCs w:val="22"/>
              </w:rPr>
              <w:t>and setting high expectations</w:t>
            </w:r>
          </w:p>
          <w:p w14:paraId="3CAE05B6" w14:textId="77777777" w:rsidR="001109A1" w:rsidRDefault="001109A1" w:rsidP="001109A1">
            <w:pPr>
              <w:pStyle w:val="ListParagraph"/>
              <w:numPr>
                <w:ilvl w:val="0"/>
                <w:numId w:val="32"/>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Promoting the inclusion and acceptance of all pupils within the classroom</w:t>
            </w:r>
          </w:p>
          <w:p w14:paraId="0DDA1EE0" w14:textId="5C7CCA1A" w:rsidR="001109A1" w:rsidRDefault="001109A1" w:rsidP="001109A1">
            <w:pPr>
              <w:pStyle w:val="ListParagraph"/>
              <w:numPr>
                <w:ilvl w:val="0"/>
                <w:numId w:val="32"/>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Encouraging pupils to interact and work co-operatively with others and en</w:t>
            </w:r>
            <w:r>
              <w:rPr>
                <w:rFonts w:ascii="Segoe UI" w:hAnsi="Segoe UI" w:cs="Segoe UI"/>
                <w:sz w:val="22"/>
                <w:szCs w:val="22"/>
              </w:rPr>
              <w:t>gaging all pupils in activities</w:t>
            </w:r>
          </w:p>
          <w:p w14:paraId="0E275A01" w14:textId="32D97FBE" w:rsidR="001109A1" w:rsidRDefault="001109A1" w:rsidP="001109A1">
            <w:pPr>
              <w:pStyle w:val="ListParagraph"/>
              <w:numPr>
                <w:ilvl w:val="0"/>
                <w:numId w:val="32"/>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Promoting independence and employ strategies to recognise and rewa</w:t>
            </w:r>
            <w:r>
              <w:rPr>
                <w:rFonts w:ascii="Segoe UI" w:hAnsi="Segoe UI" w:cs="Segoe UI"/>
                <w:sz w:val="22"/>
                <w:szCs w:val="22"/>
              </w:rPr>
              <w:t>rd achievement of self-reliance</w:t>
            </w:r>
          </w:p>
          <w:p w14:paraId="65DCBA83" w14:textId="14AA6300" w:rsidR="001109A1" w:rsidRPr="001109A1" w:rsidRDefault="001109A1" w:rsidP="001109A1">
            <w:pPr>
              <w:pStyle w:val="ListParagraph"/>
              <w:numPr>
                <w:ilvl w:val="0"/>
                <w:numId w:val="32"/>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Providing feedback to pupils in relation to progress and achievement</w:t>
            </w:r>
          </w:p>
          <w:p w14:paraId="5FEC2F85" w14:textId="77777777" w:rsidR="001109A1" w:rsidRPr="00A84737" w:rsidRDefault="001109A1" w:rsidP="006106CA">
            <w:pPr>
              <w:ind w:left="0" w:hanging="2"/>
            </w:pPr>
          </w:p>
        </w:tc>
      </w:tr>
      <w:tr w:rsidR="001109A1" w14:paraId="322A629D" w14:textId="77777777" w:rsidTr="006106CA">
        <w:tblPrEx>
          <w:tblCellMar>
            <w:top w:w="0" w:type="dxa"/>
            <w:bottom w:w="0" w:type="dxa"/>
          </w:tblCellMar>
        </w:tblPrEx>
        <w:trPr>
          <w:cantSplit/>
          <w:trHeight w:val="449"/>
        </w:trPr>
        <w:tc>
          <w:tcPr>
            <w:tcW w:w="7002" w:type="dxa"/>
          </w:tcPr>
          <w:p w14:paraId="66116766" w14:textId="43F0FE61" w:rsidR="001109A1" w:rsidRDefault="001109A1" w:rsidP="001109A1">
            <w:pPr>
              <w:pStyle w:val="BodyText"/>
              <w:ind w:leftChars="0" w:left="0" w:firstLineChars="0" w:firstLine="0"/>
              <w:rPr>
                <w:b/>
                <w:color w:val="00B0B9"/>
              </w:rPr>
            </w:pPr>
          </w:p>
          <w:p w14:paraId="44B88E91" w14:textId="2818F149" w:rsidR="001109A1" w:rsidRPr="001109A1" w:rsidRDefault="001109A1" w:rsidP="00FE0715">
            <w:pPr>
              <w:pStyle w:val="ListParagraph"/>
              <w:numPr>
                <w:ilvl w:val="0"/>
                <w:numId w:val="31"/>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Working with the teacher in lesson planning, evaluating and adjusting le</w:t>
            </w:r>
            <w:r>
              <w:rPr>
                <w:rFonts w:ascii="Segoe UI" w:hAnsi="Segoe UI" w:cs="Segoe UI"/>
                <w:sz w:val="22"/>
                <w:szCs w:val="22"/>
              </w:rPr>
              <w:t>ssons/work plans as appropriate</w:t>
            </w:r>
          </w:p>
          <w:p w14:paraId="10BD83DE" w14:textId="3471C83F" w:rsidR="001109A1" w:rsidRDefault="001109A1" w:rsidP="00FE0715">
            <w:pPr>
              <w:pStyle w:val="ListParagraph"/>
              <w:numPr>
                <w:ilvl w:val="0"/>
                <w:numId w:val="31"/>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Monitoring and evaluating pupils’ responses to learning activities through observation and planned recording of achievement against pre-determin</w:t>
            </w:r>
            <w:r>
              <w:rPr>
                <w:rFonts w:ascii="Segoe UI" w:hAnsi="Segoe UI" w:cs="Segoe UI"/>
                <w:sz w:val="22"/>
                <w:szCs w:val="22"/>
              </w:rPr>
              <w:t>ed learning objectives</w:t>
            </w:r>
          </w:p>
          <w:p w14:paraId="1E9AF2C0" w14:textId="25EAD70E" w:rsidR="001109A1" w:rsidRDefault="001109A1" w:rsidP="00FE0715">
            <w:pPr>
              <w:pStyle w:val="ListParagraph"/>
              <w:numPr>
                <w:ilvl w:val="0"/>
                <w:numId w:val="31"/>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Working with the teacher to establish an appropriate learning envir</w:t>
            </w:r>
            <w:r>
              <w:rPr>
                <w:rFonts w:ascii="Segoe UI" w:hAnsi="Segoe UI" w:cs="Segoe UI"/>
                <w:sz w:val="22"/>
                <w:szCs w:val="22"/>
              </w:rPr>
              <w:t>onment</w:t>
            </w:r>
          </w:p>
          <w:p w14:paraId="528C22F8" w14:textId="77777777" w:rsidR="001109A1" w:rsidRDefault="001109A1" w:rsidP="00FE0715">
            <w:pPr>
              <w:pStyle w:val="ListParagraph"/>
              <w:numPr>
                <w:ilvl w:val="0"/>
                <w:numId w:val="31"/>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Being responsible for keeping and updating records as agreed with the teacher, contributing to reviews of systems/records as requested</w:t>
            </w:r>
          </w:p>
          <w:p w14:paraId="30D3F31F" w14:textId="6AEE6079" w:rsidR="001109A1" w:rsidRDefault="001109A1" w:rsidP="00FE0715">
            <w:pPr>
              <w:pStyle w:val="ListParagraph"/>
              <w:numPr>
                <w:ilvl w:val="0"/>
                <w:numId w:val="31"/>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Undertaking marking of pupils’ work and accurately recording achievement/progres</w:t>
            </w:r>
            <w:r>
              <w:rPr>
                <w:rFonts w:ascii="Segoe UI" w:hAnsi="Segoe UI" w:cs="Segoe UI"/>
                <w:sz w:val="22"/>
                <w:szCs w:val="22"/>
              </w:rPr>
              <w:t>s</w:t>
            </w:r>
          </w:p>
          <w:p w14:paraId="3206CCD1" w14:textId="71F99DCF" w:rsidR="001109A1" w:rsidRDefault="001109A1" w:rsidP="00FE0715">
            <w:pPr>
              <w:pStyle w:val="ListParagraph"/>
              <w:numPr>
                <w:ilvl w:val="0"/>
                <w:numId w:val="31"/>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Promoting positive values, attitudes and good pupil behaviour, dealing promptly with conflict and incidents in line with established policy and encouraging pupils to take respons</w:t>
            </w:r>
            <w:r>
              <w:rPr>
                <w:rFonts w:ascii="Segoe UI" w:hAnsi="Segoe UI" w:cs="Segoe UI"/>
                <w:sz w:val="22"/>
                <w:szCs w:val="22"/>
              </w:rPr>
              <w:t>ibility for their own behaviour</w:t>
            </w:r>
          </w:p>
          <w:p w14:paraId="1F05657B" w14:textId="2D9C68D9" w:rsidR="001109A1" w:rsidRDefault="001109A1" w:rsidP="00FE0715">
            <w:pPr>
              <w:pStyle w:val="ListParagraph"/>
              <w:numPr>
                <w:ilvl w:val="0"/>
                <w:numId w:val="31"/>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Liaising sensitively and effectively with parents/carers as agreed with the teacher within your role/responsibility and participate in feedback sessions/meetings wi</w:t>
            </w:r>
            <w:r>
              <w:rPr>
                <w:rFonts w:ascii="Segoe UI" w:hAnsi="Segoe UI" w:cs="Segoe UI"/>
                <w:sz w:val="22"/>
                <w:szCs w:val="22"/>
              </w:rPr>
              <w:t>th parents with, or as directed</w:t>
            </w:r>
          </w:p>
          <w:p w14:paraId="404D08E5" w14:textId="77777777" w:rsidR="001109A1" w:rsidRDefault="001109A1" w:rsidP="00FE0715">
            <w:pPr>
              <w:pStyle w:val="ListParagraph"/>
              <w:numPr>
                <w:ilvl w:val="0"/>
                <w:numId w:val="31"/>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Administering and assessing routine t</w:t>
            </w:r>
            <w:r>
              <w:rPr>
                <w:rFonts w:ascii="Segoe UI" w:hAnsi="Segoe UI" w:cs="Segoe UI"/>
                <w:sz w:val="22"/>
                <w:szCs w:val="22"/>
              </w:rPr>
              <w:t>ests and invigilate exams/tests</w:t>
            </w:r>
          </w:p>
          <w:p w14:paraId="5090F915" w14:textId="77777777" w:rsidR="001109A1" w:rsidRPr="001109A1" w:rsidRDefault="001109A1" w:rsidP="00FE0715">
            <w:pPr>
              <w:pStyle w:val="ListParagraph"/>
              <w:numPr>
                <w:ilvl w:val="0"/>
                <w:numId w:val="31"/>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rPr>
              <w:t xml:space="preserve">Providing general clerical/admin. </w:t>
            </w:r>
            <w:proofErr w:type="gramStart"/>
            <w:r w:rsidRPr="001109A1">
              <w:rPr>
                <w:rFonts w:ascii="Segoe UI" w:hAnsi="Segoe UI" w:cs="Segoe UI"/>
                <w:sz w:val="22"/>
                <w:szCs w:val="22"/>
              </w:rPr>
              <w:t>support</w:t>
            </w:r>
            <w:proofErr w:type="gramEnd"/>
            <w:r w:rsidRPr="001109A1">
              <w:rPr>
                <w:rFonts w:ascii="Segoe UI" w:hAnsi="Segoe UI" w:cs="Segoe UI"/>
                <w:sz w:val="22"/>
                <w:szCs w:val="22"/>
              </w:rPr>
              <w:t xml:space="preserve"> e.g. administer coursework, producing worksheets for agreed activities etc.</w:t>
            </w:r>
            <w:r w:rsidRPr="001109A1">
              <w:rPr>
                <w:lang w:val="en-GB"/>
              </w:rPr>
              <w:t xml:space="preserve"> </w:t>
            </w:r>
          </w:p>
          <w:p w14:paraId="29CCD594" w14:textId="351B5B14" w:rsidR="001109A1" w:rsidRPr="00FE0715" w:rsidRDefault="001109A1" w:rsidP="00FE0715">
            <w:pPr>
              <w:pStyle w:val="ListParagraph"/>
              <w:numPr>
                <w:ilvl w:val="0"/>
                <w:numId w:val="31"/>
              </w:numPr>
              <w:suppressAutoHyphens w:val="0"/>
              <w:spacing w:after="0" w:line="240" w:lineRule="auto"/>
              <w:ind w:leftChars="0" w:firstLineChars="0"/>
              <w:textDirection w:val="lrTb"/>
              <w:textAlignment w:val="auto"/>
              <w:outlineLvl w:val="9"/>
              <w:rPr>
                <w:rFonts w:ascii="Segoe UI" w:hAnsi="Segoe UI" w:cs="Segoe UI"/>
                <w:sz w:val="22"/>
                <w:szCs w:val="22"/>
              </w:rPr>
            </w:pPr>
            <w:r w:rsidRPr="001109A1">
              <w:rPr>
                <w:rFonts w:ascii="Segoe UI" w:hAnsi="Segoe UI" w:cs="Segoe UI"/>
                <w:sz w:val="22"/>
                <w:szCs w:val="22"/>
                <w:lang w:val="en-GB"/>
              </w:rPr>
              <w:t xml:space="preserve">Supervise a class if the teacher is temporarily unavailable </w:t>
            </w:r>
          </w:p>
        </w:tc>
      </w:tr>
    </w:tbl>
    <w:p w14:paraId="28C0A4E0" w14:textId="77777777" w:rsidR="00057334" w:rsidRPr="00C26D77" w:rsidRDefault="00057334" w:rsidP="001109A1">
      <w:pPr>
        <w:pBdr>
          <w:top w:val="nil"/>
          <w:left w:val="nil"/>
          <w:bottom w:val="nil"/>
          <w:right w:val="nil"/>
          <w:between w:val="nil"/>
        </w:pBdr>
        <w:spacing w:after="60" w:line="240" w:lineRule="auto"/>
        <w:ind w:leftChars="0" w:left="0" w:firstLineChars="0" w:firstLine="0"/>
        <w:rPr>
          <w:rFonts w:ascii="Segoe UI" w:eastAsia="Quattrocento Sans" w:hAnsi="Segoe UI" w:cs="Segoe UI"/>
          <w:color w:val="000000"/>
          <w:sz w:val="22"/>
          <w:szCs w:val="22"/>
        </w:rPr>
      </w:pPr>
    </w:p>
    <w:p w14:paraId="0181FDA5" w14:textId="75A3B038" w:rsidR="00057334" w:rsidRDefault="00C26D77">
      <w:pPr>
        <w:pBdr>
          <w:top w:val="nil"/>
          <w:left w:val="nil"/>
          <w:bottom w:val="nil"/>
          <w:right w:val="nil"/>
          <w:between w:val="nil"/>
        </w:pBdr>
        <w:spacing w:before="120" w:line="240" w:lineRule="auto"/>
        <w:ind w:left="0" w:hanging="2"/>
        <w:rPr>
          <w:rFonts w:ascii="Segoe UI" w:eastAsia="Quattrocento Sans" w:hAnsi="Segoe UI" w:cs="Segoe UI"/>
          <w:b/>
          <w:color w:val="12263F"/>
          <w:sz w:val="22"/>
          <w:szCs w:val="22"/>
        </w:rPr>
      </w:pPr>
      <w:r w:rsidRPr="00C26D77">
        <w:rPr>
          <w:rFonts w:ascii="Segoe UI" w:eastAsia="Quattrocento Sans" w:hAnsi="Segoe UI" w:cs="Segoe UI"/>
          <w:b/>
          <w:color w:val="12263F"/>
          <w:sz w:val="22"/>
          <w:szCs w:val="22"/>
        </w:rPr>
        <w:t>Planning</w:t>
      </w:r>
    </w:p>
    <w:p w14:paraId="2603474C" w14:textId="77777777" w:rsidR="001109A1" w:rsidRPr="00984166" w:rsidRDefault="001109A1" w:rsidP="001109A1">
      <w:pPr>
        <w:pStyle w:val="4Bulletedcopyblue"/>
        <w:numPr>
          <w:ilvl w:val="0"/>
          <w:numId w:val="28"/>
        </w:numPr>
        <w:suppressAutoHyphens w:val="0"/>
        <w:spacing w:line="240" w:lineRule="auto"/>
        <w:ind w:leftChars="0" w:firstLineChars="0"/>
        <w:textDirection w:val="lrTb"/>
        <w:textAlignment w:val="auto"/>
        <w:outlineLvl w:val="9"/>
        <w:rPr>
          <w:rFonts w:ascii="Segoe UI" w:hAnsi="Segoe UI" w:cs="Segoe UI"/>
          <w:b/>
          <w:sz w:val="22"/>
          <w:szCs w:val="22"/>
          <w:lang w:val="en-GB"/>
        </w:rPr>
      </w:pPr>
      <w:r w:rsidRPr="00984166">
        <w:rPr>
          <w:rFonts w:ascii="Segoe UI" w:hAnsi="Segoe UI" w:cs="Segoe UI"/>
          <w:sz w:val="22"/>
          <w:szCs w:val="22"/>
          <w:lang w:val="en-GB"/>
        </w:rPr>
        <w:t xml:space="preserve">Contribute to effective assessment and planning by supporting the monitoring, recording </w:t>
      </w:r>
      <w:r>
        <w:rPr>
          <w:rFonts w:ascii="Segoe UI" w:hAnsi="Segoe UI" w:cs="Segoe UI"/>
          <w:sz w:val="22"/>
          <w:szCs w:val="22"/>
          <w:lang w:val="en-GB"/>
        </w:rPr>
        <w:t xml:space="preserve">    </w:t>
      </w:r>
      <w:r w:rsidRPr="00984166">
        <w:rPr>
          <w:rFonts w:ascii="Segoe UI" w:hAnsi="Segoe UI" w:cs="Segoe UI"/>
          <w:sz w:val="22"/>
          <w:szCs w:val="22"/>
          <w:lang w:val="en-GB"/>
        </w:rPr>
        <w:t>and reporting of pupil performance and progress as appropriate to the level of the role</w:t>
      </w:r>
    </w:p>
    <w:p w14:paraId="66D2F2CB" w14:textId="77777777" w:rsidR="001109A1" w:rsidRDefault="001109A1" w:rsidP="001109A1">
      <w:pPr>
        <w:pStyle w:val="4Bulletedcopyblue"/>
        <w:numPr>
          <w:ilvl w:val="0"/>
          <w:numId w:val="27"/>
        </w:numPr>
        <w:suppressAutoHyphens w:val="0"/>
        <w:spacing w:line="240" w:lineRule="auto"/>
        <w:ind w:leftChars="0" w:firstLineChars="0"/>
        <w:textDirection w:val="lrTb"/>
        <w:textAlignment w:val="auto"/>
        <w:outlineLvl w:val="9"/>
        <w:rPr>
          <w:rFonts w:ascii="Segoe UI" w:hAnsi="Segoe UI" w:cs="Segoe UI"/>
          <w:b/>
          <w:sz w:val="22"/>
          <w:szCs w:val="22"/>
          <w:lang w:val="en-GB"/>
        </w:rPr>
      </w:pPr>
      <w:r w:rsidRPr="00984166">
        <w:rPr>
          <w:rFonts w:ascii="Segoe UI" w:hAnsi="Segoe UI" w:cs="Segoe UI"/>
          <w:sz w:val="22"/>
          <w:szCs w:val="22"/>
          <w:lang w:val="en-GB"/>
        </w:rPr>
        <w:t>Read and understand lesson plans shared prior to lessons, if available</w:t>
      </w:r>
    </w:p>
    <w:p w14:paraId="45B93AD3" w14:textId="20DD4BA1" w:rsidR="001109A1" w:rsidRPr="001109A1" w:rsidRDefault="001109A1" w:rsidP="001109A1">
      <w:pPr>
        <w:pStyle w:val="4Bulletedcopyblue"/>
        <w:numPr>
          <w:ilvl w:val="0"/>
          <w:numId w:val="27"/>
        </w:numPr>
        <w:suppressAutoHyphens w:val="0"/>
        <w:spacing w:line="240" w:lineRule="auto"/>
        <w:ind w:leftChars="0" w:firstLineChars="0"/>
        <w:textDirection w:val="lrTb"/>
        <w:textAlignment w:val="auto"/>
        <w:outlineLvl w:val="9"/>
        <w:rPr>
          <w:rFonts w:ascii="Segoe UI" w:hAnsi="Segoe UI" w:cs="Segoe UI"/>
          <w:b/>
          <w:sz w:val="22"/>
          <w:szCs w:val="22"/>
          <w:lang w:val="en-GB"/>
        </w:rPr>
      </w:pPr>
      <w:r w:rsidRPr="00984166">
        <w:rPr>
          <w:rFonts w:ascii="Segoe UI" w:hAnsi="Segoe UI" w:cs="Segoe UI"/>
          <w:sz w:val="22"/>
          <w:szCs w:val="22"/>
          <w:lang w:val="en-GB"/>
        </w:rPr>
        <w:t>Prepare the classroom for lessons</w:t>
      </w:r>
    </w:p>
    <w:p w14:paraId="15A6B581" w14:textId="77777777" w:rsidR="001109A1" w:rsidRPr="001109A1" w:rsidRDefault="001109A1" w:rsidP="001109A1">
      <w:pPr>
        <w:pStyle w:val="4Bulletedcopyblue"/>
        <w:numPr>
          <w:ilvl w:val="0"/>
          <w:numId w:val="27"/>
        </w:numPr>
        <w:suppressAutoHyphens w:val="0"/>
        <w:spacing w:line="240" w:lineRule="auto"/>
        <w:ind w:leftChars="0" w:firstLineChars="0"/>
        <w:textDirection w:val="lrTb"/>
        <w:textAlignment w:val="auto"/>
        <w:outlineLvl w:val="9"/>
        <w:rPr>
          <w:rFonts w:ascii="Segoe UI" w:hAnsi="Segoe UI" w:cs="Segoe UI"/>
          <w:sz w:val="22"/>
          <w:szCs w:val="22"/>
          <w:lang w:val="en-GB"/>
        </w:rPr>
      </w:pPr>
      <w:r w:rsidRPr="001109A1">
        <w:rPr>
          <w:rFonts w:ascii="Segoe UI" w:hAnsi="Segoe UI" w:cs="Segoe UI"/>
          <w:sz w:val="22"/>
          <w:szCs w:val="22"/>
          <w:lang w:val="en-GB"/>
        </w:rPr>
        <w:t xml:space="preserve">Use their area(s) of expertise to contribute to the planning and preparation of learning activities, and to plan their role in learning activities </w:t>
      </w:r>
    </w:p>
    <w:p w14:paraId="378DD062" w14:textId="77777777" w:rsidR="001109A1" w:rsidRPr="001109A1" w:rsidRDefault="001109A1" w:rsidP="001109A1">
      <w:pPr>
        <w:pStyle w:val="4Bulletedcopyblue"/>
        <w:numPr>
          <w:ilvl w:val="0"/>
          <w:numId w:val="27"/>
        </w:numPr>
        <w:suppressAutoHyphens w:val="0"/>
        <w:spacing w:line="240" w:lineRule="auto"/>
        <w:ind w:leftChars="0" w:firstLineChars="0"/>
        <w:textDirection w:val="lrTb"/>
        <w:textAlignment w:val="auto"/>
        <w:outlineLvl w:val="9"/>
        <w:rPr>
          <w:rFonts w:ascii="Segoe UI" w:hAnsi="Segoe UI" w:cs="Segoe UI"/>
          <w:sz w:val="22"/>
          <w:szCs w:val="22"/>
          <w:lang w:val="en-GB"/>
        </w:rPr>
      </w:pPr>
      <w:r w:rsidRPr="001109A1">
        <w:rPr>
          <w:rFonts w:ascii="Segoe UI" w:hAnsi="Segoe UI" w:cs="Segoe UI"/>
          <w:sz w:val="22"/>
          <w:szCs w:val="22"/>
          <w:lang w:val="en-GB"/>
        </w:rPr>
        <w:t>Use allocated time to devise clearly structured activities that interest and motivate learners and advance their learning</w:t>
      </w:r>
    </w:p>
    <w:p w14:paraId="64AB2B3D" w14:textId="33D27EA7" w:rsidR="001109A1" w:rsidRPr="00FE0715" w:rsidRDefault="001109A1" w:rsidP="00FE0715">
      <w:pPr>
        <w:pStyle w:val="4Bulletedcopyblue"/>
        <w:numPr>
          <w:ilvl w:val="0"/>
          <w:numId w:val="27"/>
        </w:numPr>
        <w:suppressAutoHyphens w:val="0"/>
        <w:spacing w:line="240" w:lineRule="auto"/>
        <w:ind w:leftChars="0" w:firstLineChars="0"/>
        <w:textDirection w:val="lrTb"/>
        <w:textAlignment w:val="auto"/>
        <w:outlineLvl w:val="9"/>
        <w:rPr>
          <w:rFonts w:ascii="Segoe UI" w:hAnsi="Segoe UI" w:cs="Segoe UI"/>
          <w:sz w:val="22"/>
          <w:szCs w:val="22"/>
          <w:lang w:val="en-GB"/>
        </w:rPr>
      </w:pPr>
      <w:r w:rsidRPr="001109A1">
        <w:rPr>
          <w:rFonts w:ascii="Segoe UI" w:hAnsi="Segoe UI" w:cs="Segoe UI"/>
          <w:sz w:val="22"/>
          <w:szCs w:val="22"/>
          <w:lang w:val="en-GB"/>
        </w:rPr>
        <w:t>Plan how they will support the inclusion of pupils in the learning activities</w:t>
      </w:r>
    </w:p>
    <w:p w14:paraId="07C7EB39" w14:textId="4A3049FB" w:rsidR="00057334" w:rsidRPr="00C26D77" w:rsidRDefault="00057334" w:rsidP="00FE0715">
      <w:pPr>
        <w:pBdr>
          <w:top w:val="nil"/>
          <w:left w:val="nil"/>
          <w:bottom w:val="nil"/>
          <w:right w:val="nil"/>
          <w:between w:val="nil"/>
        </w:pBdr>
        <w:spacing w:before="120" w:line="240" w:lineRule="auto"/>
        <w:ind w:leftChars="0" w:left="0" w:firstLineChars="0" w:firstLine="0"/>
        <w:rPr>
          <w:rFonts w:ascii="Segoe UI" w:eastAsia="Quattrocento Sans" w:hAnsi="Segoe UI" w:cs="Segoe UI"/>
          <w:b/>
          <w:color w:val="12263F"/>
          <w:sz w:val="22"/>
          <w:szCs w:val="22"/>
        </w:rPr>
      </w:pPr>
    </w:p>
    <w:p w14:paraId="1B97AF3E" w14:textId="77777777" w:rsidR="00057334" w:rsidRPr="00C26D77" w:rsidRDefault="00C26D77">
      <w:pPr>
        <w:pBdr>
          <w:top w:val="nil"/>
          <w:left w:val="nil"/>
          <w:bottom w:val="nil"/>
          <w:right w:val="nil"/>
          <w:between w:val="nil"/>
        </w:pBdr>
        <w:spacing w:before="120" w:line="240" w:lineRule="auto"/>
        <w:ind w:left="0" w:hanging="2"/>
        <w:rPr>
          <w:rFonts w:ascii="Segoe UI" w:eastAsia="Quattrocento Sans" w:hAnsi="Segoe UI" w:cs="Segoe UI"/>
          <w:b/>
          <w:color w:val="12263F"/>
          <w:sz w:val="22"/>
          <w:szCs w:val="22"/>
        </w:rPr>
      </w:pPr>
      <w:r w:rsidRPr="00C26D77">
        <w:rPr>
          <w:rFonts w:ascii="Segoe UI" w:eastAsia="Quattrocento Sans" w:hAnsi="Segoe UI" w:cs="Segoe UI"/>
          <w:b/>
          <w:color w:val="12263F"/>
          <w:sz w:val="22"/>
          <w:szCs w:val="22"/>
        </w:rPr>
        <w:t>Working with colleagues and other relevant professionals</w:t>
      </w:r>
    </w:p>
    <w:p w14:paraId="2F5AF20A" w14:textId="77777777" w:rsidR="001109A1" w:rsidRDefault="001109A1" w:rsidP="001109A1">
      <w:pPr>
        <w:pStyle w:val="4Bulletedcopyblue"/>
        <w:numPr>
          <w:ilvl w:val="0"/>
          <w:numId w:val="34"/>
        </w:numPr>
        <w:suppressAutoHyphens w:val="0"/>
        <w:spacing w:line="240" w:lineRule="auto"/>
        <w:ind w:leftChars="0" w:firstLineChars="0"/>
        <w:textDirection w:val="lrTb"/>
        <w:textAlignment w:val="auto"/>
        <w:outlineLvl w:val="9"/>
        <w:rPr>
          <w:rFonts w:ascii="Segoe UI" w:hAnsi="Segoe UI" w:cs="Segoe UI"/>
          <w:sz w:val="22"/>
          <w:szCs w:val="22"/>
          <w:lang w:val="en-GB"/>
        </w:rPr>
      </w:pPr>
      <w:r w:rsidRPr="001109A1">
        <w:rPr>
          <w:rFonts w:ascii="Segoe UI" w:hAnsi="Segoe UI" w:cs="Segoe UI"/>
          <w:sz w:val="22"/>
          <w:szCs w:val="22"/>
          <w:lang w:val="en-GB"/>
        </w:rPr>
        <w:t>Communicate effectively with other staff members and pupils, and with parents and carers under the direction of the class teacher</w:t>
      </w:r>
    </w:p>
    <w:p w14:paraId="3B1AD3FB" w14:textId="77777777" w:rsidR="001109A1" w:rsidRDefault="001109A1" w:rsidP="001109A1">
      <w:pPr>
        <w:pStyle w:val="4Bulletedcopyblue"/>
        <w:numPr>
          <w:ilvl w:val="0"/>
          <w:numId w:val="34"/>
        </w:numPr>
        <w:suppressAutoHyphens w:val="0"/>
        <w:spacing w:line="240" w:lineRule="auto"/>
        <w:ind w:leftChars="0" w:firstLineChars="0"/>
        <w:textDirection w:val="lrTb"/>
        <w:textAlignment w:val="auto"/>
        <w:outlineLvl w:val="9"/>
        <w:rPr>
          <w:rFonts w:ascii="Segoe UI" w:hAnsi="Segoe UI" w:cs="Segoe UI"/>
          <w:sz w:val="22"/>
          <w:szCs w:val="22"/>
          <w:lang w:val="en-GB"/>
        </w:rPr>
      </w:pPr>
      <w:r w:rsidRPr="001109A1">
        <w:rPr>
          <w:rFonts w:ascii="Segoe UI" w:hAnsi="Segoe UI" w:cs="Segoe UI"/>
          <w:sz w:val="22"/>
          <w:szCs w:val="22"/>
          <w:lang w:val="en-GB"/>
        </w:rPr>
        <w:t>Communicate their knowledge and understanding of pupils to other school staff and education, health and social care professionals, so that informed decision making can take place on intervention and provision</w:t>
      </w:r>
    </w:p>
    <w:p w14:paraId="51884376" w14:textId="77777777" w:rsidR="001109A1" w:rsidRDefault="001109A1" w:rsidP="001109A1">
      <w:pPr>
        <w:pStyle w:val="4Bulletedcopyblue"/>
        <w:numPr>
          <w:ilvl w:val="0"/>
          <w:numId w:val="34"/>
        </w:numPr>
        <w:suppressAutoHyphens w:val="0"/>
        <w:spacing w:line="240" w:lineRule="auto"/>
        <w:ind w:leftChars="0" w:firstLineChars="0"/>
        <w:textDirection w:val="lrTb"/>
        <w:textAlignment w:val="auto"/>
        <w:outlineLvl w:val="9"/>
        <w:rPr>
          <w:rFonts w:ascii="Segoe UI" w:hAnsi="Segoe UI" w:cs="Segoe UI"/>
          <w:sz w:val="22"/>
          <w:szCs w:val="22"/>
          <w:lang w:val="en-GB"/>
        </w:rPr>
      </w:pPr>
      <w:r w:rsidRPr="001109A1">
        <w:rPr>
          <w:rFonts w:ascii="Segoe UI" w:hAnsi="Segoe UI" w:cs="Segoe UI"/>
          <w:sz w:val="22"/>
          <w:szCs w:val="22"/>
        </w:rPr>
        <w:t xml:space="preserve">Contribute to meetings with parents and carers by providing feedback on pupil progress, attainment and barriers to learning, as directed by teachers </w:t>
      </w:r>
    </w:p>
    <w:p w14:paraId="591B61A9" w14:textId="77777777" w:rsidR="001109A1" w:rsidRDefault="001109A1" w:rsidP="001109A1">
      <w:pPr>
        <w:pStyle w:val="4Bulletedcopyblue"/>
        <w:numPr>
          <w:ilvl w:val="0"/>
          <w:numId w:val="34"/>
        </w:numPr>
        <w:suppressAutoHyphens w:val="0"/>
        <w:spacing w:line="240" w:lineRule="auto"/>
        <w:ind w:leftChars="0" w:firstLineChars="0"/>
        <w:textDirection w:val="lrTb"/>
        <w:textAlignment w:val="auto"/>
        <w:outlineLvl w:val="9"/>
        <w:rPr>
          <w:rFonts w:ascii="Segoe UI" w:hAnsi="Segoe UI" w:cs="Segoe UI"/>
          <w:sz w:val="22"/>
          <w:szCs w:val="22"/>
          <w:lang w:val="en-GB"/>
        </w:rPr>
      </w:pPr>
      <w:r w:rsidRPr="001109A1">
        <w:rPr>
          <w:rFonts w:ascii="Segoe UI" w:hAnsi="Segoe UI" w:cs="Segoe UI"/>
          <w:sz w:val="22"/>
          <w:szCs w:val="22"/>
          <w:lang w:val="en-GB"/>
        </w:rPr>
        <w:t>With the class teacher, keep other professionals accurately informed of performance and progress, or concerns they may have about the pupils they work with</w:t>
      </w:r>
    </w:p>
    <w:p w14:paraId="13A08D05" w14:textId="77777777" w:rsidR="001109A1" w:rsidRDefault="001109A1" w:rsidP="001109A1">
      <w:pPr>
        <w:pStyle w:val="4Bulletedcopyblue"/>
        <w:numPr>
          <w:ilvl w:val="0"/>
          <w:numId w:val="34"/>
        </w:numPr>
        <w:suppressAutoHyphens w:val="0"/>
        <w:spacing w:line="240" w:lineRule="auto"/>
        <w:ind w:leftChars="0" w:firstLineChars="0"/>
        <w:textDirection w:val="lrTb"/>
        <w:textAlignment w:val="auto"/>
        <w:outlineLvl w:val="9"/>
        <w:rPr>
          <w:rFonts w:ascii="Segoe UI" w:hAnsi="Segoe UI" w:cs="Segoe UI"/>
          <w:sz w:val="22"/>
          <w:szCs w:val="22"/>
          <w:lang w:val="en-GB"/>
        </w:rPr>
      </w:pPr>
      <w:r w:rsidRPr="001109A1">
        <w:rPr>
          <w:rFonts w:ascii="Segoe UI" w:hAnsi="Segoe UI" w:cs="Segoe UI"/>
          <w:sz w:val="22"/>
          <w:szCs w:val="22"/>
          <w:lang w:val="en-GB"/>
        </w:rPr>
        <w:t>Understand their role in order to be able to work collaboratively with classroom teachers and other colleagues, including specialist advisory teachers</w:t>
      </w:r>
    </w:p>
    <w:p w14:paraId="4CCD8D4F" w14:textId="77777777" w:rsidR="001109A1" w:rsidRDefault="001109A1" w:rsidP="001109A1">
      <w:pPr>
        <w:pStyle w:val="4Bulletedcopyblue"/>
        <w:numPr>
          <w:ilvl w:val="0"/>
          <w:numId w:val="34"/>
        </w:numPr>
        <w:suppressAutoHyphens w:val="0"/>
        <w:spacing w:line="240" w:lineRule="auto"/>
        <w:ind w:leftChars="0" w:firstLineChars="0"/>
        <w:textDirection w:val="lrTb"/>
        <w:textAlignment w:val="auto"/>
        <w:outlineLvl w:val="9"/>
        <w:rPr>
          <w:rFonts w:ascii="Segoe UI" w:hAnsi="Segoe UI" w:cs="Segoe UI"/>
          <w:sz w:val="22"/>
          <w:szCs w:val="22"/>
          <w:lang w:val="en-GB"/>
        </w:rPr>
      </w:pPr>
      <w:r w:rsidRPr="001109A1">
        <w:rPr>
          <w:rFonts w:ascii="Segoe UI" w:hAnsi="Segoe UI" w:cs="Segoe UI"/>
          <w:sz w:val="22"/>
          <w:szCs w:val="22"/>
          <w:lang w:val="en-GB"/>
        </w:rPr>
        <w:t>Collaborate and work with colleagues and other relevant professionals within and beyond the school</w:t>
      </w:r>
    </w:p>
    <w:p w14:paraId="06283E67" w14:textId="08EF1D44" w:rsidR="00057334" w:rsidRDefault="001109A1" w:rsidP="00FE0715">
      <w:pPr>
        <w:pStyle w:val="4Bulletedcopyblue"/>
        <w:numPr>
          <w:ilvl w:val="0"/>
          <w:numId w:val="34"/>
        </w:numPr>
        <w:suppressAutoHyphens w:val="0"/>
        <w:spacing w:line="240" w:lineRule="auto"/>
        <w:ind w:leftChars="0" w:firstLineChars="0"/>
        <w:textDirection w:val="lrTb"/>
        <w:textAlignment w:val="auto"/>
        <w:outlineLvl w:val="9"/>
        <w:rPr>
          <w:rFonts w:ascii="Segoe UI" w:hAnsi="Segoe UI" w:cs="Segoe UI"/>
          <w:sz w:val="22"/>
          <w:szCs w:val="22"/>
          <w:lang w:val="en-GB"/>
        </w:rPr>
      </w:pPr>
      <w:r w:rsidRPr="001109A1">
        <w:rPr>
          <w:rFonts w:ascii="Segoe UI" w:hAnsi="Segoe UI" w:cs="Segoe UI"/>
          <w:sz w:val="22"/>
          <w:szCs w:val="22"/>
          <w:lang w:val="en-GB"/>
        </w:rPr>
        <w:t>Develop effective professional relationships with colleagues</w:t>
      </w:r>
    </w:p>
    <w:p w14:paraId="58425F9E" w14:textId="77777777" w:rsidR="00FE0715" w:rsidRPr="00FE0715" w:rsidRDefault="00FE0715" w:rsidP="00FE0715">
      <w:pPr>
        <w:pStyle w:val="4Bulletedcopyblue"/>
        <w:tabs>
          <w:tab w:val="clear" w:pos="720"/>
        </w:tabs>
        <w:suppressAutoHyphens w:val="0"/>
        <w:spacing w:line="240" w:lineRule="auto"/>
        <w:ind w:leftChars="0" w:left="720" w:firstLineChars="0" w:firstLine="0"/>
        <w:textDirection w:val="lrTb"/>
        <w:textAlignment w:val="auto"/>
        <w:outlineLvl w:val="9"/>
        <w:rPr>
          <w:rFonts w:ascii="Segoe UI" w:hAnsi="Segoe UI" w:cs="Segoe UI"/>
          <w:sz w:val="22"/>
          <w:szCs w:val="22"/>
          <w:lang w:val="en-GB"/>
        </w:rPr>
      </w:pPr>
    </w:p>
    <w:p w14:paraId="50EEA479" w14:textId="77777777" w:rsidR="00057334" w:rsidRPr="00C26D77" w:rsidRDefault="00C26D77">
      <w:pPr>
        <w:pBdr>
          <w:top w:val="nil"/>
          <w:left w:val="nil"/>
          <w:bottom w:val="nil"/>
          <w:right w:val="nil"/>
          <w:between w:val="nil"/>
        </w:pBdr>
        <w:spacing w:before="120" w:line="240" w:lineRule="auto"/>
        <w:ind w:left="0" w:hanging="2"/>
        <w:rPr>
          <w:rFonts w:ascii="Segoe UI" w:eastAsia="Quattrocento Sans" w:hAnsi="Segoe UI" w:cs="Segoe UI"/>
          <w:b/>
          <w:color w:val="12263F"/>
          <w:sz w:val="22"/>
          <w:szCs w:val="22"/>
        </w:rPr>
      </w:pPr>
      <w:r w:rsidRPr="00C26D77">
        <w:rPr>
          <w:rFonts w:ascii="Segoe UI" w:eastAsia="Quattrocento Sans" w:hAnsi="Segoe UI" w:cs="Segoe UI"/>
          <w:b/>
          <w:color w:val="12263F"/>
          <w:sz w:val="22"/>
          <w:szCs w:val="22"/>
        </w:rPr>
        <w:t>Health and safety</w:t>
      </w:r>
    </w:p>
    <w:p w14:paraId="6E28927E" w14:textId="77777777" w:rsidR="00057334" w:rsidRPr="00C26D77" w:rsidRDefault="00C26D77" w:rsidP="00C26D77">
      <w:pPr>
        <w:pStyle w:val="ListParagraph"/>
        <w:numPr>
          <w:ilvl w:val="0"/>
          <w:numId w:val="20"/>
        </w:numPr>
        <w:pBdr>
          <w:top w:val="nil"/>
          <w:left w:val="nil"/>
          <w:bottom w:val="nil"/>
          <w:right w:val="nil"/>
          <w:between w:val="nil"/>
        </w:pBdr>
        <w:spacing w:after="60" w:line="240" w:lineRule="auto"/>
        <w:ind w:leftChars="0" w:firstLineChars="0"/>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t xml:space="preserve">Promote the safety and wellbeing of students, and help to safeguard students’ well-being by following the requirements of Keeping Children Safe in Education and our school’s child protection policy </w:t>
      </w:r>
    </w:p>
    <w:p w14:paraId="2588D221" w14:textId="77777777" w:rsidR="00057334" w:rsidRPr="00C26D77" w:rsidRDefault="00C26D77" w:rsidP="00C26D77">
      <w:pPr>
        <w:pStyle w:val="ListParagraph"/>
        <w:numPr>
          <w:ilvl w:val="0"/>
          <w:numId w:val="20"/>
        </w:numPr>
        <w:pBdr>
          <w:top w:val="nil"/>
          <w:left w:val="nil"/>
          <w:bottom w:val="nil"/>
          <w:right w:val="nil"/>
          <w:between w:val="nil"/>
        </w:pBdr>
        <w:spacing w:after="60" w:line="240" w:lineRule="auto"/>
        <w:ind w:leftChars="0" w:firstLineChars="0"/>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lastRenderedPageBreak/>
        <w:t xml:space="preserve">Look after children who are upset or have had accidents </w:t>
      </w:r>
    </w:p>
    <w:p w14:paraId="0CF1F443" w14:textId="77777777" w:rsidR="00057334" w:rsidRPr="00C26D77" w:rsidRDefault="00057334">
      <w:pPr>
        <w:pBdr>
          <w:top w:val="nil"/>
          <w:left w:val="nil"/>
          <w:bottom w:val="nil"/>
          <w:right w:val="nil"/>
          <w:between w:val="nil"/>
        </w:pBdr>
        <w:spacing w:before="120" w:line="240" w:lineRule="auto"/>
        <w:ind w:left="0" w:hanging="2"/>
        <w:rPr>
          <w:rFonts w:ascii="Segoe UI" w:eastAsia="Quattrocento Sans" w:hAnsi="Segoe UI" w:cs="Segoe UI"/>
          <w:b/>
          <w:color w:val="12263F"/>
          <w:sz w:val="22"/>
          <w:szCs w:val="22"/>
        </w:rPr>
      </w:pPr>
    </w:p>
    <w:p w14:paraId="393471A0" w14:textId="77777777" w:rsidR="00057334" w:rsidRPr="00C26D77" w:rsidRDefault="00C26D77">
      <w:pPr>
        <w:pBdr>
          <w:top w:val="nil"/>
          <w:left w:val="nil"/>
          <w:bottom w:val="nil"/>
          <w:right w:val="nil"/>
          <w:between w:val="nil"/>
        </w:pBdr>
        <w:spacing w:before="120" w:line="240" w:lineRule="auto"/>
        <w:ind w:left="0" w:hanging="2"/>
        <w:rPr>
          <w:rFonts w:ascii="Segoe UI" w:eastAsia="Quattrocento Sans" w:hAnsi="Segoe UI" w:cs="Segoe UI"/>
          <w:b/>
          <w:color w:val="12263F"/>
          <w:sz w:val="22"/>
          <w:szCs w:val="22"/>
        </w:rPr>
      </w:pPr>
      <w:r w:rsidRPr="00C26D77">
        <w:rPr>
          <w:rFonts w:ascii="Segoe UI" w:eastAsia="Quattrocento Sans" w:hAnsi="Segoe UI" w:cs="Segoe UI"/>
          <w:b/>
          <w:color w:val="12263F"/>
          <w:sz w:val="22"/>
          <w:szCs w:val="22"/>
        </w:rPr>
        <w:t>Professional development</w:t>
      </w:r>
    </w:p>
    <w:p w14:paraId="2BF7E550" w14:textId="77777777" w:rsidR="00057334" w:rsidRPr="00C26D77" w:rsidRDefault="00C26D77" w:rsidP="00C26D77">
      <w:pPr>
        <w:pStyle w:val="ListParagraph"/>
        <w:numPr>
          <w:ilvl w:val="0"/>
          <w:numId w:val="21"/>
        </w:numPr>
        <w:pBdr>
          <w:top w:val="nil"/>
          <w:left w:val="nil"/>
          <w:bottom w:val="nil"/>
          <w:right w:val="nil"/>
          <w:between w:val="nil"/>
        </w:pBdr>
        <w:spacing w:after="60" w:line="240" w:lineRule="auto"/>
        <w:ind w:leftChars="0" w:firstLineChars="0"/>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t xml:space="preserve">Help keep their own knowledge and understanding relevant and up-to-date by reflecting on their own practice, liaising with school leaders, and identifying relevant professional development to improve personal effectiveness </w:t>
      </w:r>
    </w:p>
    <w:p w14:paraId="6024EDE6" w14:textId="77777777" w:rsidR="00057334" w:rsidRPr="00C26D77" w:rsidRDefault="00C26D77" w:rsidP="00C26D77">
      <w:pPr>
        <w:pStyle w:val="ListParagraph"/>
        <w:numPr>
          <w:ilvl w:val="0"/>
          <w:numId w:val="21"/>
        </w:numPr>
        <w:pBdr>
          <w:top w:val="nil"/>
          <w:left w:val="nil"/>
          <w:bottom w:val="nil"/>
          <w:right w:val="nil"/>
          <w:between w:val="nil"/>
        </w:pBdr>
        <w:spacing w:after="60" w:line="240" w:lineRule="auto"/>
        <w:ind w:leftChars="0" w:firstLineChars="0"/>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t xml:space="preserve">Take opportunities to build the appropriate skills, qualifications, and/or experience needed for the role, with support from the school </w:t>
      </w:r>
    </w:p>
    <w:p w14:paraId="03C78778" w14:textId="77777777" w:rsidR="00057334" w:rsidRPr="00C26D77" w:rsidRDefault="00C26D77" w:rsidP="00C26D77">
      <w:pPr>
        <w:pStyle w:val="ListParagraph"/>
        <w:numPr>
          <w:ilvl w:val="0"/>
          <w:numId w:val="21"/>
        </w:numPr>
        <w:pBdr>
          <w:top w:val="nil"/>
          <w:left w:val="nil"/>
          <w:bottom w:val="nil"/>
          <w:right w:val="nil"/>
          <w:between w:val="nil"/>
        </w:pBdr>
        <w:spacing w:after="60" w:line="240" w:lineRule="auto"/>
        <w:ind w:leftChars="0" w:firstLineChars="0"/>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t>Take part in the school’s appraisal procedures</w:t>
      </w:r>
    </w:p>
    <w:p w14:paraId="040724C2" w14:textId="055B06CB" w:rsidR="00057334" w:rsidRPr="00C26D77" w:rsidRDefault="00057334" w:rsidP="00FE0715">
      <w:pPr>
        <w:pBdr>
          <w:top w:val="nil"/>
          <w:left w:val="nil"/>
          <w:bottom w:val="nil"/>
          <w:right w:val="nil"/>
          <w:between w:val="nil"/>
        </w:pBdr>
        <w:spacing w:after="60" w:line="240" w:lineRule="auto"/>
        <w:ind w:leftChars="0" w:left="0" w:firstLineChars="0" w:firstLine="0"/>
        <w:rPr>
          <w:rFonts w:ascii="Segoe UI" w:eastAsia="Quattrocento Sans" w:hAnsi="Segoe UI" w:cs="Segoe UI"/>
          <w:color w:val="000000"/>
          <w:sz w:val="22"/>
          <w:szCs w:val="22"/>
        </w:rPr>
      </w:pPr>
    </w:p>
    <w:p w14:paraId="2119C640" w14:textId="77777777" w:rsidR="00057334" w:rsidRPr="00C26D77" w:rsidRDefault="00C26D77">
      <w:pPr>
        <w:ind w:left="0" w:hanging="2"/>
        <w:rPr>
          <w:rFonts w:ascii="Segoe UI" w:eastAsia="Quattrocento Sans" w:hAnsi="Segoe UI" w:cs="Segoe UI"/>
          <w:sz w:val="22"/>
          <w:szCs w:val="22"/>
        </w:rPr>
      </w:pPr>
      <w:r w:rsidRPr="00C26D77">
        <w:rPr>
          <w:rFonts w:ascii="Segoe UI" w:eastAsia="Quattrocento Sans" w:hAnsi="Segoe UI" w:cs="Segoe UI"/>
          <w:b/>
          <w:sz w:val="22"/>
          <w:szCs w:val="22"/>
        </w:rPr>
        <w:t>Personal and professional conduct:</w:t>
      </w:r>
    </w:p>
    <w:p w14:paraId="74D73953" w14:textId="77777777" w:rsidR="00057334" w:rsidRPr="00C26D77" w:rsidRDefault="00C26D77" w:rsidP="00C26D77">
      <w:pPr>
        <w:pStyle w:val="ListParagraph"/>
        <w:numPr>
          <w:ilvl w:val="0"/>
          <w:numId w:val="23"/>
        </w:numPr>
        <w:pBdr>
          <w:top w:val="nil"/>
          <w:left w:val="nil"/>
          <w:bottom w:val="nil"/>
          <w:right w:val="nil"/>
          <w:between w:val="nil"/>
        </w:pBdr>
        <w:spacing w:after="0" w:line="240" w:lineRule="auto"/>
        <w:ind w:leftChars="0" w:firstLineChars="0"/>
        <w:jc w:val="both"/>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t>To establish and maintain positive and productive relationships with all students, parents, carers and colleagues.</w:t>
      </w:r>
    </w:p>
    <w:p w14:paraId="7FBF0834" w14:textId="77777777" w:rsidR="00057334" w:rsidRPr="00C26D77" w:rsidRDefault="00C26D77" w:rsidP="00C26D77">
      <w:pPr>
        <w:pStyle w:val="ListParagraph"/>
        <w:numPr>
          <w:ilvl w:val="0"/>
          <w:numId w:val="23"/>
        </w:numPr>
        <w:pBdr>
          <w:top w:val="nil"/>
          <w:left w:val="nil"/>
          <w:bottom w:val="nil"/>
          <w:right w:val="nil"/>
          <w:between w:val="nil"/>
        </w:pBdr>
        <w:spacing w:after="0" w:line="240" w:lineRule="auto"/>
        <w:ind w:leftChars="0" w:firstLineChars="0"/>
        <w:jc w:val="both"/>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t>To maintain a safe and secure environment and follow college procedures on behaviour management, child protection, GDPR and health and safety</w:t>
      </w:r>
    </w:p>
    <w:p w14:paraId="5EAAB830" w14:textId="77777777" w:rsidR="00057334" w:rsidRPr="00C26D77" w:rsidRDefault="00C26D77" w:rsidP="00C26D77">
      <w:pPr>
        <w:pStyle w:val="ListParagraph"/>
        <w:numPr>
          <w:ilvl w:val="0"/>
          <w:numId w:val="23"/>
        </w:numPr>
        <w:spacing w:after="0"/>
        <w:ind w:leftChars="0" w:firstLineChars="0"/>
        <w:rPr>
          <w:rFonts w:ascii="Segoe UI" w:eastAsia="Quattrocento Sans" w:hAnsi="Segoe UI" w:cs="Segoe UI"/>
          <w:sz w:val="22"/>
          <w:szCs w:val="22"/>
        </w:rPr>
      </w:pPr>
      <w:r w:rsidRPr="00C26D77">
        <w:rPr>
          <w:rFonts w:ascii="Segoe UI" w:eastAsia="Quattrocento Sans" w:hAnsi="Segoe UI" w:cs="Segoe UI"/>
          <w:sz w:val="22"/>
          <w:szCs w:val="22"/>
        </w:rPr>
        <w:t>To play a full part in the life of the college community, to support its mission and ethos and to encourage staff and students to follow this example.</w:t>
      </w:r>
    </w:p>
    <w:p w14:paraId="5668E8AC" w14:textId="77777777" w:rsidR="00057334" w:rsidRPr="00C26D77" w:rsidRDefault="00C26D77" w:rsidP="00C26D77">
      <w:pPr>
        <w:pStyle w:val="ListParagraph"/>
        <w:numPr>
          <w:ilvl w:val="0"/>
          <w:numId w:val="23"/>
        </w:numPr>
        <w:spacing w:after="0"/>
        <w:ind w:leftChars="0" w:firstLineChars="0"/>
        <w:jc w:val="both"/>
        <w:rPr>
          <w:rFonts w:ascii="Segoe UI" w:eastAsia="Quattrocento Sans" w:hAnsi="Segoe UI" w:cs="Segoe UI"/>
          <w:sz w:val="22"/>
          <w:szCs w:val="22"/>
        </w:rPr>
      </w:pPr>
      <w:r w:rsidRPr="00C26D77">
        <w:rPr>
          <w:rFonts w:ascii="Segoe UI" w:eastAsia="Quattrocento Sans" w:hAnsi="Segoe UI" w:cs="Segoe UI"/>
          <w:sz w:val="22"/>
          <w:szCs w:val="22"/>
        </w:rPr>
        <w:t>To have professional regard for the ethos, policies and practices of the school in which you work and maintain high standards in your own attendance and punctuality.</w:t>
      </w:r>
    </w:p>
    <w:p w14:paraId="11B2E328" w14:textId="77777777" w:rsidR="00057334" w:rsidRPr="00C26D77" w:rsidRDefault="00C26D77" w:rsidP="00C26D77">
      <w:pPr>
        <w:pStyle w:val="ListParagraph"/>
        <w:widowControl w:val="0"/>
        <w:numPr>
          <w:ilvl w:val="0"/>
          <w:numId w:val="23"/>
        </w:numPr>
        <w:spacing w:after="0"/>
        <w:ind w:leftChars="0" w:firstLineChars="0"/>
        <w:jc w:val="both"/>
        <w:rPr>
          <w:rFonts w:ascii="Segoe UI" w:eastAsia="Quattrocento Sans" w:hAnsi="Segoe UI" w:cs="Segoe UI"/>
          <w:sz w:val="22"/>
          <w:szCs w:val="22"/>
        </w:rPr>
      </w:pPr>
      <w:r w:rsidRPr="00C26D77">
        <w:rPr>
          <w:rFonts w:ascii="Segoe UI" w:eastAsia="Quattrocento Sans" w:hAnsi="Segoe UI" w:cs="Segoe UI"/>
          <w:sz w:val="22"/>
          <w:szCs w:val="22"/>
        </w:rPr>
        <w:t>To commit to the college performance management programme, reviewing your own contribution to the organisation and participating in CPD as required to meet the requirements of your job role and meet legislative requirements.</w:t>
      </w:r>
    </w:p>
    <w:p w14:paraId="16C132C0" w14:textId="77777777" w:rsidR="00057334" w:rsidRPr="00C26D77" w:rsidRDefault="00057334">
      <w:pPr>
        <w:pBdr>
          <w:top w:val="nil"/>
          <w:left w:val="nil"/>
          <w:bottom w:val="nil"/>
          <w:right w:val="nil"/>
          <w:between w:val="nil"/>
        </w:pBdr>
        <w:spacing w:line="240" w:lineRule="auto"/>
        <w:ind w:left="0" w:hanging="2"/>
        <w:rPr>
          <w:rFonts w:ascii="Segoe UI" w:eastAsia="Quattrocento Sans" w:hAnsi="Segoe UI" w:cs="Segoe UI"/>
          <w:color w:val="000000"/>
          <w:sz w:val="22"/>
          <w:szCs w:val="22"/>
          <w:highlight w:val="yellow"/>
        </w:rPr>
      </w:pPr>
    </w:p>
    <w:p w14:paraId="0CC4B297" w14:textId="77777777" w:rsidR="00057334" w:rsidRPr="00C26D77" w:rsidRDefault="00C26D77">
      <w:pPr>
        <w:pBdr>
          <w:top w:val="nil"/>
          <w:left w:val="nil"/>
          <w:bottom w:val="nil"/>
          <w:right w:val="nil"/>
          <w:between w:val="nil"/>
        </w:pBdr>
        <w:spacing w:line="240" w:lineRule="auto"/>
        <w:ind w:left="0" w:hanging="2"/>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t>The HLTA will be required to safeguard and promote the welfare of children and young people, and follow school policies and the staff code of conduct.</w:t>
      </w:r>
    </w:p>
    <w:p w14:paraId="7103FF3A" w14:textId="77777777" w:rsidR="00057334" w:rsidRPr="00C26D77" w:rsidRDefault="00C26D77">
      <w:pPr>
        <w:pBdr>
          <w:top w:val="nil"/>
          <w:left w:val="nil"/>
          <w:bottom w:val="nil"/>
          <w:right w:val="nil"/>
          <w:between w:val="nil"/>
        </w:pBdr>
        <w:spacing w:line="240" w:lineRule="auto"/>
        <w:ind w:left="0" w:hanging="2"/>
        <w:rPr>
          <w:rFonts w:ascii="Segoe UI" w:eastAsia="Quattrocento Sans" w:hAnsi="Segoe UI" w:cs="Segoe UI"/>
          <w:color w:val="000000"/>
          <w:sz w:val="22"/>
          <w:szCs w:val="22"/>
        </w:rPr>
      </w:pPr>
      <w:r w:rsidRPr="00C26D77">
        <w:rPr>
          <w:rFonts w:ascii="Segoe UI" w:eastAsia="Quattrocento Sans" w:hAnsi="Segoe UI" w:cs="Segoe UI"/>
          <w:color w:val="000000"/>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1635300" w14:textId="77777777" w:rsidR="00057334" w:rsidRPr="00C26D77" w:rsidRDefault="00057334">
      <w:pPr>
        <w:pBdr>
          <w:top w:val="nil"/>
          <w:left w:val="nil"/>
          <w:bottom w:val="nil"/>
          <w:right w:val="nil"/>
          <w:between w:val="nil"/>
        </w:pBdr>
        <w:spacing w:after="60" w:line="240" w:lineRule="auto"/>
        <w:ind w:left="0" w:hanging="2"/>
        <w:rPr>
          <w:rFonts w:ascii="Segoe UI" w:hAnsi="Segoe UI" w:cs="Segoe UI"/>
          <w:color w:val="000000"/>
          <w:sz w:val="22"/>
          <w:szCs w:val="22"/>
        </w:rPr>
      </w:pPr>
    </w:p>
    <w:p w14:paraId="1A73F574" w14:textId="77777777" w:rsidR="00057334" w:rsidRPr="00C26D77" w:rsidRDefault="00057334">
      <w:pPr>
        <w:pBdr>
          <w:top w:val="nil"/>
          <w:left w:val="nil"/>
          <w:bottom w:val="nil"/>
          <w:right w:val="nil"/>
          <w:between w:val="nil"/>
        </w:pBdr>
        <w:spacing w:before="120" w:line="240" w:lineRule="auto"/>
        <w:ind w:left="0" w:hanging="2"/>
        <w:rPr>
          <w:rFonts w:ascii="Segoe UI" w:hAnsi="Segoe UI" w:cs="Segoe UI"/>
          <w:b/>
          <w:color w:val="000000"/>
          <w:sz w:val="22"/>
          <w:szCs w:val="22"/>
        </w:rPr>
      </w:pPr>
    </w:p>
    <w:p w14:paraId="260F5029" w14:textId="1B8C8E56" w:rsidR="00057334" w:rsidRPr="00C26D77" w:rsidRDefault="00057334" w:rsidP="00FE0715">
      <w:pPr>
        <w:pBdr>
          <w:top w:val="nil"/>
          <w:left w:val="nil"/>
          <w:bottom w:val="nil"/>
          <w:right w:val="nil"/>
          <w:between w:val="nil"/>
        </w:pBdr>
        <w:spacing w:before="120" w:line="240" w:lineRule="auto"/>
        <w:ind w:leftChars="0" w:left="0" w:firstLineChars="0" w:firstLine="0"/>
        <w:rPr>
          <w:rFonts w:ascii="Segoe UI" w:hAnsi="Segoe UI" w:cs="Segoe UI"/>
          <w:b/>
          <w:color w:val="000000"/>
          <w:sz w:val="22"/>
          <w:szCs w:val="22"/>
        </w:rPr>
      </w:pPr>
      <w:bookmarkStart w:id="0" w:name="_heading=h.u6f6r8zexeu0" w:colFirst="0" w:colLast="0"/>
      <w:bookmarkStart w:id="1" w:name="_GoBack"/>
      <w:bookmarkEnd w:id="0"/>
      <w:bookmarkEnd w:id="1"/>
    </w:p>
    <w:sectPr w:rsidR="00057334" w:rsidRPr="00C26D77">
      <w:headerReference w:type="even" r:id="rId9"/>
      <w:headerReference w:type="default" r:id="rId10"/>
      <w:headerReference w:type="first" r:id="rId11"/>
      <w:pgSz w:w="11900" w:h="16840"/>
      <w:pgMar w:top="851" w:right="1077" w:bottom="1474" w:left="1077" w:header="454"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E8C03" w14:textId="77777777" w:rsidR="00A11227" w:rsidRDefault="00C26D77">
      <w:pPr>
        <w:spacing w:after="0" w:line="240" w:lineRule="auto"/>
        <w:ind w:left="0" w:hanging="2"/>
      </w:pPr>
      <w:r>
        <w:separator/>
      </w:r>
    </w:p>
  </w:endnote>
  <w:endnote w:type="continuationSeparator" w:id="0">
    <w:p w14:paraId="7FC86688" w14:textId="77777777" w:rsidR="00A11227" w:rsidRDefault="00C26D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305F8" w14:textId="77777777" w:rsidR="00A11227" w:rsidRDefault="00C26D77">
      <w:pPr>
        <w:spacing w:after="0" w:line="240" w:lineRule="auto"/>
        <w:ind w:left="0" w:hanging="2"/>
      </w:pPr>
      <w:r>
        <w:separator/>
      </w:r>
    </w:p>
  </w:footnote>
  <w:footnote w:type="continuationSeparator" w:id="0">
    <w:p w14:paraId="16B18547" w14:textId="77777777" w:rsidR="00A11227" w:rsidRDefault="00C26D7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A263" w14:textId="77777777" w:rsidR="00057334" w:rsidRDefault="00C26D77">
    <w:pPr>
      <w:ind w:left="0" w:hanging="2"/>
    </w:pPr>
    <w:r>
      <w:rPr>
        <w:noProof/>
        <w:lang w:val="en-GB" w:eastAsia="en-GB"/>
      </w:rPr>
      <w:drawing>
        <wp:anchor distT="0" distB="0" distL="0" distR="0" simplePos="0" relativeHeight="251657216" behindDoc="1" locked="0" layoutInCell="1" hidden="0" allowOverlap="1" wp14:anchorId="45394D5B" wp14:editId="4259772C">
          <wp:simplePos x="0" y="0"/>
          <wp:positionH relativeFrom="leftMargin">
            <wp:align>center</wp:align>
          </wp:positionH>
          <wp:positionV relativeFrom="topMargin">
            <wp:align>center</wp:align>
          </wp:positionV>
          <wp:extent cx="7558405" cy="10695940"/>
          <wp:effectExtent l="0" t="0" r="0" b="0"/>
          <wp:wrapNone/>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FE0715">
      <w:pict w14:anchorId="7D3DA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2"/>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F861D" w14:textId="77777777" w:rsidR="00057334" w:rsidRDefault="00057334">
    <w:pPr>
      <w:ind w:left="0" w:hanging="2"/>
    </w:pPr>
  </w:p>
  <w:p w14:paraId="58590E9B" w14:textId="77777777" w:rsidR="00057334" w:rsidRDefault="00057334">
    <w:pPr>
      <w:ind w:left="0" w:hanging="2"/>
    </w:pPr>
  </w:p>
  <w:p w14:paraId="6B9224C0" w14:textId="77777777" w:rsidR="00057334" w:rsidRDefault="00057334">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EABB" w14:textId="77777777" w:rsidR="00057334" w:rsidRDefault="00057334">
    <w:pPr>
      <w:widowControl w:val="0"/>
      <w:pBdr>
        <w:top w:val="nil"/>
        <w:left w:val="nil"/>
        <w:bottom w:val="nil"/>
        <w:right w:val="nil"/>
        <w:between w:val="nil"/>
      </w:pBdr>
      <w:spacing w:after="0" w:line="276" w:lineRule="auto"/>
      <w:ind w:left="1" w:hanging="3"/>
      <w:rPr>
        <w:b/>
        <w:color w:val="000000"/>
        <w:sz w:val="28"/>
        <w:szCs w:val="28"/>
      </w:rPr>
    </w:pPr>
  </w:p>
  <w:tbl>
    <w:tblPr>
      <w:tblStyle w:val="a"/>
      <w:tblW w:w="10916" w:type="dxa"/>
      <w:tblInd w:w="-85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3545"/>
      <w:gridCol w:w="7371"/>
    </w:tblGrid>
    <w:tr w:rsidR="00057334" w14:paraId="65533FDF" w14:textId="77777777">
      <w:trPr>
        <w:trHeight w:val="1840"/>
      </w:trPr>
      <w:tc>
        <w:tcPr>
          <w:tcW w:w="3545" w:type="dxa"/>
          <w:vAlign w:val="center"/>
        </w:tcPr>
        <w:p w14:paraId="38D6EF7C" w14:textId="77777777" w:rsidR="00057334" w:rsidRDefault="00C26D77">
          <w:pPr>
            <w:ind w:left="1" w:right="119" w:hanging="3"/>
            <w:rPr>
              <w:rFonts w:ascii="Calibri" w:eastAsia="Calibri" w:hAnsi="Calibri" w:cs="Calibri"/>
              <w:sz w:val="28"/>
              <w:szCs w:val="28"/>
            </w:rPr>
          </w:pPr>
          <w:r>
            <w:rPr>
              <w:rFonts w:ascii="Calibri" w:eastAsia="Calibri" w:hAnsi="Calibri" w:cs="Calibri"/>
              <w:b/>
              <w:noProof/>
              <w:color w:val="FF0000"/>
              <w:sz w:val="28"/>
              <w:szCs w:val="28"/>
              <w:lang w:val="en-GB" w:eastAsia="en-GB"/>
            </w:rPr>
            <w:drawing>
              <wp:inline distT="0" distB="0" distL="114300" distR="114300" wp14:anchorId="4163F49A" wp14:editId="32AB8CB1">
                <wp:extent cx="1077595" cy="1162685"/>
                <wp:effectExtent l="0" t="0" r="0" b="0"/>
                <wp:docPr id="10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7595" cy="1162685"/>
                        </a:xfrm>
                        <a:prstGeom prst="rect">
                          <a:avLst/>
                        </a:prstGeom>
                        <a:ln/>
                      </pic:spPr>
                    </pic:pic>
                  </a:graphicData>
                </a:graphic>
              </wp:inline>
            </w:drawing>
          </w:r>
        </w:p>
      </w:tc>
      <w:tc>
        <w:tcPr>
          <w:tcW w:w="7371" w:type="dxa"/>
        </w:tcPr>
        <w:p w14:paraId="28AE42F0" w14:textId="77777777" w:rsidR="00057334" w:rsidRDefault="00C26D77">
          <w:pPr>
            <w:spacing w:before="180"/>
            <w:ind w:left="4" w:right="119" w:hanging="6"/>
            <w:jc w:val="right"/>
            <w:rPr>
              <w:rFonts w:ascii="Calibri" w:eastAsia="Calibri" w:hAnsi="Calibri" w:cs="Calibri"/>
              <w:sz w:val="32"/>
              <w:szCs w:val="32"/>
            </w:rPr>
          </w:pPr>
          <w:r>
            <w:rPr>
              <w:rFonts w:ascii="Calibri" w:eastAsia="Calibri" w:hAnsi="Calibri" w:cs="Calibri"/>
              <w:b/>
              <w:sz w:val="56"/>
              <w:szCs w:val="56"/>
            </w:rPr>
            <w:t>Job Description</w:t>
          </w:r>
        </w:p>
        <w:p w14:paraId="404AB154" w14:textId="77777777" w:rsidR="00057334" w:rsidRDefault="00C26D77">
          <w:pPr>
            <w:spacing w:before="120"/>
            <w:ind w:left="2" w:right="119" w:hanging="4"/>
            <w:jc w:val="right"/>
            <w:rPr>
              <w:rFonts w:ascii="Calibri" w:eastAsia="Calibri" w:hAnsi="Calibri" w:cs="Calibri"/>
              <w:sz w:val="40"/>
              <w:szCs w:val="40"/>
            </w:rPr>
          </w:pPr>
          <w:r>
            <w:rPr>
              <w:rFonts w:ascii="Calibri" w:eastAsia="Calibri" w:hAnsi="Calibri" w:cs="Calibri"/>
              <w:b/>
              <w:sz w:val="40"/>
              <w:szCs w:val="40"/>
            </w:rPr>
            <w:t>Higher Level Teaching Assistant</w:t>
          </w:r>
        </w:p>
        <w:p w14:paraId="0C81A994" w14:textId="77777777" w:rsidR="00057334" w:rsidRDefault="00057334">
          <w:pPr>
            <w:ind w:left="1" w:right="119" w:hanging="3"/>
            <w:jc w:val="right"/>
            <w:rPr>
              <w:rFonts w:ascii="Calibri" w:eastAsia="Calibri" w:hAnsi="Calibri" w:cs="Calibri"/>
              <w:sz w:val="32"/>
              <w:szCs w:val="32"/>
            </w:rPr>
          </w:pPr>
        </w:p>
      </w:tc>
    </w:tr>
  </w:tbl>
  <w:p w14:paraId="45C63530" w14:textId="77777777" w:rsidR="00057334" w:rsidRDefault="00057334">
    <w:pPr>
      <w:ind w:left="0" w:hanging="2"/>
    </w:pPr>
  </w:p>
  <w:p w14:paraId="5FF350D8" w14:textId="77777777" w:rsidR="00057334" w:rsidRDefault="00057334">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25pt;height:332.25pt" o:bullet="t">
        <v:imagedata r:id="rId1" o:title="TK_LOGO_POINTER_RGB_bullet_blue"/>
      </v:shape>
    </w:pict>
  </w:numPicBullet>
  <w:abstractNum w:abstractNumId="0" w15:restartNumberingAfterBreak="0">
    <w:nsid w:val="0107209D"/>
    <w:multiLevelType w:val="hybridMultilevel"/>
    <w:tmpl w:val="B236323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9A4027F"/>
    <w:multiLevelType w:val="hybridMultilevel"/>
    <w:tmpl w:val="F742636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158243C1"/>
    <w:multiLevelType w:val="multilevel"/>
    <w:tmpl w:val="0686B1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E293C"/>
    <w:multiLevelType w:val="hybridMultilevel"/>
    <w:tmpl w:val="45727D8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24FE66A1"/>
    <w:multiLevelType w:val="hybridMultilevel"/>
    <w:tmpl w:val="6296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66CA6"/>
    <w:multiLevelType w:val="hybridMultilevel"/>
    <w:tmpl w:val="C7AEEC6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2B6452B1"/>
    <w:multiLevelType w:val="hybridMultilevel"/>
    <w:tmpl w:val="38D2379C"/>
    <w:lvl w:ilvl="0" w:tplc="08090001">
      <w:start w:val="1"/>
      <w:numFmt w:val="bullet"/>
      <w:lvlText w:val=""/>
      <w:lvlJc w:val="left"/>
      <w:pPr>
        <w:ind w:left="1064" w:hanging="360"/>
      </w:pPr>
      <w:rPr>
        <w:rFonts w:ascii="Symbol" w:hAnsi="Symbol"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8" w15:restartNumberingAfterBreak="0">
    <w:nsid w:val="2F714884"/>
    <w:multiLevelType w:val="hybridMultilevel"/>
    <w:tmpl w:val="787CA15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9" w15:restartNumberingAfterBreak="0">
    <w:nsid w:val="37253F89"/>
    <w:multiLevelType w:val="hybridMultilevel"/>
    <w:tmpl w:val="3E3E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B13C9"/>
    <w:multiLevelType w:val="multilevel"/>
    <w:tmpl w:val="7C845D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8FC6145"/>
    <w:multiLevelType w:val="hybridMultilevel"/>
    <w:tmpl w:val="B04009A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47F709E6"/>
    <w:multiLevelType w:val="hybridMultilevel"/>
    <w:tmpl w:val="B55E7B0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abstractNum w:abstractNumId="13" w15:restartNumberingAfterBreak="0">
    <w:nsid w:val="4FB468F8"/>
    <w:multiLevelType w:val="hybridMultilevel"/>
    <w:tmpl w:val="6D9EC13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5AAF4772"/>
    <w:multiLevelType w:val="hybridMultilevel"/>
    <w:tmpl w:val="60CE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A6B0E"/>
    <w:multiLevelType w:val="hybridMultilevel"/>
    <w:tmpl w:val="7538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317F2"/>
    <w:multiLevelType w:val="multilevel"/>
    <w:tmpl w:val="8932D3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5C74DD0"/>
    <w:multiLevelType w:val="multilevel"/>
    <w:tmpl w:val="ED880D70"/>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8" w15:restartNumberingAfterBreak="0">
    <w:nsid w:val="6BA731B6"/>
    <w:multiLevelType w:val="hybridMultilevel"/>
    <w:tmpl w:val="A2BC7D5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7260305D"/>
    <w:multiLevelType w:val="hybridMultilevel"/>
    <w:tmpl w:val="5846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DB7E6E"/>
    <w:multiLevelType w:val="hybridMultilevel"/>
    <w:tmpl w:val="4436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877A20"/>
    <w:multiLevelType w:val="multilevel"/>
    <w:tmpl w:val="EE1434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7610E33"/>
    <w:multiLevelType w:val="hybridMultilevel"/>
    <w:tmpl w:val="D3365D0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3" w15:restartNumberingAfterBreak="0">
    <w:nsid w:val="7C3436B1"/>
    <w:multiLevelType w:val="hybridMultilevel"/>
    <w:tmpl w:val="3B4C6724"/>
    <w:lvl w:ilvl="0" w:tplc="15D4C746">
      <w:start w:val="1"/>
      <w:numFmt w:val="bullet"/>
      <w:lvlText w:val=""/>
      <w:lvlPicBulletId w:val="0"/>
      <w:lvlJc w:val="left"/>
      <w:pPr>
        <w:ind w:left="344" w:hanging="170"/>
      </w:pPr>
      <w:rPr>
        <w:rFonts w:ascii="Symbol" w:hAnsi="Symbol" w:hint="default"/>
        <w:color w:val="auto"/>
      </w:rPr>
    </w:lvl>
    <w:lvl w:ilvl="1" w:tplc="08090003">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24" w15:restartNumberingAfterBreak="0">
    <w:nsid w:val="7C897A45"/>
    <w:multiLevelType w:val="hybridMultilevel"/>
    <w:tmpl w:val="D374AE3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5" w15:restartNumberingAfterBreak="0">
    <w:nsid w:val="7E17196C"/>
    <w:multiLevelType w:val="multilevel"/>
    <w:tmpl w:val="D49271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7"/>
  </w:num>
  <w:num w:numId="2">
    <w:abstractNumId w:val="21"/>
  </w:num>
  <w:num w:numId="3">
    <w:abstractNumId w:val="10"/>
  </w:num>
  <w:num w:numId="4">
    <w:abstractNumId w:val="2"/>
  </w:num>
  <w:num w:numId="5">
    <w:abstractNumId w:val="25"/>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4"/>
  </w:num>
  <w:num w:numId="17">
    <w:abstractNumId w:val="13"/>
  </w:num>
  <w:num w:numId="18">
    <w:abstractNumId w:val="11"/>
  </w:num>
  <w:num w:numId="19">
    <w:abstractNumId w:val="1"/>
  </w:num>
  <w:num w:numId="20">
    <w:abstractNumId w:val="6"/>
  </w:num>
  <w:num w:numId="21">
    <w:abstractNumId w:val="24"/>
  </w:num>
  <w:num w:numId="22">
    <w:abstractNumId w:val="0"/>
  </w:num>
  <w:num w:numId="23">
    <w:abstractNumId w:val="15"/>
  </w:num>
  <w:num w:numId="24">
    <w:abstractNumId w:val="3"/>
  </w:num>
  <w:num w:numId="25">
    <w:abstractNumId w:val="23"/>
  </w:num>
  <w:num w:numId="26">
    <w:abstractNumId w:val="7"/>
  </w:num>
  <w:num w:numId="27">
    <w:abstractNumId w:val="19"/>
  </w:num>
  <w:num w:numId="28">
    <w:abstractNumId w:val="9"/>
  </w:num>
  <w:num w:numId="29">
    <w:abstractNumId w:val="12"/>
  </w:num>
  <w:num w:numId="30">
    <w:abstractNumId w:val="8"/>
  </w:num>
  <w:num w:numId="31">
    <w:abstractNumId w:val="14"/>
  </w:num>
  <w:num w:numId="32">
    <w:abstractNumId w:val="5"/>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34"/>
    <w:rsid w:val="00057334"/>
    <w:rsid w:val="001109A1"/>
    <w:rsid w:val="00984166"/>
    <w:rsid w:val="00A11227"/>
    <w:rsid w:val="00C26D77"/>
    <w:rsid w:val="00FE0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E4820"/>
  <w15:docId w15:val="{2483ECC8-BE5C-4C94-99F3-542B918A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val="en-US" w:eastAsia="en-US"/>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Normal"/>
    <w:next w:val="Normal"/>
    <w:uiPriority w:val="9"/>
    <w:semiHidden/>
    <w:unhideWhenUsed/>
    <w:qFormat/>
    <w:pPr>
      <w:keepNext/>
      <w:keepLines/>
      <w:spacing w:before="120"/>
      <w:outlineLvl w:val="2"/>
    </w:pPr>
    <w:rPr>
      <w:b/>
      <w:bCs/>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Heading11">
    <w:name w:val="Heading 11"/>
    <w:aliases w:val="Subhead 1"/>
    <w:basedOn w:val="Normal"/>
    <w:next w:val="6Abstract"/>
    <w:pPr>
      <w:spacing w:before="120"/>
    </w:pPr>
    <w:rPr>
      <w:b/>
      <w:sz w:val="28"/>
      <w:szCs w:val="36"/>
    </w:rPr>
  </w:style>
  <w:style w:type="character" w:customStyle="1" w:styleId="Heading1Char">
    <w:name w:val="Heading 1 Char"/>
    <w:aliases w:val="Subhead 1 Char"/>
    <w:rPr>
      <w:b/>
      <w:w w:val="100"/>
      <w:position w:val="-1"/>
      <w:sz w:val="28"/>
      <w:szCs w:val="36"/>
      <w:effect w:val="none"/>
      <w:vertAlign w:val="baseline"/>
      <w:cs w:val="0"/>
      <w:em w:val="none"/>
      <w:lang w:eastAsia="en-US"/>
    </w:rPr>
  </w:style>
  <w:style w:type="character" w:customStyle="1" w:styleId="Heading3Char">
    <w:name w:val="Heading 3 Char"/>
    <w:rPr>
      <w:b/>
      <w:bCs/>
      <w:w w:val="100"/>
      <w:position w:val="-1"/>
      <w:sz w:val="24"/>
      <w:szCs w:val="24"/>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val="en-US"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val="en-US"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val="en-US" w:eastAsia="en-US"/>
    </w:rPr>
  </w:style>
  <w:style w:type="paragraph" w:customStyle="1" w:styleId="8DONTsbullet">
    <w:name w:val="8 DON'Ts bullet"/>
    <w:basedOn w:val="Normal"/>
    <w:pPr>
      <w:suppressAutoHyphens w:val="0"/>
      <w:ind w:leftChars="0" w:left="0" w:right="284" w:firstLineChars="0" w:firstLine="0"/>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qFormat/>
    <w:pPr>
      <w:tabs>
        <w:tab w:val="num" w:pos="720"/>
      </w:tabs>
      <w:spacing w:after="60"/>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val="en-US" w:eastAsia="en-US"/>
    </w:rPr>
  </w:style>
  <w:style w:type="paragraph" w:styleId="TOC2">
    <w:name w:val="toc 2"/>
    <w:basedOn w:val="Normal"/>
    <w:next w:val="Normal"/>
    <w:qFormat/>
    <w:pPr>
      <w:spacing w:after="100"/>
      <w:ind w:left="220"/>
    </w:pPr>
  </w:style>
  <w:style w:type="paragraph" w:customStyle="1" w:styleId="Text">
    <w:name w:val="Text"/>
    <w:basedOn w:val="BodyText"/>
    <w:rPr>
      <w:sz w:val="20"/>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rPr>
      <w:sz w:val="22"/>
    </w:rPr>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val="en-US"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1"/>
    <w:pPr>
      <w:keepNext/>
      <w:keepLines/>
      <w:spacing w:before="480"/>
    </w:pPr>
    <w:rPr>
      <w:b w:val="0"/>
      <w:bCs/>
      <w:sz w:val="52"/>
      <w:szCs w:val="52"/>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1"/>
    <w:next w:val="Normal"/>
    <w:qFormat/>
    <w:pPr>
      <w:keepNext/>
      <w:keepLines/>
      <w:spacing w:before="240" w:after="0" w:line="259" w:lineRule="auto"/>
      <w:outlineLvl w:val="9"/>
    </w:pPr>
    <w:rPr>
      <w:rFonts w:ascii="Calibri Light" w:eastAsia="Times New Roman" w:hAnsi="Calibri Light" w:cs="Times New Roman"/>
      <w:b w:val="0"/>
      <w:color w:val="0D1C2F"/>
      <w:sz w:val="32"/>
      <w:szCs w:val="32"/>
    </w:rPr>
  </w:style>
  <w:style w:type="paragraph" w:styleId="TOC1">
    <w:name w:val="toc 1"/>
    <w:basedOn w:val="Normal"/>
    <w:next w:val="Normal"/>
    <w:qFormat/>
    <w:pPr>
      <w:spacing w:after="100"/>
    </w:pPr>
  </w:style>
  <w:style w:type="paragraph" w:customStyle="1" w:styleId="Heading">
    <w:name w:val="Heading"/>
    <w:basedOn w:val="BodyText"/>
    <w:pPr>
      <w:spacing w:line="360" w:lineRule="auto"/>
    </w:pPr>
    <w:rPr>
      <w:b/>
      <w:sz w:val="24"/>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tabs>
        <w:tab w:val="num" w:pos="720"/>
      </w:tabs>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12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customStyle="1" w:styleId="4Heading1">
    <w:name w:val="4 Heading 1"/>
    <w:basedOn w:val="Heading11"/>
    <w:next w:val="Normal"/>
    <w:pPr>
      <w:spacing w:before="0" w:after="480"/>
    </w:pPr>
    <w:rPr>
      <w:color w:val="FF1F64"/>
      <w:sz w:val="60"/>
    </w:rPr>
  </w:style>
  <w:style w:type="paragraph" w:styleId="TOC4">
    <w:name w:val="toc 4"/>
    <w:basedOn w:val="Normal"/>
    <w:next w:val="Normal"/>
    <w:qFormat/>
    <w:pPr>
      <w:spacing w:after="100"/>
      <w:ind w:left="600"/>
    </w:pPr>
  </w:style>
  <w:style w:type="paragraph" w:customStyle="1" w:styleId="Tablecopybulletedlevel2">
    <w:name w:val="Table copy bulleted level 2"/>
    <w:basedOn w:val="Tablebodycopy"/>
    <w:next w:val="Tablecopybulleted"/>
    <w:pPr>
      <w:tabs>
        <w:tab w:val="num" w:pos="720"/>
      </w:tabs>
    </w:pPr>
  </w:style>
  <w:style w:type="character" w:customStyle="1" w:styleId="HeadingChar">
    <w:name w:val="Heading Char"/>
    <w:rPr>
      <w:b/>
      <w:w w:val="100"/>
      <w:position w:val="-1"/>
      <w:sz w:val="24"/>
      <w:szCs w:val="24"/>
      <w:effect w:val="none"/>
      <w:vertAlign w:val="baseline"/>
      <w:cs w:val="0"/>
      <w:em w:val="none"/>
      <w:lang w:val="en-US" w:eastAsia="en-US"/>
    </w:rPr>
  </w:style>
  <w:style w:type="paragraph" w:customStyle="1" w:styleId="Sub-heading">
    <w:name w:val="Sub-heading"/>
    <w:basedOn w:val="BodyText"/>
    <w:rPr>
      <w:b/>
      <w:sz w:val="20"/>
      <w:szCs w:val="20"/>
    </w:rPr>
  </w:style>
  <w:style w:type="character" w:customStyle="1" w:styleId="Sub-headingChar">
    <w:name w:val="Sub-heading Char"/>
    <w:rPr>
      <w:b/>
      <w:w w:val="100"/>
      <w:position w:val="-1"/>
      <w:effect w:val="none"/>
      <w:vertAlign w:val="baseline"/>
      <w:cs w:val="0"/>
      <w:em w:val="none"/>
      <w:lang w:val="en-US" w:eastAsia="en-US"/>
    </w:rPr>
  </w:style>
  <w:style w:type="paragraph" w:customStyle="1" w:styleId="ColorfulList-Accent11">
    <w:name w:val="Colorful List - Accent 11"/>
    <w:basedOn w:val="Normal"/>
    <w:pPr>
      <w:tabs>
        <w:tab w:val="num" w:pos="720"/>
      </w:tabs>
      <w:spacing w:before="120"/>
    </w:pPr>
    <w:rPr>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dewLW5NKhWKSETKCAlyC4WfuQ==">CgMxLjAyDmgudTZmNnI4emV4ZXUwOAByITEtQlg0OWplRXhOcFNZMjFKSkNwaGFuQmREWTliamNwZw==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08852F9-74FE-4A9B-8CBA-D04122AD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Naidoo</dc:creator>
  <cp:lastModifiedBy>Lisa Allen</cp:lastModifiedBy>
  <cp:revision>2</cp:revision>
  <dcterms:created xsi:type="dcterms:W3CDTF">2025-04-03T11:29:00Z</dcterms:created>
  <dcterms:modified xsi:type="dcterms:W3CDTF">2025-04-03T11:29:00Z</dcterms:modified>
</cp:coreProperties>
</file>