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22A09" w14:textId="77777777" w:rsidR="00C71F36" w:rsidRPr="00577911" w:rsidRDefault="00C71F36" w:rsidP="00380139">
      <w:pPr>
        <w:spacing w:after="0"/>
        <w:ind w:left="360"/>
        <w:jc w:val="center"/>
        <w:rPr>
          <w:rFonts w:cstheme="minorHAnsi"/>
          <w:b/>
          <w:sz w:val="24"/>
          <w:szCs w:val="24"/>
        </w:rPr>
      </w:pPr>
      <w:r w:rsidRPr="00577911">
        <w:rPr>
          <w:rFonts w:cstheme="minorHAnsi"/>
          <w:b/>
          <w:noProof/>
          <w:sz w:val="24"/>
          <w:szCs w:val="24"/>
          <w:lang w:eastAsia="en-GB"/>
        </w:rPr>
        <w:drawing>
          <wp:anchor distT="0" distB="0" distL="114300" distR="114300" simplePos="0" relativeHeight="251658240" behindDoc="0" locked="0" layoutInCell="1" allowOverlap="1" wp14:anchorId="5C775521" wp14:editId="6909BC7C">
            <wp:simplePos x="0" y="0"/>
            <wp:positionH relativeFrom="column">
              <wp:posOffset>3019425</wp:posOffset>
            </wp:positionH>
            <wp:positionV relativeFrom="paragraph">
              <wp:posOffset>-257175</wp:posOffset>
            </wp:positionV>
            <wp:extent cx="804863" cy="78286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HALSA WOLVERHAMPTON _FINAL_for use with word_FLA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4863" cy="782868"/>
                    </a:xfrm>
                    <a:prstGeom prst="rect">
                      <a:avLst/>
                    </a:prstGeom>
                  </pic:spPr>
                </pic:pic>
              </a:graphicData>
            </a:graphic>
            <wp14:sizeRelH relativeFrom="margin">
              <wp14:pctWidth>0</wp14:pctWidth>
            </wp14:sizeRelH>
            <wp14:sizeRelV relativeFrom="margin">
              <wp14:pctHeight>0</wp14:pctHeight>
            </wp14:sizeRelV>
          </wp:anchor>
        </w:drawing>
      </w:r>
    </w:p>
    <w:p w14:paraId="7B834FCA" w14:textId="77777777" w:rsidR="00C71F36" w:rsidRPr="00577911" w:rsidRDefault="00C71F36" w:rsidP="00380139">
      <w:pPr>
        <w:spacing w:after="0"/>
        <w:ind w:left="360"/>
        <w:jc w:val="center"/>
        <w:rPr>
          <w:rFonts w:cstheme="minorHAnsi"/>
          <w:b/>
          <w:sz w:val="24"/>
          <w:szCs w:val="24"/>
        </w:rPr>
      </w:pPr>
    </w:p>
    <w:p w14:paraId="7799053F" w14:textId="77777777" w:rsidR="00380139" w:rsidRPr="00577911" w:rsidRDefault="00380139" w:rsidP="00380139">
      <w:pPr>
        <w:spacing w:after="0"/>
        <w:ind w:left="360"/>
        <w:jc w:val="center"/>
        <w:rPr>
          <w:rFonts w:cstheme="minorHAnsi"/>
          <w:b/>
          <w:sz w:val="32"/>
          <w:szCs w:val="24"/>
        </w:rPr>
      </w:pPr>
    </w:p>
    <w:p w14:paraId="446B2E4F" w14:textId="77777777" w:rsidR="00875385" w:rsidRPr="00577911" w:rsidRDefault="00971219" w:rsidP="00380139">
      <w:pPr>
        <w:spacing w:after="0"/>
        <w:ind w:left="360"/>
        <w:jc w:val="center"/>
        <w:rPr>
          <w:rFonts w:cstheme="minorHAnsi"/>
          <w:b/>
          <w:sz w:val="32"/>
          <w:szCs w:val="24"/>
        </w:rPr>
      </w:pPr>
      <w:r w:rsidRPr="00577911">
        <w:rPr>
          <w:rFonts w:cstheme="minorHAnsi"/>
          <w:b/>
          <w:sz w:val="32"/>
          <w:szCs w:val="24"/>
        </w:rPr>
        <w:t>The Khalsa Academy Wolverhampton</w:t>
      </w:r>
    </w:p>
    <w:p w14:paraId="5EDC603E" w14:textId="066002BB" w:rsidR="00971219" w:rsidRPr="00577911" w:rsidRDefault="00E4054B" w:rsidP="00380139">
      <w:pPr>
        <w:spacing w:after="0"/>
        <w:ind w:left="360"/>
        <w:jc w:val="center"/>
        <w:rPr>
          <w:rFonts w:cstheme="minorHAnsi"/>
          <w:b/>
          <w:sz w:val="32"/>
          <w:szCs w:val="24"/>
        </w:rPr>
      </w:pPr>
      <w:r>
        <w:rPr>
          <w:rFonts w:cstheme="minorHAnsi"/>
          <w:b/>
          <w:sz w:val="32"/>
          <w:szCs w:val="24"/>
        </w:rPr>
        <w:t xml:space="preserve">Teacher of </w:t>
      </w:r>
      <w:r w:rsidR="00E664D3">
        <w:rPr>
          <w:rFonts w:cstheme="minorHAnsi"/>
          <w:b/>
          <w:sz w:val="32"/>
          <w:szCs w:val="24"/>
        </w:rPr>
        <w:t>Punjabi</w:t>
      </w:r>
      <w:r>
        <w:rPr>
          <w:rFonts w:cstheme="minorHAnsi"/>
          <w:b/>
          <w:sz w:val="32"/>
          <w:szCs w:val="24"/>
        </w:rPr>
        <w:t xml:space="preserve"> </w:t>
      </w:r>
      <w:r w:rsidR="00C71F36" w:rsidRPr="00577911">
        <w:rPr>
          <w:rFonts w:cstheme="minorHAnsi"/>
          <w:b/>
          <w:sz w:val="32"/>
          <w:szCs w:val="24"/>
        </w:rPr>
        <w:t xml:space="preserve">Job </w:t>
      </w:r>
      <w:r w:rsidR="003D10CC" w:rsidRPr="00577911">
        <w:rPr>
          <w:rFonts w:cstheme="minorHAnsi"/>
          <w:b/>
          <w:sz w:val="32"/>
          <w:szCs w:val="24"/>
        </w:rPr>
        <w:t>D</w:t>
      </w:r>
      <w:r w:rsidR="00C71F36" w:rsidRPr="00577911">
        <w:rPr>
          <w:rFonts w:cstheme="minorHAnsi"/>
          <w:b/>
          <w:sz w:val="32"/>
          <w:szCs w:val="24"/>
        </w:rPr>
        <w:t>escription</w:t>
      </w:r>
      <w:r w:rsidR="008D6B7B">
        <w:rPr>
          <w:rFonts w:cstheme="minorHAnsi"/>
          <w:b/>
          <w:sz w:val="32"/>
          <w:szCs w:val="24"/>
        </w:rPr>
        <w:t xml:space="preserve"> &amp; Person Specification</w:t>
      </w:r>
    </w:p>
    <w:p w14:paraId="476518AB" w14:textId="77777777" w:rsidR="00C71F36" w:rsidRPr="00577911" w:rsidRDefault="00C71F36" w:rsidP="00380139">
      <w:pPr>
        <w:spacing w:after="0"/>
        <w:jc w:val="both"/>
        <w:rPr>
          <w:rFonts w:cstheme="minorHAnsi"/>
          <w:b/>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2532"/>
        <w:gridCol w:w="7408"/>
      </w:tblGrid>
      <w:tr w:rsidR="003D10CC" w:rsidRPr="00577911" w14:paraId="18FEE05E" w14:textId="77777777" w:rsidTr="00FB1478">
        <w:trPr>
          <w:trHeight w:val="276"/>
        </w:trPr>
        <w:tc>
          <w:tcPr>
            <w:tcW w:w="2532" w:type="dxa"/>
            <w:tcBorders>
              <w:top w:val="single" w:sz="8" w:space="0" w:color="auto"/>
              <w:left w:val="single" w:sz="8" w:space="0" w:color="auto"/>
              <w:bottom w:val="single" w:sz="8" w:space="0" w:color="auto"/>
              <w:right w:val="single" w:sz="8" w:space="0" w:color="auto"/>
            </w:tcBorders>
          </w:tcPr>
          <w:p w14:paraId="0C70326A" w14:textId="77777777" w:rsidR="00971219" w:rsidRPr="00577911" w:rsidRDefault="00971219" w:rsidP="00380139">
            <w:pPr>
              <w:spacing w:after="0"/>
              <w:ind w:left="360"/>
              <w:rPr>
                <w:rFonts w:cstheme="minorHAnsi"/>
                <w:sz w:val="24"/>
                <w:szCs w:val="24"/>
              </w:rPr>
            </w:pPr>
            <w:r w:rsidRPr="00577911">
              <w:rPr>
                <w:rFonts w:eastAsia="Tahoma" w:cstheme="minorHAnsi"/>
                <w:b/>
                <w:bCs/>
                <w:sz w:val="24"/>
                <w:szCs w:val="24"/>
              </w:rPr>
              <w:t>Post:</w:t>
            </w:r>
          </w:p>
        </w:tc>
        <w:tc>
          <w:tcPr>
            <w:tcW w:w="7408" w:type="dxa"/>
            <w:tcBorders>
              <w:top w:val="single" w:sz="8" w:space="0" w:color="auto"/>
              <w:bottom w:val="single" w:sz="8" w:space="0" w:color="auto"/>
              <w:right w:val="single" w:sz="8" w:space="0" w:color="auto"/>
            </w:tcBorders>
            <w:vAlign w:val="bottom"/>
          </w:tcPr>
          <w:p w14:paraId="474ABB43" w14:textId="1533F5B4" w:rsidR="00971219" w:rsidRPr="00577911" w:rsidRDefault="00E4054B" w:rsidP="00380139">
            <w:pPr>
              <w:spacing w:after="0"/>
              <w:jc w:val="both"/>
              <w:rPr>
                <w:rFonts w:eastAsia="Tahoma" w:cstheme="minorHAnsi"/>
                <w:bCs/>
                <w:sz w:val="24"/>
                <w:szCs w:val="24"/>
              </w:rPr>
            </w:pPr>
            <w:r>
              <w:rPr>
                <w:rFonts w:eastAsia="Tahoma" w:cstheme="minorHAnsi"/>
                <w:bCs/>
                <w:sz w:val="24"/>
                <w:szCs w:val="24"/>
              </w:rPr>
              <w:t xml:space="preserve">Teacher of </w:t>
            </w:r>
            <w:r w:rsidR="00E664D3">
              <w:rPr>
                <w:rFonts w:eastAsia="Tahoma" w:cstheme="minorHAnsi"/>
                <w:bCs/>
                <w:sz w:val="24"/>
                <w:szCs w:val="24"/>
              </w:rPr>
              <w:t>Punjabi</w:t>
            </w:r>
          </w:p>
        </w:tc>
      </w:tr>
      <w:tr w:rsidR="003D10CC" w:rsidRPr="00577911" w14:paraId="63846F2F" w14:textId="77777777" w:rsidTr="00FB1478">
        <w:trPr>
          <w:trHeight w:val="276"/>
        </w:trPr>
        <w:tc>
          <w:tcPr>
            <w:tcW w:w="2532" w:type="dxa"/>
            <w:tcBorders>
              <w:top w:val="single" w:sz="8" w:space="0" w:color="auto"/>
              <w:left w:val="single" w:sz="8" w:space="0" w:color="auto"/>
              <w:bottom w:val="single" w:sz="8" w:space="0" w:color="auto"/>
              <w:right w:val="single" w:sz="8" w:space="0" w:color="auto"/>
            </w:tcBorders>
          </w:tcPr>
          <w:p w14:paraId="04F246A0" w14:textId="75AD7814" w:rsidR="00971219" w:rsidRPr="00577911" w:rsidRDefault="00971219" w:rsidP="00380139">
            <w:pPr>
              <w:spacing w:after="0"/>
              <w:ind w:left="360"/>
              <w:rPr>
                <w:rFonts w:eastAsia="Tahoma" w:cstheme="minorHAnsi"/>
                <w:b/>
                <w:bCs/>
                <w:sz w:val="24"/>
                <w:szCs w:val="24"/>
              </w:rPr>
            </w:pPr>
            <w:r w:rsidRPr="00577911">
              <w:rPr>
                <w:rFonts w:eastAsia="Tahoma" w:cstheme="minorHAnsi"/>
                <w:b/>
                <w:bCs/>
                <w:sz w:val="24"/>
                <w:szCs w:val="24"/>
              </w:rPr>
              <w:t>Salary Scale:</w:t>
            </w:r>
          </w:p>
        </w:tc>
        <w:tc>
          <w:tcPr>
            <w:tcW w:w="7408" w:type="dxa"/>
            <w:tcBorders>
              <w:top w:val="single" w:sz="8" w:space="0" w:color="auto"/>
              <w:bottom w:val="single" w:sz="8" w:space="0" w:color="auto"/>
              <w:right w:val="single" w:sz="8" w:space="0" w:color="auto"/>
            </w:tcBorders>
          </w:tcPr>
          <w:p w14:paraId="5D8C1EBF" w14:textId="3D17ED2C" w:rsidR="006F6E16" w:rsidRPr="00577911" w:rsidRDefault="00092598" w:rsidP="00380139">
            <w:pPr>
              <w:spacing w:after="0"/>
              <w:rPr>
                <w:rFonts w:eastAsia="Tahoma" w:cstheme="minorHAnsi"/>
                <w:bCs/>
                <w:sz w:val="24"/>
                <w:szCs w:val="24"/>
              </w:rPr>
            </w:pPr>
            <w:r>
              <w:rPr>
                <w:rFonts w:eastAsia="Tahoma" w:cstheme="minorHAnsi"/>
                <w:bCs/>
                <w:sz w:val="24"/>
                <w:szCs w:val="24"/>
              </w:rPr>
              <w:t xml:space="preserve">MPS/UPS </w:t>
            </w:r>
            <w:r w:rsidR="00E664D3">
              <w:rPr>
                <w:rFonts w:eastAsia="Tahoma" w:cstheme="minorHAnsi"/>
                <w:bCs/>
                <w:sz w:val="24"/>
                <w:szCs w:val="24"/>
              </w:rPr>
              <w:t>(Unqualified Considered)</w:t>
            </w:r>
          </w:p>
        </w:tc>
      </w:tr>
      <w:tr w:rsidR="003D10CC" w:rsidRPr="00577911" w14:paraId="19C994A6" w14:textId="77777777" w:rsidTr="00FB1478">
        <w:trPr>
          <w:trHeight w:val="259"/>
        </w:trPr>
        <w:tc>
          <w:tcPr>
            <w:tcW w:w="2532" w:type="dxa"/>
            <w:tcBorders>
              <w:left w:val="single" w:sz="8" w:space="0" w:color="auto"/>
              <w:right w:val="single" w:sz="8" w:space="0" w:color="auto"/>
            </w:tcBorders>
          </w:tcPr>
          <w:p w14:paraId="6AAA4A32" w14:textId="77777777" w:rsidR="00971219" w:rsidRPr="00577911" w:rsidRDefault="00971219" w:rsidP="00380139">
            <w:pPr>
              <w:spacing w:after="0" w:line="259" w:lineRule="exact"/>
              <w:ind w:left="360"/>
              <w:rPr>
                <w:rFonts w:cstheme="minorHAnsi"/>
                <w:sz w:val="24"/>
                <w:szCs w:val="24"/>
              </w:rPr>
            </w:pPr>
            <w:r w:rsidRPr="00577911">
              <w:rPr>
                <w:rFonts w:eastAsia="Tahoma" w:cstheme="minorHAnsi"/>
                <w:b/>
                <w:bCs/>
                <w:sz w:val="24"/>
                <w:szCs w:val="24"/>
              </w:rPr>
              <w:t>Liaising with:</w:t>
            </w:r>
          </w:p>
        </w:tc>
        <w:tc>
          <w:tcPr>
            <w:tcW w:w="7408" w:type="dxa"/>
            <w:tcBorders>
              <w:right w:val="single" w:sz="8" w:space="0" w:color="auto"/>
            </w:tcBorders>
            <w:vAlign w:val="bottom"/>
          </w:tcPr>
          <w:p w14:paraId="257522ED" w14:textId="3399785A" w:rsidR="00092598" w:rsidRPr="00577911" w:rsidRDefault="00092598" w:rsidP="00380139">
            <w:pPr>
              <w:spacing w:after="0" w:line="259" w:lineRule="exact"/>
              <w:jc w:val="both"/>
              <w:rPr>
                <w:rFonts w:cstheme="minorHAnsi"/>
                <w:sz w:val="24"/>
                <w:szCs w:val="24"/>
              </w:rPr>
            </w:pPr>
            <w:r>
              <w:rPr>
                <w:rFonts w:cstheme="minorHAnsi"/>
                <w:sz w:val="24"/>
                <w:szCs w:val="24"/>
              </w:rPr>
              <w:t xml:space="preserve">Head of </w:t>
            </w:r>
            <w:r w:rsidR="00E664D3">
              <w:rPr>
                <w:rFonts w:cstheme="minorHAnsi"/>
                <w:sz w:val="24"/>
                <w:szCs w:val="24"/>
              </w:rPr>
              <w:t>MFL</w:t>
            </w:r>
          </w:p>
        </w:tc>
      </w:tr>
      <w:tr w:rsidR="003D10CC" w:rsidRPr="00577911" w14:paraId="3839C3C9" w14:textId="77777777" w:rsidTr="00FB1478">
        <w:trPr>
          <w:trHeight w:val="264"/>
        </w:trPr>
        <w:tc>
          <w:tcPr>
            <w:tcW w:w="2532" w:type="dxa"/>
            <w:tcBorders>
              <w:left w:val="single" w:sz="8" w:space="0" w:color="auto"/>
              <w:right w:val="single" w:sz="8" w:space="0" w:color="auto"/>
            </w:tcBorders>
          </w:tcPr>
          <w:p w14:paraId="655860C5" w14:textId="77777777" w:rsidR="00971219" w:rsidRPr="00577911" w:rsidRDefault="00971219" w:rsidP="00380139">
            <w:pPr>
              <w:spacing w:after="0"/>
              <w:ind w:left="360"/>
              <w:rPr>
                <w:rFonts w:cstheme="minorHAnsi"/>
                <w:sz w:val="24"/>
                <w:szCs w:val="24"/>
              </w:rPr>
            </w:pPr>
          </w:p>
        </w:tc>
        <w:tc>
          <w:tcPr>
            <w:tcW w:w="7408" w:type="dxa"/>
            <w:tcBorders>
              <w:right w:val="single" w:sz="8" w:space="0" w:color="auto"/>
            </w:tcBorders>
            <w:vAlign w:val="bottom"/>
          </w:tcPr>
          <w:p w14:paraId="0A8555D0" w14:textId="0B9F409B" w:rsidR="00971219" w:rsidRPr="00577911" w:rsidRDefault="00092598" w:rsidP="00380139">
            <w:pPr>
              <w:spacing w:after="0" w:line="264" w:lineRule="exact"/>
              <w:jc w:val="both"/>
              <w:rPr>
                <w:rFonts w:cstheme="minorHAnsi"/>
                <w:sz w:val="24"/>
                <w:szCs w:val="24"/>
              </w:rPr>
            </w:pPr>
            <w:r>
              <w:rPr>
                <w:rFonts w:cstheme="minorHAnsi"/>
                <w:sz w:val="24"/>
                <w:szCs w:val="24"/>
              </w:rPr>
              <w:t>SLT</w:t>
            </w:r>
          </w:p>
        </w:tc>
      </w:tr>
      <w:tr w:rsidR="003D10CC" w:rsidRPr="00577911" w14:paraId="727B75EE" w14:textId="77777777" w:rsidTr="008D6B7B">
        <w:trPr>
          <w:trHeight w:val="89"/>
        </w:trPr>
        <w:tc>
          <w:tcPr>
            <w:tcW w:w="2532" w:type="dxa"/>
            <w:tcBorders>
              <w:left w:val="single" w:sz="8" w:space="0" w:color="auto"/>
              <w:bottom w:val="single" w:sz="8" w:space="0" w:color="auto"/>
              <w:right w:val="single" w:sz="8" w:space="0" w:color="auto"/>
            </w:tcBorders>
          </w:tcPr>
          <w:p w14:paraId="1B18CAD7" w14:textId="77777777" w:rsidR="00971219" w:rsidRPr="00577911" w:rsidRDefault="00971219" w:rsidP="00380139">
            <w:pPr>
              <w:spacing w:after="0"/>
              <w:ind w:left="360"/>
              <w:rPr>
                <w:rFonts w:cstheme="minorHAnsi"/>
                <w:sz w:val="24"/>
                <w:szCs w:val="24"/>
              </w:rPr>
            </w:pPr>
          </w:p>
        </w:tc>
        <w:tc>
          <w:tcPr>
            <w:tcW w:w="7408" w:type="dxa"/>
            <w:tcBorders>
              <w:bottom w:val="single" w:sz="8" w:space="0" w:color="auto"/>
              <w:right w:val="single" w:sz="8" w:space="0" w:color="auto"/>
            </w:tcBorders>
            <w:vAlign w:val="bottom"/>
          </w:tcPr>
          <w:p w14:paraId="212A6543" w14:textId="0526EA83" w:rsidR="00971219" w:rsidRPr="00577911" w:rsidRDefault="00971219" w:rsidP="00380139">
            <w:pPr>
              <w:spacing w:after="0"/>
              <w:jc w:val="both"/>
              <w:rPr>
                <w:rFonts w:cstheme="minorHAnsi"/>
                <w:sz w:val="24"/>
                <w:szCs w:val="24"/>
              </w:rPr>
            </w:pPr>
          </w:p>
        </w:tc>
      </w:tr>
      <w:tr w:rsidR="00971219" w:rsidRPr="00577911" w14:paraId="5CC150D0" w14:textId="77777777" w:rsidTr="00FB1478">
        <w:trPr>
          <w:trHeight w:val="252"/>
        </w:trPr>
        <w:tc>
          <w:tcPr>
            <w:tcW w:w="2532" w:type="dxa"/>
            <w:tcBorders>
              <w:left w:val="single" w:sz="8" w:space="0" w:color="auto"/>
              <w:bottom w:val="single" w:sz="8" w:space="0" w:color="auto"/>
              <w:right w:val="single" w:sz="8" w:space="0" w:color="auto"/>
            </w:tcBorders>
          </w:tcPr>
          <w:p w14:paraId="05682D51" w14:textId="77777777" w:rsidR="00971219" w:rsidRPr="00577911" w:rsidRDefault="00971219" w:rsidP="00380139">
            <w:pPr>
              <w:spacing w:after="0" w:line="252" w:lineRule="exact"/>
              <w:ind w:left="360"/>
              <w:rPr>
                <w:rFonts w:cstheme="minorHAnsi"/>
                <w:sz w:val="24"/>
                <w:szCs w:val="24"/>
              </w:rPr>
            </w:pPr>
            <w:r w:rsidRPr="00577911">
              <w:rPr>
                <w:rFonts w:eastAsia="Tahoma" w:cstheme="minorHAnsi"/>
                <w:b/>
                <w:bCs/>
                <w:sz w:val="24"/>
                <w:szCs w:val="24"/>
              </w:rPr>
              <w:t>Line of Responsibility:</w:t>
            </w:r>
          </w:p>
        </w:tc>
        <w:tc>
          <w:tcPr>
            <w:tcW w:w="7408" w:type="dxa"/>
            <w:tcBorders>
              <w:bottom w:val="single" w:sz="8" w:space="0" w:color="auto"/>
              <w:right w:val="single" w:sz="8" w:space="0" w:color="auto"/>
            </w:tcBorders>
            <w:vAlign w:val="bottom"/>
          </w:tcPr>
          <w:p w14:paraId="089F27AA" w14:textId="5D993AB8" w:rsidR="00971219" w:rsidRPr="00577911" w:rsidRDefault="00092598" w:rsidP="00380139">
            <w:pPr>
              <w:spacing w:after="0" w:line="252" w:lineRule="exact"/>
              <w:jc w:val="both"/>
              <w:rPr>
                <w:rFonts w:cstheme="minorHAnsi"/>
                <w:sz w:val="24"/>
                <w:szCs w:val="24"/>
              </w:rPr>
            </w:pPr>
            <w:r>
              <w:rPr>
                <w:rFonts w:cstheme="minorHAnsi"/>
                <w:sz w:val="24"/>
                <w:szCs w:val="24"/>
              </w:rPr>
              <w:t xml:space="preserve">Head of </w:t>
            </w:r>
            <w:r w:rsidR="00E664D3">
              <w:rPr>
                <w:rFonts w:cstheme="minorHAnsi"/>
                <w:sz w:val="24"/>
                <w:szCs w:val="24"/>
              </w:rPr>
              <w:t>MFL</w:t>
            </w:r>
          </w:p>
        </w:tc>
      </w:tr>
    </w:tbl>
    <w:p w14:paraId="7F463445" w14:textId="77777777" w:rsidR="00971219" w:rsidRPr="008D6B7B" w:rsidRDefault="00971219" w:rsidP="00380139">
      <w:pPr>
        <w:spacing w:after="0"/>
        <w:jc w:val="both"/>
        <w:rPr>
          <w:rFonts w:cstheme="minorHAnsi"/>
          <w:b/>
          <w:sz w:val="20"/>
          <w:szCs w:val="24"/>
        </w:rPr>
      </w:pPr>
    </w:p>
    <w:p w14:paraId="43502CCF" w14:textId="77777777" w:rsidR="00971219" w:rsidRPr="00577911" w:rsidRDefault="00971219" w:rsidP="00380139">
      <w:pPr>
        <w:spacing w:after="0"/>
        <w:ind w:left="360"/>
        <w:jc w:val="both"/>
        <w:rPr>
          <w:rFonts w:cstheme="minorHAnsi"/>
          <w:sz w:val="28"/>
          <w:szCs w:val="24"/>
        </w:rPr>
      </w:pPr>
      <w:r w:rsidRPr="00577911">
        <w:rPr>
          <w:rFonts w:eastAsia="Tahoma" w:cstheme="minorHAnsi"/>
          <w:b/>
          <w:bCs/>
          <w:sz w:val="28"/>
          <w:szCs w:val="24"/>
        </w:rPr>
        <w:t>Purpose of Post:</w:t>
      </w:r>
    </w:p>
    <w:p w14:paraId="75D3D0D8" w14:textId="77777777" w:rsidR="00971219" w:rsidRPr="00577911" w:rsidRDefault="00971219" w:rsidP="00380139">
      <w:pPr>
        <w:spacing w:after="0" w:line="4" w:lineRule="exact"/>
        <w:jc w:val="both"/>
        <w:rPr>
          <w:rFonts w:cstheme="minorHAnsi"/>
          <w:sz w:val="24"/>
          <w:szCs w:val="24"/>
        </w:rPr>
      </w:pPr>
    </w:p>
    <w:p w14:paraId="66AE080F" w14:textId="103F0E00" w:rsidR="00092598" w:rsidRPr="00092598" w:rsidRDefault="00E4054B" w:rsidP="007669F4">
      <w:pPr>
        <w:spacing w:after="0" w:line="240" w:lineRule="auto"/>
        <w:jc w:val="both"/>
        <w:rPr>
          <w:rFonts w:eastAsia="Tahoma" w:cstheme="minorHAnsi"/>
          <w:sz w:val="24"/>
          <w:szCs w:val="24"/>
        </w:rPr>
      </w:pPr>
      <w:r w:rsidRPr="00E4054B">
        <w:rPr>
          <w:rFonts w:eastAsia="Tahoma" w:cstheme="minorHAnsi"/>
          <w:sz w:val="24"/>
          <w:szCs w:val="24"/>
        </w:rPr>
        <w:t xml:space="preserve">We are seeking to appoint a dynamic Teacher of </w:t>
      </w:r>
      <w:r w:rsidR="00E664D3">
        <w:rPr>
          <w:rFonts w:eastAsia="Tahoma" w:cstheme="minorHAnsi"/>
          <w:sz w:val="24"/>
          <w:szCs w:val="24"/>
        </w:rPr>
        <w:t>Punjabi</w:t>
      </w:r>
      <w:r>
        <w:rPr>
          <w:rFonts w:eastAsia="Tahoma" w:cstheme="minorHAnsi"/>
          <w:sz w:val="24"/>
          <w:szCs w:val="24"/>
        </w:rPr>
        <w:t xml:space="preserve">, who is ideally a specialist in </w:t>
      </w:r>
      <w:r w:rsidRPr="00E4054B">
        <w:rPr>
          <w:rFonts w:eastAsia="Tahoma" w:cstheme="minorHAnsi"/>
          <w:sz w:val="24"/>
          <w:szCs w:val="24"/>
        </w:rPr>
        <w:t>Physics</w:t>
      </w:r>
      <w:r>
        <w:rPr>
          <w:rFonts w:eastAsia="Tahoma" w:cstheme="minorHAnsi"/>
          <w:sz w:val="24"/>
          <w:szCs w:val="24"/>
        </w:rPr>
        <w:t>,</w:t>
      </w:r>
      <w:r w:rsidRPr="00E4054B">
        <w:rPr>
          <w:rFonts w:eastAsia="Tahoma" w:cstheme="minorHAnsi"/>
          <w:sz w:val="24"/>
          <w:szCs w:val="24"/>
        </w:rPr>
        <w:t xml:space="preserve"> to join our </w:t>
      </w:r>
      <w:r w:rsidR="00E664D3">
        <w:rPr>
          <w:rFonts w:eastAsia="Tahoma" w:cstheme="minorHAnsi"/>
          <w:sz w:val="24"/>
          <w:szCs w:val="24"/>
        </w:rPr>
        <w:t>Modern Foreign Languages</w:t>
      </w:r>
      <w:r w:rsidRPr="00E4054B">
        <w:rPr>
          <w:rFonts w:eastAsia="Tahoma" w:cstheme="minorHAnsi"/>
          <w:sz w:val="24"/>
          <w:szCs w:val="24"/>
        </w:rPr>
        <w:t xml:space="preserve"> </w:t>
      </w:r>
      <w:r>
        <w:rPr>
          <w:rFonts w:eastAsia="Tahoma" w:cstheme="minorHAnsi"/>
          <w:sz w:val="24"/>
          <w:szCs w:val="24"/>
        </w:rPr>
        <w:t>Department</w:t>
      </w:r>
      <w:r w:rsidRPr="00E4054B">
        <w:rPr>
          <w:rFonts w:eastAsia="Tahoma" w:cstheme="minorHAnsi"/>
          <w:sz w:val="24"/>
          <w:szCs w:val="24"/>
        </w:rPr>
        <w:t>.</w:t>
      </w:r>
      <w:r>
        <w:rPr>
          <w:rFonts w:eastAsia="Tahoma" w:cstheme="minorHAnsi"/>
          <w:sz w:val="24"/>
          <w:szCs w:val="24"/>
        </w:rPr>
        <w:t xml:space="preserve"> </w:t>
      </w:r>
      <w:r w:rsidRPr="00E4054B">
        <w:rPr>
          <w:rFonts w:eastAsia="Tahoma" w:cstheme="minorHAnsi"/>
          <w:sz w:val="24"/>
          <w:szCs w:val="24"/>
        </w:rPr>
        <w:t>The successful candidate will have a firm commitment to raising whole-school achievement; have a professional approach to staff development; high expectations; and a determination to succeed.</w:t>
      </w:r>
      <w:r>
        <w:rPr>
          <w:rFonts w:eastAsia="Tahoma" w:cstheme="minorHAnsi"/>
          <w:sz w:val="24"/>
          <w:szCs w:val="24"/>
        </w:rPr>
        <w:t xml:space="preserve"> </w:t>
      </w:r>
      <w:r w:rsidRPr="00E4054B">
        <w:rPr>
          <w:rFonts w:eastAsia="Tahoma" w:cstheme="minorHAnsi"/>
          <w:sz w:val="24"/>
          <w:szCs w:val="24"/>
        </w:rPr>
        <w:t xml:space="preserve">The successful candidate will have the opportunity to teach </w:t>
      </w:r>
      <w:r w:rsidR="00E664D3">
        <w:rPr>
          <w:rFonts w:eastAsia="Tahoma" w:cstheme="minorHAnsi"/>
          <w:sz w:val="24"/>
          <w:szCs w:val="24"/>
        </w:rPr>
        <w:t>Punjabi</w:t>
      </w:r>
      <w:r>
        <w:rPr>
          <w:rFonts w:eastAsia="Tahoma" w:cstheme="minorHAnsi"/>
          <w:sz w:val="24"/>
          <w:szCs w:val="24"/>
        </w:rPr>
        <w:t xml:space="preserve"> across Key Stages 3, </w:t>
      </w:r>
      <w:r w:rsidR="00E664D3">
        <w:rPr>
          <w:rFonts w:eastAsia="Tahoma" w:cstheme="minorHAnsi"/>
          <w:sz w:val="24"/>
          <w:szCs w:val="24"/>
        </w:rPr>
        <w:t xml:space="preserve">and </w:t>
      </w:r>
      <w:r>
        <w:rPr>
          <w:rFonts w:eastAsia="Tahoma" w:cstheme="minorHAnsi"/>
          <w:sz w:val="24"/>
          <w:szCs w:val="24"/>
        </w:rPr>
        <w:t>4.</w:t>
      </w:r>
    </w:p>
    <w:p w14:paraId="69551AB2" w14:textId="77777777" w:rsidR="003D10CC" w:rsidRPr="008D6B7B" w:rsidRDefault="003D10CC" w:rsidP="00380139">
      <w:pPr>
        <w:spacing w:after="0"/>
        <w:jc w:val="both"/>
        <w:rPr>
          <w:rFonts w:cstheme="minorHAnsi"/>
          <w:sz w:val="20"/>
          <w:szCs w:val="24"/>
        </w:rPr>
      </w:pPr>
    </w:p>
    <w:p w14:paraId="026A2A65" w14:textId="77777777" w:rsidR="00971219" w:rsidRPr="00577911" w:rsidRDefault="00C71F36" w:rsidP="00380139">
      <w:pPr>
        <w:spacing w:after="0"/>
        <w:ind w:left="360"/>
        <w:jc w:val="both"/>
        <w:rPr>
          <w:rFonts w:cstheme="minorHAnsi"/>
          <w:sz w:val="28"/>
          <w:szCs w:val="24"/>
        </w:rPr>
      </w:pPr>
      <w:r w:rsidRPr="00577911">
        <w:rPr>
          <w:rFonts w:eastAsia="Tahoma" w:cstheme="minorHAnsi"/>
          <w:b/>
          <w:bCs/>
          <w:sz w:val="28"/>
          <w:szCs w:val="24"/>
        </w:rPr>
        <w:t>Duties and Responsibilities:</w:t>
      </w:r>
    </w:p>
    <w:p w14:paraId="3DE925F4" w14:textId="0A91FDEE" w:rsidR="00971219" w:rsidRPr="00577911" w:rsidRDefault="00971219" w:rsidP="00380139">
      <w:pPr>
        <w:spacing w:after="0"/>
        <w:ind w:left="360"/>
        <w:jc w:val="both"/>
        <w:rPr>
          <w:rFonts w:cstheme="minorHAnsi"/>
          <w:sz w:val="24"/>
          <w:szCs w:val="24"/>
        </w:rPr>
      </w:pPr>
      <w:r w:rsidRPr="00577911">
        <w:rPr>
          <w:rFonts w:eastAsia="Tahoma" w:cstheme="minorHAnsi"/>
          <w:b/>
          <w:bCs/>
          <w:sz w:val="24"/>
          <w:szCs w:val="24"/>
        </w:rPr>
        <w:t xml:space="preserve">Key </w:t>
      </w:r>
      <w:r w:rsidR="003D10CC" w:rsidRPr="00577911">
        <w:rPr>
          <w:rFonts w:eastAsia="Tahoma" w:cstheme="minorHAnsi"/>
          <w:b/>
          <w:bCs/>
          <w:sz w:val="24"/>
          <w:szCs w:val="24"/>
        </w:rPr>
        <w:t>R</w:t>
      </w:r>
      <w:r w:rsidRPr="00577911">
        <w:rPr>
          <w:rFonts w:eastAsia="Tahoma" w:cstheme="minorHAnsi"/>
          <w:b/>
          <w:bCs/>
          <w:sz w:val="24"/>
          <w:szCs w:val="24"/>
        </w:rPr>
        <w:t>esponsibilities:</w:t>
      </w:r>
    </w:p>
    <w:p w14:paraId="3461E380" w14:textId="77777777" w:rsidR="00971219" w:rsidRPr="00577911" w:rsidRDefault="00971219" w:rsidP="00380139">
      <w:pPr>
        <w:spacing w:after="0" w:line="32" w:lineRule="exact"/>
        <w:jc w:val="both"/>
        <w:rPr>
          <w:rFonts w:cstheme="minorHAnsi"/>
          <w:sz w:val="24"/>
          <w:szCs w:val="24"/>
        </w:rPr>
      </w:pPr>
    </w:p>
    <w:p w14:paraId="2A617886" w14:textId="77777777" w:rsidR="00971219" w:rsidRPr="00577911" w:rsidRDefault="00971219" w:rsidP="00380139">
      <w:pPr>
        <w:pStyle w:val="ListParagraph"/>
        <w:numPr>
          <w:ilvl w:val="0"/>
          <w:numId w:val="6"/>
        </w:numPr>
        <w:tabs>
          <w:tab w:val="left" w:pos="940"/>
        </w:tabs>
        <w:spacing w:after="0" w:line="224" w:lineRule="auto"/>
        <w:ind w:right="920"/>
        <w:jc w:val="both"/>
        <w:rPr>
          <w:rFonts w:eastAsia="Symbol" w:cstheme="minorHAnsi"/>
          <w:sz w:val="24"/>
          <w:szCs w:val="24"/>
        </w:rPr>
      </w:pPr>
      <w:r w:rsidRPr="00577911">
        <w:rPr>
          <w:rFonts w:eastAsia="Tahoma" w:cstheme="minorHAnsi"/>
          <w:sz w:val="24"/>
          <w:szCs w:val="24"/>
        </w:rPr>
        <w:t>Support the Principal in ensuring the school’s commitment to safeguarding and promoting the welfare of children is delivered.</w:t>
      </w:r>
    </w:p>
    <w:p w14:paraId="78596A0B" w14:textId="77777777" w:rsidR="00C71F36" w:rsidRPr="00577911" w:rsidRDefault="00971219" w:rsidP="00380139">
      <w:pPr>
        <w:pStyle w:val="ListParagraph"/>
        <w:numPr>
          <w:ilvl w:val="0"/>
          <w:numId w:val="6"/>
        </w:numPr>
        <w:tabs>
          <w:tab w:val="left" w:pos="940"/>
        </w:tabs>
        <w:spacing w:after="0" w:line="223" w:lineRule="auto"/>
        <w:ind w:right="480"/>
        <w:jc w:val="both"/>
        <w:rPr>
          <w:rFonts w:eastAsia="Symbol" w:cstheme="minorHAnsi"/>
          <w:sz w:val="24"/>
          <w:szCs w:val="24"/>
        </w:rPr>
      </w:pPr>
      <w:r w:rsidRPr="00577911">
        <w:rPr>
          <w:rFonts w:eastAsia="Tahoma" w:cstheme="minorHAnsi"/>
          <w:sz w:val="24"/>
          <w:szCs w:val="24"/>
        </w:rPr>
        <w:t>Be emblematic of our:</w:t>
      </w:r>
    </w:p>
    <w:p w14:paraId="19461F23" w14:textId="77777777" w:rsidR="00971219" w:rsidRPr="00577911" w:rsidRDefault="00C71F36" w:rsidP="00380139">
      <w:pPr>
        <w:tabs>
          <w:tab w:val="left" w:pos="940"/>
        </w:tabs>
        <w:spacing w:after="0" w:line="223" w:lineRule="auto"/>
        <w:ind w:left="360" w:right="480"/>
        <w:jc w:val="both"/>
        <w:rPr>
          <w:rFonts w:eastAsia="Symbol" w:cstheme="minorHAnsi"/>
          <w:sz w:val="24"/>
          <w:szCs w:val="24"/>
        </w:rPr>
      </w:pPr>
      <w:r w:rsidRPr="00577911">
        <w:rPr>
          <w:rFonts w:eastAsia="Symbol" w:cstheme="minorHAnsi"/>
          <w:sz w:val="24"/>
          <w:szCs w:val="24"/>
        </w:rPr>
        <w:tab/>
      </w:r>
      <w:r w:rsidRPr="00577911">
        <w:rPr>
          <w:rFonts w:eastAsia="Symbol" w:cstheme="minorHAnsi"/>
          <w:sz w:val="24"/>
          <w:szCs w:val="24"/>
        </w:rPr>
        <w:tab/>
      </w:r>
      <w:r w:rsidRPr="00577911">
        <w:rPr>
          <w:rFonts w:eastAsia="Symbol" w:cstheme="minorHAnsi"/>
          <w:sz w:val="24"/>
          <w:szCs w:val="24"/>
        </w:rPr>
        <w:tab/>
      </w:r>
      <w:r w:rsidR="00971219" w:rsidRPr="00577911">
        <w:rPr>
          <w:rFonts w:eastAsia="Tahoma" w:cstheme="minorHAnsi"/>
          <w:b/>
          <w:sz w:val="24"/>
          <w:szCs w:val="24"/>
        </w:rPr>
        <w:t>Values:</w:t>
      </w:r>
      <w:r w:rsidR="00971219" w:rsidRPr="00577911">
        <w:rPr>
          <w:rFonts w:eastAsia="Tahoma" w:cstheme="minorHAnsi"/>
          <w:sz w:val="24"/>
          <w:szCs w:val="24"/>
        </w:rPr>
        <w:t xml:space="preserve"> Truth, Altruism, Compassion, </w:t>
      </w:r>
      <w:r w:rsidRPr="00577911">
        <w:rPr>
          <w:rFonts w:eastAsia="Tahoma" w:cstheme="minorHAnsi"/>
          <w:sz w:val="24"/>
          <w:szCs w:val="24"/>
        </w:rPr>
        <w:t>Service</w:t>
      </w:r>
      <w:r w:rsidR="00971219" w:rsidRPr="00577911">
        <w:rPr>
          <w:rFonts w:eastAsia="Tahoma" w:cstheme="minorHAnsi"/>
          <w:sz w:val="24"/>
          <w:szCs w:val="24"/>
        </w:rPr>
        <w:t xml:space="preserve">, Courage,           </w:t>
      </w:r>
    </w:p>
    <w:p w14:paraId="32252E00" w14:textId="77777777" w:rsidR="00971219" w:rsidRPr="00577911" w:rsidRDefault="00C71F36" w:rsidP="00380139">
      <w:pPr>
        <w:tabs>
          <w:tab w:val="left" w:pos="940"/>
        </w:tabs>
        <w:spacing w:after="0" w:line="223" w:lineRule="auto"/>
        <w:ind w:left="2520" w:right="480"/>
        <w:jc w:val="both"/>
        <w:rPr>
          <w:rFonts w:eastAsia="Symbol" w:cstheme="minorHAnsi"/>
          <w:sz w:val="24"/>
          <w:szCs w:val="24"/>
        </w:rPr>
      </w:pPr>
      <w:r w:rsidRPr="00577911">
        <w:rPr>
          <w:rFonts w:eastAsia="Tahoma" w:cstheme="minorHAnsi"/>
          <w:sz w:val="24"/>
          <w:szCs w:val="24"/>
        </w:rPr>
        <w:t xml:space="preserve">       </w:t>
      </w:r>
      <w:r w:rsidR="00971219" w:rsidRPr="00577911">
        <w:rPr>
          <w:rFonts w:eastAsia="Tahoma" w:cstheme="minorHAnsi"/>
          <w:sz w:val="24"/>
          <w:szCs w:val="24"/>
        </w:rPr>
        <w:t xml:space="preserve"> </w:t>
      </w:r>
      <w:r w:rsidRPr="00577911">
        <w:rPr>
          <w:rFonts w:eastAsia="Tahoma" w:cstheme="minorHAnsi"/>
          <w:sz w:val="24"/>
          <w:szCs w:val="24"/>
        </w:rPr>
        <w:t>Resilience</w:t>
      </w:r>
      <w:r w:rsidR="00971219" w:rsidRPr="00577911">
        <w:rPr>
          <w:rFonts w:eastAsia="Tahoma" w:cstheme="minorHAnsi"/>
          <w:sz w:val="24"/>
          <w:szCs w:val="24"/>
        </w:rPr>
        <w:t xml:space="preserve"> &amp; Love</w:t>
      </w:r>
    </w:p>
    <w:p w14:paraId="576276E3" w14:textId="286AC7D7" w:rsidR="00971219" w:rsidRDefault="00C71F36" w:rsidP="00380139">
      <w:pPr>
        <w:tabs>
          <w:tab w:val="left" w:pos="940"/>
        </w:tabs>
        <w:spacing w:after="0" w:line="223" w:lineRule="auto"/>
        <w:ind w:right="480"/>
        <w:jc w:val="both"/>
        <w:rPr>
          <w:rFonts w:eastAsia="Tahoma" w:cstheme="minorHAnsi"/>
          <w:sz w:val="24"/>
          <w:szCs w:val="24"/>
        </w:rPr>
      </w:pPr>
      <w:r w:rsidRPr="00577911">
        <w:rPr>
          <w:rFonts w:eastAsia="Tahoma" w:cstheme="minorHAnsi"/>
          <w:b/>
          <w:sz w:val="24"/>
          <w:szCs w:val="24"/>
        </w:rPr>
        <w:tab/>
      </w:r>
      <w:r w:rsidRPr="00577911">
        <w:rPr>
          <w:rFonts w:eastAsia="Tahoma" w:cstheme="minorHAnsi"/>
          <w:b/>
          <w:sz w:val="24"/>
          <w:szCs w:val="24"/>
        </w:rPr>
        <w:tab/>
      </w:r>
      <w:r w:rsidRPr="00577911">
        <w:rPr>
          <w:rFonts w:eastAsia="Tahoma" w:cstheme="minorHAnsi"/>
          <w:b/>
          <w:sz w:val="24"/>
          <w:szCs w:val="24"/>
        </w:rPr>
        <w:tab/>
      </w:r>
      <w:r w:rsidR="00971219" w:rsidRPr="00577911">
        <w:rPr>
          <w:rFonts w:eastAsia="Tahoma" w:cstheme="minorHAnsi"/>
          <w:b/>
          <w:sz w:val="24"/>
          <w:szCs w:val="24"/>
        </w:rPr>
        <w:t>Trust Ethos</w:t>
      </w:r>
      <w:r w:rsidR="00971219" w:rsidRPr="00577911">
        <w:rPr>
          <w:rFonts w:eastAsia="Tahoma" w:cstheme="minorHAnsi"/>
          <w:sz w:val="24"/>
          <w:szCs w:val="24"/>
        </w:rPr>
        <w:t xml:space="preserve">: Together As One </w:t>
      </w:r>
    </w:p>
    <w:p w14:paraId="7777C7D7" w14:textId="77777777" w:rsidR="00971219" w:rsidRPr="00577911" w:rsidRDefault="00971219" w:rsidP="00380139">
      <w:pPr>
        <w:spacing w:after="0" w:line="2" w:lineRule="exact"/>
        <w:jc w:val="both"/>
        <w:rPr>
          <w:rFonts w:eastAsia="Symbol" w:cstheme="minorHAnsi"/>
          <w:sz w:val="24"/>
          <w:szCs w:val="24"/>
        </w:rPr>
      </w:pPr>
    </w:p>
    <w:p w14:paraId="6868DB37" w14:textId="4C31FF3F" w:rsidR="00E4054B" w:rsidRPr="00E4054B" w:rsidRDefault="00E4054B" w:rsidP="00E4054B">
      <w:pPr>
        <w:pStyle w:val="ListParagraph"/>
        <w:numPr>
          <w:ilvl w:val="0"/>
          <w:numId w:val="8"/>
        </w:numPr>
        <w:tabs>
          <w:tab w:val="left" w:pos="840"/>
        </w:tabs>
        <w:spacing w:after="0" w:line="236" w:lineRule="auto"/>
        <w:jc w:val="both"/>
        <w:rPr>
          <w:rFonts w:eastAsia="Tahoma" w:cstheme="minorHAnsi"/>
          <w:sz w:val="24"/>
          <w:szCs w:val="24"/>
        </w:rPr>
      </w:pPr>
      <w:r w:rsidRPr="00E4054B">
        <w:rPr>
          <w:rFonts w:eastAsia="Tahoma" w:cstheme="minorHAnsi"/>
          <w:sz w:val="24"/>
          <w:szCs w:val="24"/>
        </w:rPr>
        <w:t>To develop, plan and deliver effective and high quality learning experiences for all</w:t>
      </w:r>
      <w:r>
        <w:rPr>
          <w:rFonts w:eastAsia="Tahoma" w:cstheme="minorHAnsi"/>
          <w:sz w:val="24"/>
          <w:szCs w:val="24"/>
        </w:rPr>
        <w:t xml:space="preserve"> </w:t>
      </w:r>
      <w:r w:rsidRPr="00E4054B">
        <w:rPr>
          <w:rFonts w:eastAsia="Tahoma" w:cstheme="minorHAnsi"/>
          <w:sz w:val="24"/>
          <w:szCs w:val="24"/>
        </w:rPr>
        <w:t>students you teach.</w:t>
      </w:r>
    </w:p>
    <w:p w14:paraId="5CBE3266" w14:textId="2D547DC2" w:rsidR="00E4054B" w:rsidRPr="00E4054B" w:rsidRDefault="00E4054B" w:rsidP="00D35FB2">
      <w:pPr>
        <w:pStyle w:val="ListParagraph"/>
        <w:numPr>
          <w:ilvl w:val="0"/>
          <w:numId w:val="8"/>
        </w:numPr>
        <w:tabs>
          <w:tab w:val="left" w:pos="840"/>
        </w:tabs>
        <w:spacing w:after="0" w:line="236" w:lineRule="auto"/>
        <w:jc w:val="both"/>
        <w:rPr>
          <w:rFonts w:eastAsia="Tahoma" w:cstheme="minorHAnsi"/>
          <w:sz w:val="24"/>
          <w:szCs w:val="24"/>
        </w:rPr>
      </w:pPr>
      <w:r w:rsidRPr="00E4054B">
        <w:rPr>
          <w:rFonts w:eastAsia="Tahoma" w:cstheme="minorHAnsi"/>
          <w:sz w:val="24"/>
          <w:szCs w:val="24"/>
        </w:rPr>
        <w:t>To be accountable for the learning outcomes and achievement of all students you teach.</w:t>
      </w:r>
    </w:p>
    <w:p w14:paraId="67E6A16B" w14:textId="77777777" w:rsidR="00E4054B" w:rsidRDefault="00E4054B" w:rsidP="00484048">
      <w:pPr>
        <w:pStyle w:val="ListParagraph"/>
        <w:numPr>
          <w:ilvl w:val="0"/>
          <w:numId w:val="8"/>
        </w:numPr>
        <w:tabs>
          <w:tab w:val="left" w:pos="840"/>
        </w:tabs>
        <w:spacing w:after="0" w:line="236" w:lineRule="auto"/>
        <w:jc w:val="both"/>
        <w:rPr>
          <w:rFonts w:eastAsia="Tahoma" w:cstheme="minorHAnsi"/>
          <w:sz w:val="24"/>
          <w:szCs w:val="24"/>
        </w:rPr>
      </w:pPr>
      <w:r w:rsidRPr="00E4054B">
        <w:rPr>
          <w:rFonts w:eastAsia="Tahoma" w:cstheme="minorHAnsi"/>
          <w:sz w:val="24"/>
          <w:szCs w:val="24"/>
        </w:rPr>
        <w:t xml:space="preserve">To work within Academy policies and procedures including the Child Protection Safeguarding Policy and Pupil Behaviour Policy. </w:t>
      </w:r>
    </w:p>
    <w:p w14:paraId="73D879E1" w14:textId="49D6B898" w:rsidR="00092598" w:rsidRPr="00E4054B" w:rsidRDefault="00092598" w:rsidP="00484048">
      <w:pPr>
        <w:pStyle w:val="ListParagraph"/>
        <w:numPr>
          <w:ilvl w:val="0"/>
          <w:numId w:val="8"/>
        </w:numPr>
        <w:tabs>
          <w:tab w:val="left" w:pos="840"/>
        </w:tabs>
        <w:spacing w:after="0" w:line="236" w:lineRule="auto"/>
        <w:jc w:val="both"/>
        <w:rPr>
          <w:rFonts w:eastAsia="Tahoma" w:cstheme="minorHAnsi"/>
          <w:sz w:val="24"/>
          <w:szCs w:val="24"/>
        </w:rPr>
      </w:pPr>
      <w:r w:rsidRPr="00E4054B">
        <w:rPr>
          <w:rFonts w:eastAsia="Tahoma" w:cstheme="minorHAnsi"/>
          <w:sz w:val="24"/>
          <w:szCs w:val="24"/>
        </w:rPr>
        <w:t xml:space="preserve">To </w:t>
      </w:r>
      <w:r w:rsidR="00E4054B" w:rsidRPr="00E4054B">
        <w:rPr>
          <w:rFonts w:eastAsia="Tahoma" w:cstheme="minorHAnsi"/>
          <w:sz w:val="24"/>
          <w:szCs w:val="24"/>
        </w:rPr>
        <w:t xml:space="preserve">support in </w:t>
      </w:r>
      <w:r w:rsidRPr="00E4054B">
        <w:rPr>
          <w:rFonts w:eastAsia="Tahoma" w:cstheme="minorHAnsi"/>
          <w:sz w:val="24"/>
          <w:szCs w:val="24"/>
        </w:rPr>
        <w:t>leading, managing and developing the curriculum area in P</w:t>
      </w:r>
      <w:r w:rsidR="00E664D3">
        <w:rPr>
          <w:rFonts w:eastAsia="Tahoma" w:cstheme="minorHAnsi"/>
          <w:sz w:val="24"/>
          <w:szCs w:val="24"/>
        </w:rPr>
        <w:t>unjabi</w:t>
      </w:r>
      <w:r w:rsidRPr="00E4054B">
        <w:rPr>
          <w:rFonts w:eastAsia="Tahoma" w:cstheme="minorHAnsi"/>
          <w:sz w:val="24"/>
          <w:szCs w:val="24"/>
        </w:rPr>
        <w:t xml:space="preserve"> within the </w:t>
      </w:r>
      <w:r w:rsidR="00E664D3">
        <w:rPr>
          <w:rFonts w:eastAsia="Tahoma" w:cstheme="minorHAnsi"/>
          <w:sz w:val="24"/>
          <w:szCs w:val="24"/>
        </w:rPr>
        <w:t>MFL</w:t>
      </w:r>
      <w:r w:rsidRPr="00E4054B">
        <w:rPr>
          <w:rFonts w:eastAsia="Tahoma" w:cstheme="minorHAnsi"/>
          <w:sz w:val="24"/>
          <w:szCs w:val="24"/>
        </w:rPr>
        <w:t xml:space="preserve"> Department. </w:t>
      </w:r>
    </w:p>
    <w:p w14:paraId="77E747FD" w14:textId="77777777" w:rsidR="00092598" w:rsidRPr="00092598" w:rsidRDefault="00092598" w:rsidP="00092598">
      <w:pPr>
        <w:pStyle w:val="ListParagraph"/>
        <w:numPr>
          <w:ilvl w:val="0"/>
          <w:numId w:val="8"/>
        </w:numPr>
        <w:tabs>
          <w:tab w:val="left" w:pos="840"/>
        </w:tabs>
        <w:spacing w:after="0" w:line="236" w:lineRule="auto"/>
        <w:jc w:val="both"/>
        <w:rPr>
          <w:rFonts w:eastAsia="Tahoma" w:cstheme="minorHAnsi"/>
          <w:sz w:val="24"/>
          <w:szCs w:val="24"/>
        </w:rPr>
      </w:pPr>
      <w:r w:rsidRPr="00092598">
        <w:rPr>
          <w:rFonts w:eastAsia="Tahoma" w:cstheme="minorHAnsi"/>
          <w:sz w:val="24"/>
          <w:szCs w:val="24"/>
        </w:rPr>
        <w:t>To contribute and establish a faculty ethos that is positive and dedicated to success.</w:t>
      </w:r>
    </w:p>
    <w:p w14:paraId="7EC19A5C" w14:textId="1F317253" w:rsidR="00092598" w:rsidRPr="00092598" w:rsidRDefault="00092598" w:rsidP="00092598">
      <w:pPr>
        <w:pStyle w:val="ListParagraph"/>
        <w:numPr>
          <w:ilvl w:val="0"/>
          <w:numId w:val="8"/>
        </w:numPr>
        <w:tabs>
          <w:tab w:val="left" w:pos="840"/>
        </w:tabs>
        <w:spacing w:after="0" w:line="236" w:lineRule="auto"/>
        <w:jc w:val="both"/>
        <w:rPr>
          <w:rFonts w:eastAsia="Tahoma" w:cstheme="minorHAnsi"/>
          <w:sz w:val="24"/>
          <w:szCs w:val="24"/>
        </w:rPr>
      </w:pPr>
      <w:r w:rsidRPr="00092598">
        <w:rPr>
          <w:rFonts w:eastAsia="Tahoma" w:cstheme="minorHAnsi"/>
          <w:sz w:val="24"/>
          <w:szCs w:val="24"/>
        </w:rPr>
        <w:t xml:space="preserve">To actively </w:t>
      </w:r>
      <w:r w:rsidR="00E4054B">
        <w:rPr>
          <w:rFonts w:eastAsia="Tahoma" w:cstheme="minorHAnsi"/>
          <w:sz w:val="24"/>
          <w:szCs w:val="24"/>
        </w:rPr>
        <w:t>support</w:t>
      </w:r>
      <w:r w:rsidRPr="00092598">
        <w:rPr>
          <w:rFonts w:eastAsia="Tahoma" w:cstheme="minorHAnsi"/>
          <w:sz w:val="24"/>
          <w:szCs w:val="24"/>
        </w:rPr>
        <w:t xml:space="preserve"> the monitoring and follow-up of student learning and progress in P</w:t>
      </w:r>
      <w:r w:rsidR="00E664D3">
        <w:rPr>
          <w:rFonts w:eastAsia="Tahoma" w:cstheme="minorHAnsi"/>
          <w:sz w:val="24"/>
          <w:szCs w:val="24"/>
        </w:rPr>
        <w:t>unjabi</w:t>
      </w:r>
      <w:r w:rsidRPr="00092598">
        <w:rPr>
          <w:rFonts w:eastAsia="Tahoma" w:cstheme="minorHAnsi"/>
          <w:sz w:val="24"/>
          <w:szCs w:val="24"/>
        </w:rPr>
        <w:t xml:space="preserve"> within the </w:t>
      </w:r>
      <w:r w:rsidR="00E664D3">
        <w:rPr>
          <w:rFonts w:eastAsia="Tahoma" w:cstheme="minorHAnsi"/>
          <w:sz w:val="24"/>
          <w:szCs w:val="24"/>
        </w:rPr>
        <w:t>MFL</w:t>
      </w:r>
      <w:r w:rsidRPr="00092598">
        <w:rPr>
          <w:rFonts w:eastAsia="Tahoma" w:cstheme="minorHAnsi"/>
          <w:sz w:val="24"/>
          <w:szCs w:val="24"/>
        </w:rPr>
        <w:t xml:space="preserve"> Department at all key stages. </w:t>
      </w:r>
    </w:p>
    <w:p w14:paraId="48193E7E" w14:textId="11749D1E" w:rsidR="00092598" w:rsidRPr="00092598" w:rsidRDefault="00092598" w:rsidP="00092598">
      <w:pPr>
        <w:pStyle w:val="ListParagraph"/>
        <w:numPr>
          <w:ilvl w:val="0"/>
          <w:numId w:val="8"/>
        </w:numPr>
        <w:tabs>
          <w:tab w:val="left" w:pos="840"/>
        </w:tabs>
        <w:spacing w:after="0" w:line="236" w:lineRule="auto"/>
        <w:jc w:val="both"/>
        <w:rPr>
          <w:rFonts w:eastAsia="Tahoma" w:cstheme="minorHAnsi"/>
          <w:sz w:val="24"/>
          <w:szCs w:val="24"/>
        </w:rPr>
      </w:pPr>
      <w:r w:rsidRPr="00092598">
        <w:rPr>
          <w:rFonts w:eastAsia="Tahoma" w:cstheme="minorHAnsi"/>
          <w:sz w:val="24"/>
          <w:szCs w:val="24"/>
        </w:rPr>
        <w:t xml:space="preserve">To </w:t>
      </w:r>
      <w:r w:rsidR="00E664D3">
        <w:rPr>
          <w:rFonts w:eastAsia="Tahoma" w:cstheme="minorHAnsi"/>
          <w:sz w:val="24"/>
          <w:szCs w:val="24"/>
        </w:rPr>
        <w:t>lead on</w:t>
      </w:r>
      <w:r w:rsidRPr="00092598">
        <w:rPr>
          <w:rFonts w:eastAsia="Tahoma" w:cstheme="minorHAnsi"/>
          <w:sz w:val="24"/>
          <w:szCs w:val="24"/>
        </w:rPr>
        <w:t xml:space="preserve"> curriculum development for P</w:t>
      </w:r>
      <w:r w:rsidR="00E664D3">
        <w:rPr>
          <w:rFonts w:eastAsia="Tahoma" w:cstheme="minorHAnsi"/>
          <w:sz w:val="24"/>
          <w:szCs w:val="24"/>
        </w:rPr>
        <w:t>unjabi</w:t>
      </w:r>
      <w:r w:rsidRPr="00092598">
        <w:rPr>
          <w:rFonts w:eastAsia="Tahoma" w:cstheme="minorHAnsi"/>
          <w:sz w:val="24"/>
          <w:szCs w:val="24"/>
        </w:rPr>
        <w:t xml:space="preserve">. </w:t>
      </w:r>
    </w:p>
    <w:p w14:paraId="0B7F486F" w14:textId="6581604A" w:rsidR="00092598" w:rsidRPr="00092598" w:rsidRDefault="00092598" w:rsidP="00092598">
      <w:pPr>
        <w:pStyle w:val="ListParagraph"/>
        <w:numPr>
          <w:ilvl w:val="0"/>
          <w:numId w:val="8"/>
        </w:numPr>
        <w:tabs>
          <w:tab w:val="left" w:pos="840"/>
        </w:tabs>
        <w:spacing w:after="0" w:line="236" w:lineRule="auto"/>
        <w:jc w:val="both"/>
        <w:rPr>
          <w:rFonts w:eastAsia="Tahoma" w:cstheme="minorHAnsi"/>
          <w:sz w:val="24"/>
          <w:szCs w:val="24"/>
        </w:rPr>
      </w:pPr>
      <w:r w:rsidRPr="00092598">
        <w:rPr>
          <w:rFonts w:eastAsia="Tahoma" w:cstheme="minorHAnsi"/>
          <w:sz w:val="24"/>
          <w:szCs w:val="24"/>
        </w:rPr>
        <w:t>To keep up-to-date with local and national developments in P</w:t>
      </w:r>
      <w:r w:rsidR="00E664D3">
        <w:rPr>
          <w:rFonts w:eastAsia="Tahoma" w:cstheme="minorHAnsi"/>
          <w:sz w:val="24"/>
          <w:szCs w:val="24"/>
        </w:rPr>
        <w:t>unjabi</w:t>
      </w:r>
      <w:r w:rsidRPr="00092598">
        <w:rPr>
          <w:rFonts w:eastAsia="Tahoma" w:cstheme="minorHAnsi"/>
          <w:sz w:val="24"/>
          <w:szCs w:val="24"/>
        </w:rPr>
        <w:t xml:space="preserve"> and teaching practice, pedagogy and methodology.</w:t>
      </w:r>
    </w:p>
    <w:p w14:paraId="2D0A89F1" w14:textId="77777777" w:rsidR="00092598" w:rsidRPr="00092598" w:rsidRDefault="00092598" w:rsidP="00092598">
      <w:pPr>
        <w:pStyle w:val="ListParagraph"/>
        <w:numPr>
          <w:ilvl w:val="0"/>
          <w:numId w:val="8"/>
        </w:numPr>
        <w:tabs>
          <w:tab w:val="left" w:pos="840"/>
        </w:tabs>
        <w:spacing w:after="0" w:line="236" w:lineRule="auto"/>
        <w:jc w:val="both"/>
        <w:rPr>
          <w:rFonts w:eastAsia="Tahoma" w:cstheme="minorHAnsi"/>
          <w:sz w:val="24"/>
          <w:szCs w:val="24"/>
        </w:rPr>
      </w:pPr>
      <w:r w:rsidRPr="00092598">
        <w:rPr>
          <w:rFonts w:eastAsia="Tahoma" w:cstheme="minorHAnsi"/>
          <w:sz w:val="24"/>
          <w:szCs w:val="24"/>
        </w:rPr>
        <w:t xml:space="preserve">To promote teamwork and to effectively motivate staff to ensure good working relations. </w:t>
      </w:r>
    </w:p>
    <w:p w14:paraId="085A9E33" w14:textId="4F60F19A" w:rsidR="00092598" w:rsidRPr="00092598" w:rsidRDefault="00092598" w:rsidP="00092598">
      <w:pPr>
        <w:pStyle w:val="ListParagraph"/>
        <w:numPr>
          <w:ilvl w:val="0"/>
          <w:numId w:val="8"/>
        </w:numPr>
        <w:tabs>
          <w:tab w:val="left" w:pos="840"/>
        </w:tabs>
        <w:spacing w:after="0" w:line="236" w:lineRule="auto"/>
        <w:jc w:val="both"/>
        <w:rPr>
          <w:rFonts w:eastAsia="Tahoma" w:cstheme="minorHAnsi"/>
          <w:sz w:val="24"/>
          <w:szCs w:val="24"/>
        </w:rPr>
      </w:pPr>
      <w:r w:rsidRPr="00092598">
        <w:rPr>
          <w:rFonts w:eastAsia="Tahoma" w:cstheme="minorHAnsi"/>
          <w:sz w:val="24"/>
          <w:szCs w:val="24"/>
        </w:rPr>
        <w:t>To monitor and evaluate the P</w:t>
      </w:r>
      <w:r w:rsidR="00E664D3">
        <w:rPr>
          <w:rFonts w:eastAsia="Tahoma" w:cstheme="minorHAnsi"/>
          <w:sz w:val="24"/>
          <w:szCs w:val="24"/>
        </w:rPr>
        <w:t>unjabi</w:t>
      </w:r>
      <w:r w:rsidRPr="00092598">
        <w:rPr>
          <w:rFonts w:eastAsia="Tahoma" w:cstheme="minorHAnsi"/>
          <w:sz w:val="24"/>
          <w:szCs w:val="24"/>
        </w:rPr>
        <w:t xml:space="preserve"> curriculum in line with school procedures. </w:t>
      </w:r>
    </w:p>
    <w:p w14:paraId="1CC0024E" w14:textId="54D9BFFC" w:rsidR="00E4054B" w:rsidRPr="00E4054B" w:rsidRDefault="00E4054B" w:rsidP="00617264">
      <w:pPr>
        <w:pStyle w:val="ListParagraph"/>
        <w:numPr>
          <w:ilvl w:val="0"/>
          <w:numId w:val="8"/>
        </w:numPr>
        <w:tabs>
          <w:tab w:val="left" w:pos="840"/>
        </w:tabs>
        <w:spacing w:after="0" w:line="236" w:lineRule="auto"/>
        <w:jc w:val="both"/>
        <w:rPr>
          <w:rFonts w:eastAsia="Tahoma" w:cstheme="minorHAnsi"/>
          <w:sz w:val="24"/>
          <w:szCs w:val="24"/>
        </w:rPr>
      </w:pPr>
      <w:r w:rsidRPr="00E4054B">
        <w:rPr>
          <w:rFonts w:eastAsia="Tahoma" w:cstheme="minorHAnsi"/>
          <w:sz w:val="24"/>
          <w:szCs w:val="24"/>
        </w:rPr>
        <w:t>Take responsibility for your own professional development by reviewing your own performance, acting upon advice/feedback and participating in the Academy mentoring and coaching programme if required.</w:t>
      </w:r>
    </w:p>
    <w:p w14:paraId="26710FD7" w14:textId="77777777" w:rsidR="00E4054B" w:rsidRDefault="00E4054B" w:rsidP="00E4054B">
      <w:pPr>
        <w:pStyle w:val="ListParagraph"/>
        <w:numPr>
          <w:ilvl w:val="0"/>
          <w:numId w:val="8"/>
        </w:numPr>
        <w:tabs>
          <w:tab w:val="left" w:pos="840"/>
        </w:tabs>
        <w:spacing w:after="0" w:line="236" w:lineRule="auto"/>
        <w:jc w:val="both"/>
        <w:rPr>
          <w:rFonts w:eastAsia="Tahoma" w:cstheme="minorHAnsi"/>
          <w:sz w:val="24"/>
          <w:szCs w:val="24"/>
        </w:rPr>
      </w:pPr>
      <w:r w:rsidRPr="00E4054B">
        <w:rPr>
          <w:rFonts w:eastAsia="Tahoma" w:cstheme="minorHAnsi"/>
          <w:sz w:val="24"/>
          <w:szCs w:val="24"/>
        </w:rPr>
        <w:t>Take a shared responsibility in developing the teaching of Literacy and Numeracy</w:t>
      </w:r>
    </w:p>
    <w:p w14:paraId="4FC9BA47" w14:textId="6D6E776A" w:rsidR="00092598" w:rsidRDefault="00092598" w:rsidP="001D4B2C">
      <w:pPr>
        <w:pStyle w:val="ListParagraph"/>
        <w:numPr>
          <w:ilvl w:val="0"/>
          <w:numId w:val="8"/>
        </w:numPr>
        <w:tabs>
          <w:tab w:val="left" w:pos="840"/>
        </w:tabs>
        <w:spacing w:after="0" w:line="236" w:lineRule="auto"/>
        <w:jc w:val="both"/>
        <w:rPr>
          <w:rFonts w:eastAsia="Tahoma" w:cstheme="minorHAnsi"/>
          <w:sz w:val="24"/>
          <w:szCs w:val="24"/>
        </w:rPr>
      </w:pPr>
      <w:r w:rsidRPr="00092598">
        <w:rPr>
          <w:rFonts w:eastAsia="Tahoma" w:cstheme="minorHAnsi"/>
          <w:sz w:val="24"/>
          <w:szCs w:val="24"/>
        </w:rPr>
        <w:t>Work cooperatively with the Reading, Oracy, Literacy and Numeracy leads to develop the school’s literacy and numeracy programmes.</w:t>
      </w:r>
    </w:p>
    <w:p w14:paraId="22E7FDFF" w14:textId="21D10228" w:rsidR="00092598" w:rsidRPr="00092598" w:rsidRDefault="00092598" w:rsidP="00092598">
      <w:pPr>
        <w:pStyle w:val="ListParagraph"/>
        <w:numPr>
          <w:ilvl w:val="0"/>
          <w:numId w:val="8"/>
        </w:numPr>
        <w:tabs>
          <w:tab w:val="left" w:pos="840"/>
        </w:tabs>
        <w:spacing w:after="0" w:line="236" w:lineRule="auto"/>
        <w:jc w:val="both"/>
        <w:rPr>
          <w:rFonts w:eastAsia="Tahoma" w:cstheme="minorHAnsi"/>
          <w:sz w:val="24"/>
          <w:szCs w:val="24"/>
        </w:rPr>
      </w:pPr>
      <w:r w:rsidRPr="00092598">
        <w:rPr>
          <w:rFonts w:eastAsia="Tahoma" w:cstheme="minorHAnsi"/>
          <w:sz w:val="24"/>
          <w:szCs w:val="24"/>
        </w:rPr>
        <w:t>To have impact in raising the standards of student attainment and achievement in P</w:t>
      </w:r>
      <w:r w:rsidR="00E664D3">
        <w:rPr>
          <w:rFonts w:eastAsia="Tahoma" w:cstheme="minorHAnsi"/>
          <w:sz w:val="24"/>
          <w:szCs w:val="24"/>
        </w:rPr>
        <w:t>unjabi</w:t>
      </w:r>
      <w:r w:rsidRPr="00092598">
        <w:rPr>
          <w:rFonts w:eastAsia="Tahoma" w:cstheme="minorHAnsi"/>
          <w:sz w:val="24"/>
          <w:szCs w:val="24"/>
        </w:rPr>
        <w:t xml:space="preserve"> within the </w:t>
      </w:r>
      <w:r w:rsidR="00E664D3">
        <w:rPr>
          <w:rFonts w:eastAsia="Tahoma" w:cstheme="minorHAnsi"/>
          <w:sz w:val="24"/>
          <w:szCs w:val="24"/>
        </w:rPr>
        <w:t>MFL</w:t>
      </w:r>
      <w:r w:rsidRPr="00092598">
        <w:rPr>
          <w:rFonts w:eastAsia="Tahoma" w:cstheme="minorHAnsi"/>
          <w:sz w:val="24"/>
          <w:szCs w:val="24"/>
        </w:rPr>
        <w:t xml:space="preserve"> Department and to monitor and support student progress and development. </w:t>
      </w:r>
    </w:p>
    <w:p w14:paraId="4BEB9974" w14:textId="77777777" w:rsidR="00092598" w:rsidRPr="008D6B7B" w:rsidRDefault="00092598" w:rsidP="00380139">
      <w:pPr>
        <w:spacing w:after="0"/>
        <w:ind w:left="360"/>
        <w:jc w:val="both"/>
        <w:rPr>
          <w:rFonts w:eastAsia="Tahoma" w:cstheme="minorHAnsi"/>
          <w:b/>
          <w:bCs/>
          <w:sz w:val="20"/>
          <w:szCs w:val="24"/>
        </w:rPr>
      </w:pPr>
    </w:p>
    <w:p w14:paraId="6CF2E8BE" w14:textId="1773AE1F" w:rsidR="00971219" w:rsidRPr="00577911" w:rsidRDefault="00C71F36" w:rsidP="00380139">
      <w:pPr>
        <w:spacing w:after="0"/>
        <w:ind w:left="360"/>
        <w:jc w:val="both"/>
        <w:rPr>
          <w:rFonts w:cstheme="minorHAnsi"/>
          <w:sz w:val="28"/>
          <w:szCs w:val="24"/>
        </w:rPr>
      </w:pPr>
      <w:r w:rsidRPr="00577911">
        <w:rPr>
          <w:rFonts w:eastAsia="Tahoma" w:cstheme="minorHAnsi"/>
          <w:b/>
          <w:bCs/>
          <w:sz w:val="28"/>
          <w:szCs w:val="24"/>
        </w:rPr>
        <w:t>General Expectations:</w:t>
      </w:r>
    </w:p>
    <w:p w14:paraId="3DD7B2EA" w14:textId="77777777" w:rsidR="00971219" w:rsidRPr="00577911" w:rsidRDefault="00971219" w:rsidP="00380139">
      <w:pPr>
        <w:spacing w:after="0" w:line="2" w:lineRule="exact"/>
        <w:jc w:val="both"/>
        <w:rPr>
          <w:rFonts w:cstheme="minorHAnsi"/>
          <w:sz w:val="24"/>
          <w:szCs w:val="24"/>
        </w:rPr>
      </w:pPr>
    </w:p>
    <w:p w14:paraId="44C68728" w14:textId="77777777" w:rsidR="003D10CC" w:rsidRPr="00577911" w:rsidRDefault="003D10CC" w:rsidP="003D10CC">
      <w:pPr>
        <w:pStyle w:val="ListParagraph"/>
        <w:numPr>
          <w:ilvl w:val="0"/>
          <w:numId w:val="8"/>
        </w:numPr>
        <w:tabs>
          <w:tab w:val="left" w:pos="840"/>
        </w:tabs>
        <w:spacing w:after="0" w:line="236" w:lineRule="auto"/>
        <w:ind w:right="580"/>
        <w:jc w:val="both"/>
        <w:rPr>
          <w:rFonts w:eastAsia="Symbol" w:cstheme="minorHAnsi"/>
          <w:sz w:val="24"/>
          <w:szCs w:val="24"/>
        </w:rPr>
      </w:pPr>
      <w:r w:rsidRPr="00577911">
        <w:rPr>
          <w:rFonts w:eastAsia="Tahoma" w:cstheme="minorHAnsi"/>
          <w:sz w:val="24"/>
          <w:szCs w:val="24"/>
        </w:rPr>
        <w:t>Support the Principal in ensuring that all School and Trust policies are implemented effectively.</w:t>
      </w:r>
    </w:p>
    <w:p w14:paraId="0F3BF20F" w14:textId="77777777" w:rsidR="003D10CC" w:rsidRPr="00577911" w:rsidRDefault="003D10CC" w:rsidP="003D10CC">
      <w:pPr>
        <w:spacing w:after="0" w:line="5" w:lineRule="exact"/>
        <w:jc w:val="both"/>
        <w:rPr>
          <w:rFonts w:eastAsia="Symbol" w:cstheme="minorHAnsi"/>
          <w:sz w:val="24"/>
          <w:szCs w:val="24"/>
        </w:rPr>
      </w:pPr>
    </w:p>
    <w:p w14:paraId="09C1EBD7" w14:textId="77777777" w:rsidR="003D10CC" w:rsidRPr="00577911" w:rsidRDefault="003D10CC" w:rsidP="003D10CC">
      <w:pPr>
        <w:pStyle w:val="ListParagraph"/>
        <w:numPr>
          <w:ilvl w:val="0"/>
          <w:numId w:val="8"/>
        </w:numPr>
        <w:tabs>
          <w:tab w:val="left" w:pos="840"/>
        </w:tabs>
        <w:spacing w:after="0" w:line="236" w:lineRule="auto"/>
        <w:jc w:val="both"/>
        <w:rPr>
          <w:rFonts w:eastAsia="Symbol" w:cstheme="minorHAnsi"/>
          <w:sz w:val="24"/>
          <w:szCs w:val="24"/>
        </w:rPr>
      </w:pPr>
      <w:r w:rsidRPr="00577911">
        <w:rPr>
          <w:rFonts w:eastAsia="Tahoma" w:cstheme="minorHAnsi"/>
          <w:sz w:val="24"/>
          <w:szCs w:val="24"/>
        </w:rPr>
        <w:t>Create a sense of being reliable, approachable and encouraging reading for all learners.</w:t>
      </w:r>
    </w:p>
    <w:p w14:paraId="6F814808" w14:textId="77777777" w:rsidR="003D10CC" w:rsidRPr="00577911" w:rsidRDefault="003D10CC" w:rsidP="003D10CC">
      <w:pPr>
        <w:spacing w:after="0" w:line="1" w:lineRule="exact"/>
        <w:jc w:val="both"/>
        <w:rPr>
          <w:rFonts w:eastAsia="Symbol" w:cstheme="minorHAnsi"/>
          <w:sz w:val="24"/>
          <w:szCs w:val="24"/>
        </w:rPr>
      </w:pPr>
    </w:p>
    <w:p w14:paraId="4DB54C33" w14:textId="77777777" w:rsidR="003D10CC" w:rsidRPr="00577911" w:rsidRDefault="003D10CC" w:rsidP="003D10CC">
      <w:pPr>
        <w:pStyle w:val="ListParagraph"/>
        <w:numPr>
          <w:ilvl w:val="0"/>
          <w:numId w:val="8"/>
        </w:numPr>
        <w:tabs>
          <w:tab w:val="left" w:pos="840"/>
        </w:tabs>
        <w:spacing w:after="0" w:line="234" w:lineRule="auto"/>
        <w:jc w:val="both"/>
        <w:rPr>
          <w:rFonts w:eastAsia="Symbol" w:cstheme="minorHAnsi"/>
          <w:sz w:val="24"/>
          <w:szCs w:val="24"/>
        </w:rPr>
      </w:pPr>
      <w:r w:rsidRPr="00577911">
        <w:rPr>
          <w:rFonts w:eastAsia="Tahoma" w:cstheme="minorHAnsi"/>
          <w:sz w:val="24"/>
          <w:szCs w:val="24"/>
        </w:rPr>
        <w:t>Have a profile around school before, during and after the school day.</w:t>
      </w:r>
    </w:p>
    <w:p w14:paraId="3F390C94" w14:textId="77777777" w:rsidR="003D10CC" w:rsidRPr="00577911" w:rsidRDefault="003D10CC" w:rsidP="003D10CC">
      <w:pPr>
        <w:spacing w:after="0" w:line="2" w:lineRule="exact"/>
        <w:jc w:val="both"/>
        <w:rPr>
          <w:rFonts w:eastAsia="Symbol" w:cstheme="minorHAnsi"/>
          <w:sz w:val="24"/>
          <w:szCs w:val="24"/>
        </w:rPr>
      </w:pPr>
    </w:p>
    <w:p w14:paraId="0AA4719F" w14:textId="77777777" w:rsidR="003D10CC" w:rsidRPr="00577911" w:rsidRDefault="003D10CC" w:rsidP="003D10CC">
      <w:pPr>
        <w:spacing w:after="0" w:line="2" w:lineRule="exact"/>
        <w:jc w:val="both"/>
        <w:rPr>
          <w:rFonts w:eastAsia="Symbol" w:cstheme="minorHAnsi"/>
          <w:sz w:val="24"/>
          <w:szCs w:val="24"/>
        </w:rPr>
      </w:pPr>
    </w:p>
    <w:p w14:paraId="61A78ACB" w14:textId="77777777" w:rsidR="003D10CC" w:rsidRPr="00577911" w:rsidRDefault="003D10CC" w:rsidP="003D10CC">
      <w:pPr>
        <w:spacing w:after="0" w:line="3" w:lineRule="exact"/>
        <w:jc w:val="both"/>
        <w:rPr>
          <w:rFonts w:eastAsia="Symbol" w:cstheme="minorHAnsi"/>
          <w:sz w:val="24"/>
          <w:szCs w:val="24"/>
        </w:rPr>
      </w:pPr>
    </w:p>
    <w:p w14:paraId="73848A20" w14:textId="77777777" w:rsidR="003D10CC" w:rsidRPr="00577911" w:rsidRDefault="003D10CC" w:rsidP="003D10CC">
      <w:pPr>
        <w:spacing w:after="0" w:line="1" w:lineRule="exact"/>
        <w:jc w:val="both"/>
        <w:rPr>
          <w:rFonts w:eastAsia="Symbol" w:cstheme="minorHAnsi"/>
          <w:sz w:val="24"/>
          <w:szCs w:val="24"/>
        </w:rPr>
      </w:pPr>
    </w:p>
    <w:p w14:paraId="3EB3DB8C" w14:textId="77777777" w:rsidR="003D10CC" w:rsidRPr="00577911" w:rsidRDefault="003D10CC" w:rsidP="003D10CC">
      <w:pPr>
        <w:pStyle w:val="ListParagraph"/>
        <w:numPr>
          <w:ilvl w:val="0"/>
          <w:numId w:val="8"/>
        </w:numPr>
        <w:tabs>
          <w:tab w:val="left" w:pos="840"/>
        </w:tabs>
        <w:spacing w:after="0" w:line="234" w:lineRule="auto"/>
        <w:jc w:val="both"/>
        <w:rPr>
          <w:rFonts w:eastAsia="Symbol" w:cstheme="minorHAnsi"/>
          <w:sz w:val="24"/>
          <w:szCs w:val="24"/>
        </w:rPr>
      </w:pPr>
      <w:r w:rsidRPr="00577911">
        <w:rPr>
          <w:rFonts w:eastAsia="Tahoma" w:cstheme="minorHAnsi"/>
          <w:sz w:val="24"/>
          <w:szCs w:val="24"/>
        </w:rPr>
        <w:t>Maintain appropriate and accurate records.</w:t>
      </w:r>
    </w:p>
    <w:p w14:paraId="14FA4F52" w14:textId="77777777" w:rsidR="003D10CC" w:rsidRPr="00577911" w:rsidRDefault="003D10CC" w:rsidP="003D10CC">
      <w:pPr>
        <w:spacing w:after="0" w:line="2" w:lineRule="exact"/>
        <w:jc w:val="both"/>
        <w:rPr>
          <w:rFonts w:eastAsia="Symbol" w:cstheme="minorHAnsi"/>
          <w:sz w:val="24"/>
          <w:szCs w:val="24"/>
        </w:rPr>
      </w:pPr>
    </w:p>
    <w:p w14:paraId="58B9D02A" w14:textId="3C645DBB" w:rsidR="008D6B7B" w:rsidRPr="008D6B7B" w:rsidRDefault="003D10CC" w:rsidP="008D6B7B">
      <w:pPr>
        <w:pStyle w:val="ListParagraph"/>
        <w:numPr>
          <w:ilvl w:val="0"/>
          <w:numId w:val="8"/>
        </w:numPr>
        <w:tabs>
          <w:tab w:val="left" w:pos="840"/>
        </w:tabs>
        <w:spacing w:after="0" w:line="240" w:lineRule="auto"/>
        <w:jc w:val="both"/>
        <w:rPr>
          <w:rFonts w:eastAsia="Symbol" w:cstheme="minorHAnsi"/>
          <w:sz w:val="24"/>
          <w:szCs w:val="24"/>
        </w:rPr>
      </w:pPr>
      <w:r w:rsidRPr="00577911">
        <w:rPr>
          <w:rFonts w:eastAsia="Tahoma" w:cstheme="minorHAnsi"/>
          <w:sz w:val="24"/>
          <w:szCs w:val="24"/>
        </w:rPr>
        <w:t>Support, promote and attend extra-curricular events, concerts etc.</w:t>
      </w:r>
    </w:p>
    <w:p w14:paraId="340C2009" w14:textId="0F84D447" w:rsidR="008D6B7B" w:rsidRPr="008D6B7B" w:rsidRDefault="008D6B7B" w:rsidP="008D6B7B">
      <w:pPr>
        <w:pStyle w:val="ListParagraph"/>
        <w:numPr>
          <w:ilvl w:val="0"/>
          <w:numId w:val="8"/>
        </w:numPr>
        <w:tabs>
          <w:tab w:val="left" w:pos="840"/>
        </w:tabs>
        <w:spacing w:after="0" w:line="240" w:lineRule="auto"/>
        <w:jc w:val="both"/>
        <w:rPr>
          <w:rFonts w:eastAsia="Symbol" w:cstheme="minorHAnsi"/>
          <w:sz w:val="24"/>
          <w:szCs w:val="24"/>
        </w:rPr>
      </w:pPr>
      <w:r w:rsidRPr="008D6B7B">
        <w:rPr>
          <w:rFonts w:eastAsia="Symbol" w:cstheme="minorHAnsi"/>
          <w:sz w:val="24"/>
          <w:szCs w:val="24"/>
        </w:rPr>
        <w:t>Oversee the development and organisation of any relevant extra-curricular activities and visits which extend learning beyond the classroom.</w:t>
      </w:r>
    </w:p>
    <w:p w14:paraId="60C47928" w14:textId="77777777" w:rsidR="003D10CC" w:rsidRPr="00577911" w:rsidRDefault="003D10CC" w:rsidP="003D10CC">
      <w:pPr>
        <w:spacing w:after="0" w:line="2" w:lineRule="exact"/>
        <w:jc w:val="both"/>
        <w:rPr>
          <w:rFonts w:eastAsia="Symbol" w:cstheme="minorHAnsi"/>
          <w:sz w:val="24"/>
          <w:szCs w:val="24"/>
        </w:rPr>
      </w:pPr>
    </w:p>
    <w:p w14:paraId="6C68CEF1" w14:textId="77777777" w:rsidR="003D10CC" w:rsidRPr="00577911" w:rsidRDefault="003D10CC" w:rsidP="003D10CC">
      <w:pPr>
        <w:pStyle w:val="ListParagraph"/>
        <w:numPr>
          <w:ilvl w:val="0"/>
          <w:numId w:val="8"/>
        </w:numPr>
        <w:tabs>
          <w:tab w:val="left" w:pos="840"/>
        </w:tabs>
        <w:spacing w:after="0" w:line="236" w:lineRule="auto"/>
        <w:ind w:right="1080"/>
        <w:jc w:val="both"/>
        <w:rPr>
          <w:rFonts w:eastAsia="Symbol" w:cstheme="minorHAnsi"/>
          <w:sz w:val="24"/>
          <w:szCs w:val="24"/>
        </w:rPr>
      </w:pPr>
      <w:r w:rsidRPr="00577911">
        <w:rPr>
          <w:rFonts w:eastAsia="Tahoma" w:cstheme="minorHAnsi"/>
          <w:sz w:val="24"/>
          <w:szCs w:val="24"/>
        </w:rPr>
        <w:t>Promote and monitor Health and Safety for all, including responding to emergency situations.</w:t>
      </w:r>
    </w:p>
    <w:p w14:paraId="0BD7E479"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Promote and safeguard the welfare of children and young persons you are responsible for or come into contact with.</w:t>
      </w:r>
    </w:p>
    <w:p w14:paraId="74649F3D"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To play a full part in the life of the school community.</w:t>
      </w:r>
    </w:p>
    <w:p w14:paraId="533DEA95"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Be aware of and comply with policies and procedures relating to child protection, health, safety and security, confidentiality and data protection, reporting all concerns to an appropriate person.</w:t>
      </w:r>
    </w:p>
    <w:p w14:paraId="095D470D"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Be aware of, support and ensure equal opportunities for all.</w:t>
      </w:r>
    </w:p>
    <w:p w14:paraId="5A7B66EF"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Contribute to the overall ethos/work/aims of the school.</w:t>
      </w:r>
    </w:p>
    <w:p w14:paraId="4B28B4EB"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Appreciate and support the role of other professionals.</w:t>
      </w:r>
    </w:p>
    <w:p w14:paraId="73B169E5"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Attend and participate in relevant meetings as required.</w:t>
      </w:r>
    </w:p>
    <w:p w14:paraId="78385DD0"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Participate in training and other learning activities and performance development as required.</w:t>
      </w:r>
    </w:p>
    <w:p w14:paraId="73434B99" w14:textId="77777777" w:rsidR="008D6B7B" w:rsidRPr="008D6B7B" w:rsidRDefault="008D6B7B" w:rsidP="008D6B7B">
      <w:pPr>
        <w:spacing w:after="0"/>
        <w:ind w:left="360"/>
        <w:jc w:val="both"/>
        <w:rPr>
          <w:rFonts w:eastAsia="Tahoma" w:cstheme="minorHAnsi"/>
          <w:b/>
          <w:bCs/>
          <w:sz w:val="20"/>
          <w:szCs w:val="24"/>
        </w:rPr>
      </w:pPr>
    </w:p>
    <w:p w14:paraId="17AF0B9E" w14:textId="06C29E65" w:rsidR="008D6B7B" w:rsidRPr="00552B73" w:rsidRDefault="008D6B7B" w:rsidP="008D6B7B">
      <w:pPr>
        <w:spacing w:after="0"/>
        <w:ind w:left="360"/>
        <w:jc w:val="both"/>
        <w:rPr>
          <w:rFonts w:eastAsia="Tahoma" w:cstheme="minorHAnsi"/>
          <w:b/>
          <w:bCs/>
          <w:sz w:val="28"/>
          <w:szCs w:val="24"/>
        </w:rPr>
      </w:pPr>
      <w:r w:rsidRPr="00552B73">
        <w:rPr>
          <w:rFonts w:eastAsia="Tahoma" w:cstheme="minorHAnsi"/>
          <w:b/>
          <w:bCs/>
          <w:sz w:val="28"/>
          <w:szCs w:val="24"/>
        </w:rPr>
        <w:t>Specific Duties:</w:t>
      </w:r>
    </w:p>
    <w:p w14:paraId="698F5F60" w14:textId="77777777" w:rsidR="008D6B7B" w:rsidRPr="00552B73" w:rsidRDefault="008D6B7B" w:rsidP="008D6B7B">
      <w:pPr>
        <w:spacing w:after="0"/>
        <w:ind w:left="360"/>
        <w:jc w:val="both"/>
        <w:rPr>
          <w:rFonts w:eastAsia="Tahoma" w:cstheme="minorHAnsi"/>
          <w:b/>
          <w:bCs/>
          <w:sz w:val="24"/>
          <w:szCs w:val="24"/>
        </w:rPr>
      </w:pPr>
      <w:r w:rsidRPr="00552B73">
        <w:rPr>
          <w:rFonts w:eastAsia="Tahoma" w:cstheme="minorHAnsi"/>
          <w:b/>
          <w:bCs/>
          <w:sz w:val="24"/>
          <w:szCs w:val="24"/>
        </w:rPr>
        <w:t xml:space="preserve">Planning &amp; </w:t>
      </w:r>
      <w:r>
        <w:rPr>
          <w:rFonts w:eastAsia="Tahoma" w:cstheme="minorHAnsi"/>
          <w:b/>
          <w:bCs/>
          <w:sz w:val="24"/>
          <w:szCs w:val="24"/>
        </w:rPr>
        <w:t>T</w:t>
      </w:r>
      <w:r w:rsidRPr="00552B73">
        <w:rPr>
          <w:rFonts w:eastAsia="Tahoma" w:cstheme="minorHAnsi"/>
          <w:b/>
          <w:bCs/>
          <w:sz w:val="24"/>
          <w:szCs w:val="24"/>
        </w:rPr>
        <w:t>arget-</w:t>
      </w:r>
      <w:r>
        <w:rPr>
          <w:rFonts w:eastAsia="Tahoma" w:cstheme="minorHAnsi"/>
          <w:b/>
          <w:bCs/>
          <w:sz w:val="24"/>
          <w:szCs w:val="24"/>
        </w:rPr>
        <w:t>S</w:t>
      </w:r>
      <w:r w:rsidRPr="00552B73">
        <w:rPr>
          <w:rFonts w:eastAsia="Tahoma" w:cstheme="minorHAnsi"/>
          <w:b/>
          <w:bCs/>
          <w:sz w:val="24"/>
          <w:szCs w:val="24"/>
        </w:rPr>
        <w:t xml:space="preserve">etting </w:t>
      </w:r>
    </w:p>
    <w:p w14:paraId="3C4AE10F" w14:textId="77777777" w:rsidR="008D6B7B" w:rsidRPr="00552B73" w:rsidRDefault="008D6B7B" w:rsidP="008D6B7B">
      <w:pPr>
        <w:pStyle w:val="ListParagraph"/>
        <w:numPr>
          <w:ilvl w:val="0"/>
          <w:numId w:val="8"/>
        </w:numPr>
        <w:tabs>
          <w:tab w:val="left" w:pos="840"/>
        </w:tabs>
        <w:spacing w:after="0" w:line="236" w:lineRule="auto"/>
        <w:jc w:val="both"/>
        <w:rPr>
          <w:rFonts w:eastAsia="Tahoma" w:cstheme="minorHAnsi"/>
          <w:sz w:val="24"/>
          <w:szCs w:val="24"/>
        </w:rPr>
      </w:pPr>
      <w:r w:rsidRPr="00552B73">
        <w:rPr>
          <w:rFonts w:eastAsia="Tahoma" w:cstheme="minorHAnsi"/>
          <w:sz w:val="24"/>
          <w:szCs w:val="24"/>
        </w:rPr>
        <w:t>Set high expectations and targets for learners in every group taught based on the data provided.</w:t>
      </w:r>
    </w:p>
    <w:p w14:paraId="1FA8C79B" w14:textId="77777777" w:rsidR="008D6B7B" w:rsidRPr="00552B73" w:rsidRDefault="008D6B7B" w:rsidP="008D6B7B">
      <w:pPr>
        <w:pStyle w:val="ListParagraph"/>
        <w:numPr>
          <w:ilvl w:val="0"/>
          <w:numId w:val="8"/>
        </w:numPr>
        <w:tabs>
          <w:tab w:val="left" w:pos="840"/>
        </w:tabs>
        <w:spacing w:after="0" w:line="236" w:lineRule="auto"/>
        <w:jc w:val="both"/>
        <w:rPr>
          <w:rFonts w:eastAsia="Tahoma" w:cstheme="minorHAnsi"/>
          <w:sz w:val="24"/>
          <w:szCs w:val="24"/>
        </w:rPr>
      </w:pPr>
      <w:r w:rsidRPr="00552B73">
        <w:rPr>
          <w:rFonts w:eastAsia="Tahoma" w:cstheme="minorHAnsi"/>
          <w:sz w:val="24"/>
          <w:szCs w:val="24"/>
        </w:rPr>
        <w:t>Ensure that context sheets are created, updated and used effectively to promote high quality personalised teaching, learning and interventions.</w:t>
      </w:r>
    </w:p>
    <w:p w14:paraId="28FE3FE7" w14:textId="77777777" w:rsidR="008D6B7B" w:rsidRPr="00552B73" w:rsidRDefault="008D6B7B" w:rsidP="008D6B7B">
      <w:pPr>
        <w:pStyle w:val="ListParagraph"/>
        <w:numPr>
          <w:ilvl w:val="0"/>
          <w:numId w:val="8"/>
        </w:numPr>
        <w:tabs>
          <w:tab w:val="left" w:pos="840"/>
        </w:tabs>
        <w:spacing w:after="0" w:line="236" w:lineRule="auto"/>
        <w:jc w:val="both"/>
        <w:rPr>
          <w:rFonts w:eastAsia="Tahoma" w:cstheme="minorHAnsi"/>
          <w:sz w:val="24"/>
          <w:szCs w:val="24"/>
        </w:rPr>
      </w:pPr>
      <w:r w:rsidRPr="00552B73">
        <w:rPr>
          <w:rFonts w:eastAsia="Tahoma" w:cstheme="minorHAnsi"/>
          <w:sz w:val="24"/>
          <w:szCs w:val="24"/>
        </w:rPr>
        <w:t>Work with the SENCO, and any other staff with Additional Educational Needs expertise, to ensure that individual education plans are used to set subject specific targets and that work</w:t>
      </w:r>
      <w:r>
        <w:rPr>
          <w:rFonts w:eastAsia="Tahoma" w:cstheme="minorHAnsi"/>
          <w:sz w:val="24"/>
          <w:szCs w:val="24"/>
        </w:rPr>
        <w:t xml:space="preserve"> i</w:t>
      </w:r>
      <w:r w:rsidRPr="00552B73">
        <w:rPr>
          <w:rFonts w:eastAsia="Tahoma" w:cstheme="minorHAnsi"/>
          <w:sz w:val="24"/>
          <w:szCs w:val="24"/>
        </w:rPr>
        <w:t xml:space="preserve">s matched well to learners’ needs. </w:t>
      </w:r>
    </w:p>
    <w:p w14:paraId="3CE65C68" w14:textId="77777777" w:rsidR="008D6B7B" w:rsidRPr="00552B73" w:rsidRDefault="008D6B7B" w:rsidP="008D6B7B">
      <w:pPr>
        <w:pStyle w:val="ListParagraph"/>
        <w:numPr>
          <w:ilvl w:val="0"/>
          <w:numId w:val="8"/>
        </w:numPr>
        <w:tabs>
          <w:tab w:val="left" w:pos="840"/>
        </w:tabs>
        <w:spacing w:after="0" w:line="236" w:lineRule="auto"/>
        <w:jc w:val="both"/>
        <w:rPr>
          <w:rFonts w:eastAsia="Tahoma" w:cstheme="minorHAnsi"/>
          <w:sz w:val="24"/>
          <w:szCs w:val="24"/>
        </w:rPr>
      </w:pPr>
      <w:r w:rsidRPr="00552B73">
        <w:rPr>
          <w:rFonts w:eastAsia="Tahoma" w:cstheme="minorHAnsi"/>
          <w:sz w:val="24"/>
          <w:szCs w:val="24"/>
        </w:rPr>
        <w:t>Contribute to and follow the short, medium and long term plans for teaching and learning to promote progress.</w:t>
      </w:r>
    </w:p>
    <w:p w14:paraId="6C73D34D" w14:textId="77777777" w:rsidR="008D6B7B" w:rsidRPr="00552B73" w:rsidRDefault="008D6B7B" w:rsidP="008D6B7B">
      <w:pPr>
        <w:pStyle w:val="ListParagraph"/>
        <w:numPr>
          <w:ilvl w:val="0"/>
          <w:numId w:val="8"/>
        </w:numPr>
        <w:tabs>
          <w:tab w:val="left" w:pos="840"/>
        </w:tabs>
        <w:spacing w:after="0" w:line="236" w:lineRule="auto"/>
        <w:jc w:val="both"/>
        <w:rPr>
          <w:rFonts w:eastAsia="Tahoma" w:cstheme="minorHAnsi"/>
          <w:sz w:val="24"/>
          <w:szCs w:val="24"/>
        </w:rPr>
      </w:pPr>
      <w:r w:rsidRPr="00552B73">
        <w:rPr>
          <w:rFonts w:eastAsia="Tahoma" w:cstheme="minorHAnsi"/>
          <w:sz w:val="24"/>
          <w:szCs w:val="24"/>
        </w:rPr>
        <w:t xml:space="preserve">Contribute to whole-school aims, policies and practices including those in relation to safeguarding, behaviour, bullying and racial and homophobic harassment. </w:t>
      </w:r>
    </w:p>
    <w:p w14:paraId="327E22CA" w14:textId="77777777" w:rsidR="008D6B7B" w:rsidRPr="008D6B7B" w:rsidRDefault="008D6B7B" w:rsidP="008D6B7B">
      <w:pPr>
        <w:spacing w:after="0"/>
        <w:jc w:val="both"/>
        <w:rPr>
          <w:rFonts w:cstheme="minorHAnsi"/>
          <w:color w:val="FF0000"/>
          <w:sz w:val="20"/>
          <w:szCs w:val="24"/>
        </w:rPr>
      </w:pPr>
    </w:p>
    <w:p w14:paraId="2C0975ED" w14:textId="77777777" w:rsidR="008D6B7B" w:rsidRPr="00552B73" w:rsidRDefault="008D6B7B" w:rsidP="008D6B7B">
      <w:pPr>
        <w:spacing w:after="0"/>
        <w:ind w:left="360"/>
        <w:jc w:val="both"/>
        <w:rPr>
          <w:rFonts w:eastAsia="Tahoma" w:cstheme="minorHAnsi"/>
          <w:b/>
          <w:bCs/>
          <w:sz w:val="24"/>
          <w:szCs w:val="24"/>
        </w:rPr>
      </w:pPr>
      <w:r w:rsidRPr="00552B73">
        <w:rPr>
          <w:rFonts w:eastAsia="Tahoma" w:cstheme="minorHAnsi"/>
          <w:b/>
          <w:bCs/>
          <w:sz w:val="24"/>
          <w:szCs w:val="24"/>
        </w:rPr>
        <w:t xml:space="preserve">Teaching &amp; Managing Student Learning </w:t>
      </w:r>
    </w:p>
    <w:p w14:paraId="01FDD713" w14:textId="77777777" w:rsidR="008D6B7B" w:rsidRPr="00552B73" w:rsidRDefault="008D6B7B" w:rsidP="008D6B7B">
      <w:pPr>
        <w:pStyle w:val="ListParagraph"/>
        <w:numPr>
          <w:ilvl w:val="0"/>
          <w:numId w:val="8"/>
        </w:numPr>
        <w:tabs>
          <w:tab w:val="left" w:pos="840"/>
        </w:tabs>
        <w:spacing w:after="0" w:line="236" w:lineRule="auto"/>
        <w:jc w:val="both"/>
        <w:rPr>
          <w:rFonts w:eastAsia="Tahoma" w:cstheme="minorHAnsi"/>
          <w:sz w:val="24"/>
          <w:szCs w:val="24"/>
        </w:rPr>
      </w:pPr>
      <w:r w:rsidRPr="00552B73">
        <w:rPr>
          <w:rFonts w:eastAsia="Tahoma" w:cstheme="minorHAnsi"/>
          <w:sz w:val="24"/>
          <w:szCs w:val="24"/>
        </w:rPr>
        <w:t>Ensure that registration and class registers are marked punctually and accurately and are kept up to date as required by law and effective safeguarding procedures. Monitor attendance and punctuality of groups of learners and individuals and take appropriate action to address any issues.</w:t>
      </w:r>
    </w:p>
    <w:p w14:paraId="02309C71" w14:textId="77777777" w:rsidR="008D6B7B" w:rsidRPr="00552B73" w:rsidRDefault="008D6B7B" w:rsidP="008D6B7B">
      <w:pPr>
        <w:pStyle w:val="ListParagraph"/>
        <w:numPr>
          <w:ilvl w:val="0"/>
          <w:numId w:val="8"/>
        </w:numPr>
        <w:tabs>
          <w:tab w:val="left" w:pos="840"/>
        </w:tabs>
        <w:spacing w:after="0" w:line="236" w:lineRule="auto"/>
        <w:jc w:val="both"/>
        <w:rPr>
          <w:rFonts w:eastAsia="Tahoma" w:cstheme="minorHAnsi"/>
          <w:sz w:val="24"/>
          <w:szCs w:val="24"/>
        </w:rPr>
      </w:pPr>
      <w:r w:rsidRPr="00552B73">
        <w:rPr>
          <w:rFonts w:eastAsia="Tahoma" w:cstheme="minorHAnsi"/>
          <w:sz w:val="24"/>
          <w:szCs w:val="24"/>
        </w:rPr>
        <w:t xml:space="preserve">Highlight positive performance and recognise and reward it appropriately. </w:t>
      </w:r>
    </w:p>
    <w:p w14:paraId="1DEE58CC" w14:textId="77777777" w:rsidR="008D6B7B" w:rsidRPr="00552B73" w:rsidRDefault="008D6B7B" w:rsidP="008D6B7B">
      <w:pPr>
        <w:pStyle w:val="ListParagraph"/>
        <w:numPr>
          <w:ilvl w:val="0"/>
          <w:numId w:val="8"/>
        </w:numPr>
        <w:tabs>
          <w:tab w:val="left" w:pos="840"/>
        </w:tabs>
        <w:spacing w:after="0" w:line="236" w:lineRule="auto"/>
        <w:jc w:val="both"/>
        <w:rPr>
          <w:rFonts w:eastAsia="Tahoma" w:cstheme="minorHAnsi"/>
          <w:sz w:val="24"/>
          <w:szCs w:val="24"/>
        </w:rPr>
      </w:pPr>
      <w:r w:rsidRPr="00552B73">
        <w:rPr>
          <w:rFonts w:eastAsia="Tahoma" w:cstheme="minorHAnsi"/>
          <w:sz w:val="24"/>
          <w:szCs w:val="24"/>
        </w:rPr>
        <w:t>Utilise appropriate behaviour management strategies and adhere to the whole school Behaviour for Learning policy and procedures.</w:t>
      </w:r>
    </w:p>
    <w:p w14:paraId="5BD147FE" w14:textId="77777777" w:rsidR="008D6B7B" w:rsidRPr="00552B73" w:rsidRDefault="008D6B7B" w:rsidP="008D6B7B">
      <w:pPr>
        <w:pStyle w:val="ListParagraph"/>
        <w:numPr>
          <w:ilvl w:val="0"/>
          <w:numId w:val="8"/>
        </w:numPr>
        <w:tabs>
          <w:tab w:val="left" w:pos="840"/>
        </w:tabs>
        <w:spacing w:after="0" w:line="236" w:lineRule="auto"/>
        <w:jc w:val="both"/>
        <w:rPr>
          <w:rFonts w:eastAsia="Tahoma" w:cstheme="minorHAnsi"/>
          <w:sz w:val="24"/>
          <w:szCs w:val="24"/>
        </w:rPr>
      </w:pPr>
      <w:r w:rsidRPr="00552B73">
        <w:rPr>
          <w:rFonts w:eastAsia="Tahoma" w:cstheme="minorHAnsi"/>
          <w:sz w:val="24"/>
          <w:szCs w:val="24"/>
        </w:rPr>
        <w:t>Ensure the progress of every student within each lesson, across sequences of lessons and throughout modules/schemes of work.</w:t>
      </w:r>
    </w:p>
    <w:p w14:paraId="06C3D530" w14:textId="77777777" w:rsidR="008D6B7B" w:rsidRPr="00552B73" w:rsidRDefault="008D6B7B" w:rsidP="008D6B7B">
      <w:pPr>
        <w:pStyle w:val="ListParagraph"/>
        <w:numPr>
          <w:ilvl w:val="0"/>
          <w:numId w:val="8"/>
        </w:numPr>
        <w:tabs>
          <w:tab w:val="left" w:pos="840"/>
        </w:tabs>
        <w:spacing w:after="0" w:line="236" w:lineRule="auto"/>
        <w:jc w:val="both"/>
        <w:rPr>
          <w:rFonts w:eastAsia="Tahoma" w:cstheme="minorHAnsi"/>
          <w:sz w:val="24"/>
          <w:szCs w:val="24"/>
        </w:rPr>
      </w:pPr>
      <w:r w:rsidRPr="00552B73">
        <w:rPr>
          <w:rFonts w:eastAsia="Tahoma" w:cstheme="minorHAnsi"/>
          <w:sz w:val="24"/>
          <w:szCs w:val="24"/>
        </w:rPr>
        <w:t>Utilise a range of appropriate teaching strategies to ensure that lessons have pace and variety.</w:t>
      </w:r>
    </w:p>
    <w:p w14:paraId="21D633DC" w14:textId="77777777" w:rsidR="008D6B7B" w:rsidRPr="00552B73" w:rsidRDefault="008D6B7B" w:rsidP="008D6B7B">
      <w:pPr>
        <w:pStyle w:val="ListParagraph"/>
        <w:numPr>
          <w:ilvl w:val="0"/>
          <w:numId w:val="8"/>
        </w:numPr>
        <w:tabs>
          <w:tab w:val="left" w:pos="840"/>
        </w:tabs>
        <w:spacing w:after="0" w:line="236" w:lineRule="auto"/>
        <w:jc w:val="both"/>
        <w:rPr>
          <w:rFonts w:eastAsia="Tahoma" w:cstheme="minorHAnsi"/>
          <w:sz w:val="24"/>
          <w:szCs w:val="24"/>
        </w:rPr>
      </w:pPr>
      <w:r w:rsidRPr="00552B73">
        <w:rPr>
          <w:rFonts w:eastAsia="Tahoma" w:cstheme="minorHAnsi"/>
          <w:sz w:val="24"/>
          <w:szCs w:val="24"/>
        </w:rPr>
        <w:t>Ensure that teaching reflects the diversity of backgrounds of learners and promotes mutual respect.</w:t>
      </w:r>
    </w:p>
    <w:p w14:paraId="319032D9" w14:textId="77777777" w:rsidR="008D6B7B" w:rsidRPr="00552B73" w:rsidRDefault="008D6B7B" w:rsidP="008D6B7B">
      <w:pPr>
        <w:pStyle w:val="ListParagraph"/>
        <w:numPr>
          <w:ilvl w:val="0"/>
          <w:numId w:val="8"/>
        </w:numPr>
        <w:tabs>
          <w:tab w:val="left" w:pos="840"/>
        </w:tabs>
        <w:spacing w:after="0" w:line="236" w:lineRule="auto"/>
        <w:jc w:val="both"/>
        <w:rPr>
          <w:rFonts w:eastAsia="Tahoma" w:cstheme="minorHAnsi"/>
          <w:sz w:val="24"/>
          <w:szCs w:val="24"/>
        </w:rPr>
      </w:pPr>
      <w:r w:rsidRPr="00552B73">
        <w:rPr>
          <w:rFonts w:eastAsia="Tahoma" w:cstheme="minorHAnsi"/>
          <w:sz w:val="24"/>
          <w:szCs w:val="24"/>
        </w:rPr>
        <w:t>Ensure that teaching caters for the full range of learning styles of student.</w:t>
      </w:r>
    </w:p>
    <w:p w14:paraId="03FB83F4" w14:textId="77777777" w:rsidR="008D6B7B" w:rsidRPr="00552B73" w:rsidRDefault="008D6B7B" w:rsidP="008D6B7B">
      <w:pPr>
        <w:pStyle w:val="ListParagraph"/>
        <w:numPr>
          <w:ilvl w:val="0"/>
          <w:numId w:val="8"/>
        </w:numPr>
        <w:tabs>
          <w:tab w:val="left" w:pos="840"/>
        </w:tabs>
        <w:spacing w:after="0" w:line="236" w:lineRule="auto"/>
        <w:jc w:val="both"/>
        <w:rPr>
          <w:rFonts w:eastAsia="Tahoma" w:cstheme="minorHAnsi"/>
          <w:sz w:val="24"/>
          <w:szCs w:val="24"/>
        </w:rPr>
      </w:pPr>
      <w:r w:rsidRPr="00552B73">
        <w:rPr>
          <w:rFonts w:eastAsia="Tahoma" w:cstheme="minorHAnsi"/>
          <w:sz w:val="24"/>
          <w:szCs w:val="24"/>
        </w:rPr>
        <w:t>Ensure that assessment and attainment data informs teaching and that learners understand how to improve and make progress.</w:t>
      </w:r>
    </w:p>
    <w:p w14:paraId="6301E84D" w14:textId="77777777" w:rsidR="008D6B7B" w:rsidRPr="00552B73" w:rsidRDefault="008D6B7B" w:rsidP="008D6B7B">
      <w:pPr>
        <w:pStyle w:val="ListParagraph"/>
        <w:numPr>
          <w:ilvl w:val="0"/>
          <w:numId w:val="8"/>
        </w:numPr>
        <w:tabs>
          <w:tab w:val="left" w:pos="840"/>
        </w:tabs>
        <w:spacing w:after="0" w:line="236" w:lineRule="auto"/>
        <w:jc w:val="both"/>
        <w:rPr>
          <w:rFonts w:eastAsia="Tahoma" w:cstheme="minorHAnsi"/>
          <w:sz w:val="24"/>
          <w:szCs w:val="24"/>
        </w:rPr>
      </w:pPr>
      <w:r w:rsidRPr="00552B73">
        <w:rPr>
          <w:rFonts w:eastAsia="Tahoma" w:cstheme="minorHAnsi"/>
          <w:sz w:val="24"/>
          <w:szCs w:val="24"/>
        </w:rPr>
        <w:t xml:space="preserve">Ensure effective development of learners’ literacy, numeracy and information technology skills through the subject. </w:t>
      </w:r>
    </w:p>
    <w:p w14:paraId="5B39C8CF" w14:textId="77777777" w:rsidR="008D6B7B" w:rsidRPr="008D6B7B" w:rsidRDefault="008D6B7B" w:rsidP="008D6B7B">
      <w:pPr>
        <w:spacing w:after="0"/>
        <w:jc w:val="both"/>
        <w:rPr>
          <w:rFonts w:cstheme="minorHAnsi"/>
          <w:color w:val="FF0000"/>
          <w:sz w:val="20"/>
          <w:szCs w:val="24"/>
        </w:rPr>
      </w:pPr>
    </w:p>
    <w:p w14:paraId="52D98A2F" w14:textId="77777777" w:rsidR="008D6B7B" w:rsidRPr="00552B73" w:rsidRDefault="008D6B7B" w:rsidP="008D6B7B">
      <w:pPr>
        <w:spacing w:after="0"/>
        <w:ind w:left="360"/>
        <w:jc w:val="both"/>
        <w:rPr>
          <w:rFonts w:eastAsia="Tahoma" w:cstheme="minorHAnsi"/>
          <w:b/>
          <w:bCs/>
          <w:sz w:val="24"/>
          <w:szCs w:val="24"/>
        </w:rPr>
      </w:pPr>
      <w:r w:rsidRPr="00552B73">
        <w:rPr>
          <w:rFonts w:eastAsia="Tahoma" w:cstheme="minorHAnsi"/>
          <w:b/>
          <w:bCs/>
          <w:sz w:val="24"/>
          <w:szCs w:val="24"/>
        </w:rPr>
        <w:lastRenderedPageBreak/>
        <w:t>Assessment &amp; Evaluation</w:t>
      </w:r>
    </w:p>
    <w:p w14:paraId="7E9716DF" w14:textId="77777777" w:rsidR="008D6B7B" w:rsidRPr="00B5286E" w:rsidRDefault="008D6B7B" w:rsidP="008D6B7B">
      <w:pPr>
        <w:pStyle w:val="ListParagraph"/>
        <w:numPr>
          <w:ilvl w:val="0"/>
          <w:numId w:val="8"/>
        </w:numPr>
        <w:tabs>
          <w:tab w:val="left" w:pos="840"/>
        </w:tabs>
        <w:spacing w:after="0" w:line="236" w:lineRule="auto"/>
        <w:jc w:val="both"/>
        <w:rPr>
          <w:rFonts w:eastAsia="Tahoma" w:cstheme="minorHAnsi"/>
          <w:sz w:val="24"/>
          <w:szCs w:val="24"/>
        </w:rPr>
      </w:pPr>
      <w:r w:rsidRPr="00B5286E">
        <w:rPr>
          <w:rFonts w:eastAsia="Tahoma" w:cstheme="minorHAnsi"/>
          <w:sz w:val="24"/>
          <w:szCs w:val="24"/>
        </w:rPr>
        <w:t>Adhere to the whole school system for recording and reporting individual student performance ensuring compliance with all deadlines.</w:t>
      </w:r>
    </w:p>
    <w:p w14:paraId="05555523" w14:textId="77777777" w:rsidR="008D6B7B" w:rsidRPr="00B5286E" w:rsidRDefault="008D6B7B" w:rsidP="008D6B7B">
      <w:pPr>
        <w:pStyle w:val="ListParagraph"/>
        <w:numPr>
          <w:ilvl w:val="0"/>
          <w:numId w:val="8"/>
        </w:numPr>
        <w:tabs>
          <w:tab w:val="left" w:pos="840"/>
        </w:tabs>
        <w:spacing w:after="0" w:line="236" w:lineRule="auto"/>
        <w:jc w:val="both"/>
        <w:rPr>
          <w:rFonts w:eastAsia="Tahoma" w:cstheme="minorHAnsi"/>
          <w:sz w:val="24"/>
          <w:szCs w:val="24"/>
        </w:rPr>
      </w:pPr>
      <w:r w:rsidRPr="00B5286E">
        <w:rPr>
          <w:rFonts w:eastAsia="Tahoma" w:cstheme="minorHAnsi"/>
          <w:sz w:val="24"/>
          <w:szCs w:val="24"/>
        </w:rPr>
        <w:t>Establish clear targets for learners’ achievement, and evaluate attainment and progress for all learners.</w:t>
      </w:r>
    </w:p>
    <w:p w14:paraId="35AFD763" w14:textId="77777777" w:rsidR="008D6B7B" w:rsidRPr="00B5286E" w:rsidRDefault="008D6B7B" w:rsidP="008D6B7B">
      <w:pPr>
        <w:pStyle w:val="ListParagraph"/>
        <w:numPr>
          <w:ilvl w:val="0"/>
          <w:numId w:val="8"/>
        </w:numPr>
        <w:tabs>
          <w:tab w:val="left" w:pos="840"/>
        </w:tabs>
        <w:spacing w:after="0" w:line="236" w:lineRule="auto"/>
        <w:jc w:val="both"/>
        <w:rPr>
          <w:rFonts w:eastAsia="Tahoma" w:cstheme="minorHAnsi"/>
          <w:sz w:val="24"/>
          <w:szCs w:val="24"/>
        </w:rPr>
      </w:pPr>
      <w:r w:rsidRPr="00B5286E">
        <w:rPr>
          <w:rFonts w:eastAsia="Tahoma" w:cstheme="minorHAnsi"/>
          <w:sz w:val="24"/>
          <w:szCs w:val="24"/>
        </w:rPr>
        <w:t>Use data effectively to identify individual learners and student groups who are underachieving and, where necessary, create and implement effective plans of action to support these learners.</w:t>
      </w:r>
    </w:p>
    <w:p w14:paraId="35E6C93B" w14:textId="77777777" w:rsidR="008D6B7B" w:rsidRPr="00B5286E" w:rsidRDefault="008D6B7B" w:rsidP="008D6B7B">
      <w:pPr>
        <w:pStyle w:val="ListParagraph"/>
        <w:numPr>
          <w:ilvl w:val="0"/>
          <w:numId w:val="8"/>
        </w:numPr>
        <w:tabs>
          <w:tab w:val="left" w:pos="840"/>
        </w:tabs>
        <w:spacing w:after="0" w:line="236" w:lineRule="auto"/>
        <w:jc w:val="both"/>
        <w:rPr>
          <w:rFonts w:eastAsia="Tahoma" w:cstheme="minorHAnsi"/>
          <w:sz w:val="24"/>
          <w:szCs w:val="24"/>
        </w:rPr>
      </w:pPr>
      <w:r w:rsidRPr="00B5286E">
        <w:rPr>
          <w:rFonts w:eastAsia="Tahoma" w:cstheme="minorHAnsi"/>
          <w:sz w:val="24"/>
          <w:szCs w:val="24"/>
        </w:rPr>
        <w:t>Contribute to regular curriculum review to help maintain a relevant, stimulating and innovative curriculum provision.</w:t>
      </w:r>
    </w:p>
    <w:p w14:paraId="71C2B539" w14:textId="77777777" w:rsidR="008D6B7B" w:rsidRPr="00B5286E" w:rsidRDefault="008D6B7B" w:rsidP="008D6B7B">
      <w:pPr>
        <w:pStyle w:val="ListParagraph"/>
        <w:numPr>
          <w:ilvl w:val="0"/>
          <w:numId w:val="8"/>
        </w:numPr>
        <w:tabs>
          <w:tab w:val="left" w:pos="840"/>
        </w:tabs>
        <w:spacing w:after="0" w:line="236" w:lineRule="auto"/>
        <w:jc w:val="both"/>
        <w:rPr>
          <w:rFonts w:eastAsia="Tahoma" w:cstheme="minorHAnsi"/>
          <w:sz w:val="24"/>
          <w:szCs w:val="24"/>
        </w:rPr>
      </w:pPr>
      <w:r w:rsidRPr="00B5286E">
        <w:rPr>
          <w:rFonts w:eastAsia="Tahoma" w:cstheme="minorHAnsi"/>
          <w:sz w:val="24"/>
          <w:szCs w:val="24"/>
        </w:rPr>
        <w:t>Participate in lesson observations and other measures to monitor the delivery of learning outcomes and quality of teaching and implement measures to address any improvement issues identified.</w:t>
      </w:r>
    </w:p>
    <w:p w14:paraId="55AF2EE9" w14:textId="77777777" w:rsidR="008D6B7B" w:rsidRPr="008D6B7B" w:rsidRDefault="008D6B7B" w:rsidP="008D6B7B">
      <w:pPr>
        <w:spacing w:after="0"/>
        <w:jc w:val="both"/>
        <w:rPr>
          <w:rFonts w:cstheme="minorHAnsi"/>
          <w:color w:val="FF0000"/>
          <w:sz w:val="20"/>
          <w:szCs w:val="24"/>
        </w:rPr>
      </w:pPr>
    </w:p>
    <w:p w14:paraId="3CA78D5E" w14:textId="77777777" w:rsidR="008D6B7B" w:rsidRPr="00552B73" w:rsidRDefault="008D6B7B" w:rsidP="008D6B7B">
      <w:pPr>
        <w:spacing w:after="0"/>
        <w:ind w:left="360"/>
        <w:jc w:val="both"/>
        <w:rPr>
          <w:rFonts w:eastAsia="Tahoma" w:cstheme="minorHAnsi"/>
          <w:b/>
          <w:bCs/>
          <w:sz w:val="24"/>
          <w:szCs w:val="24"/>
        </w:rPr>
      </w:pPr>
      <w:r w:rsidRPr="00552B73">
        <w:rPr>
          <w:rFonts w:eastAsia="Tahoma" w:cstheme="minorHAnsi"/>
          <w:b/>
          <w:bCs/>
          <w:sz w:val="24"/>
          <w:szCs w:val="24"/>
        </w:rPr>
        <w:t xml:space="preserve">Working </w:t>
      </w:r>
      <w:r>
        <w:rPr>
          <w:rFonts w:eastAsia="Tahoma" w:cstheme="minorHAnsi"/>
          <w:b/>
          <w:bCs/>
          <w:sz w:val="24"/>
          <w:szCs w:val="24"/>
        </w:rPr>
        <w:t>W</w:t>
      </w:r>
      <w:r w:rsidRPr="00552B73">
        <w:rPr>
          <w:rFonts w:eastAsia="Tahoma" w:cstheme="minorHAnsi"/>
          <w:b/>
          <w:bCs/>
          <w:sz w:val="24"/>
          <w:szCs w:val="24"/>
        </w:rPr>
        <w:t xml:space="preserve">ith </w:t>
      </w:r>
      <w:r>
        <w:rPr>
          <w:rFonts w:eastAsia="Tahoma" w:cstheme="minorHAnsi"/>
          <w:b/>
          <w:bCs/>
          <w:sz w:val="24"/>
          <w:szCs w:val="24"/>
        </w:rPr>
        <w:t>S</w:t>
      </w:r>
      <w:r w:rsidRPr="00552B73">
        <w:rPr>
          <w:rFonts w:eastAsia="Tahoma" w:cstheme="minorHAnsi"/>
          <w:b/>
          <w:bCs/>
          <w:sz w:val="24"/>
          <w:szCs w:val="24"/>
        </w:rPr>
        <w:t xml:space="preserve">taff &amp; </w:t>
      </w:r>
      <w:r>
        <w:rPr>
          <w:rFonts w:eastAsia="Tahoma" w:cstheme="minorHAnsi"/>
          <w:b/>
          <w:bCs/>
          <w:sz w:val="24"/>
          <w:szCs w:val="24"/>
        </w:rPr>
        <w:t>O</w:t>
      </w:r>
      <w:r w:rsidRPr="00552B73">
        <w:rPr>
          <w:rFonts w:eastAsia="Tahoma" w:cstheme="minorHAnsi"/>
          <w:b/>
          <w:bCs/>
          <w:sz w:val="24"/>
          <w:szCs w:val="24"/>
        </w:rPr>
        <w:t xml:space="preserve">ther </w:t>
      </w:r>
      <w:r>
        <w:rPr>
          <w:rFonts w:eastAsia="Tahoma" w:cstheme="minorHAnsi"/>
          <w:b/>
          <w:bCs/>
          <w:sz w:val="24"/>
          <w:szCs w:val="24"/>
        </w:rPr>
        <w:t>A</w:t>
      </w:r>
      <w:r w:rsidRPr="00552B73">
        <w:rPr>
          <w:rFonts w:eastAsia="Tahoma" w:cstheme="minorHAnsi"/>
          <w:b/>
          <w:bCs/>
          <w:sz w:val="24"/>
          <w:szCs w:val="24"/>
        </w:rPr>
        <w:t>dults</w:t>
      </w:r>
    </w:p>
    <w:p w14:paraId="02E71822" w14:textId="77777777" w:rsidR="008D6B7B" w:rsidRPr="00B5286E" w:rsidRDefault="008D6B7B" w:rsidP="008D6B7B">
      <w:pPr>
        <w:pStyle w:val="ListParagraph"/>
        <w:numPr>
          <w:ilvl w:val="0"/>
          <w:numId w:val="8"/>
        </w:numPr>
        <w:tabs>
          <w:tab w:val="left" w:pos="840"/>
        </w:tabs>
        <w:spacing w:after="0" w:line="236" w:lineRule="auto"/>
        <w:jc w:val="both"/>
        <w:rPr>
          <w:rFonts w:eastAsia="Tahoma" w:cstheme="minorHAnsi"/>
          <w:sz w:val="24"/>
          <w:szCs w:val="24"/>
        </w:rPr>
      </w:pPr>
      <w:r w:rsidRPr="00B5286E">
        <w:rPr>
          <w:rFonts w:eastAsia="Tahoma" w:cstheme="minorHAnsi"/>
          <w:sz w:val="24"/>
          <w:szCs w:val="24"/>
        </w:rPr>
        <w:t>Attend meetings as requested.</w:t>
      </w:r>
    </w:p>
    <w:p w14:paraId="769580AD" w14:textId="77777777" w:rsidR="008D6B7B" w:rsidRPr="00B5286E" w:rsidRDefault="008D6B7B" w:rsidP="008D6B7B">
      <w:pPr>
        <w:pStyle w:val="ListParagraph"/>
        <w:numPr>
          <w:ilvl w:val="0"/>
          <w:numId w:val="8"/>
        </w:numPr>
        <w:tabs>
          <w:tab w:val="left" w:pos="840"/>
        </w:tabs>
        <w:spacing w:after="0" w:line="236" w:lineRule="auto"/>
        <w:jc w:val="both"/>
        <w:rPr>
          <w:rFonts w:eastAsia="Tahoma" w:cstheme="minorHAnsi"/>
          <w:sz w:val="24"/>
          <w:szCs w:val="24"/>
        </w:rPr>
      </w:pPr>
      <w:r w:rsidRPr="00B5286E">
        <w:rPr>
          <w:rFonts w:eastAsia="Tahoma" w:cstheme="minorHAnsi"/>
          <w:sz w:val="24"/>
          <w:szCs w:val="24"/>
        </w:rPr>
        <w:t>Establish clear and constructive working relationships with other staff in the team.</w:t>
      </w:r>
    </w:p>
    <w:p w14:paraId="6076731F" w14:textId="77777777" w:rsidR="008D6B7B" w:rsidRPr="00B5286E" w:rsidRDefault="008D6B7B" w:rsidP="008D6B7B">
      <w:pPr>
        <w:pStyle w:val="ListParagraph"/>
        <w:numPr>
          <w:ilvl w:val="0"/>
          <w:numId w:val="8"/>
        </w:numPr>
        <w:tabs>
          <w:tab w:val="left" w:pos="840"/>
        </w:tabs>
        <w:spacing w:after="0" w:line="236" w:lineRule="auto"/>
        <w:jc w:val="both"/>
        <w:rPr>
          <w:rFonts w:eastAsia="Tahoma" w:cstheme="minorHAnsi"/>
          <w:sz w:val="24"/>
          <w:szCs w:val="24"/>
        </w:rPr>
      </w:pPr>
      <w:r w:rsidRPr="00B5286E">
        <w:rPr>
          <w:rFonts w:eastAsia="Tahoma" w:cstheme="minorHAnsi"/>
          <w:sz w:val="24"/>
          <w:szCs w:val="24"/>
        </w:rPr>
        <w:t>Establish good working relationships and practices, focused on maximising progress, with allocated teaching assistants.</w:t>
      </w:r>
    </w:p>
    <w:p w14:paraId="4AE136E5" w14:textId="77777777" w:rsidR="008D6B7B" w:rsidRDefault="008D6B7B" w:rsidP="008D6B7B">
      <w:pPr>
        <w:pStyle w:val="ListParagraph"/>
        <w:numPr>
          <w:ilvl w:val="0"/>
          <w:numId w:val="8"/>
        </w:numPr>
        <w:tabs>
          <w:tab w:val="left" w:pos="840"/>
        </w:tabs>
        <w:spacing w:after="0" w:line="236" w:lineRule="auto"/>
        <w:jc w:val="both"/>
        <w:rPr>
          <w:rFonts w:eastAsia="Tahoma" w:cstheme="minorHAnsi"/>
          <w:sz w:val="24"/>
          <w:szCs w:val="24"/>
        </w:rPr>
      </w:pPr>
      <w:r w:rsidRPr="00B5286E">
        <w:rPr>
          <w:rFonts w:eastAsia="Tahoma" w:cstheme="minorHAnsi"/>
          <w:sz w:val="24"/>
          <w:szCs w:val="24"/>
        </w:rPr>
        <w:t>Establish a partnership with parents to involve them in their child’s learning of the subject, as well as providing information about curriculum, attainment, progress and targets as required.</w:t>
      </w:r>
    </w:p>
    <w:p w14:paraId="54F38D33" w14:textId="77777777" w:rsidR="008D6B7B" w:rsidRPr="008D6B7B" w:rsidRDefault="008D6B7B" w:rsidP="008D6B7B">
      <w:pPr>
        <w:pStyle w:val="ListParagraph"/>
        <w:tabs>
          <w:tab w:val="left" w:pos="840"/>
        </w:tabs>
        <w:spacing w:after="0" w:line="236" w:lineRule="auto"/>
        <w:ind w:left="360"/>
        <w:jc w:val="both"/>
        <w:rPr>
          <w:rFonts w:eastAsia="Tahoma" w:cstheme="minorHAnsi"/>
          <w:sz w:val="24"/>
          <w:szCs w:val="24"/>
        </w:rPr>
      </w:pPr>
    </w:p>
    <w:p w14:paraId="21B617E6" w14:textId="77777777" w:rsidR="008D6B7B" w:rsidRDefault="00E75839" w:rsidP="008D6B7B">
      <w:pPr>
        <w:pStyle w:val="ListParagraph"/>
        <w:tabs>
          <w:tab w:val="left" w:pos="840"/>
        </w:tabs>
        <w:spacing w:after="0" w:line="236" w:lineRule="auto"/>
        <w:ind w:left="360"/>
        <w:jc w:val="both"/>
        <w:rPr>
          <w:rFonts w:cstheme="minorHAnsi"/>
          <w:b/>
          <w:sz w:val="28"/>
          <w:szCs w:val="24"/>
          <w:lang w:eastAsia="en-GB"/>
        </w:rPr>
      </w:pPr>
      <w:r w:rsidRPr="008D6B7B">
        <w:rPr>
          <w:rFonts w:cstheme="minorHAnsi"/>
          <w:b/>
          <w:sz w:val="28"/>
          <w:szCs w:val="24"/>
          <w:lang w:eastAsia="en-GB"/>
        </w:rPr>
        <w:t>Other Duties</w:t>
      </w:r>
    </w:p>
    <w:p w14:paraId="1164BAB5" w14:textId="77777777" w:rsidR="008D6B7B" w:rsidRPr="008D6B7B" w:rsidRDefault="00E75839" w:rsidP="008D6B7B">
      <w:pPr>
        <w:pStyle w:val="ListParagraph"/>
        <w:numPr>
          <w:ilvl w:val="0"/>
          <w:numId w:val="8"/>
        </w:numPr>
        <w:tabs>
          <w:tab w:val="left" w:pos="840"/>
        </w:tabs>
        <w:spacing w:after="0" w:line="236" w:lineRule="auto"/>
        <w:jc w:val="both"/>
        <w:rPr>
          <w:rFonts w:eastAsia="Tahoma" w:cstheme="minorHAnsi"/>
          <w:sz w:val="24"/>
          <w:szCs w:val="24"/>
        </w:rPr>
      </w:pPr>
      <w:r w:rsidRPr="00577911">
        <w:rPr>
          <w:rFonts w:cstheme="minorHAnsi"/>
          <w:sz w:val="24"/>
          <w:szCs w:val="24"/>
          <w:lang w:eastAsia="en-GB"/>
        </w:rPr>
        <w:t>The post holder will be subject to performance objectives agreed annually</w:t>
      </w:r>
      <w:r w:rsidR="00FB1478" w:rsidRPr="00577911">
        <w:rPr>
          <w:rFonts w:cstheme="minorHAnsi"/>
          <w:sz w:val="24"/>
          <w:szCs w:val="24"/>
          <w:lang w:eastAsia="en-GB"/>
        </w:rPr>
        <w:t xml:space="preserve"> and participate in performance management cycle</w:t>
      </w:r>
      <w:r w:rsidRPr="00577911">
        <w:rPr>
          <w:rFonts w:cstheme="minorHAnsi"/>
          <w:sz w:val="24"/>
          <w:szCs w:val="24"/>
          <w:lang w:eastAsia="en-GB"/>
        </w:rPr>
        <w:t xml:space="preserve">. </w:t>
      </w:r>
    </w:p>
    <w:p w14:paraId="05837C25" w14:textId="77777777" w:rsidR="008D6B7B" w:rsidRPr="008D6B7B" w:rsidRDefault="00E75839" w:rsidP="008D6B7B">
      <w:pPr>
        <w:pStyle w:val="ListParagraph"/>
        <w:numPr>
          <w:ilvl w:val="0"/>
          <w:numId w:val="8"/>
        </w:numPr>
        <w:tabs>
          <w:tab w:val="left" w:pos="840"/>
        </w:tabs>
        <w:spacing w:after="0" w:line="236" w:lineRule="auto"/>
        <w:jc w:val="both"/>
        <w:rPr>
          <w:rFonts w:eastAsia="Tahoma" w:cstheme="minorHAnsi"/>
          <w:sz w:val="24"/>
          <w:szCs w:val="24"/>
        </w:rPr>
      </w:pPr>
      <w:r w:rsidRPr="008D6B7B">
        <w:rPr>
          <w:rFonts w:cstheme="minorHAnsi"/>
          <w:sz w:val="24"/>
          <w:szCs w:val="24"/>
          <w:lang w:eastAsia="en-GB"/>
        </w:rPr>
        <w:t>The post holder is expected to carry out such other duties as may reasonably be assigned by the Principal.</w:t>
      </w:r>
    </w:p>
    <w:p w14:paraId="6B481D43" w14:textId="77777777" w:rsidR="008D6B7B" w:rsidRDefault="00E75839" w:rsidP="008D6B7B">
      <w:pPr>
        <w:pStyle w:val="ListParagraph"/>
        <w:numPr>
          <w:ilvl w:val="0"/>
          <w:numId w:val="8"/>
        </w:numPr>
        <w:tabs>
          <w:tab w:val="left" w:pos="840"/>
        </w:tabs>
        <w:spacing w:after="0" w:line="236" w:lineRule="auto"/>
        <w:jc w:val="both"/>
        <w:rPr>
          <w:rFonts w:eastAsia="Tahoma" w:cstheme="minorHAnsi"/>
          <w:sz w:val="24"/>
          <w:szCs w:val="24"/>
        </w:rPr>
      </w:pPr>
      <w:r w:rsidRPr="008D6B7B">
        <w:rPr>
          <w:rFonts w:cstheme="minorHAnsi"/>
          <w:sz w:val="24"/>
          <w:szCs w:val="24"/>
          <w:lang w:eastAsia="en-GB"/>
        </w:rPr>
        <w:t>To take on any whole school initiative or responsibility that the Principal may direct.</w:t>
      </w:r>
      <w:r w:rsidRPr="008D6B7B">
        <w:rPr>
          <w:rFonts w:cstheme="minorHAnsi"/>
          <w:sz w:val="24"/>
          <w:szCs w:val="24"/>
        </w:rPr>
        <w:br/>
      </w:r>
    </w:p>
    <w:p w14:paraId="3B874371" w14:textId="3495A0D7" w:rsidR="004D743F" w:rsidRPr="008D6B7B" w:rsidRDefault="004D743F" w:rsidP="008D6B7B">
      <w:pPr>
        <w:pStyle w:val="ListParagraph"/>
        <w:tabs>
          <w:tab w:val="left" w:pos="840"/>
        </w:tabs>
        <w:spacing w:after="0" w:line="236" w:lineRule="auto"/>
        <w:ind w:left="0"/>
        <w:jc w:val="both"/>
        <w:rPr>
          <w:rFonts w:eastAsia="Tahoma" w:cstheme="minorHAnsi"/>
          <w:sz w:val="24"/>
          <w:szCs w:val="24"/>
        </w:rPr>
      </w:pPr>
      <w:r w:rsidRPr="008D6B7B">
        <w:rPr>
          <w:rFonts w:eastAsia="Tahoma" w:cstheme="minorHAnsi"/>
          <w:sz w:val="24"/>
          <w:szCs w:val="24"/>
        </w:rPr>
        <w:t>The above duties are not exhaustive and the post-holder may be required to undertake reasonable tasks as assigned by the Principal.</w:t>
      </w:r>
    </w:p>
    <w:p w14:paraId="1858A398" w14:textId="77777777" w:rsidR="00FB1478" w:rsidRPr="008D6B7B" w:rsidRDefault="00FB1478" w:rsidP="004D743F">
      <w:pPr>
        <w:spacing w:after="0" w:line="228" w:lineRule="auto"/>
        <w:ind w:right="200"/>
        <w:jc w:val="both"/>
        <w:rPr>
          <w:rFonts w:eastAsia="Tahoma" w:cstheme="minorHAnsi"/>
          <w:sz w:val="20"/>
          <w:szCs w:val="24"/>
        </w:rPr>
      </w:pPr>
    </w:p>
    <w:p w14:paraId="064F3EFC" w14:textId="2FE28E2C" w:rsidR="00FB1478" w:rsidRPr="00577911" w:rsidRDefault="00FB1478" w:rsidP="00FB1478">
      <w:pPr>
        <w:pStyle w:val="Bullet1"/>
        <w:numPr>
          <w:ilvl w:val="0"/>
          <w:numId w:val="0"/>
        </w:numPr>
        <w:spacing w:after="0"/>
        <w:ind w:left="-76"/>
        <w:rPr>
          <w:rFonts w:asciiTheme="minorHAnsi" w:hAnsiTheme="minorHAnsi" w:cstheme="minorHAnsi"/>
          <w:sz w:val="24"/>
          <w:szCs w:val="24"/>
        </w:rPr>
      </w:pPr>
      <w:r w:rsidRPr="00577911">
        <w:rPr>
          <w:rFonts w:asciiTheme="minorHAnsi" w:hAnsiTheme="minorHAnsi" w:cstheme="minorHAnsi"/>
          <w:sz w:val="24"/>
          <w:szCs w:val="24"/>
        </w:rPr>
        <w:t>This job description allocates duties and responsibilities but does not direct the particular amount of time to be spent on carrying them out and no part of it may be so constructed.</w:t>
      </w:r>
    </w:p>
    <w:p w14:paraId="217509D9" w14:textId="77777777" w:rsidR="00FB1478" w:rsidRPr="008D6B7B" w:rsidRDefault="00FB1478" w:rsidP="00FB1478">
      <w:pPr>
        <w:pStyle w:val="Bullet1"/>
        <w:numPr>
          <w:ilvl w:val="0"/>
          <w:numId w:val="0"/>
        </w:numPr>
        <w:spacing w:after="0"/>
        <w:ind w:left="-76"/>
        <w:rPr>
          <w:rFonts w:asciiTheme="minorHAnsi" w:hAnsiTheme="minorHAnsi" w:cstheme="minorHAnsi"/>
          <w:szCs w:val="24"/>
        </w:rPr>
      </w:pPr>
    </w:p>
    <w:p w14:paraId="292FF54F" w14:textId="1444D0C8" w:rsidR="00FB1478" w:rsidRPr="00577911" w:rsidRDefault="00FB1478" w:rsidP="00FB1478">
      <w:pPr>
        <w:pStyle w:val="Bullet1"/>
        <w:numPr>
          <w:ilvl w:val="0"/>
          <w:numId w:val="0"/>
        </w:numPr>
        <w:spacing w:after="0"/>
        <w:ind w:left="-76"/>
        <w:rPr>
          <w:rFonts w:asciiTheme="minorHAnsi" w:hAnsiTheme="minorHAnsi" w:cstheme="minorHAnsi"/>
          <w:sz w:val="24"/>
          <w:szCs w:val="24"/>
        </w:rPr>
      </w:pPr>
      <w:r w:rsidRPr="00577911">
        <w:rPr>
          <w:rFonts w:asciiTheme="minorHAnsi" w:hAnsiTheme="minorHAnsi" w:cstheme="minorHAnsi"/>
          <w:sz w:val="24"/>
          <w:szCs w:val="24"/>
        </w:rPr>
        <w:t>This job description is not necessarily a comprehensive definition of the post. It will be reviewed at least once a year and it may be subject to modification at any time after consultation with the post holder.</w:t>
      </w:r>
    </w:p>
    <w:p w14:paraId="7F7E796C" w14:textId="77777777" w:rsidR="008D6B7B" w:rsidRPr="008D6B7B" w:rsidRDefault="00380139" w:rsidP="004D743F">
      <w:pPr>
        <w:pStyle w:val="Heading1"/>
        <w:rPr>
          <w:sz w:val="24"/>
        </w:rPr>
      </w:pPr>
      <w:r w:rsidRPr="008D6B7B">
        <w:rPr>
          <w:sz w:val="24"/>
        </w:rPr>
        <w:t>conditions of employment:</w:t>
      </w:r>
    </w:p>
    <w:p w14:paraId="72EC55F3" w14:textId="39FED001" w:rsidR="00E75839" w:rsidRPr="008D6B7B" w:rsidRDefault="00E75839" w:rsidP="004D743F">
      <w:pPr>
        <w:pStyle w:val="Heading1"/>
        <w:rPr>
          <w:sz w:val="24"/>
        </w:rPr>
      </w:pPr>
      <w:r w:rsidRPr="008D6B7B">
        <w:rPr>
          <w:sz w:val="24"/>
        </w:rPr>
        <w:t>The above responsibilities are subject to the general duties and responsibilities contained in the written statement of conditions of employment (the contract of employment).</w:t>
      </w:r>
    </w:p>
    <w:p w14:paraId="66916684" w14:textId="77777777" w:rsidR="00FB1478" w:rsidRPr="00577911" w:rsidRDefault="00FB1478" w:rsidP="00FB1478">
      <w:pPr>
        <w:shd w:val="clear" w:color="auto" w:fill="FFFFFF"/>
        <w:spacing w:before="100" w:beforeAutospacing="1" w:after="100" w:afterAutospacing="1"/>
        <w:rPr>
          <w:rFonts w:cstheme="minorHAnsi"/>
          <w:sz w:val="24"/>
          <w:szCs w:val="24"/>
          <w:lang w:eastAsia="en-GB"/>
        </w:rPr>
      </w:pPr>
      <w:r w:rsidRPr="00577911">
        <w:rPr>
          <w:rFonts w:cstheme="minorHAnsi"/>
          <w:b/>
          <w:bCs/>
          <w:sz w:val="24"/>
          <w:szCs w:val="24"/>
          <w:u w:val="single"/>
          <w:bdr w:val="none" w:sz="0" w:space="0" w:color="auto" w:frame="1"/>
          <w:lang w:eastAsia="en-GB"/>
        </w:rPr>
        <w:t>The Khalsa Academies Trust (TKAT) Safeguarding Statement</w:t>
      </w:r>
    </w:p>
    <w:p w14:paraId="0F7A28AE" w14:textId="6A4C8BA0" w:rsidR="00C71F36" w:rsidRDefault="00FB1478" w:rsidP="00FB1478">
      <w:pPr>
        <w:shd w:val="clear" w:color="auto" w:fill="FFFFFF"/>
        <w:spacing w:before="100" w:beforeAutospacing="1" w:after="100" w:afterAutospacing="1" w:line="200" w:lineRule="atLeast"/>
        <w:rPr>
          <w:rFonts w:cstheme="minorHAnsi"/>
          <w:b/>
          <w:bCs/>
          <w:i/>
          <w:iCs/>
          <w:sz w:val="24"/>
          <w:szCs w:val="24"/>
          <w:lang w:eastAsia="en-GB"/>
        </w:rPr>
      </w:pPr>
      <w:r w:rsidRPr="00577911">
        <w:rPr>
          <w:rFonts w:cstheme="minorHAnsi"/>
          <w:b/>
          <w:bCs/>
          <w:i/>
          <w:iCs/>
          <w:sz w:val="24"/>
          <w:szCs w:val="24"/>
          <w:lang w:eastAsia="en-GB"/>
        </w:rPr>
        <w:t>The Khalsa Academies Trust is committed to safeguarding children. We believe that children and young people should never experience abuse of any kind. We have a responsibility to promote the welfare of all children and young people, to keep them safe and to practise in a way that protects them. We expect that all staff, volunteers, outside agencies and service providers adhere to our policies and share in our commitment to safeguard all children in our care.</w:t>
      </w:r>
    </w:p>
    <w:p w14:paraId="159563D3" w14:textId="1F23624E" w:rsidR="00E664D3" w:rsidRDefault="00E664D3" w:rsidP="00FB1478">
      <w:pPr>
        <w:shd w:val="clear" w:color="auto" w:fill="FFFFFF"/>
        <w:spacing w:before="100" w:beforeAutospacing="1" w:after="100" w:afterAutospacing="1" w:line="200" w:lineRule="atLeast"/>
        <w:rPr>
          <w:rFonts w:cstheme="minorHAnsi"/>
          <w:b/>
          <w:bCs/>
          <w:i/>
          <w:iCs/>
          <w:sz w:val="24"/>
          <w:szCs w:val="24"/>
          <w:lang w:eastAsia="en-GB"/>
        </w:rPr>
      </w:pPr>
    </w:p>
    <w:p w14:paraId="2B7F1D35" w14:textId="4690500C" w:rsidR="00E664D3" w:rsidRDefault="00E664D3" w:rsidP="00FB1478">
      <w:pPr>
        <w:shd w:val="clear" w:color="auto" w:fill="FFFFFF"/>
        <w:spacing w:before="100" w:beforeAutospacing="1" w:after="100" w:afterAutospacing="1" w:line="200" w:lineRule="atLeast"/>
        <w:rPr>
          <w:rFonts w:cstheme="minorHAnsi"/>
          <w:b/>
          <w:bCs/>
          <w:i/>
          <w:iCs/>
          <w:sz w:val="24"/>
          <w:szCs w:val="24"/>
          <w:lang w:eastAsia="en-GB"/>
        </w:rPr>
      </w:pPr>
    </w:p>
    <w:p w14:paraId="295BB560" w14:textId="77777777" w:rsidR="00E664D3" w:rsidRDefault="00E664D3" w:rsidP="00FB1478">
      <w:pPr>
        <w:shd w:val="clear" w:color="auto" w:fill="FFFFFF"/>
        <w:spacing w:before="100" w:beforeAutospacing="1" w:after="100" w:afterAutospacing="1" w:line="200" w:lineRule="atLeast"/>
        <w:rPr>
          <w:rFonts w:cstheme="minorHAnsi"/>
          <w:b/>
          <w:bCs/>
          <w:i/>
          <w:iCs/>
          <w:sz w:val="24"/>
          <w:szCs w:val="24"/>
          <w:lang w:eastAsia="en-GB"/>
        </w:rPr>
      </w:pPr>
    </w:p>
    <w:p w14:paraId="2B5FBA45" w14:textId="77777777" w:rsidR="008D6B7B" w:rsidRPr="00670156" w:rsidRDefault="008D6B7B" w:rsidP="008D6B7B">
      <w:pPr>
        <w:jc w:val="center"/>
        <w:rPr>
          <w:b/>
          <w:sz w:val="32"/>
        </w:rPr>
      </w:pPr>
      <w:r w:rsidRPr="00670156">
        <w:rPr>
          <w:b/>
          <w:sz w:val="32"/>
        </w:rPr>
        <w:lastRenderedPageBreak/>
        <w:t>Person Specification</w:t>
      </w:r>
    </w:p>
    <w:tbl>
      <w:tblPr>
        <w:tblStyle w:val="TableGrid"/>
        <w:tblW w:w="0" w:type="auto"/>
        <w:tblLook w:val="04A0" w:firstRow="1" w:lastRow="0" w:firstColumn="1" w:lastColumn="0" w:noHBand="0" w:noVBand="1"/>
      </w:tblPr>
      <w:tblGrid>
        <w:gridCol w:w="1444"/>
        <w:gridCol w:w="3087"/>
        <w:gridCol w:w="3119"/>
        <w:gridCol w:w="2410"/>
      </w:tblGrid>
      <w:tr w:rsidR="008D6B7B" w14:paraId="2431FE72" w14:textId="77777777" w:rsidTr="00347E88">
        <w:tc>
          <w:tcPr>
            <w:tcW w:w="1444" w:type="dxa"/>
          </w:tcPr>
          <w:p w14:paraId="1279B86B" w14:textId="77777777" w:rsidR="008D6B7B" w:rsidRPr="00DB369C" w:rsidRDefault="008D6B7B" w:rsidP="007553ED">
            <w:pPr>
              <w:jc w:val="center"/>
              <w:rPr>
                <w:b/>
              </w:rPr>
            </w:pPr>
            <w:r w:rsidRPr="00DB369C">
              <w:rPr>
                <w:b/>
              </w:rPr>
              <w:t>Attributes</w:t>
            </w:r>
          </w:p>
        </w:tc>
        <w:tc>
          <w:tcPr>
            <w:tcW w:w="3087" w:type="dxa"/>
          </w:tcPr>
          <w:p w14:paraId="62A4A20F" w14:textId="77777777" w:rsidR="008D6B7B" w:rsidRPr="00DB369C" w:rsidRDefault="008D6B7B" w:rsidP="007553ED">
            <w:pPr>
              <w:jc w:val="center"/>
              <w:rPr>
                <w:b/>
              </w:rPr>
            </w:pPr>
            <w:r w:rsidRPr="00DB369C">
              <w:rPr>
                <w:b/>
              </w:rPr>
              <w:t>Essential</w:t>
            </w:r>
          </w:p>
        </w:tc>
        <w:tc>
          <w:tcPr>
            <w:tcW w:w="3119" w:type="dxa"/>
          </w:tcPr>
          <w:p w14:paraId="60E9F456" w14:textId="77777777" w:rsidR="008D6B7B" w:rsidRPr="00DB369C" w:rsidRDefault="008D6B7B" w:rsidP="007553ED">
            <w:pPr>
              <w:jc w:val="center"/>
              <w:rPr>
                <w:b/>
              </w:rPr>
            </w:pPr>
            <w:r w:rsidRPr="00DB369C">
              <w:rPr>
                <w:b/>
              </w:rPr>
              <w:t>Desirable</w:t>
            </w:r>
          </w:p>
        </w:tc>
        <w:tc>
          <w:tcPr>
            <w:tcW w:w="2410" w:type="dxa"/>
          </w:tcPr>
          <w:p w14:paraId="0A4F6DBF" w14:textId="77777777" w:rsidR="008D6B7B" w:rsidRPr="00DB369C" w:rsidRDefault="008D6B7B" w:rsidP="007553ED">
            <w:pPr>
              <w:jc w:val="center"/>
              <w:rPr>
                <w:b/>
              </w:rPr>
            </w:pPr>
            <w:r w:rsidRPr="00DB369C">
              <w:rPr>
                <w:b/>
              </w:rPr>
              <w:t>Evidenced</w:t>
            </w:r>
          </w:p>
        </w:tc>
      </w:tr>
      <w:tr w:rsidR="008D6B7B" w14:paraId="5DC6BE47" w14:textId="77777777" w:rsidTr="00347E88">
        <w:tc>
          <w:tcPr>
            <w:tcW w:w="1444" w:type="dxa"/>
          </w:tcPr>
          <w:p w14:paraId="2CFB2EE3" w14:textId="77777777" w:rsidR="008D6B7B" w:rsidRDefault="008D6B7B" w:rsidP="007553ED">
            <w:r>
              <w:t>Qualifications</w:t>
            </w:r>
          </w:p>
          <w:p w14:paraId="3B427B47" w14:textId="77777777" w:rsidR="008D6B7B" w:rsidRDefault="008D6B7B" w:rsidP="007553ED">
            <w:r>
              <w:t>&amp; training</w:t>
            </w:r>
          </w:p>
        </w:tc>
        <w:tc>
          <w:tcPr>
            <w:tcW w:w="3087" w:type="dxa"/>
          </w:tcPr>
          <w:p w14:paraId="3F7462C9" w14:textId="79640D4D" w:rsidR="00E664D3" w:rsidRDefault="00E664D3" w:rsidP="008D6B7B">
            <w:pPr>
              <w:pStyle w:val="ListParagraph"/>
              <w:numPr>
                <w:ilvl w:val="0"/>
                <w:numId w:val="19"/>
              </w:numPr>
            </w:pPr>
            <w:r>
              <w:t>Ability to teach outstanding Punjabi lessons across Key Stages 3 and 4</w:t>
            </w:r>
          </w:p>
          <w:p w14:paraId="19106D67" w14:textId="03F3EA69" w:rsidR="008D6B7B" w:rsidRDefault="008D6B7B" w:rsidP="008D6B7B">
            <w:pPr>
              <w:pStyle w:val="ListParagraph"/>
              <w:numPr>
                <w:ilvl w:val="0"/>
                <w:numId w:val="19"/>
              </w:numPr>
            </w:pPr>
            <w:r>
              <w:t>Evidence of Continuing Professional Development</w:t>
            </w:r>
          </w:p>
          <w:p w14:paraId="2641D299" w14:textId="77777777" w:rsidR="008D6B7B" w:rsidRDefault="008D6B7B" w:rsidP="008D6B7B">
            <w:pPr>
              <w:pStyle w:val="ListParagraph"/>
              <w:numPr>
                <w:ilvl w:val="0"/>
                <w:numId w:val="19"/>
              </w:numPr>
            </w:pPr>
            <w:r>
              <w:t>Knowledge of relevant policies, codes of practice and awareness of relevant legislation</w:t>
            </w:r>
          </w:p>
          <w:p w14:paraId="46390AAD" w14:textId="77777777" w:rsidR="008D6B7B" w:rsidRDefault="008D6B7B" w:rsidP="008D6B7B">
            <w:pPr>
              <w:pStyle w:val="ListParagraph"/>
              <w:numPr>
                <w:ilvl w:val="0"/>
                <w:numId w:val="19"/>
              </w:numPr>
            </w:pPr>
            <w:r>
              <w:t>Safeguarding - training can be provided</w:t>
            </w:r>
          </w:p>
          <w:p w14:paraId="155B798C" w14:textId="77777777" w:rsidR="008D6B7B" w:rsidRDefault="008D6B7B" w:rsidP="008D6B7B">
            <w:pPr>
              <w:pStyle w:val="ListParagraph"/>
              <w:numPr>
                <w:ilvl w:val="0"/>
                <w:numId w:val="19"/>
              </w:numPr>
            </w:pPr>
            <w:r>
              <w:t>Prevent - training can be provided</w:t>
            </w:r>
          </w:p>
          <w:p w14:paraId="7152BC82" w14:textId="77777777" w:rsidR="008D6B7B" w:rsidRDefault="008D6B7B" w:rsidP="008D6B7B">
            <w:pPr>
              <w:pStyle w:val="ListParagraph"/>
              <w:numPr>
                <w:ilvl w:val="0"/>
                <w:numId w:val="19"/>
              </w:numPr>
            </w:pPr>
            <w:r>
              <w:t>First Aid Training - training can be provided</w:t>
            </w:r>
          </w:p>
          <w:p w14:paraId="0E16C077" w14:textId="77777777" w:rsidR="008D6B7B" w:rsidRDefault="008D6B7B" w:rsidP="008D6B7B">
            <w:pPr>
              <w:pStyle w:val="ListParagraph"/>
              <w:numPr>
                <w:ilvl w:val="0"/>
                <w:numId w:val="19"/>
              </w:numPr>
            </w:pPr>
            <w:r>
              <w:t>Full UK driving licence</w:t>
            </w:r>
          </w:p>
        </w:tc>
        <w:tc>
          <w:tcPr>
            <w:tcW w:w="3119" w:type="dxa"/>
          </w:tcPr>
          <w:p w14:paraId="3711305E" w14:textId="77777777" w:rsidR="00E664D3" w:rsidRDefault="00E664D3" w:rsidP="00E664D3">
            <w:pPr>
              <w:pStyle w:val="ListParagraph"/>
              <w:numPr>
                <w:ilvl w:val="0"/>
                <w:numId w:val="19"/>
              </w:numPr>
            </w:pPr>
            <w:r>
              <w:t>Qualified Teacher Status</w:t>
            </w:r>
          </w:p>
          <w:p w14:paraId="29795247" w14:textId="77777777" w:rsidR="00E664D3" w:rsidRDefault="00E664D3" w:rsidP="00E664D3">
            <w:pPr>
              <w:pStyle w:val="ListParagraph"/>
              <w:numPr>
                <w:ilvl w:val="0"/>
                <w:numId w:val="19"/>
              </w:numPr>
            </w:pPr>
            <w:r>
              <w:t xml:space="preserve">Graduate - honours degree </w:t>
            </w:r>
          </w:p>
          <w:p w14:paraId="1876A027" w14:textId="77777777" w:rsidR="008D6B7B" w:rsidRPr="00C224C3" w:rsidRDefault="008D6B7B" w:rsidP="00E664D3">
            <w:pPr>
              <w:pStyle w:val="ListParagraph"/>
              <w:ind w:left="360"/>
            </w:pPr>
          </w:p>
        </w:tc>
        <w:tc>
          <w:tcPr>
            <w:tcW w:w="2410" w:type="dxa"/>
          </w:tcPr>
          <w:p w14:paraId="19EAC1AD" w14:textId="77777777" w:rsidR="008D6B7B" w:rsidRDefault="008D6B7B" w:rsidP="007553ED">
            <w:r>
              <w:t>Application Form</w:t>
            </w:r>
          </w:p>
          <w:p w14:paraId="5E14C497" w14:textId="77777777" w:rsidR="008D6B7B" w:rsidRDefault="008D6B7B" w:rsidP="007553ED">
            <w:r>
              <w:t>Interview</w:t>
            </w:r>
          </w:p>
        </w:tc>
      </w:tr>
      <w:tr w:rsidR="008D6B7B" w14:paraId="54F2FF70" w14:textId="77777777" w:rsidTr="00347E88">
        <w:tc>
          <w:tcPr>
            <w:tcW w:w="1444" w:type="dxa"/>
          </w:tcPr>
          <w:p w14:paraId="2C7E9970" w14:textId="77777777" w:rsidR="008D6B7B" w:rsidRDefault="008D6B7B" w:rsidP="007553ED">
            <w:r>
              <w:t>Previous</w:t>
            </w:r>
          </w:p>
          <w:p w14:paraId="0FD129E5" w14:textId="77777777" w:rsidR="008D6B7B" w:rsidRDefault="008D6B7B" w:rsidP="007553ED">
            <w:r>
              <w:t>Experience</w:t>
            </w:r>
          </w:p>
        </w:tc>
        <w:tc>
          <w:tcPr>
            <w:tcW w:w="3087" w:type="dxa"/>
          </w:tcPr>
          <w:p w14:paraId="6640DF40" w14:textId="4E2A16C4" w:rsidR="008D6B7B" w:rsidRDefault="008D6B7B" w:rsidP="008D6B7B">
            <w:pPr>
              <w:pStyle w:val="ListParagraph"/>
              <w:numPr>
                <w:ilvl w:val="0"/>
                <w:numId w:val="19"/>
              </w:numPr>
            </w:pPr>
            <w:r>
              <w:t>Proven experience of outstanding outcomes a</w:t>
            </w:r>
            <w:r w:rsidR="00E664D3">
              <w:t>t</w:t>
            </w:r>
            <w:r>
              <w:t xml:space="preserve"> Key Stage</w:t>
            </w:r>
            <w:r w:rsidR="00347E88">
              <w:t xml:space="preserve"> 4</w:t>
            </w:r>
          </w:p>
          <w:p w14:paraId="61C188C4" w14:textId="77777777" w:rsidR="008D6B7B" w:rsidRDefault="008D6B7B" w:rsidP="008D6B7B">
            <w:pPr>
              <w:pStyle w:val="ListParagraph"/>
              <w:numPr>
                <w:ilvl w:val="0"/>
                <w:numId w:val="19"/>
              </w:numPr>
            </w:pPr>
            <w:r>
              <w:t>Active engagement in extra-curricular provision</w:t>
            </w:r>
          </w:p>
          <w:p w14:paraId="58A8C455" w14:textId="77777777" w:rsidR="008D6B7B" w:rsidRDefault="008D6B7B" w:rsidP="008D6B7B">
            <w:pPr>
              <w:pStyle w:val="ListParagraph"/>
              <w:numPr>
                <w:ilvl w:val="0"/>
                <w:numId w:val="19"/>
              </w:numPr>
            </w:pPr>
            <w:r>
              <w:t>Understanding of high-quality teaching and learning strategies with the ability to model this for colleagues and support others to improve</w:t>
            </w:r>
          </w:p>
          <w:p w14:paraId="5D80D7C1" w14:textId="77777777" w:rsidR="008D6B7B" w:rsidRDefault="008D6B7B" w:rsidP="008D6B7B">
            <w:pPr>
              <w:pStyle w:val="ListParagraph"/>
              <w:numPr>
                <w:ilvl w:val="0"/>
                <w:numId w:val="19"/>
              </w:numPr>
            </w:pPr>
            <w:r>
              <w:t>Contribution to raising standards</w:t>
            </w:r>
          </w:p>
        </w:tc>
        <w:tc>
          <w:tcPr>
            <w:tcW w:w="3119" w:type="dxa"/>
          </w:tcPr>
          <w:p w14:paraId="0045AAF7" w14:textId="77777777" w:rsidR="00347E88" w:rsidRDefault="00347E88" w:rsidP="00347E88">
            <w:pPr>
              <w:pStyle w:val="ListParagraph"/>
              <w:numPr>
                <w:ilvl w:val="0"/>
                <w:numId w:val="19"/>
              </w:numPr>
            </w:pPr>
            <w:r>
              <w:t>Ability to use and understand assessment data.</w:t>
            </w:r>
          </w:p>
          <w:p w14:paraId="5A1805B1" w14:textId="20D26660" w:rsidR="00347E88" w:rsidRDefault="00347E88" w:rsidP="00347E88">
            <w:pPr>
              <w:pStyle w:val="ListParagraph"/>
              <w:numPr>
                <w:ilvl w:val="0"/>
                <w:numId w:val="19"/>
              </w:numPr>
            </w:pPr>
            <w:r>
              <w:t>Familiar with effective learner progress intervention strategies.</w:t>
            </w:r>
          </w:p>
          <w:p w14:paraId="499844CB" w14:textId="77777777" w:rsidR="00347E88" w:rsidRDefault="00347E88" w:rsidP="00122FCB">
            <w:pPr>
              <w:pStyle w:val="ListParagraph"/>
              <w:numPr>
                <w:ilvl w:val="0"/>
                <w:numId w:val="19"/>
              </w:numPr>
            </w:pPr>
            <w:bookmarkStart w:id="0" w:name="_GoBack"/>
            <w:bookmarkEnd w:id="0"/>
            <w:r>
              <w:t>Knowledge of a wide range of pedagogic approaches to cater for different learning styles and ensure that all students are engaged.</w:t>
            </w:r>
          </w:p>
          <w:p w14:paraId="32E1F004" w14:textId="77D1E056" w:rsidR="008D6B7B" w:rsidRDefault="008D6B7B" w:rsidP="00122FCB">
            <w:pPr>
              <w:pStyle w:val="ListParagraph"/>
              <w:numPr>
                <w:ilvl w:val="0"/>
                <w:numId w:val="19"/>
              </w:numPr>
            </w:pPr>
            <w:r>
              <w:t>Experience of leading a team</w:t>
            </w:r>
          </w:p>
          <w:p w14:paraId="20C18852" w14:textId="77777777" w:rsidR="008D6B7B" w:rsidRDefault="008D6B7B" w:rsidP="008D6B7B">
            <w:pPr>
              <w:pStyle w:val="ListParagraph"/>
              <w:numPr>
                <w:ilvl w:val="0"/>
                <w:numId w:val="19"/>
              </w:numPr>
            </w:pPr>
            <w:r>
              <w:t>Appraisal of members of staff</w:t>
            </w:r>
          </w:p>
          <w:p w14:paraId="3B97747A" w14:textId="77777777" w:rsidR="008D6B7B" w:rsidRDefault="008D6B7B" w:rsidP="008D6B7B">
            <w:pPr>
              <w:pStyle w:val="ListParagraph"/>
              <w:numPr>
                <w:ilvl w:val="0"/>
                <w:numId w:val="19"/>
              </w:numPr>
            </w:pPr>
            <w:r>
              <w:t>Leading an area of improvement within a department</w:t>
            </w:r>
          </w:p>
          <w:p w14:paraId="3C5C391F" w14:textId="77777777" w:rsidR="008D6B7B" w:rsidRDefault="008D6B7B" w:rsidP="008D6B7B">
            <w:pPr>
              <w:pStyle w:val="ListParagraph"/>
              <w:numPr>
                <w:ilvl w:val="0"/>
                <w:numId w:val="19"/>
              </w:numPr>
            </w:pPr>
            <w:r>
              <w:t>Provision for SEND students and students in receipt of Pupil Premium</w:t>
            </w:r>
          </w:p>
          <w:p w14:paraId="39083B12" w14:textId="77777777" w:rsidR="008D6B7B" w:rsidRDefault="008D6B7B" w:rsidP="008D6B7B">
            <w:pPr>
              <w:pStyle w:val="ListParagraph"/>
              <w:numPr>
                <w:ilvl w:val="0"/>
                <w:numId w:val="19"/>
              </w:numPr>
            </w:pPr>
            <w:r>
              <w:t>Managing a budget</w:t>
            </w:r>
          </w:p>
          <w:p w14:paraId="0BCEEF18" w14:textId="77777777" w:rsidR="008D6B7B" w:rsidRDefault="008D6B7B" w:rsidP="008D6B7B">
            <w:pPr>
              <w:pStyle w:val="ListParagraph"/>
              <w:numPr>
                <w:ilvl w:val="0"/>
                <w:numId w:val="19"/>
              </w:numPr>
            </w:pPr>
            <w:r>
              <w:t>Pastoral / form tutor role</w:t>
            </w:r>
          </w:p>
          <w:p w14:paraId="1CB71F1F" w14:textId="77777777" w:rsidR="008D6B7B" w:rsidRDefault="008D6B7B" w:rsidP="008D6B7B">
            <w:pPr>
              <w:pStyle w:val="ListParagraph"/>
              <w:numPr>
                <w:ilvl w:val="0"/>
                <w:numId w:val="19"/>
              </w:numPr>
            </w:pPr>
            <w:r>
              <w:t>Proven ability to raise</w:t>
            </w:r>
          </w:p>
          <w:p w14:paraId="3831B2F7" w14:textId="77777777" w:rsidR="008D6B7B" w:rsidRDefault="008D6B7B" w:rsidP="007553ED">
            <w:pPr>
              <w:pStyle w:val="ListParagraph"/>
              <w:ind w:left="360"/>
            </w:pPr>
            <w:r>
              <w:t>standards.</w:t>
            </w:r>
          </w:p>
          <w:p w14:paraId="65AB8B3D" w14:textId="77777777" w:rsidR="008D6B7B" w:rsidRDefault="008D6B7B" w:rsidP="008D6B7B">
            <w:pPr>
              <w:pStyle w:val="ListParagraph"/>
              <w:numPr>
                <w:ilvl w:val="0"/>
                <w:numId w:val="19"/>
              </w:numPr>
            </w:pPr>
            <w:r>
              <w:t>Contributions to departmental / whole school improvement</w:t>
            </w:r>
          </w:p>
          <w:p w14:paraId="01099761" w14:textId="77777777" w:rsidR="008D6B7B" w:rsidRPr="00C224C3" w:rsidRDefault="008D6B7B" w:rsidP="007553ED">
            <w:pPr>
              <w:pStyle w:val="ListParagraph"/>
              <w:ind w:left="360"/>
            </w:pPr>
            <w:r>
              <w:t>initiatives.</w:t>
            </w:r>
          </w:p>
        </w:tc>
        <w:tc>
          <w:tcPr>
            <w:tcW w:w="2410" w:type="dxa"/>
          </w:tcPr>
          <w:p w14:paraId="68010D26" w14:textId="77777777" w:rsidR="008D6B7B" w:rsidRDefault="008D6B7B" w:rsidP="007553ED">
            <w:r>
              <w:t>Application Form</w:t>
            </w:r>
          </w:p>
          <w:p w14:paraId="0B624B64" w14:textId="77777777" w:rsidR="008D6B7B" w:rsidRDefault="008D6B7B" w:rsidP="007553ED">
            <w:r>
              <w:t>Interview</w:t>
            </w:r>
          </w:p>
        </w:tc>
      </w:tr>
      <w:tr w:rsidR="008D6B7B" w14:paraId="6CBEA19E" w14:textId="77777777" w:rsidTr="00347E88">
        <w:tc>
          <w:tcPr>
            <w:tcW w:w="1444" w:type="dxa"/>
          </w:tcPr>
          <w:p w14:paraId="093E49CD" w14:textId="77777777" w:rsidR="008D6B7B" w:rsidRDefault="008D6B7B" w:rsidP="007553ED">
            <w:r>
              <w:t>Professional</w:t>
            </w:r>
          </w:p>
          <w:p w14:paraId="35A1F658" w14:textId="77777777" w:rsidR="008D6B7B" w:rsidRDefault="008D6B7B" w:rsidP="007553ED">
            <w:r>
              <w:t>competence</w:t>
            </w:r>
          </w:p>
        </w:tc>
        <w:tc>
          <w:tcPr>
            <w:tcW w:w="3087" w:type="dxa"/>
          </w:tcPr>
          <w:p w14:paraId="217462A4" w14:textId="77777777" w:rsidR="008D6B7B" w:rsidRDefault="008D6B7B" w:rsidP="008D6B7B">
            <w:pPr>
              <w:pStyle w:val="ListParagraph"/>
              <w:numPr>
                <w:ilvl w:val="0"/>
                <w:numId w:val="19"/>
              </w:numPr>
            </w:pPr>
            <w:r>
              <w:t>Expert subject knowledge</w:t>
            </w:r>
          </w:p>
          <w:p w14:paraId="08F8EACC" w14:textId="77777777" w:rsidR="008D6B7B" w:rsidRDefault="008D6B7B" w:rsidP="008D6B7B">
            <w:pPr>
              <w:numPr>
                <w:ilvl w:val="0"/>
                <w:numId w:val="19"/>
              </w:numPr>
            </w:pPr>
            <w:r>
              <w:t>Innovative, imaginative and flexible teaching style using a wide range of pedagogic approaches to ensure all students are engaged</w:t>
            </w:r>
          </w:p>
          <w:p w14:paraId="505456F2" w14:textId="77777777" w:rsidR="008D6B7B" w:rsidRDefault="008D6B7B" w:rsidP="008D6B7B">
            <w:pPr>
              <w:numPr>
                <w:ilvl w:val="0"/>
                <w:numId w:val="19"/>
              </w:numPr>
            </w:pPr>
            <w:r>
              <w:t xml:space="preserve">Ability to adapt teaching to meet students’ needs, </w:t>
            </w:r>
            <w:r>
              <w:lastRenderedPageBreak/>
              <w:t>therefore ensuring inclusion</w:t>
            </w:r>
          </w:p>
          <w:p w14:paraId="4E985CA7" w14:textId="77777777" w:rsidR="008D6B7B" w:rsidRDefault="008D6B7B" w:rsidP="008D6B7B">
            <w:pPr>
              <w:numPr>
                <w:ilvl w:val="0"/>
                <w:numId w:val="19"/>
              </w:numPr>
            </w:pPr>
            <w:r>
              <w:t>Understanding of the essential components of, and the regular delivery of outstanding lessons</w:t>
            </w:r>
          </w:p>
          <w:p w14:paraId="46274B3C" w14:textId="77777777" w:rsidR="008D6B7B" w:rsidRDefault="008D6B7B" w:rsidP="008D6B7B">
            <w:pPr>
              <w:numPr>
                <w:ilvl w:val="0"/>
                <w:numId w:val="19"/>
              </w:numPr>
            </w:pPr>
            <w:r>
              <w:t xml:space="preserve">Evidence of continued professional development through self-reflection and </w:t>
            </w:r>
          </w:p>
          <w:p w14:paraId="6C7E0B18" w14:textId="77777777" w:rsidR="008D6B7B" w:rsidRDefault="008D6B7B" w:rsidP="007553ED">
            <w:pPr>
              <w:ind w:left="360"/>
            </w:pPr>
            <w:r>
              <w:t>ability to act on advice</w:t>
            </w:r>
          </w:p>
          <w:p w14:paraId="3A7C90CE" w14:textId="77777777" w:rsidR="008D6B7B" w:rsidRDefault="008D6B7B" w:rsidP="008D6B7B">
            <w:pPr>
              <w:numPr>
                <w:ilvl w:val="0"/>
                <w:numId w:val="19"/>
              </w:numPr>
            </w:pPr>
            <w:r>
              <w:t>Ability to work under pressure and prioritise effectively</w:t>
            </w:r>
          </w:p>
          <w:p w14:paraId="57CBF6B1" w14:textId="77777777" w:rsidR="008D6B7B" w:rsidRDefault="008D6B7B" w:rsidP="008D6B7B">
            <w:pPr>
              <w:numPr>
                <w:ilvl w:val="0"/>
                <w:numId w:val="19"/>
              </w:numPr>
            </w:pPr>
            <w:r>
              <w:t>Commitment to equality of opportunity for all students to achieve the best outcome</w:t>
            </w:r>
          </w:p>
          <w:p w14:paraId="46C3C58F" w14:textId="77777777" w:rsidR="008D6B7B" w:rsidRDefault="008D6B7B" w:rsidP="008D6B7B">
            <w:pPr>
              <w:numPr>
                <w:ilvl w:val="0"/>
                <w:numId w:val="19"/>
              </w:numPr>
            </w:pPr>
            <w:r>
              <w:t>Commitment to safeguarding and students’ wellbeing</w:t>
            </w:r>
          </w:p>
        </w:tc>
        <w:tc>
          <w:tcPr>
            <w:tcW w:w="3119" w:type="dxa"/>
          </w:tcPr>
          <w:p w14:paraId="5F7ECFF2" w14:textId="77777777" w:rsidR="008D6B7B" w:rsidRDefault="008D6B7B" w:rsidP="008D6B7B">
            <w:pPr>
              <w:pStyle w:val="ListParagraph"/>
              <w:numPr>
                <w:ilvl w:val="0"/>
                <w:numId w:val="19"/>
              </w:numPr>
            </w:pPr>
            <w:r>
              <w:lastRenderedPageBreak/>
              <w:t>New exam specifications</w:t>
            </w:r>
          </w:p>
          <w:p w14:paraId="1EFC5E51" w14:textId="77777777" w:rsidR="008D6B7B" w:rsidRDefault="008D6B7B" w:rsidP="008D6B7B">
            <w:pPr>
              <w:pStyle w:val="ListParagraph"/>
              <w:numPr>
                <w:ilvl w:val="0"/>
                <w:numId w:val="19"/>
              </w:numPr>
            </w:pPr>
            <w:r>
              <w:t>Current issues and recent</w:t>
            </w:r>
          </w:p>
          <w:p w14:paraId="52BB1660" w14:textId="77777777" w:rsidR="008D6B7B" w:rsidRDefault="008D6B7B" w:rsidP="007553ED">
            <w:pPr>
              <w:pStyle w:val="ListParagraph"/>
              <w:ind w:left="360"/>
            </w:pPr>
            <w:r>
              <w:t>developments in the</w:t>
            </w:r>
          </w:p>
          <w:p w14:paraId="6E564F9E" w14:textId="77777777" w:rsidR="008D6B7B" w:rsidRDefault="008D6B7B" w:rsidP="007553ED">
            <w:pPr>
              <w:pStyle w:val="ListParagraph"/>
              <w:ind w:left="360"/>
            </w:pPr>
            <w:r>
              <w:t>curriculum area</w:t>
            </w:r>
          </w:p>
        </w:tc>
        <w:tc>
          <w:tcPr>
            <w:tcW w:w="2410" w:type="dxa"/>
          </w:tcPr>
          <w:p w14:paraId="00394C13" w14:textId="77777777" w:rsidR="008D6B7B" w:rsidRDefault="008D6B7B" w:rsidP="007553ED">
            <w:r>
              <w:t>Application Form</w:t>
            </w:r>
          </w:p>
          <w:p w14:paraId="31282921" w14:textId="77777777" w:rsidR="008D6B7B" w:rsidRDefault="008D6B7B" w:rsidP="007553ED">
            <w:r>
              <w:t>Interview</w:t>
            </w:r>
          </w:p>
        </w:tc>
      </w:tr>
      <w:tr w:rsidR="008D6B7B" w14:paraId="29A5900B" w14:textId="77777777" w:rsidTr="00347E88">
        <w:tc>
          <w:tcPr>
            <w:tcW w:w="1444" w:type="dxa"/>
          </w:tcPr>
          <w:p w14:paraId="684B0F53" w14:textId="77777777" w:rsidR="008D6B7B" w:rsidRDefault="008D6B7B" w:rsidP="007553ED">
            <w:r>
              <w:t>Personal</w:t>
            </w:r>
          </w:p>
          <w:p w14:paraId="2297D6C5" w14:textId="77777777" w:rsidR="008D6B7B" w:rsidRDefault="008D6B7B" w:rsidP="007553ED">
            <w:r>
              <w:t>Qualities</w:t>
            </w:r>
          </w:p>
        </w:tc>
        <w:tc>
          <w:tcPr>
            <w:tcW w:w="3087" w:type="dxa"/>
          </w:tcPr>
          <w:p w14:paraId="36170175" w14:textId="77777777" w:rsidR="008D6B7B" w:rsidRDefault="008D6B7B" w:rsidP="008D6B7B">
            <w:pPr>
              <w:pStyle w:val="ListParagraph"/>
              <w:numPr>
                <w:ilvl w:val="0"/>
                <w:numId w:val="19"/>
              </w:numPr>
            </w:pPr>
            <w:r>
              <w:t xml:space="preserve">Commitment to delivering after-school and pre-exam sessions as required as well as enrichment opportunities for learners. </w:t>
            </w:r>
          </w:p>
          <w:p w14:paraId="2B9FC0B1" w14:textId="77777777" w:rsidR="008D6B7B" w:rsidRDefault="008D6B7B" w:rsidP="008D6B7B">
            <w:pPr>
              <w:pStyle w:val="ListParagraph"/>
              <w:numPr>
                <w:ilvl w:val="0"/>
                <w:numId w:val="19"/>
              </w:numPr>
            </w:pPr>
            <w:r>
              <w:t>Enjoyment of working with young people</w:t>
            </w:r>
          </w:p>
          <w:p w14:paraId="2AB02250" w14:textId="77777777" w:rsidR="008D6B7B" w:rsidRDefault="008D6B7B" w:rsidP="008D6B7B">
            <w:pPr>
              <w:pStyle w:val="ListParagraph"/>
              <w:numPr>
                <w:ilvl w:val="0"/>
                <w:numId w:val="19"/>
              </w:numPr>
            </w:pPr>
            <w:r>
              <w:t>Ability to communicate a vision and inspire others</w:t>
            </w:r>
          </w:p>
          <w:p w14:paraId="42213300" w14:textId="77777777" w:rsidR="008D6B7B" w:rsidRDefault="008D6B7B" w:rsidP="008D6B7B">
            <w:pPr>
              <w:pStyle w:val="ListParagraph"/>
              <w:numPr>
                <w:ilvl w:val="0"/>
                <w:numId w:val="19"/>
              </w:numPr>
            </w:pPr>
            <w:r>
              <w:t>A commitment to collaborative practice</w:t>
            </w:r>
          </w:p>
          <w:p w14:paraId="0EAE5BF9" w14:textId="77777777" w:rsidR="008D6B7B" w:rsidRDefault="008D6B7B" w:rsidP="008D6B7B">
            <w:pPr>
              <w:pStyle w:val="ListParagraph"/>
              <w:numPr>
                <w:ilvl w:val="0"/>
                <w:numId w:val="19"/>
              </w:numPr>
            </w:pPr>
            <w:r>
              <w:t>Resilient, positive, forward looking and enthusiastic about making a difference</w:t>
            </w:r>
          </w:p>
          <w:p w14:paraId="520B122F" w14:textId="77777777" w:rsidR="008D6B7B" w:rsidRDefault="008D6B7B" w:rsidP="008D6B7B">
            <w:pPr>
              <w:pStyle w:val="ListParagraph"/>
              <w:numPr>
                <w:ilvl w:val="0"/>
                <w:numId w:val="19"/>
              </w:numPr>
            </w:pPr>
            <w:r>
              <w:t>A willingness to reflect upon experiences in a critical and constructive manner</w:t>
            </w:r>
          </w:p>
          <w:p w14:paraId="0DC56DCB" w14:textId="77777777" w:rsidR="008D6B7B" w:rsidRDefault="008D6B7B" w:rsidP="008D6B7B">
            <w:pPr>
              <w:pStyle w:val="ListParagraph"/>
              <w:numPr>
                <w:ilvl w:val="0"/>
                <w:numId w:val="19"/>
              </w:numPr>
            </w:pPr>
            <w:r>
              <w:t>The ability to remain calm in stressful situations</w:t>
            </w:r>
          </w:p>
          <w:p w14:paraId="6A11BA9E" w14:textId="77777777" w:rsidR="008D6B7B" w:rsidRDefault="008D6B7B" w:rsidP="008D6B7B">
            <w:pPr>
              <w:pStyle w:val="ListParagraph"/>
              <w:numPr>
                <w:ilvl w:val="0"/>
                <w:numId w:val="19"/>
              </w:numPr>
            </w:pPr>
            <w:r>
              <w:t>Smart professional appearance</w:t>
            </w:r>
          </w:p>
        </w:tc>
        <w:tc>
          <w:tcPr>
            <w:tcW w:w="3119" w:type="dxa"/>
          </w:tcPr>
          <w:p w14:paraId="4531303E" w14:textId="6B19EC38" w:rsidR="008D6B7B" w:rsidRDefault="00714AA1" w:rsidP="00714AA1">
            <w:pPr>
              <w:pStyle w:val="ListParagraph"/>
              <w:numPr>
                <w:ilvl w:val="0"/>
                <w:numId w:val="19"/>
              </w:numPr>
            </w:pPr>
            <w:r w:rsidRPr="00714AA1">
              <w:t>Potential for promotion</w:t>
            </w:r>
          </w:p>
        </w:tc>
        <w:tc>
          <w:tcPr>
            <w:tcW w:w="2410" w:type="dxa"/>
          </w:tcPr>
          <w:p w14:paraId="0B148322" w14:textId="77777777" w:rsidR="008D6B7B" w:rsidRDefault="008D6B7B" w:rsidP="007553ED">
            <w:r>
              <w:t>Application Form</w:t>
            </w:r>
          </w:p>
          <w:p w14:paraId="2CF76334" w14:textId="77777777" w:rsidR="008D6B7B" w:rsidRDefault="008D6B7B" w:rsidP="007553ED">
            <w:r>
              <w:t>Interview</w:t>
            </w:r>
          </w:p>
        </w:tc>
      </w:tr>
    </w:tbl>
    <w:p w14:paraId="4F93BAC8" w14:textId="77777777" w:rsidR="008D6B7B" w:rsidRPr="00577911" w:rsidRDefault="008D6B7B" w:rsidP="008D6B7B">
      <w:pPr>
        <w:shd w:val="clear" w:color="auto" w:fill="FFFFFF"/>
        <w:spacing w:before="100" w:beforeAutospacing="1" w:after="100" w:afterAutospacing="1" w:line="200" w:lineRule="atLeast"/>
        <w:rPr>
          <w:rFonts w:cstheme="minorHAnsi"/>
          <w:sz w:val="24"/>
          <w:szCs w:val="24"/>
        </w:rPr>
      </w:pPr>
    </w:p>
    <w:p w14:paraId="07D86B18" w14:textId="77777777" w:rsidR="008D6B7B" w:rsidRPr="00577911" w:rsidRDefault="008D6B7B" w:rsidP="00FB1478">
      <w:pPr>
        <w:shd w:val="clear" w:color="auto" w:fill="FFFFFF"/>
        <w:spacing w:before="100" w:beforeAutospacing="1" w:after="100" w:afterAutospacing="1" w:line="200" w:lineRule="atLeast"/>
        <w:rPr>
          <w:rFonts w:cstheme="minorHAnsi"/>
          <w:sz w:val="24"/>
          <w:szCs w:val="24"/>
        </w:rPr>
      </w:pPr>
    </w:p>
    <w:sectPr w:rsidR="008D6B7B" w:rsidRPr="00577911" w:rsidSect="00C71F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1649"/>
    <w:multiLevelType w:val="hybridMultilevel"/>
    <w:tmpl w:val="819A50A8"/>
    <w:lvl w:ilvl="0" w:tplc="C204CAFC">
      <w:start w:val="1"/>
      <w:numFmt w:val="bullet"/>
      <w:lvlText w:val=""/>
      <w:lvlJc w:val="left"/>
    </w:lvl>
    <w:lvl w:ilvl="1" w:tplc="CB0031FA">
      <w:numFmt w:val="decimal"/>
      <w:lvlText w:val=""/>
      <w:lvlJc w:val="left"/>
    </w:lvl>
    <w:lvl w:ilvl="2" w:tplc="A0D4571E">
      <w:numFmt w:val="decimal"/>
      <w:lvlText w:val=""/>
      <w:lvlJc w:val="left"/>
    </w:lvl>
    <w:lvl w:ilvl="3" w:tplc="71182690">
      <w:numFmt w:val="decimal"/>
      <w:lvlText w:val=""/>
      <w:lvlJc w:val="left"/>
    </w:lvl>
    <w:lvl w:ilvl="4" w:tplc="E460F794">
      <w:numFmt w:val="decimal"/>
      <w:lvlText w:val=""/>
      <w:lvlJc w:val="left"/>
    </w:lvl>
    <w:lvl w:ilvl="5" w:tplc="A6742D98">
      <w:numFmt w:val="decimal"/>
      <w:lvlText w:val=""/>
      <w:lvlJc w:val="left"/>
    </w:lvl>
    <w:lvl w:ilvl="6" w:tplc="AB6AA590">
      <w:numFmt w:val="decimal"/>
      <w:lvlText w:val=""/>
      <w:lvlJc w:val="left"/>
    </w:lvl>
    <w:lvl w:ilvl="7" w:tplc="2C726720">
      <w:numFmt w:val="decimal"/>
      <w:lvlText w:val=""/>
      <w:lvlJc w:val="left"/>
    </w:lvl>
    <w:lvl w:ilvl="8" w:tplc="AC20F55C">
      <w:numFmt w:val="decimal"/>
      <w:lvlText w:val=""/>
      <w:lvlJc w:val="left"/>
    </w:lvl>
  </w:abstractNum>
  <w:abstractNum w:abstractNumId="1" w15:restartNumberingAfterBreak="0">
    <w:nsid w:val="000041BB"/>
    <w:multiLevelType w:val="hybridMultilevel"/>
    <w:tmpl w:val="1368CF72"/>
    <w:lvl w:ilvl="0" w:tplc="01241000">
      <w:start w:val="1"/>
      <w:numFmt w:val="bullet"/>
      <w:lvlText w:val="-"/>
      <w:lvlJc w:val="left"/>
    </w:lvl>
    <w:lvl w:ilvl="1" w:tplc="277E89FC">
      <w:start w:val="1"/>
      <w:numFmt w:val="bullet"/>
      <w:lvlText w:val=""/>
      <w:lvlJc w:val="left"/>
    </w:lvl>
    <w:lvl w:ilvl="2" w:tplc="04022EE2">
      <w:numFmt w:val="decimal"/>
      <w:lvlText w:val=""/>
      <w:lvlJc w:val="left"/>
    </w:lvl>
    <w:lvl w:ilvl="3" w:tplc="F2B6B78C">
      <w:numFmt w:val="decimal"/>
      <w:lvlText w:val=""/>
      <w:lvlJc w:val="left"/>
    </w:lvl>
    <w:lvl w:ilvl="4" w:tplc="FF60CBD8">
      <w:numFmt w:val="decimal"/>
      <w:lvlText w:val=""/>
      <w:lvlJc w:val="left"/>
    </w:lvl>
    <w:lvl w:ilvl="5" w:tplc="ADAAE950">
      <w:numFmt w:val="decimal"/>
      <w:lvlText w:val=""/>
      <w:lvlJc w:val="left"/>
    </w:lvl>
    <w:lvl w:ilvl="6" w:tplc="39364908">
      <w:numFmt w:val="decimal"/>
      <w:lvlText w:val=""/>
      <w:lvlJc w:val="left"/>
    </w:lvl>
    <w:lvl w:ilvl="7" w:tplc="11E248B8">
      <w:numFmt w:val="decimal"/>
      <w:lvlText w:val=""/>
      <w:lvlJc w:val="left"/>
    </w:lvl>
    <w:lvl w:ilvl="8" w:tplc="1B0265B4">
      <w:numFmt w:val="decimal"/>
      <w:lvlText w:val=""/>
      <w:lvlJc w:val="left"/>
    </w:lvl>
  </w:abstractNum>
  <w:abstractNum w:abstractNumId="2" w15:restartNumberingAfterBreak="0">
    <w:nsid w:val="00005AF1"/>
    <w:multiLevelType w:val="hybridMultilevel"/>
    <w:tmpl w:val="71263C72"/>
    <w:lvl w:ilvl="0" w:tplc="502C363E">
      <w:start w:val="1"/>
      <w:numFmt w:val="bullet"/>
      <w:lvlText w:val="-"/>
      <w:lvlJc w:val="left"/>
    </w:lvl>
    <w:lvl w:ilvl="1" w:tplc="71FC5B88">
      <w:start w:val="1"/>
      <w:numFmt w:val="bullet"/>
      <w:lvlText w:val=""/>
      <w:lvlJc w:val="left"/>
    </w:lvl>
    <w:lvl w:ilvl="2" w:tplc="C9AA0BC4">
      <w:numFmt w:val="decimal"/>
      <w:lvlText w:val=""/>
      <w:lvlJc w:val="left"/>
    </w:lvl>
    <w:lvl w:ilvl="3" w:tplc="BECA02C4">
      <w:numFmt w:val="decimal"/>
      <w:lvlText w:val=""/>
      <w:lvlJc w:val="left"/>
    </w:lvl>
    <w:lvl w:ilvl="4" w:tplc="6B760D88">
      <w:numFmt w:val="decimal"/>
      <w:lvlText w:val=""/>
      <w:lvlJc w:val="left"/>
    </w:lvl>
    <w:lvl w:ilvl="5" w:tplc="916663D8">
      <w:numFmt w:val="decimal"/>
      <w:lvlText w:val=""/>
      <w:lvlJc w:val="left"/>
    </w:lvl>
    <w:lvl w:ilvl="6" w:tplc="EAECF1C0">
      <w:numFmt w:val="decimal"/>
      <w:lvlText w:val=""/>
      <w:lvlJc w:val="left"/>
    </w:lvl>
    <w:lvl w:ilvl="7" w:tplc="FDA2B4A6">
      <w:numFmt w:val="decimal"/>
      <w:lvlText w:val=""/>
      <w:lvlJc w:val="left"/>
    </w:lvl>
    <w:lvl w:ilvl="8" w:tplc="D3C26E54">
      <w:numFmt w:val="decimal"/>
      <w:lvlText w:val=""/>
      <w:lvlJc w:val="left"/>
    </w:lvl>
  </w:abstractNum>
  <w:abstractNum w:abstractNumId="3" w15:restartNumberingAfterBreak="0">
    <w:nsid w:val="00006DF1"/>
    <w:multiLevelType w:val="hybridMultilevel"/>
    <w:tmpl w:val="F3B63CA6"/>
    <w:lvl w:ilvl="0" w:tplc="A350DAF4">
      <w:start w:val="1"/>
      <w:numFmt w:val="bullet"/>
      <w:lvlText w:val=""/>
      <w:lvlJc w:val="left"/>
    </w:lvl>
    <w:lvl w:ilvl="1" w:tplc="7F2662BC">
      <w:numFmt w:val="decimal"/>
      <w:lvlText w:val=""/>
      <w:lvlJc w:val="left"/>
    </w:lvl>
    <w:lvl w:ilvl="2" w:tplc="08090001">
      <w:start w:val="1"/>
      <w:numFmt w:val="bullet"/>
      <w:lvlText w:val=""/>
      <w:lvlJc w:val="left"/>
      <w:rPr>
        <w:rFonts w:ascii="Symbol" w:hAnsi="Symbol" w:hint="default"/>
      </w:rPr>
    </w:lvl>
    <w:lvl w:ilvl="3" w:tplc="B17A01DE">
      <w:numFmt w:val="decimal"/>
      <w:lvlText w:val=""/>
      <w:lvlJc w:val="left"/>
    </w:lvl>
    <w:lvl w:ilvl="4" w:tplc="17685E14">
      <w:numFmt w:val="decimal"/>
      <w:lvlText w:val=""/>
      <w:lvlJc w:val="left"/>
    </w:lvl>
    <w:lvl w:ilvl="5" w:tplc="88582D20">
      <w:numFmt w:val="decimal"/>
      <w:lvlText w:val=""/>
      <w:lvlJc w:val="left"/>
    </w:lvl>
    <w:lvl w:ilvl="6" w:tplc="894A5A54">
      <w:numFmt w:val="decimal"/>
      <w:lvlText w:val=""/>
      <w:lvlJc w:val="left"/>
    </w:lvl>
    <w:lvl w:ilvl="7" w:tplc="9F7A73D2">
      <w:numFmt w:val="decimal"/>
      <w:lvlText w:val=""/>
      <w:lvlJc w:val="left"/>
    </w:lvl>
    <w:lvl w:ilvl="8" w:tplc="C74C6154">
      <w:numFmt w:val="decimal"/>
      <w:lvlText w:val=""/>
      <w:lvlJc w:val="left"/>
    </w:lvl>
  </w:abstractNum>
  <w:abstractNum w:abstractNumId="4" w15:restartNumberingAfterBreak="0">
    <w:nsid w:val="0A2B3788"/>
    <w:multiLevelType w:val="multilevel"/>
    <w:tmpl w:val="4F9EF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A0E82"/>
    <w:multiLevelType w:val="hybridMultilevel"/>
    <w:tmpl w:val="65BC6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B0713"/>
    <w:multiLevelType w:val="hybridMultilevel"/>
    <w:tmpl w:val="5E8EF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AD3EB6"/>
    <w:multiLevelType w:val="hybridMultilevel"/>
    <w:tmpl w:val="AB5A0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974C7E"/>
    <w:multiLevelType w:val="hybridMultilevel"/>
    <w:tmpl w:val="AA2E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1D19F0"/>
    <w:multiLevelType w:val="hybridMultilevel"/>
    <w:tmpl w:val="A65E0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8F62DB"/>
    <w:multiLevelType w:val="hybridMultilevel"/>
    <w:tmpl w:val="C37C1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5F20D8"/>
    <w:multiLevelType w:val="hybridMultilevel"/>
    <w:tmpl w:val="B90ED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E3694B"/>
    <w:multiLevelType w:val="hybridMultilevel"/>
    <w:tmpl w:val="45204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0B0609"/>
    <w:multiLevelType w:val="hybridMultilevel"/>
    <w:tmpl w:val="9092D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890438"/>
    <w:multiLevelType w:val="hybridMultilevel"/>
    <w:tmpl w:val="0BE6F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C76116"/>
    <w:multiLevelType w:val="multilevel"/>
    <w:tmpl w:val="95A69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DA5464"/>
    <w:multiLevelType w:val="hybridMultilevel"/>
    <w:tmpl w:val="95EE5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1B7545"/>
    <w:multiLevelType w:val="hybridMultilevel"/>
    <w:tmpl w:val="D7F2F6CC"/>
    <w:lvl w:ilvl="0" w:tplc="9A3C5B46">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75B2F76"/>
    <w:multiLevelType w:val="hybridMultilevel"/>
    <w:tmpl w:val="E17E4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18"/>
  </w:num>
  <w:num w:numId="6">
    <w:abstractNumId w:val="6"/>
  </w:num>
  <w:num w:numId="7">
    <w:abstractNumId w:val="16"/>
  </w:num>
  <w:num w:numId="8">
    <w:abstractNumId w:val="10"/>
  </w:num>
  <w:num w:numId="9">
    <w:abstractNumId w:val="14"/>
  </w:num>
  <w:num w:numId="10">
    <w:abstractNumId w:val="5"/>
  </w:num>
  <w:num w:numId="11">
    <w:abstractNumId w:val="7"/>
  </w:num>
  <w:num w:numId="12">
    <w:abstractNumId w:val="13"/>
  </w:num>
  <w:num w:numId="13">
    <w:abstractNumId w:val="12"/>
  </w:num>
  <w:num w:numId="14">
    <w:abstractNumId w:val="9"/>
  </w:num>
  <w:num w:numId="15">
    <w:abstractNumId w:val="17"/>
  </w:num>
  <w:num w:numId="16">
    <w:abstractNumId w:val="8"/>
  </w:num>
  <w:num w:numId="17">
    <w:abstractNumId w:val="4"/>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219"/>
    <w:rsid w:val="00092598"/>
    <w:rsid w:val="001332EB"/>
    <w:rsid w:val="0016636C"/>
    <w:rsid w:val="00207D1E"/>
    <w:rsid w:val="00347E88"/>
    <w:rsid w:val="00380139"/>
    <w:rsid w:val="003C4F8A"/>
    <w:rsid w:val="003D10CC"/>
    <w:rsid w:val="00493DEF"/>
    <w:rsid w:val="004D743F"/>
    <w:rsid w:val="00577911"/>
    <w:rsid w:val="005B6819"/>
    <w:rsid w:val="006F6E16"/>
    <w:rsid w:val="00714AA1"/>
    <w:rsid w:val="007669F4"/>
    <w:rsid w:val="00875385"/>
    <w:rsid w:val="008D6B7B"/>
    <w:rsid w:val="00961E24"/>
    <w:rsid w:val="00971219"/>
    <w:rsid w:val="00973BF3"/>
    <w:rsid w:val="009A1A42"/>
    <w:rsid w:val="00C71F36"/>
    <w:rsid w:val="00D60867"/>
    <w:rsid w:val="00E4054B"/>
    <w:rsid w:val="00E41032"/>
    <w:rsid w:val="00E664D3"/>
    <w:rsid w:val="00E75839"/>
    <w:rsid w:val="00EE6846"/>
    <w:rsid w:val="00FB1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367B"/>
  <w15:chartTrackingRefBased/>
  <w15:docId w15:val="{A6E5A699-FCB2-4CD8-B379-F639DD5D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qFormat/>
    <w:rsid w:val="004D743F"/>
    <w:pPr>
      <w:spacing w:before="240" w:after="0" w:line="320" w:lineRule="exact"/>
      <w:outlineLvl w:val="0"/>
    </w:pPr>
    <w:rPr>
      <w:rFonts w:eastAsiaTheme="majorEastAsia" w:cstheme="minorHAnsi"/>
      <w:b/>
      <w:bCs/>
      <w:caps/>
      <w:sz w:val="2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F36"/>
    <w:pPr>
      <w:ind w:left="720"/>
      <w:contextualSpacing/>
    </w:pPr>
  </w:style>
  <w:style w:type="character" w:customStyle="1" w:styleId="Heading1Char">
    <w:name w:val="Heading 1 Char"/>
    <w:basedOn w:val="DefaultParagraphFont"/>
    <w:link w:val="Heading1"/>
    <w:rsid w:val="004D743F"/>
    <w:rPr>
      <w:rFonts w:eastAsiaTheme="majorEastAsia" w:cstheme="minorHAnsi"/>
      <w:b/>
      <w:bCs/>
      <w:caps/>
      <w:sz w:val="28"/>
      <w:szCs w:val="24"/>
      <w:lang w:eastAsia="en-GB"/>
    </w:rPr>
  </w:style>
  <w:style w:type="paragraph" w:customStyle="1" w:styleId="Bullet1">
    <w:name w:val="Bullet 1"/>
    <w:basedOn w:val="Normal"/>
    <w:link w:val="Bullet1Char"/>
    <w:qFormat/>
    <w:rsid w:val="00E75839"/>
    <w:pPr>
      <w:numPr>
        <w:numId w:val="15"/>
      </w:numPr>
      <w:spacing w:after="240" w:line="280" w:lineRule="exact"/>
      <w:ind w:left="568" w:hanging="284"/>
    </w:pPr>
    <w:rPr>
      <w:rFonts w:ascii="Arial" w:eastAsia="Times New Roman" w:hAnsi="Arial" w:cs="Times New Roman"/>
      <w:sz w:val="20"/>
      <w:szCs w:val="20"/>
      <w:lang w:eastAsia="en-GB"/>
    </w:rPr>
  </w:style>
  <w:style w:type="character" w:customStyle="1" w:styleId="Bullet1Char">
    <w:name w:val="Bullet 1 Char"/>
    <w:basedOn w:val="DefaultParagraphFont"/>
    <w:link w:val="Bullet1"/>
    <w:rsid w:val="00E75839"/>
    <w:rPr>
      <w:rFonts w:ascii="Arial" w:eastAsia="Times New Roman" w:hAnsi="Arial" w:cs="Times New Roman"/>
      <w:sz w:val="20"/>
      <w:szCs w:val="20"/>
      <w:lang w:eastAsia="en-GB"/>
    </w:rPr>
  </w:style>
  <w:style w:type="paragraph" w:customStyle="1" w:styleId="elementtoproof">
    <w:name w:val="elementtoproof"/>
    <w:basedOn w:val="Normal"/>
    <w:rsid w:val="00092598"/>
    <w:pPr>
      <w:spacing w:before="100" w:beforeAutospacing="1" w:after="100" w:afterAutospacing="1" w:line="240" w:lineRule="auto"/>
    </w:pPr>
    <w:rPr>
      <w:rFonts w:ascii="Calibri" w:hAnsi="Calibri" w:cs="Calibri"/>
      <w:lang w:eastAsia="en-GB"/>
    </w:rPr>
  </w:style>
  <w:style w:type="table" w:styleId="TableGrid">
    <w:name w:val="Table Grid"/>
    <w:basedOn w:val="TableNormal"/>
    <w:uiPriority w:val="39"/>
    <w:rsid w:val="008D6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109068">
      <w:bodyDiv w:val="1"/>
      <w:marLeft w:val="0"/>
      <w:marRight w:val="0"/>
      <w:marTop w:val="0"/>
      <w:marBottom w:val="0"/>
      <w:divBdr>
        <w:top w:val="none" w:sz="0" w:space="0" w:color="auto"/>
        <w:left w:val="none" w:sz="0" w:space="0" w:color="auto"/>
        <w:bottom w:val="none" w:sz="0" w:space="0" w:color="auto"/>
        <w:right w:val="none" w:sz="0" w:space="0" w:color="auto"/>
      </w:divBdr>
    </w:div>
    <w:div w:id="77209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Notta</dc:creator>
  <cp:keywords/>
  <dc:description/>
  <cp:lastModifiedBy>Sukhdev Shoker</cp:lastModifiedBy>
  <cp:revision>7</cp:revision>
  <dcterms:created xsi:type="dcterms:W3CDTF">2024-02-01T12:17:00Z</dcterms:created>
  <dcterms:modified xsi:type="dcterms:W3CDTF">2024-02-01T12:45:00Z</dcterms:modified>
</cp:coreProperties>
</file>