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F2" w:rsidRDefault="00A772F2" w:rsidP="00913F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913F5F" w:rsidRDefault="00071511" w:rsidP="00913F5F">
      <w:pPr>
        <w:spacing w:after="0"/>
        <w:jc w:val="center"/>
        <w:rPr>
          <w:rFonts w:ascii="Arial" w:hAnsi="Arial" w:cs="Arial"/>
          <w:b/>
        </w:rPr>
      </w:pPr>
      <w:r w:rsidRPr="00E8498E">
        <w:rPr>
          <w:rFonts w:ascii="Arial" w:hAnsi="Arial" w:cs="Arial"/>
          <w:b/>
        </w:rPr>
        <w:t xml:space="preserve">Teacher of </w:t>
      </w:r>
      <w:r w:rsidR="00A772F2" w:rsidRPr="00E8498E">
        <w:rPr>
          <w:rFonts w:ascii="Arial" w:hAnsi="Arial" w:cs="Arial"/>
          <w:b/>
        </w:rPr>
        <w:t>M</w:t>
      </w:r>
      <w:r w:rsidR="00B85237" w:rsidRPr="00E8498E">
        <w:rPr>
          <w:rFonts w:ascii="Arial" w:hAnsi="Arial" w:cs="Arial"/>
          <w:b/>
        </w:rPr>
        <w:t>edia</w:t>
      </w:r>
    </w:p>
    <w:p w:rsidR="00E8498E" w:rsidRPr="00913F5F" w:rsidRDefault="00E8498E" w:rsidP="00913F5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3490"/>
        <w:gridCol w:w="4067"/>
        <w:gridCol w:w="2896"/>
      </w:tblGrid>
      <w:tr w:rsidR="00913F5F" w:rsidRPr="00913F5F" w:rsidTr="009535E7">
        <w:tc>
          <w:tcPr>
            <w:tcW w:w="3495" w:type="dxa"/>
          </w:tcPr>
          <w:p w:rsidR="00913F5F" w:rsidRPr="00913F5F" w:rsidRDefault="00913F5F" w:rsidP="00913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0" w:type="dxa"/>
          </w:tcPr>
          <w:p w:rsidR="00913F5F" w:rsidRPr="00913F5F" w:rsidRDefault="00913F5F" w:rsidP="00913F5F">
            <w:pPr>
              <w:jc w:val="center"/>
              <w:rPr>
                <w:rFonts w:ascii="Arial" w:hAnsi="Arial" w:cs="Arial"/>
                <w:b/>
              </w:rPr>
            </w:pPr>
            <w:r w:rsidRPr="00913F5F">
              <w:rPr>
                <w:rFonts w:ascii="Arial" w:hAnsi="Arial" w:cs="Arial"/>
                <w:b/>
              </w:rPr>
              <w:t>Essen</w:t>
            </w:r>
            <w:r>
              <w:rPr>
                <w:rFonts w:ascii="Arial" w:hAnsi="Arial" w:cs="Arial"/>
                <w:b/>
              </w:rPr>
              <w:t>tial</w:t>
            </w:r>
          </w:p>
        </w:tc>
        <w:tc>
          <w:tcPr>
            <w:tcW w:w="4067" w:type="dxa"/>
          </w:tcPr>
          <w:p w:rsidR="00913F5F" w:rsidRPr="00913F5F" w:rsidRDefault="00913F5F" w:rsidP="00913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896" w:type="dxa"/>
          </w:tcPr>
          <w:p w:rsidR="00913F5F" w:rsidRPr="00913F5F" w:rsidRDefault="00913F5F" w:rsidP="00913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Means of Assessment</w:t>
            </w:r>
          </w:p>
        </w:tc>
      </w:tr>
      <w:tr w:rsidR="00913F5F" w:rsidTr="009535E7">
        <w:tc>
          <w:tcPr>
            <w:tcW w:w="3495" w:type="dxa"/>
          </w:tcPr>
          <w:p w:rsidR="00913F5F" w:rsidRPr="00913F5F" w:rsidRDefault="00913F5F" w:rsidP="00913F5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13F5F">
              <w:rPr>
                <w:rFonts w:ascii="Arial" w:hAnsi="Arial" w:cs="Arial"/>
                <w:sz w:val="20"/>
                <w:szCs w:val="20"/>
              </w:rPr>
              <w:t>Skills knowledge an</w:t>
            </w:r>
            <w:r w:rsidR="00071511">
              <w:rPr>
                <w:rFonts w:ascii="Arial" w:hAnsi="Arial" w:cs="Arial"/>
                <w:sz w:val="20"/>
                <w:szCs w:val="20"/>
              </w:rPr>
              <w:t>d</w:t>
            </w:r>
            <w:r w:rsidRPr="00913F5F">
              <w:rPr>
                <w:rFonts w:ascii="Arial" w:hAnsi="Arial" w:cs="Arial"/>
                <w:sz w:val="20"/>
                <w:szCs w:val="20"/>
              </w:rPr>
              <w:t xml:space="preserve"> attributes</w:t>
            </w: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level of written and verbal communication skills</w:t>
            </w:r>
          </w:p>
        </w:tc>
        <w:tc>
          <w:tcPr>
            <w:tcW w:w="4067" w:type="dxa"/>
          </w:tcPr>
          <w:p w:rsidR="00913F5F" w:rsidRPr="00AB686C" w:rsidRDefault="00071511" w:rsidP="009535E7">
            <w:pPr>
              <w:pStyle w:val="ListParagraph"/>
              <w:numPr>
                <w:ilvl w:val="0"/>
                <w:numId w:val="16"/>
              </w:numPr>
              <w:ind w:left="426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current education policy and practice</w:t>
            </w:r>
          </w:p>
        </w:tc>
        <w:tc>
          <w:tcPr>
            <w:tcW w:w="2896" w:type="dxa"/>
          </w:tcPr>
          <w:p w:rsidR="00913F5F" w:rsidRP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535E7">
        <w:tc>
          <w:tcPr>
            <w:tcW w:w="3495" w:type="dxa"/>
            <w:vMerge w:val="restart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communicate successfully with students and their parents</w:t>
            </w:r>
          </w:p>
        </w:tc>
        <w:tc>
          <w:tcPr>
            <w:tcW w:w="4067" w:type="dxa"/>
          </w:tcPr>
          <w:p w:rsidR="00913F5F" w:rsidRPr="00AB686C" w:rsidRDefault="00071511" w:rsidP="009535E7">
            <w:pPr>
              <w:pStyle w:val="ListParagraph"/>
              <w:numPr>
                <w:ilvl w:val="0"/>
                <w:numId w:val="16"/>
              </w:numPr>
              <w:ind w:left="426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knowledge and use of new technology</w:t>
            </w:r>
          </w:p>
        </w:tc>
        <w:tc>
          <w:tcPr>
            <w:tcW w:w="2896" w:type="dxa"/>
          </w:tcPr>
          <w:p w:rsidR="00913F5F" w:rsidRP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535E7">
        <w:tc>
          <w:tcPr>
            <w:tcW w:w="3495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knowledge of current safeguarding and health and safety issues</w:t>
            </w:r>
          </w:p>
        </w:tc>
        <w:tc>
          <w:tcPr>
            <w:tcW w:w="4067" w:type="dxa"/>
          </w:tcPr>
          <w:p w:rsidR="00913F5F" w:rsidRPr="00AB686C" w:rsidRDefault="00071511" w:rsidP="009535E7">
            <w:pPr>
              <w:pStyle w:val="ListParagraph"/>
              <w:numPr>
                <w:ilvl w:val="0"/>
                <w:numId w:val="16"/>
              </w:numPr>
              <w:ind w:left="426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Willingness to take on other roles and responsibilities within the department. </w:t>
            </w:r>
          </w:p>
        </w:tc>
        <w:tc>
          <w:tcPr>
            <w:tcW w:w="2896" w:type="dxa"/>
          </w:tcPr>
          <w:p w:rsidR="00913F5F" w:rsidRP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</w:p>
        </w:tc>
      </w:tr>
      <w:tr w:rsidR="00913F5F" w:rsidTr="009535E7">
        <w:tc>
          <w:tcPr>
            <w:tcW w:w="3495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use new technology to a high level</w:t>
            </w:r>
          </w:p>
        </w:tc>
        <w:tc>
          <w:tcPr>
            <w:tcW w:w="4067" w:type="dxa"/>
          </w:tcPr>
          <w:p w:rsidR="00913F5F" w:rsidRPr="00AB686C" w:rsidRDefault="00913F5F" w:rsidP="009535E7">
            <w:pPr>
              <w:pStyle w:val="ListParagraph"/>
              <w:ind w:left="426" w:hanging="3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913F5F" w:rsidRP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535E7">
        <w:tc>
          <w:tcPr>
            <w:tcW w:w="3495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equal opportunities</w:t>
            </w:r>
          </w:p>
        </w:tc>
        <w:tc>
          <w:tcPr>
            <w:tcW w:w="4067" w:type="dxa"/>
          </w:tcPr>
          <w:p w:rsidR="00913F5F" w:rsidRPr="00AB686C" w:rsidRDefault="00913F5F" w:rsidP="009535E7">
            <w:pPr>
              <w:pStyle w:val="ListParagraph"/>
              <w:ind w:left="426" w:hanging="3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913F5F" w:rsidRP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535E7">
        <w:tc>
          <w:tcPr>
            <w:tcW w:w="3495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independently and make a positive contribution as part of a team </w:t>
            </w:r>
          </w:p>
        </w:tc>
        <w:tc>
          <w:tcPr>
            <w:tcW w:w="4067" w:type="dxa"/>
          </w:tcPr>
          <w:p w:rsidR="00913F5F" w:rsidRDefault="0097554E" w:rsidP="009535E7">
            <w:pPr>
              <w:pStyle w:val="ListParagraph"/>
              <w:numPr>
                <w:ilvl w:val="0"/>
                <w:numId w:val="16"/>
              </w:numPr>
              <w:ind w:left="426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work collaboratively across department disciplines on whole department/ school projects</w:t>
            </w:r>
          </w:p>
          <w:p w:rsidR="0097554E" w:rsidRPr="0097554E" w:rsidRDefault="0097554E" w:rsidP="009535E7">
            <w:pPr>
              <w:pStyle w:val="ListParagraph"/>
              <w:ind w:left="426" w:hanging="3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913F5F" w:rsidRP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535E7">
        <w:tc>
          <w:tcPr>
            <w:tcW w:w="3495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assessment data to inform planning</w:t>
            </w:r>
          </w:p>
        </w:tc>
        <w:tc>
          <w:tcPr>
            <w:tcW w:w="4067" w:type="dxa"/>
          </w:tcPr>
          <w:p w:rsidR="00913F5F" w:rsidRPr="00AB686C" w:rsidRDefault="0097554E" w:rsidP="009535E7">
            <w:pPr>
              <w:pStyle w:val="ListParagraph"/>
              <w:numPr>
                <w:ilvl w:val="0"/>
                <w:numId w:val="16"/>
              </w:numPr>
              <w:ind w:left="426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lead on data initiatives</w:t>
            </w:r>
          </w:p>
        </w:tc>
        <w:tc>
          <w:tcPr>
            <w:tcW w:w="2896" w:type="dxa"/>
          </w:tcPr>
          <w:p w:rsidR="00913F5F" w:rsidRP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 I R</w:t>
            </w:r>
          </w:p>
        </w:tc>
      </w:tr>
      <w:tr w:rsidR="00913F5F" w:rsidTr="009535E7">
        <w:tc>
          <w:tcPr>
            <w:tcW w:w="3495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Qualifications and training</w:t>
            </w: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4067" w:type="dxa"/>
          </w:tcPr>
          <w:p w:rsidR="00913F5F" w:rsidRPr="00AB686C" w:rsidRDefault="0097554E" w:rsidP="009535E7">
            <w:pPr>
              <w:pStyle w:val="ListParagraph"/>
              <w:numPr>
                <w:ilvl w:val="0"/>
                <w:numId w:val="16"/>
              </w:numPr>
              <w:ind w:left="426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wide range of teaching experience</w:t>
            </w:r>
          </w:p>
        </w:tc>
        <w:tc>
          <w:tcPr>
            <w:tcW w:w="2896" w:type="dxa"/>
          </w:tcPr>
          <w:p w:rsidR="00913F5F" w:rsidRP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535E7">
        <w:tc>
          <w:tcPr>
            <w:tcW w:w="3495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good honours degree or equivalent professional qualification in a relevant subject area</w:t>
            </w:r>
          </w:p>
        </w:tc>
        <w:tc>
          <w:tcPr>
            <w:tcW w:w="4067" w:type="dxa"/>
          </w:tcPr>
          <w:p w:rsidR="00913F5F" w:rsidRPr="00AB686C" w:rsidRDefault="0097554E" w:rsidP="009535E7">
            <w:pPr>
              <w:pStyle w:val="ListParagraph"/>
              <w:numPr>
                <w:ilvl w:val="0"/>
                <w:numId w:val="16"/>
              </w:numPr>
              <w:ind w:left="426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</w:t>
            </w:r>
            <w:r w:rsidRPr="000715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 Honours Degree</w:t>
            </w:r>
          </w:p>
        </w:tc>
        <w:tc>
          <w:tcPr>
            <w:tcW w:w="2896" w:type="dxa"/>
          </w:tcPr>
          <w:p w:rsid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AB686C" w:rsidRDefault="00AB686C" w:rsidP="00AB686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  <w:sectPr w:rsidR="00AB686C" w:rsidSect="009535E7">
          <w:headerReference w:type="default" r:id="rId7"/>
          <w:footerReference w:type="default" r:id="rId8"/>
          <w:pgSz w:w="16838" w:h="11906" w:orient="landscape"/>
          <w:pgMar w:top="1440" w:right="1440" w:bottom="1440" w:left="1440" w:header="567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493"/>
        <w:gridCol w:w="4196"/>
        <w:gridCol w:w="2754"/>
      </w:tblGrid>
      <w:tr w:rsidR="00913F5F" w:rsidTr="009535E7">
        <w:tc>
          <w:tcPr>
            <w:tcW w:w="3505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3493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passion for your subject.</w:t>
            </w:r>
          </w:p>
        </w:tc>
        <w:tc>
          <w:tcPr>
            <w:tcW w:w="4196" w:type="dxa"/>
          </w:tcPr>
          <w:p w:rsidR="00913F5F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and willingness to teach a range of subjects. </w:t>
            </w:r>
          </w:p>
          <w:p w:rsidR="0097554E" w:rsidRDefault="0097554E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and willingness to teach a range of subjects across the Performing Arts disciplines (drama, dance, media and/ or art)</w:t>
            </w:r>
          </w:p>
          <w:p w:rsidR="0097554E" w:rsidRPr="009535E7" w:rsidRDefault="0097554E" w:rsidP="009535E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535E7">
              <w:rPr>
                <w:rFonts w:ascii="Arial" w:hAnsi="Arial" w:cs="Arial"/>
                <w:sz w:val="20"/>
                <w:szCs w:val="20"/>
              </w:rPr>
              <w:t xml:space="preserve">Ability to teach </w:t>
            </w:r>
            <w:r w:rsidR="009535E7" w:rsidRPr="009535E7">
              <w:rPr>
                <w:rFonts w:ascii="Arial" w:hAnsi="Arial" w:cs="Arial"/>
                <w:sz w:val="21"/>
                <w:szCs w:val="21"/>
              </w:rPr>
              <w:t xml:space="preserve">A Level Media Studies, National Foundation Creative Digital Media and Level 2 BTEC Technical Award Creative Media Production in addition to teaching KS3 Media and Performing Arts </w:t>
            </w:r>
          </w:p>
        </w:tc>
        <w:tc>
          <w:tcPr>
            <w:tcW w:w="2754" w:type="dxa"/>
          </w:tcPr>
          <w:p w:rsid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 L R</w:t>
            </w:r>
          </w:p>
        </w:tc>
      </w:tr>
      <w:tr w:rsidR="00913F5F" w:rsidTr="009535E7">
        <w:tc>
          <w:tcPr>
            <w:tcW w:w="3505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teaching Key Stage 3, 4 and 5 at least on teaching practice.</w:t>
            </w:r>
          </w:p>
        </w:tc>
        <w:tc>
          <w:tcPr>
            <w:tcW w:w="4196" w:type="dxa"/>
          </w:tcPr>
          <w:p w:rsidR="00913F5F" w:rsidRPr="00AB686C" w:rsidRDefault="00071511" w:rsidP="00071511">
            <w:pPr>
              <w:pStyle w:val="ListParagraph"/>
              <w:numPr>
                <w:ilvl w:val="0"/>
                <w:numId w:val="16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teaching Key Stage 3, 4 and 5.</w:t>
            </w:r>
          </w:p>
        </w:tc>
        <w:tc>
          <w:tcPr>
            <w:tcW w:w="2754" w:type="dxa"/>
          </w:tcPr>
          <w:p w:rsidR="00913F5F" w:rsidRDefault="00071511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 L R</w:t>
            </w:r>
          </w:p>
        </w:tc>
      </w:tr>
      <w:tr w:rsidR="00913F5F" w:rsidTr="009535E7">
        <w:tc>
          <w:tcPr>
            <w:tcW w:w="3505" w:type="dxa"/>
            <w:vMerge w:val="restart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Disposition</w:t>
            </w:r>
          </w:p>
        </w:tc>
        <w:tc>
          <w:tcPr>
            <w:tcW w:w="3493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</w:tc>
        <w:tc>
          <w:tcPr>
            <w:tcW w:w="4196" w:type="dxa"/>
          </w:tcPr>
          <w:p w:rsidR="00913F5F" w:rsidRPr="00AB686C" w:rsidRDefault="00071511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Empathy </w:t>
            </w:r>
            <w:r w:rsidR="00497A6A">
              <w:rPr>
                <w:rFonts w:ascii="Arial" w:hAnsi="Arial" w:cs="Arial"/>
                <w:sz w:val="20"/>
                <w:szCs w:val="20"/>
              </w:rPr>
              <w:t xml:space="preserve">with students and families from ordinary backgrounds in the North East of England </w:t>
            </w:r>
          </w:p>
        </w:tc>
        <w:tc>
          <w:tcPr>
            <w:tcW w:w="2754" w:type="dxa"/>
          </w:tcPr>
          <w:p w:rsidR="00913F5F" w:rsidRDefault="00497A6A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</w:p>
        </w:tc>
      </w:tr>
      <w:tr w:rsidR="00913F5F" w:rsidTr="009535E7">
        <w:tc>
          <w:tcPr>
            <w:tcW w:w="3505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13F5F" w:rsidRPr="00AB686C" w:rsidRDefault="00497A6A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good and positive sense of humour</w:t>
            </w:r>
          </w:p>
        </w:tc>
        <w:tc>
          <w:tcPr>
            <w:tcW w:w="4196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913F5F" w:rsidRDefault="00497A6A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  <w:r w:rsidR="001A7508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913F5F" w:rsidTr="009535E7">
        <w:tc>
          <w:tcPr>
            <w:tcW w:w="3505" w:type="dxa"/>
            <w:vMerge w:val="restart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13F5F" w:rsidRPr="00AB686C" w:rsidRDefault="00497A6A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</w:t>
            </w:r>
          </w:p>
        </w:tc>
        <w:tc>
          <w:tcPr>
            <w:tcW w:w="4196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913F5F" w:rsidRDefault="00497A6A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  <w:r w:rsidR="001A7508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913F5F" w:rsidTr="009535E7">
        <w:tc>
          <w:tcPr>
            <w:tcW w:w="3505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13F5F" w:rsidRPr="00AB686C" w:rsidRDefault="00497A6A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Hardworking</w:t>
            </w:r>
          </w:p>
        </w:tc>
        <w:tc>
          <w:tcPr>
            <w:tcW w:w="4196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913F5F" w:rsidRDefault="00497A6A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  <w:r w:rsidR="001A7508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913F5F" w:rsidTr="009535E7">
        <w:tc>
          <w:tcPr>
            <w:tcW w:w="3505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13F5F" w:rsidRPr="00AB686C" w:rsidRDefault="00497A6A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calmness under pressure</w:t>
            </w:r>
          </w:p>
        </w:tc>
        <w:tc>
          <w:tcPr>
            <w:tcW w:w="4196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913F5F" w:rsidRDefault="00497A6A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  <w:r w:rsidR="001A7508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913F5F" w:rsidTr="009535E7">
        <w:tc>
          <w:tcPr>
            <w:tcW w:w="3505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13F5F" w:rsidRPr="00AB686C" w:rsidRDefault="00497A6A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reflective and self critical</w:t>
            </w:r>
          </w:p>
        </w:tc>
        <w:tc>
          <w:tcPr>
            <w:tcW w:w="4196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913F5F" w:rsidRDefault="00497A6A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</w:p>
        </w:tc>
      </w:tr>
      <w:tr w:rsidR="00AB686C" w:rsidTr="009535E7">
        <w:tc>
          <w:tcPr>
            <w:tcW w:w="3505" w:type="dxa"/>
            <w:vMerge w:val="restart"/>
          </w:tcPr>
          <w:p w:rsidR="00AB686C" w:rsidRPr="00AB686C" w:rsidRDefault="00AB686C" w:rsidP="00AB6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Other Requirements</w:t>
            </w:r>
          </w:p>
        </w:tc>
        <w:tc>
          <w:tcPr>
            <w:tcW w:w="3493" w:type="dxa"/>
          </w:tcPr>
          <w:p w:rsidR="00AB686C" w:rsidRPr="00AB686C" w:rsidRDefault="00497A6A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help further improve this exciting department</w:t>
            </w:r>
          </w:p>
        </w:tc>
        <w:tc>
          <w:tcPr>
            <w:tcW w:w="4196" w:type="dxa"/>
          </w:tcPr>
          <w:p w:rsidR="00B7626C" w:rsidRPr="00B7626C" w:rsidRDefault="00497A6A" w:rsidP="00BE2B4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commitment to </w:t>
            </w:r>
            <w:r w:rsidR="00B7626C">
              <w:rPr>
                <w:rFonts w:ascii="Arial" w:hAnsi="Arial" w:cs="Arial"/>
                <w:sz w:val="20"/>
                <w:szCs w:val="20"/>
              </w:rPr>
              <w:t xml:space="preserve">lead and collaborate in </w:t>
            </w:r>
            <w:r>
              <w:rPr>
                <w:rFonts w:ascii="Arial" w:hAnsi="Arial" w:cs="Arial"/>
                <w:sz w:val="20"/>
                <w:szCs w:val="20"/>
              </w:rPr>
              <w:t>extra</w:t>
            </w:r>
            <w:r w:rsidR="00BE2B41"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  <w:r w:rsidR="00B7626C">
              <w:rPr>
                <w:rFonts w:ascii="Arial" w:hAnsi="Arial" w:cs="Arial"/>
                <w:sz w:val="20"/>
                <w:szCs w:val="20"/>
              </w:rPr>
              <w:t xml:space="preserve">curricular activities. Including the development of established Media Club. </w:t>
            </w:r>
          </w:p>
        </w:tc>
        <w:tc>
          <w:tcPr>
            <w:tcW w:w="2754" w:type="dxa"/>
          </w:tcPr>
          <w:p w:rsidR="00AB686C" w:rsidRDefault="00497A6A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</w:p>
        </w:tc>
      </w:tr>
      <w:tr w:rsidR="00AB686C" w:rsidTr="009535E7">
        <w:tc>
          <w:tcPr>
            <w:tcW w:w="3505" w:type="dxa"/>
            <w:vMerge/>
          </w:tcPr>
          <w:p w:rsidR="00AB686C" w:rsidRDefault="00AB686C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AB686C" w:rsidRPr="00AB686C" w:rsidRDefault="00497A6A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commitment to enhancing the life chances of all students by supporting the work of the pastoral system, including leading a tutor group. </w:t>
            </w:r>
          </w:p>
        </w:tc>
        <w:tc>
          <w:tcPr>
            <w:tcW w:w="4196" w:type="dxa"/>
          </w:tcPr>
          <w:p w:rsidR="00AB686C" w:rsidRPr="00AB686C" w:rsidRDefault="00B7626C" w:rsidP="00B7626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Enhance the </w:t>
            </w:r>
            <w:r w:rsidR="008B370E">
              <w:rPr>
                <w:rFonts w:ascii="Arial" w:hAnsi="Arial" w:cs="Arial"/>
                <w:sz w:val="20"/>
                <w:szCs w:val="20"/>
              </w:rPr>
              <w:t>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students to study and learn in professional contexts through industry workshops and educational visits</w:t>
            </w:r>
          </w:p>
        </w:tc>
        <w:tc>
          <w:tcPr>
            <w:tcW w:w="2754" w:type="dxa"/>
          </w:tcPr>
          <w:p w:rsidR="00AB686C" w:rsidRDefault="00497A6A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</w:p>
        </w:tc>
      </w:tr>
    </w:tbl>
    <w:p w:rsidR="00D800D5" w:rsidRPr="00D31231" w:rsidRDefault="00D800D5" w:rsidP="00D820AD">
      <w:pPr>
        <w:spacing w:after="0"/>
        <w:rPr>
          <w:rFonts w:ascii="Arial" w:hAnsi="Arial" w:cs="Arial"/>
        </w:rPr>
      </w:pPr>
    </w:p>
    <w:sectPr w:rsidR="00D800D5" w:rsidRPr="00D31231" w:rsidSect="00913F5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11" w:rsidRDefault="00071511" w:rsidP="0010647B">
      <w:pPr>
        <w:spacing w:after="0" w:line="240" w:lineRule="auto"/>
      </w:pPr>
      <w:r>
        <w:separator/>
      </w:r>
    </w:p>
  </w:endnote>
  <w:endnote w:type="continuationSeparator" w:id="0">
    <w:p w:rsidR="00071511" w:rsidRDefault="00071511" w:rsidP="0010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43" w:rsidRDefault="00071511">
    <w:pPr>
      <w:pStyle w:val="Footer"/>
    </w:pPr>
    <w:r>
      <w:t>KEY:  A = APPLICATION, I = INTERVIEW, L = LESSON</w:t>
    </w:r>
    <w:r w:rsidR="00AB5343">
      <w:t>, R = REFERENCE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11" w:rsidRDefault="00071511" w:rsidP="0010647B">
      <w:pPr>
        <w:spacing w:after="0" w:line="240" w:lineRule="auto"/>
      </w:pPr>
      <w:r>
        <w:separator/>
      </w:r>
    </w:p>
  </w:footnote>
  <w:footnote w:type="continuationSeparator" w:id="0">
    <w:p w:rsidR="00071511" w:rsidRDefault="00071511" w:rsidP="0010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11" w:rsidRDefault="000715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-752663</wp:posOffset>
          </wp:positionH>
          <wp:positionV relativeFrom="paragraph">
            <wp:posOffset>-147795</wp:posOffset>
          </wp:positionV>
          <wp:extent cx="10443210" cy="1493520"/>
          <wp:effectExtent l="19050" t="0" r="0" b="0"/>
          <wp:wrapTight wrapText="bothSides">
            <wp:wrapPolygon edited="0">
              <wp:start x="-39" y="0"/>
              <wp:lineTo x="-39" y="21214"/>
              <wp:lineTo x="21592" y="21214"/>
              <wp:lineTo x="21592" y="0"/>
              <wp:lineTo x="-39" y="0"/>
            </wp:wrapPolygon>
          </wp:wrapTight>
          <wp:docPr id="2" name="Picture 1" descr="\\llbdom01\kstaff\npatrick\Desktop\header without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lbdom01\kstaff\npatrick\Desktop\header without inf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210" cy="149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1511" w:rsidRDefault="00071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11" w:rsidRDefault="00071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FBE"/>
    <w:multiLevelType w:val="hybridMultilevel"/>
    <w:tmpl w:val="15D28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74CC"/>
    <w:multiLevelType w:val="hybridMultilevel"/>
    <w:tmpl w:val="0D5A90A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6F51"/>
    <w:multiLevelType w:val="hybridMultilevel"/>
    <w:tmpl w:val="9272A6A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42ECA"/>
    <w:multiLevelType w:val="hybridMultilevel"/>
    <w:tmpl w:val="44FCD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19F7"/>
    <w:multiLevelType w:val="hybridMultilevel"/>
    <w:tmpl w:val="B6960F4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71F5"/>
    <w:multiLevelType w:val="hybridMultilevel"/>
    <w:tmpl w:val="05F4C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91E06"/>
    <w:multiLevelType w:val="hybridMultilevel"/>
    <w:tmpl w:val="D1402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55DEA"/>
    <w:multiLevelType w:val="hybridMultilevel"/>
    <w:tmpl w:val="4D26360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A2A4E"/>
    <w:multiLevelType w:val="hybridMultilevel"/>
    <w:tmpl w:val="6D5A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6AA5"/>
    <w:multiLevelType w:val="hybridMultilevel"/>
    <w:tmpl w:val="573E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B1B53"/>
    <w:multiLevelType w:val="hybridMultilevel"/>
    <w:tmpl w:val="117062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93293"/>
    <w:multiLevelType w:val="hybridMultilevel"/>
    <w:tmpl w:val="B266723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F1923"/>
    <w:multiLevelType w:val="hybridMultilevel"/>
    <w:tmpl w:val="C922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838A5"/>
    <w:multiLevelType w:val="hybridMultilevel"/>
    <w:tmpl w:val="BE5ED1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56D34"/>
    <w:multiLevelType w:val="hybridMultilevel"/>
    <w:tmpl w:val="3AC8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24CC6"/>
    <w:multiLevelType w:val="hybridMultilevel"/>
    <w:tmpl w:val="159C62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5"/>
    <w:rsid w:val="00035B4D"/>
    <w:rsid w:val="00071511"/>
    <w:rsid w:val="0010647B"/>
    <w:rsid w:val="001A7508"/>
    <w:rsid w:val="002655D0"/>
    <w:rsid w:val="00284CF8"/>
    <w:rsid w:val="002B7F9A"/>
    <w:rsid w:val="0033540F"/>
    <w:rsid w:val="003E3178"/>
    <w:rsid w:val="00497A6A"/>
    <w:rsid w:val="0051739D"/>
    <w:rsid w:val="00536C8C"/>
    <w:rsid w:val="005630AD"/>
    <w:rsid w:val="006D105F"/>
    <w:rsid w:val="00772BD1"/>
    <w:rsid w:val="00784B58"/>
    <w:rsid w:val="007A29C4"/>
    <w:rsid w:val="007D6DD8"/>
    <w:rsid w:val="008B370E"/>
    <w:rsid w:val="00913F5F"/>
    <w:rsid w:val="009535E7"/>
    <w:rsid w:val="0097554E"/>
    <w:rsid w:val="009F332A"/>
    <w:rsid w:val="00A0188F"/>
    <w:rsid w:val="00A772F2"/>
    <w:rsid w:val="00AB5343"/>
    <w:rsid w:val="00AB686C"/>
    <w:rsid w:val="00AF37D6"/>
    <w:rsid w:val="00B7626C"/>
    <w:rsid w:val="00B85237"/>
    <w:rsid w:val="00BA3012"/>
    <w:rsid w:val="00BE2B41"/>
    <w:rsid w:val="00C63A94"/>
    <w:rsid w:val="00C77BD9"/>
    <w:rsid w:val="00C912D0"/>
    <w:rsid w:val="00CC4359"/>
    <w:rsid w:val="00D31231"/>
    <w:rsid w:val="00D6677C"/>
    <w:rsid w:val="00D800D5"/>
    <w:rsid w:val="00D820AD"/>
    <w:rsid w:val="00DF2FD9"/>
    <w:rsid w:val="00E111AC"/>
    <w:rsid w:val="00E8498E"/>
    <w:rsid w:val="00EF2B08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77E447"/>
  <w15:docId w15:val="{1E4C971F-0E3E-4B3F-B4C9-11AFE57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7B"/>
  </w:style>
  <w:style w:type="paragraph" w:styleId="Footer">
    <w:name w:val="footer"/>
    <w:basedOn w:val="Normal"/>
    <w:link w:val="FooterChar"/>
    <w:uiPriority w:val="99"/>
    <w:unhideWhenUsed/>
    <w:rsid w:val="0010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7B"/>
  </w:style>
  <w:style w:type="table" w:styleId="TableGrid">
    <w:name w:val="Table Grid"/>
    <w:basedOn w:val="TableNormal"/>
    <w:uiPriority w:val="59"/>
    <w:rsid w:val="00D8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9F9C3D66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Wakefield</cp:lastModifiedBy>
  <cp:revision>4</cp:revision>
  <cp:lastPrinted>2015-04-27T11:45:00Z</cp:lastPrinted>
  <dcterms:created xsi:type="dcterms:W3CDTF">2016-05-19T07:31:00Z</dcterms:created>
  <dcterms:modified xsi:type="dcterms:W3CDTF">2019-10-07T13:40:00Z</dcterms:modified>
</cp:coreProperties>
</file>