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6" w:rsidRPr="00CA01D6" w:rsidRDefault="00863406" w:rsidP="0086340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63406" w:rsidRPr="00CA01D6" w:rsidRDefault="00945240" w:rsidP="00863406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TITLE: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Assistant Head Teacher – Teaching &amp; Learning</w:t>
      </w:r>
      <w:r w:rsidR="00CA01D6" w:rsidRPr="00CA01D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863406" w:rsidRPr="00CA01D6" w:rsidRDefault="00863406" w:rsidP="008634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63406" w:rsidRPr="00CA01D6" w:rsidRDefault="00BB4723" w:rsidP="008634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REPO</w:t>
      </w:r>
      <w:r w:rsidR="00945240">
        <w:rPr>
          <w:rFonts w:ascii="Arial" w:hAnsi="Arial" w:cs="Arial"/>
          <w:b/>
          <w:bCs/>
          <w:sz w:val="20"/>
          <w:szCs w:val="20"/>
        </w:rPr>
        <w:t>RTS TO:</w:t>
      </w:r>
      <w:r w:rsidR="00945240">
        <w:rPr>
          <w:rFonts w:ascii="Arial" w:hAnsi="Arial" w:cs="Arial"/>
          <w:b/>
          <w:bCs/>
          <w:sz w:val="20"/>
          <w:szCs w:val="20"/>
        </w:rPr>
        <w:tab/>
      </w:r>
      <w:r w:rsidR="00945240">
        <w:rPr>
          <w:rFonts w:ascii="Arial" w:hAnsi="Arial" w:cs="Arial"/>
          <w:b/>
          <w:bCs/>
          <w:sz w:val="20"/>
          <w:szCs w:val="20"/>
        </w:rPr>
        <w:tab/>
      </w:r>
      <w:r w:rsidR="00E36871">
        <w:rPr>
          <w:rFonts w:ascii="Arial" w:hAnsi="Arial" w:cs="Arial"/>
          <w:b/>
          <w:bCs/>
          <w:sz w:val="20"/>
          <w:szCs w:val="20"/>
        </w:rPr>
        <w:t>Headteacher</w:t>
      </w:r>
    </w:p>
    <w:p w:rsidR="00863406" w:rsidRPr="00CA01D6" w:rsidRDefault="00863406" w:rsidP="008634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63406" w:rsidRPr="00CA01D6" w:rsidRDefault="00863406" w:rsidP="00863406">
      <w:pPr>
        <w:pStyle w:val="Heading2"/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>BAND:</w:t>
      </w:r>
      <w:r w:rsidRPr="00CA01D6">
        <w:rPr>
          <w:rFonts w:ascii="Arial" w:hAnsi="Arial" w:cs="Arial"/>
          <w:sz w:val="20"/>
          <w:szCs w:val="20"/>
        </w:rPr>
        <w:tab/>
      </w:r>
      <w:r w:rsidRPr="00CA01D6">
        <w:rPr>
          <w:rFonts w:ascii="Arial" w:hAnsi="Arial" w:cs="Arial"/>
          <w:sz w:val="20"/>
          <w:szCs w:val="20"/>
        </w:rPr>
        <w:tab/>
      </w:r>
      <w:r w:rsidR="00BB4723">
        <w:rPr>
          <w:rFonts w:ascii="Arial" w:hAnsi="Arial" w:cs="Arial"/>
          <w:sz w:val="20"/>
          <w:szCs w:val="20"/>
        </w:rPr>
        <w:tab/>
        <w:t>Leadership</w:t>
      </w:r>
      <w:r w:rsidR="00E36871">
        <w:rPr>
          <w:rFonts w:ascii="Arial" w:hAnsi="Arial" w:cs="Arial"/>
          <w:sz w:val="20"/>
          <w:szCs w:val="20"/>
        </w:rPr>
        <w:t xml:space="preserve"> (13-17 Fringe)</w:t>
      </w:r>
    </w:p>
    <w:p w:rsidR="007B28B9" w:rsidRPr="00CA01D6" w:rsidRDefault="007B28B9" w:rsidP="0086340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63406" w:rsidRPr="00CA01D6" w:rsidRDefault="00863406" w:rsidP="0086340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01D6">
        <w:rPr>
          <w:rFonts w:ascii="Arial" w:hAnsi="Arial" w:cs="Arial"/>
          <w:b/>
          <w:bCs/>
          <w:sz w:val="20"/>
          <w:szCs w:val="20"/>
        </w:rPr>
        <w:t>JOB PURPOSE</w:t>
      </w:r>
    </w:p>
    <w:p w:rsidR="00CA01D6" w:rsidRPr="00CA01D6" w:rsidRDefault="00CA01D6" w:rsidP="008634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45240" w:rsidRDefault="00945240" w:rsidP="00945240">
      <w:pPr>
        <w:jc w:val="both"/>
        <w:rPr>
          <w:rFonts w:ascii="Arial" w:hAnsi="Arial" w:cs="Arial"/>
          <w:bCs/>
          <w:sz w:val="20"/>
          <w:szCs w:val="20"/>
        </w:rPr>
      </w:pPr>
      <w:r w:rsidRPr="00945240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As</w:t>
      </w:r>
      <w:r w:rsidRPr="00945240">
        <w:rPr>
          <w:rFonts w:ascii="Arial" w:hAnsi="Arial" w:cs="Arial"/>
          <w:bCs/>
          <w:sz w:val="20"/>
          <w:szCs w:val="20"/>
        </w:rPr>
        <w:t>sistant</w:t>
      </w:r>
      <w:r>
        <w:rPr>
          <w:rFonts w:ascii="Arial" w:hAnsi="Arial" w:cs="Arial"/>
          <w:bCs/>
          <w:sz w:val="20"/>
          <w:szCs w:val="20"/>
        </w:rPr>
        <w:t xml:space="preserve"> H</w:t>
      </w:r>
      <w:r w:rsidRPr="00945240">
        <w:rPr>
          <w:rFonts w:ascii="Arial" w:hAnsi="Arial" w:cs="Arial"/>
          <w:bCs/>
          <w:sz w:val="20"/>
          <w:szCs w:val="20"/>
        </w:rPr>
        <w:t>ead</w:t>
      </w:r>
      <w:r>
        <w:rPr>
          <w:rFonts w:ascii="Arial" w:hAnsi="Arial" w:cs="Arial"/>
          <w:bCs/>
          <w:sz w:val="20"/>
          <w:szCs w:val="20"/>
        </w:rPr>
        <w:t xml:space="preserve"> T</w:t>
      </w:r>
      <w:r w:rsidRPr="00945240">
        <w:rPr>
          <w:rFonts w:ascii="Arial" w:hAnsi="Arial" w:cs="Arial"/>
          <w:bCs/>
          <w:sz w:val="20"/>
          <w:szCs w:val="20"/>
        </w:rPr>
        <w:t xml:space="preserve">eacher shall play a major role under the overall direction of the </w:t>
      </w:r>
      <w:r w:rsidR="00E36871">
        <w:rPr>
          <w:rFonts w:ascii="Arial" w:hAnsi="Arial" w:cs="Arial"/>
          <w:bCs/>
          <w:sz w:val="20"/>
          <w:szCs w:val="20"/>
        </w:rPr>
        <w:t xml:space="preserve">Headteacher </w:t>
      </w:r>
      <w:r w:rsidRPr="00945240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 xml:space="preserve"> respect of:</w:t>
      </w:r>
    </w:p>
    <w:p w:rsidR="00945240" w:rsidRPr="00945240" w:rsidRDefault="00945240" w:rsidP="00945240">
      <w:pPr>
        <w:jc w:val="both"/>
        <w:rPr>
          <w:rFonts w:ascii="Arial" w:hAnsi="Arial" w:cs="Arial"/>
          <w:bCs/>
          <w:sz w:val="20"/>
          <w:szCs w:val="20"/>
        </w:rPr>
      </w:pPr>
    </w:p>
    <w:p w:rsidR="00FD4887" w:rsidRDefault="00FD4887" w:rsidP="00FD488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Responsibility for the quality of teaching and learning in the school</w:t>
      </w:r>
    </w:p>
    <w:p w:rsidR="004D42B3" w:rsidRDefault="004D42B3" w:rsidP="004D42B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Leading the CPD offer in the school</w:t>
      </w:r>
    </w:p>
    <w:p w:rsidR="004D42B3" w:rsidRPr="004D42B3" w:rsidRDefault="004D42B3" w:rsidP="004D42B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Leading the quality assurance work of the school</w:t>
      </w:r>
    </w:p>
    <w:p w:rsidR="00945240" w:rsidRPr="00945240" w:rsidRDefault="00945240" w:rsidP="00945240">
      <w:pPr>
        <w:jc w:val="both"/>
        <w:rPr>
          <w:rFonts w:ascii="Arial" w:hAnsi="Arial" w:cs="Arial"/>
          <w:bCs/>
          <w:sz w:val="20"/>
          <w:szCs w:val="20"/>
        </w:rPr>
      </w:pPr>
      <w:r w:rsidRPr="00945240">
        <w:rPr>
          <w:rFonts w:ascii="Arial" w:hAnsi="Arial" w:cs="Arial"/>
          <w:bCs/>
          <w:sz w:val="20"/>
          <w:szCs w:val="20"/>
        </w:rPr>
        <w:t> </w:t>
      </w:r>
    </w:p>
    <w:p w:rsidR="00945240" w:rsidRPr="00945240" w:rsidRDefault="00945240" w:rsidP="00945240">
      <w:pPr>
        <w:jc w:val="both"/>
        <w:rPr>
          <w:rFonts w:ascii="Arial" w:hAnsi="Arial" w:cs="Arial"/>
          <w:bCs/>
          <w:sz w:val="20"/>
          <w:szCs w:val="20"/>
        </w:rPr>
      </w:pPr>
      <w:r w:rsidRPr="00945240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A</w:t>
      </w:r>
      <w:r w:rsidRPr="00945240">
        <w:rPr>
          <w:rFonts w:ascii="Arial" w:hAnsi="Arial" w:cs="Arial"/>
          <w:bCs/>
          <w:sz w:val="20"/>
          <w:szCs w:val="20"/>
        </w:rPr>
        <w:t>ssistant</w:t>
      </w:r>
      <w:r>
        <w:rPr>
          <w:rFonts w:ascii="Arial" w:hAnsi="Arial" w:cs="Arial"/>
          <w:bCs/>
          <w:sz w:val="20"/>
          <w:szCs w:val="20"/>
        </w:rPr>
        <w:t xml:space="preserve"> Head Teacher </w:t>
      </w:r>
      <w:r w:rsidRPr="00945240">
        <w:rPr>
          <w:rFonts w:ascii="Arial" w:hAnsi="Arial" w:cs="Arial"/>
          <w:bCs/>
          <w:sz w:val="20"/>
          <w:szCs w:val="20"/>
        </w:rPr>
        <w:t xml:space="preserve">shall undertake any professional duties of the </w:t>
      </w:r>
      <w:r w:rsidR="00E36871">
        <w:rPr>
          <w:rFonts w:ascii="Arial" w:hAnsi="Arial" w:cs="Arial"/>
          <w:bCs/>
          <w:sz w:val="20"/>
          <w:szCs w:val="20"/>
        </w:rPr>
        <w:t>Headteacher</w:t>
      </w:r>
      <w:r>
        <w:rPr>
          <w:rFonts w:ascii="Arial" w:hAnsi="Arial" w:cs="Arial"/>
          <w:bCs/>
          <w:sz w:val="20"/>
          <w:szCs w:val="20"/>
        </w:rPr>
        <w:t xml:space="preserve"> reasonably delegated to them</w:t>
      </w:r>
      <w:r w:rsidRPr="00945240">
        <w:rPr>
          <w:rFonts w:ascii="Arial" w:hAnsi="Arial" w:cs="Arial"/>
          <w:bCs/>
          <w:sz w:val="20"/>
          <w:szCs w:val="20"/>
        </w:rPr>
        <w:t xml:space="preserve"> by the </w:t>
      </w:r>
      <w:r w:rsidR="00E36871">
        <w:rPr>
          <w:rFonts w:ascii="Arial" w:hAnsi="Arial" w:cs="Arial"/>
          <w:bCs/>
          <w:sz w:val="20"/>
          <w:szCs w:val="20"/>
        </w:rPr>
        <w:t>Headteacher.</w:t>
      </w:r>
      <w:r w:rsidRPr="00945240">
        <w:rPr>
          <w:rFonts w:ascii="Arial" w:hAnsi="Arial" w:cs="Arial"/>
          <w:bCs/>
          <w:sz w:val="20"/>
          <w:szCs w:val="20"/>
        </w:rPr>
        <w:t xml:space="preserve"> </w:t>
      </w:r>
    </w:p>
    <w:p w:rsidR="00945240" w:rsidRPr="00426398" w:rsidRDefault="00945240" w:rsidP="00426398">
      <w:pPr>
        <w:rPr>
          <w:rFonts w:ascii="Arial" w:hAnsi="Arial" w:cs="Arial"/>
          <w:sz w:val="20"/>
          <w:szCs w:val="20"/>
        </w:rPr>
      </w:pPr>
    </w:p>
    <w:p w:rsidR="00426398" w:rsidRPr="00CA01D6" w:rsidRDefault="00426398" w:rsidP="008634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63406" w:rsidRPr="00CA01D6" w:rsidRDefault="00122AD8" w:rsidP="00122A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01D6">
        <w:rPr>
          <w:rFonts w:ascii="Arial" w:hAnsi="Arial" w:cs="Arial"/>
          <w:b/>
          <w:bCs/>
          <w:sz w:val="20"/>
          <w:szCs w:val="20"/>
        </w:rPr>
        <w:t>KEY CORPORATE ACCOUNTABILITIES</w:t>
      </w:r>
    </w:p>
    <w:p w:rsidR="0037327E" w:rsidRPr="00CA01D6" w:rsidRDefault="0037327E" w:rsidP="00122AD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327E" w:rsidRPr="00CA01D6" w:rsidRDefault="0037327E" w:rsidP="00245593">
      <w:pPr>
        <w:pStyle w:val="BodyText"/>
        <w:numPr>
          <w:ilvl w:val="0"/>
          <w:numId w:val="1"/>
        </w:numPr>
        <w:jc w:val="both"/>
        <w:rPr>
          <w:szCs w:val="20"/>
        </w:rPr>
      </w:pPr>
      <w:r w:rsidRPr="00CA01D6">
        <w:rPr>
          <w:szCs w:val="20"/>
        </w:rPr>
        <w:t>To actively promote the Trust’s Equal Opportunities Policy and Diversity Strategy and observe the standard of conduct which prevents discrimination taking place.</w:t>
      </w:r>
    </w:p>
    <w:p w:rsidR="0037327E" w:rsidRPr="00CA01D6" w:rsidRDefault="0037327E" w:rsidP="00245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>To maintain awareness of and commitment to the Trust’s Equal Opportunity Policies in relation to both employment and service delivery.</w:t>
      </w:r>
    </w:p>
    <w:p w:rsidR="0037327E" w:rsidRPr="00CA01D6" w:rsidRDefault="0037327E" w:rsidP="00245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>To fully comply with the Health and Safety at Work Act 1974 etc, the Trust’s Health and Safety Policy and all locally agreed safe methods of work.</w:t>
      </w:r>
    </w:p>
    <w:p w:rsidR="0037327E" w:rsidRPr="00CA01D6" w:rsidRDefault="0037327E" w:rsidP="00245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 xml:space="preserve">At the discretion of the </w:t>
      </w:r>
      <w:r w:rsidR="005F3E40">
        <w:rPr>
          <w:rFonts w:ascii="Arial" w:hAnsi="Arial" w:cs="Arial"/>
          <w:sz w:val="20"/>
          <w:szCs w:val="20"/>
        </w:rPr>
        <w:t>Headteacher</w:t>
      </w:r>
      <w:r w:rsidRPr="00CA01D6">
        <w:rPr>
          <w:rFonts w:ascii="Arial" w:hAnsi="Arial" w:cs="Arial"/>
          <w:sz w:val="20"/>
          <w:szCs w:val="20"/>
        </w:rPr>
        <w:t>, such other activities as may from time to time be agreed consistent with the nature of the job described above.</w:t>
      </w:r>
    </w:p>
    <w:p w:rsidR="0037327E" w:rsidRPr="00CA01D6" w:rsidRDefault="0037327E" w:rsidP="00245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>To work with colleagues to achieve service plan objectives and targets.</w:t>
      </w:r>
    </w:p>
    <w:p w:rsidR="0037327E" w:rsidRPr="00CA01D6" w:rsidRDefault="0037327E" w:rsidP="002455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>To participate in Employee Development schemes and Performance Management and contribute to the identification of own team development needs.</w:t>
      </w:r>
    </w:p>
    <w:p w:rsidR="00122AD8" w:rsidRPr="00CA01D6" w:rsidRDefault="00122AD8" w:rsidP="00122AD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A01D6" w:rsidRDefault="00863406" w:rsidP="00CA01D6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CA01D6">
        <w:rPr>
          <w:rFonts w:ascii="Arial" w:hAnsi="Arial" w:cs="Arial"/>
          <w:b/>
          <w:bCs/>
          <w:sz w:val="20"/>
          <w:szCs w:val="20"/>
        </w:rPr>
        <w:t>PRINCIPAL ACCOUNTABILITIES</w:t>
      </w:r>
    </w:p>
    <w:p w:rsidR="007E24AF" w:rsidRPr="007E24AF" w:rsidRDefault="007E24AF" w:rsidP="007E24AF">
      <w:pPr>
        <w:rPr>
          <w:rFonts w:ascii="Arial" w:hAnsi="Arial" w:cs="Arial"/>
          <w:b/>
          <w:sz w:val="20"/>
          <w:szCs w:val="20"/>
        </w:rPr>
      </w:pPr>
      <w:r w:rsidRPr="007E24AF">
        <w:rPr>
          <w:rFonts w:ascii="Arial" w:hAnsi="Arial" w:cs="Arial"/>
          <w:b/>
          <w:sz w:val="20"/>
          <w:szCs w:val="20"/>
        </w:rPr>
        <w:t>Teaching</w:t>
      </w:r>
      <w:r w:rsidR="0000620C">
        <w:rPr>
          <w:rFonts w:ascii="Arial" w:hAnsi="Arial" w:cs="Arial"/>
          <w:b/>
          <w:sz w:val="20"/>
          <w:szCs w:val="20"/>
        </w:rPr>
        <w:t xml:space="preserve"> &amp; Learning</w:t>
      </w:r>
    </w:p>
    <w:p w:rsid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Plan and teach lessons to the classes they are assigned to teach within the context of the school’s plans, curriculum and schemes of work</w:t>
      </w:r>
      <w:r w:rsidR="00023620">
        <w:rPr>
          <w:rFonts w:ascii="Arial" w:hAnsi="Arial" w:cs="Arial"/>
          <w:sz w:val="20"/>
          <w:szCs w:val="20"/>
        </w:rPr>
        <w:t xml:space="preserve"> – both with</w:t>
      </w:r>
      <w:r w:rsidR="00CD2603">
        <w:rPr>
          <w:rFonts w:ascii="Arial" w:hAnsi="Arial" w:cs="Arial"/>
          <w:sz w:val="20"/>
          <w:szCs w:val="20"/>
        </w:rPr>
        <w:t>in and outside specialist subject area</w:t>
      </w:r>
      <w:r w:rsidR="00C96EB7">
        <w:rPr>
          <w:rFonts w:ascii="Arial" w:hAnsi="Arial" w:cs="Arial"/>
          <w:sz w:val="20"/>
          <w:szCs w:val="20"/>
        </w:rPr>
        <w:t xml:space="preserve"> as necessary.</w:t>
      </w:r>
    </w:p>
    <w:p w:rsidR="0000620C" w:rsidRDefault="0000620C" w:rsidP="0000620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lead the p</w:t>
      </w:r>
      <w:r w:rsidRPr="0000620C">
        <w:rPr>
          <w:rFonts w:ascii="Arial" w:hAnsi="Arial" w:cs="Arial"/>
          <w:sz w:val="20"/>
          <w:szCs w:val="20"/>
        </w:rPr>
        <w:t>rofessi</w:t>
      </w:r>
      <w:r>
        <w:rPr>
          <w:rFonts w:ascii="Arial" w:hAnsi="Arial" w:cs="Arial"/>
          <w:sz w:val="20"/>
          <w:szCs w:val="20"/>
        </w:rPr>
        <w:t>onal d</w:t>
      </w:r>
      <w:r w:rsidRPr="0000620C">
        <w:rPr>
          <w:rFonts w:ascii="Arial" w:hAnsi="Arial" w:cs="Arial"/>
          <w:sz w:val="20"/>
          <w:szCs w:val="20"/>
        </w:rPr>
        <w:t>evelopment</w:t>
      </w:r>
      <w:r>
        <w:rPr>
          <w:rFonts w:ascii="Arial" w:hAnsi="Arial" w:cs="Arial"/>
          <w:sz w:val="20"/>
          <w:szCs w:val="20"/>
        </w:rPr>
        <w:t xml:space="preserve"> work in the school</w:t>
      </w:r>
      <w:r w:rsidR="00C96E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620C" w:rsidRDefault="0000620C" w:rsidP="0000620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further develop and lead the work of the lead practitioner team.</w:t>
      </w:r>
    </w:p>
    <w:p w:rsidR="0000620C" w:rsidRPr="0000620C" w:rsidRDefault="00086F54" w:rsidP="0000620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oversee, </w:t>
      </w:r>
      <w:r w:rsidR="005F3E40">
        <w:rPr>
          <w:rFonts w:ascii="Arial" w:hAnsi="Arial" w:cs="Arial"/>
          <w:sz w:val="20"/>
          <w:szCs w:val="20"/>
        </w:rPr>
        <w:t>develop</w:t>
      </w:r>
      <w:r>
        <w:rPr>
          <w:rFonts w:ascii="Arial" w:hAnsi="Arial" w:cs="Arial"/>
          <w:sz w:val="20"/>
          <w:szCs w:val="20"/>
        </w:rPr>
        <w:t xml:space="preserve"> and deploy</w:t>
      </w:r>
      <w:r w:rsidR="005F3E40">
        <w:rPr>
          <w:rFonts w:ascii="Arial" w:hAnsi="Arial" w:cs="Arial"/>
          <w:sz w:val="20"/>
          <w:szCs w:val="20"/>
        </w:rPr>
        <w:t xml:space="preserve"> the coaching team.</w:t>
      </w:r>
    </w:p>
    <w:p w:rsidR="0000620C" w:rsidRPr="0000620C" w:rsidRDefault="005F3E40" w:rsidP="0000620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oversee the quality of teaching and learning in the school.</w:t>
      </w:r>
    </w:p>
    <w:p w:rsidR="0000620C" w:rsidRPr="005F3E40" w:rsidRDefault="005F3E40" w:rsidP="005F3E4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lead the quality assurance work in the school</w:t>
      </w:r>
    </w:p>
    <w:p w:rsidR="00E36871" w:rsidRPr="00E36871" w:rsidRDefault="00E36871" w:rsidP="00E3687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 xml:space="preserve">Working with the </w:t>
      </w:r>
      <w:r w:rsidR="00850E41">
        <w:rPr>
          <w:rFonts w:ascii="Arial" w:hAnsi="Arial" w:cs="Arial"/>
          <w:sz w:val="20"/>
          <w:szCs w:val="20"/>
        </w:rPr>
        <w:t>Deputy Headteacher</w:t>
      </w:r>
      <w:r w:rsidR="005F3E40">
        <w:rPr>
          <w:rFonts w:ascii="Arial" w:hAnsi="Arial" w:cs="Arial"/>
          <w:sz w:val="20"/>
          <w:szCs w:val="20"/>
        </w:rPr>
        <w:t xml:space="preserve">, </w:t>
      </w:r>
      <w:r w:rsidRPr="007E24AF">
        <w:rPr>
          <w:rFonts w:ascii="Arial" w:hAnsi="Arial" w:cs="Arial"/>
          <w:sz w:val="20"/>
          <w:szCs w:val="20"/>
        </w:rPr>
        <w:t>determine, implement and review the curriculum to ensure breadth, balance and relevance to all pupils whatever their abilities, aptitudes and needs.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 xml:space="preserve">Contribute to the development, implementation and evaluation of the school’s policies, practices and procedures in such a way as to support the </w:t>
      </w:r>
      <w:r>
        <w:rPr>
          <w:rFonts w:ascii="Arial" w:hAnsi="Arial" w:cs="Arial"/>
          <w:sz w:val="20"/>
          <w:szCs w:val="20"/>
        </w:rPr>
        <w:t>both the Trust and S</w:t>
      </w:r>
      <w:r w:rsidRPr="007E24AF">
        <w:rPr>
          <w:rFonts w:ascii="Arial" w:hAnsi="Arial" w:cs="Arial"/>
          <w:sz w:val="20"/>
          <w:szCs w:val="20"/>
        </w:rPr>
        <w:t>chool’s values and vision.</w:t>
      </w:r>
    </w:p>
    <w:p w:rsidR="007E24AF" w:rsidRDefault="007E24AF" w:rsidP="007E24AF">
      <w:pPr>
        <w:rPr>
          <w:rFonts w:cs="Arial"/>
          <w:bCs/>
          <w:iCs/>
        </w:rPr>
      </w:pPr>
    </w:p>
    <w:p w:rsidR="007E24AF" w:rsidRPr="007E24AF" w:rsidRDefault="007E24AF" w:rsidP="007E24AF">
      <w:pPr>
        <w:rPr>
          <w:rFonts w:ascii="Arial" w:hAnsi="Arial" w:cs="Arial"/>
          <w:b/>
          <w:sz w:val="20"/>
          <w:szCs w:val="20"/>
        </w:rPr>
      </w:pPr>
      <w:r w:rsidRPr="007E24AF">
        <w:rPr>
          <w:rFonts w:ascii="Arial" w:hAnsi="Arial" w:cs="Arial"/>
          <w:b/>
          <w:sz w:val="20"/>
          <w:szCs w:val="20"/>
        </w:rPr>
        <w:t>Health, safety and discipline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Promote the safety and well-being of pupils.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Maintain good order and discipline among pupils.</w:t>
      </w:r>
    </w:p>
    <w:p w:rsidR="007E24AF" w:rsidRDefault="007E24AF" w:rsidP="007E24AF">
      <w:pPr>
        <w:rPr>
          <w:rFonts w:cs="Arial"/>
          <w:bCs/>
          <w:iCs/>
        </w:rPr>
      </w:pPr>
    </w:p>
    <w:p w:rsidR="007E24AF" w:rsidRPr="007E24AF" w:rsidRDefault="007E24AF" w:rsidP="007E24AF">
      <w:pPr>
        <w:rPr>
          <w:rFonts w:ascii="Arial" w:hAnsi="Arial" w:cs="Arial"/>
          <w:b/>
          <w:sz w:val="20"/>
          <w:szCs w:val="20"/>
        </w:rPr>
      </w:pPr>
      <w:r w:rsidRPr="007E24AF">
        <w:rPr>
          <w:rFonts w:ascii="Arial" w:hAnsi="Arial" w:cs="Arial"/>
          <w:b/>
          <w:sz w:val="20"/>
          <w:szCs w:val="20"/>
        </w:rPr>
        <w:t>Management of staff and resources</w:t>
      </w:r>
    </w:p>
    <w:p w:rsidR="005F3E40" w:rsidRDefault="005F3E40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 the work of the lead practitioner and coaching team.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Direct and supervise support staff assigned to them and, where appropriate, other teachers.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Contribute to the recruitment, selection, appointment and professional development of other teachers and support staff.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Deploy resources delegated to them.</w:t>
      </w:r>
    </w:p>
    <w:p w:rsidR="007E24AF" w:rsidRDefault="007E24AF" w:rsidP="007E24AF">
      <w:pPr>
        <w:rPr>
          <w:rFonts w:cs="Arial"/>
          <w:bCs/>
          <w:iCs/>
        </w:rPr>
      </w:pPr>
    </w:p>
    <w:p w:rsidR="007E24AF" w:rsidRPr="007E24AF" w:rsidRDefault="007E24AF" w:rsidP="007E24AF">
      <w:pPr>
        <w:rPr>
          <w:rFonts w:ascii="Arial" w:hAnsi="Arial" w:cs="Arial"/>
          <w:b/>
          <w:sz w:val="20"/>
          <w:szCs w:val="20"/>
        </w:rPr>
      </w:pPr>
      <w:r w:rsidRPr="007E24AF">
        <w:rPr>
          <w:rFonts w:ascii="Arial" w:hAnsi="Arial" w:cs="Arial"/>
          <w:b/>
          <w:sz w:val="20"/>
          <w:szCs w:val="20"/>
        </w:rPr>
        <w:t>Communication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Communicate with pupils, parents and carers.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Working with colleagues and other relevant professionals</w:t>
      </w:r>
      <w:r>
        <w:rPr>
          <w:rFonts w:ascii="Arial" w:hAnsi="Arial" w:cs="Arial"/>
          <w:sz w:val="20"/>
          <w:szCs w:val="20"/>
        </w:rPr>
        <w:t>.</w:t>
      </w:r>
    </w:p>
    <w:p w:rsidR="007E24AF" w:rsidRPr="007E24AF" w:rsidRDefault="007E24AF" w:rsidP="00245593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E24AF">
        <w:rPr>
          <w:rFonts w:ascii="Arial" w:hAnsi="Arial" w:cs="Arial"/>
          <w:sz w:val="20"/>
          <w:szCs w:val="20"/>
        </w:rPr>
        <w:t>Collaborate and work with colleagues and other relevant professionals within and beyond the school.</w:t>
      </w:r>
    </w:p>
    <w:p w:rsidR="007E24AF" w:rsidRDefault="007E24AF" w:rsidP="00CA01D6">
      <w:pPr>
        <w:rPr>
          <w:rFonts w:ascii="Arial" w:hAnsi="Arial" w:cs="Arial"/>
          <w:b/>
          <w:sz w:val="20"/>
          <w:szCs w:val="20"/>
        </w:rPr>
      </w:pPr>
    </w:p>
    <w:p w:rsidR="00575888" w:rsidRPr="00575888" w:rsidRDefault="00575888" w:rsidP="00575888">
      <w:pPr>
        <w:rPr>
          <w:rFonts w:ascii="Arial" w:hAnsi="Arial" w:cs="Arial"/>
          <w:b/>
          <w:sz w:val="20"/>
          <w:szCs w:val="20"/>
        </w:rPr>
      </w:pPr>
      <w:r w:rsidRPr="00575888">
        <w:rPr>
          <w:rFonts w:ascii="Arial" w:hAnsi="Arial" w:cs="Arial"/>
          <w:b/>
          <w:sz w:val="20"/>
          <w:szCs w:val="20"/>
        </w:rPr>
        <w:t>Safeguarding</w:t>
      </w:r>
    </w:p>
    <w:p w:rsidR="00575888" w:rsidRPr="00575888" w:rsidRDefault="00575888" w:rsidP="00575888">
      <w:p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 xml:space="preserve">Fulfil personal responsibilities, and secure compliance by those working in school, for safeguarding as set out in the Children’s Act, </w:t>
      </w:r>
      <w:r>
        <w:rPr>
          <w:rFonts w:ascii="Arial" w:hAnsi="Arial" w:cs="Arial"/>
          <w:sz w:val="20"/>
          <w:szCs w:val="20"/>
        </w:rPr>
        <w:t>Keeping Children Safe in Education, other s</w:t>
      </w:r>
      <w:r w:rsidRPr="00575888">
        <w:rPr>
          <w:rFonts w:ascii="Arial" w:hAnsi="Arial" w:cs="Arial"/>
          <w:sz w:val="20"/>
          <w:szCs w:val="20"/>
        </w:rPr>
        <w:t xml:space="preserve">tatutory </w:t>
      </w:r>
      <w:r>
        <w:rPr>
          <w:rFonts w:ascii="Arial" w:hAnsi="Arial" w:cs="Arial"/>
          <w:sz w:val="20"/>
          <w:szCs w:val="20"/>
        </w:rPr>
        <w:t>g</w:t>
      </w:r>
      <w:r w:rsidRPr="00575888">
        <w:rPr>
          <w:rFonts w:ascii="Arial" w:hAnsi="Arial" w:cs="Arial"/>
          <w:sz w:val="20"/>
          <w:szCs w:val="20"/>
        </w:rPr>
        <w:t>uidance and by the Local Children’s Safeguarding Board.  These include:</w:t>
      </w:r>
    </w:p>
    <w:p w:rsidR="00575888" w:rsidRPr="00575888" w:rsidRDefault="00575888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>Operating a culture of listening to children and taking account of their wishes and feelings, both in individual decisions and the</w:t>
      </w:r>
      <w:r>
        <w:rPr>
          <w:rFonts w:ascii="Arial" w:hAnsi="Arial" w:cs="Arial"/>
          <w:sz w:val="20"/>
          <w:szCs w:val="20"/>
        </w:rPr>
        <w:t xml:space="preserve"> development of services.</w:t>
      </w:r>
    </w:p>
    <w:p w:rsidR="00575888" w:rsidRPr="00575888" w:rsidRDefault="00575888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>Operating c</w:t>
      </w:r>
      <w:r>
        <w:rPr>
          <w:rFonts w:ascii="Arial" w:hAnsi="Arial" w:cs="Arial"/>
          <w:sz w:val="20"/>
          <w:szCs w:val="20"/>
        </w:rPr>
        <w:t>lear whistleblowing procedures.</w:t>
      </w:r>
    </w:p>
    <w:p w:rsidR="00575888" w:rsidRPr="00575888" w:rsidRDefault="00575888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>Sharing information, with other professionals</w:t>
      </w:r>
      <w:r>
        <w:rPr>
          <w:rFonts w:ascii="Arial" w:hAnsi="Arial" w:cs="Arial"/>
          <w:sz w:val="20"/>
          <w:szCs w:val="20"/>
        </w:rPr>
        <w:t>.</w:t>
      </w:r>
    </w:p>
    <w:p w:rsidR="00575888" w:rsidRPr="00575888" w:rsidRDefault="00575888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 xml:space="preserve">Take responsibility as the </w:t>
      </w:r>
      <w:r w:rsidR="007E24AF">
        <w:rPr>
          <w:rFonts w:ascii="Arial" w:hAnsi="Arial" w:cs="Arial"/>
          <w:sz w:val="20"/>
          <w:szCs w:val="20"/>
        </w:rPr>
        <w:t xml:space="preserve">deputy </w:t>
      </w:r>
      <w:r w:rsidRPr="00575888">
        <w:rPr>
          <w:rFonts w:ascii="Arial" w:hAnsi="Arial" w:cs="Arial"/>
          <w:sz w:val="20"/>
          <w:szCs w:val="20"/>
        </w:rPr>
        <w:t xml:space="preserve">designated professional lead for </w:t>
      </w:r>
      <w:r>
        <w:rPr>
          <w:rFonts w:ascii="Arial" w:hAnsi="Arial" w:cs="Arial"/>
          <w:sz w:val="20"/>
          <w:szCs w:val="20"/>
        </w:rPr>
        <w:t>s</w:t>
      </w:r>
      <w:r w:rsidRPr="00575888">
        <w:rPr>
          <w:rFonts w:ascii="Arial" w:hAnsi="Arial" w:cs="Arial"/>
          <w:sz w:val="20"/>
          <w:szCs w:val="20"/>
        </w:rPr>
        <w:t>afeguarding</w:t>
      </w:r>
      <w:r>
        <w:rPr>
          <w:rFonts w:ascii="Arial" w:hAnsi="Arial" w:cs="Arial"/>
          <w:sz w:val="20"/>
          <w:szCs w:val="20"/>
        </w:rPr>
        <w:t>.</w:t>
      </w:r>
      <w:r w:rsidRPr="00575888">
        <w:rPr>
          <w:rFonts w:ascii="Arial" w:hAnsi="Arial" w:cs="Arial"/>
          <w:sz w:val="20"/>
          <w:szCs w:val="20"/>
        </w:rPr>
        <w:t xml:space="preserve"> </w:t>
      </w:r>
    </w:p>
    <w:p w:rsidR="00575888" w:rsidRPr="00575888" w:rsidRDefault="00575888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>Operat</w:t>
      </w:r>
      <w:r>
        <w:rPr>
          <w:rFonts w:ascii="Arial" w:hAnsi="Arial" w:cs="Arial"/>
          <w:sz w:val="20"/>
          <w:szCs w:val="20"/>
        </w:rPr>
        <w:t>ing safe recruitment practices.</w:t>
      </w:r>
    </w:p>
    <w:p w:rsidR="00575888" w:rsidRPr="00575888" w:rsidRDefault="00575888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>Ensuring appropriate supervision and support for staff, including undertaking Induction, safeguarding training and reviews of practice</w:t>
      </w:r>
      <w:r>
        <w:rPr>
          <w:rFonts w:ascii="Arial" w:hAnsi="Arial" w:cs="Arial"/>
          <w:sz w:val="20"/>
          <w:szCs w:val="20"/>
        </w:rPr>
        <w:t>.</w:t>
      </w:r>
    </w:p>
    <w:p w:rsidR="00575888" w:rsidRPr="00575888" w:rsidRDefault="00575888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88">
        <w:rPr>
          <w:rFonts w:ascii="Arial" w:hAnsi="Arial" w:cs="Arial"/>
          <w:sz w:val="20"/>
          <w:szCs w:val="20"/>
        </w:rPr>
        <w:t xml:space="preserve">Establish, operate and monitor clear policies for dealing with allegations against people who work with children. </w:t>
      </w:r>
    </w:p>
    <w:p w:rsidR="00575888" w:rsidRDefault="00575888" w:rsidP="00CA01D6">
      <w:pPr>
        <w:rPr>
          <w:rFonts w:ascii="Arial" w:hAnsi="Arial" w:cs="Arial"/>
          <w:b/>
          <w:sz w:val="20"/>
          <w:szCs w:val="20"/>
        </w:rPr>
      </w:pPr>
    </w:p>
    <w:p w:rsidR="005749EA" w:rsidRPr="005749EA" w:rsidRDefault="005749EA" w:rsidP="005749EA">
      <w:pPr>
        <w:rPr>
          <w:rFonts w:ascii="Arial" w:hAnsi="Arial" w:cs="Arial"/>
          <w:b/>
          <w:sz w:val="20"/>
          <w:szCs w:val="20"/>
        </w:rPr>
      </w:pPr>
      <w:r w:rsidRPr="005749EA">
        <w:rPr>
          <w:rFonts w:ascii="Arial" w:hAnsi="Arial" w:cs="Arial"/>
          <w:b/>
          <w:sz w:val="20"/>
          <w:szCs w:val="20"/>
        </w:rPr>
        <w:t xml:space="preserve">Professional development </w:t>
      </w:r>
    </w:p>
    <w:p w:rsidR="005F3E40" w:rsidRDefault="005F3E40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 the CPD offer in the school.</w:t>
      </w:r>
    </w:p>
    <w:p w:rsidR="005749EA" w:rsidRPr="005749EA" w:rsidRDefault="005749EA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49EA">
        <w:rPr>
          <w:rFonts w:ascii="Arial" w:hAnsi="Arial" w:cs="Arial"/>
          <w:sz w:val="20"/>
          <w:szCs w:val="20"/>
        </w:rPr>
        <w:t xml:space="preserve">Promote the participation of staff in relevant continuing professional development. </w:t>
      </w:r>
    </w:p>
    <w:p w:rsidR="005749EA" w:rsidRPr="005749EA" w:rsidRDefault="005749EA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49EA">
        <w:rPr>
          <w:rFonts w:ascii="Arial" w:hAnsi="Arial" w:cs="Arial"/>
          <w:sz w:val="20"/>
          <w:szCs w:val="20"/>
        </w:rPr>
        <w:t xml:space="preserve">Participate in arrangements for the appraisal and review of their own performance and, where appropriate, that of other teachers and support staff. </w:t>
      </w:r>
    </w:p>
    <w:p w:rsidR="005749EA" w:rsidRPr="005749EA" w:rsidRDefault="005749EA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49EA">
        <w:rPr>
          <w:rFonts w:ascii="Arial" w:hAnsi="Arial" w:cs="Arial"/>
          <w:sz w:val="20"/>
          <w:szCs w:val="20"/>
        </w:rPr>
        <w:t xml:space="preserve">Participate in arrangements for their own further training and professional development and, where appropriate, that of other teachers and support staff including induction. </w:t>
      </w:r>
    </w:p>
    <w:p w:rsidR="005749EA" w:rsidRDefault="005749EA" w:rsidP="00CA01D6">
      <w:pPr>
        <w:rPr>
          <w:rFonts w:ascii="Arial" w:hAnsi="Arial" w:cs="Arial"/>
          <w:b/>
          <w:sz w:val="20"/>
          <w:szCs w:val="20"/>
        </w:rPr>
      </w:pPr>
    </w:p>
    <w:p w:rsidR="00CA01D6" w:rsidRPr="00CA01D6" w:rsidRDefault="00CA01D6" w:rsidP="00CA01D6">
      <w:pPr>
        <w:rPr>
          <w:rFonts w:ascii="Arial" w:hAnsi="Arial" w:cs="Arial"/>
          <w:b/>
          <w:sz w:val="20"/>
          <w:szCs w:val="20"/>
        </w:rPr>
      </w:pPr>
      <w:r w:rsidRPr="00CA01D6">
        <w:rPr>
          <w:rFonts w:ascii="Arial" w:hAnsi="Arial" w:cs="Arial"/>
          <w:b/>
          <w:sz w:val="20"/>
          <w:szCs w:val="20"/>
        </w:rPr>
        <w:t>General du</w:t>
      </w:r>
      <w:r w:rsidR="00426398">
        <w:rPr>
          <w:rFonts w:ascii="Arial" w:hAnsi="Arial" w:cs="Arial"/>
          <w:b/>
          <w:sz w:val="20"/>
          <w:szCs w:val="20"/>
        </w:rPr>
        <w:t>ties and responsibilities</w:t>
      </w:r>
    </w:p>
    <w:p w:rsidR="00CA01D6" w:rsidRPr="00CA01D6" w:rsidRDefault="00CA01D6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 xml:space="preserve">To </w:t>
      </w:r>
      <w:r w:rsidR="007E24AF">
        <w:rPr>
          <w:rFonts w:ascii="Arial" w:hAnsi="Arial" w:cs="Arial"/>
          <w:sz w:val="20"/>
          <w:szCs w:val="20"/>
        </w:rPr>
        <w:t>continue meet the required Teachers’ Standards a</w:t>
      </w:r>
      <w:r w:rsidRPr="00CA01D6">
        <w:rPr>
          <w:rFonts w:ascii="Arial" w:hAnsi="Arial" w:cs="Arial"/>
          <w:sz w:val="20"/>
          <w:szCs w:val="20"/>
        </w:rPr>
        <w:t>s set out in the School Teachers’ Pay and Conditions Document</w:t>
      </w:r>
      <w:r w:rsidR="007E24AF">
        <w:rPr>
          <w:rFonts w:ascii="Arial" w:hAnsi="Arial" w:cs="Arial"/>
          <w:sz w:val="20"/>
          <w:szCs w:val="20"/>
        </w:rPr>
        <w:t>.</w:t>
      </w:r>
    </w:p>
    <w:p w:rsidR="00CA01D6" w:rsidRPr="00CA01D6" w:rsidRDefault="00CA01D6" w:rsidP="0024559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 xml:space="preserve">To continue to meet the required standards for Qualified Teacher </w:t>
      </w:r>
      <w:r w:rsidR="00426398">
        <w:rPr>
          <w:rFonts w:ascii="Arial" w:hAnsi="Arial" w:cs="Arial"/>
          <w:sz w:val="20"/>
          <w:szCs w:val="20"/>
        </w:rPr>
        <w:t>S</w:t>
      </w:r>
      <w:r w:rsidRPr="00CA01D6">
        <w:rPr>
          <w:rFonts w:ascii="Arial" w:hAnsi="Arial" w:cs="Arial"/>
          <w:sz w:val="20"/>
          <w:szCs w:val="20"/>
        </w:rPr>
        <w:t>tatus</w:t>
      </w:r>
      <w:r w:rsidR="00426398">
        <w:rPr>
          <w:rFonts w:ascii="Arial" w:hAnsi="Arial" w:cs="Arial"/>
          <w:sz w:val="20"/>
          <w:szCs w:val="20"/>
        </w:rPr>
        <w:t>.</w:t>
      </w:r>
    </w:p>
    <w:p w:rsidR="00CA01D6" w:rsidRPr="00CA01D6" w:rsidRDefault="00CA01D6" w:rsidP="00CA01D6">
      <w:pPr>
        <w:jc w:val="both"/>
        <w:rPr>
          <w:rFonts w:ascii="Arial" w:hAnsi="Arial" w:cs="Arial"/>
          <w:b/>
          <w:sz w:val="20"/>
          <w:szCs w:val="20"/>
        </w:rPr>
      </w:pPr>
    </w:p>
    <w:p w:rsidR="007B28B9" w:rsidRPr="00CA01D6" w:rsidRDefault="007B28B9" w:rsidP="007B28B9">
      <w:pPr>
        <w:pStyle w:val="BodyText"/>
        <w:jc w:val="both"/>
        <w:rPr>
          <w:szCs w:val="20"/>
        </w:rPr>
      </w:pPr>
    </w:p>
    <w:p w:rsidR="007B28B9" w:rsidRPr="00CA01D6" w:rsidRDefault="007B28B9" w:rsidP="007B28B9">
      <w:pPr>
        <w:rPr>
          <w:rFonts w:ascii="Arial" w:hAnsi="Arial" w:cs="Arial"/>
          <w:color w:val="000000"/>
          <w:sz w:val="20"/>
          <w:szCs w:val="20"/>
        </w:rPr>
      </w:pPr>
      <w:r w:rsidRPr="00CA01D6">
        <w:rPr>
          <w:rFonts w:ascii="Arial" w:hAnsi="Arial" w:cs="Arial"/>
          <w:color w:val="000000"/>
          <w:sz w:val="20"/>
          <w:szCs w:val="20"/>
        </w:rPr>
        <w:t>The duties and responsibilities in this job description are not restrictive and the post-holder may be required to undertake any other duties that may be required from time-to-time.  Any such duties should not, however, substantially change the general character of the post.</w:t>
      </w:r>
    </w:p>
    <w:p w:rsidR="007E24AF" w:rsidRDefault="007E24A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B28B9" w:rsidRPr="00CA01D6" w:rsidRDefault="007B28B9" w:rsidP="007B28B9">
      <w:pPr>
        <w:rPr>
          <w:rFonts w:ascii="Arial" w:hAnsi="Arial" w:cs="Arial"/>
          <w:b/>
          <w:sz w:val="20"/>
          <w:szCs w:val="20"/>
        </w:rPr>
      </w:pPr>
    </w:p>
    <w:p w:rsidR="007B28B9" w:rsidRPr="00CA01D6" w:rsidRDefault="007B28B9" w:rsidP="007B28B9">
      <w:pPr>
        <w:jc w:val="center"/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b/>
          <w:bCs/>
          <w:i/>
          <w:iCs/>
          <w:sz w:val="20"/>
          <w:szCs w:val="20"/>
        </w:rPr>
        <w:t>This organisation is committed to safeguarding and promoting the welfare of children and young people and expects all staff and volunteers to share this commitment.</w:t>
      </w:r>
    </w:p>
    <w:p w:rsidR="007B28B9" w:rsidRPr="00CA01D6" w:rsidRDefault="007B28B9" w:rsidP="007B28B9">
      <w:pPr>
        <w:jc w:val="both"/>
        <w:rPr>
          <w:rFonts w:ascii="Arial" w:hAnsi="Arial" w:cs="Arial"/>
          <w:b/>
          <w:sz w:val="20"/>
          <w:szCs w:val="20"/>
        </w:rPr>
      </w:pPr>
    </w:p>
    <w:p w:rsidR="007B28B9" w:rsidRPr="00CA01D6" w:rsidRDefault="007B28B9" w:rsidP="007B28B9">
      <w:pPr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 xml:space="preserve"> I confirm that I have read and understood, and that I accept, the above job description:</w:t>
      </w:r>
    </w:p>
    <w:p w:rsidR="007B28B9" w:rsidRPr="00CA01D6" w:rsidRDefault="007B28B9" w:rsidP="007B28B9">
      <w:pPr>
        <w:rPr>
          <w:rFonts w:ascii="Arial" w:hAnsi="Arial" w:cs="Arial"/>
          <w:sz w:val="20"/>
          <w:szCs w:val="20"/>
        </w:rPr>
      </w:pPr>
    </w:p>
    <w:p w:rsidR="007B28B9" w:rsidRPr="00CA01D6" w:rsidRDefault="007B28B9" w:rsidP="007B28B9">
      <w:pPr>
        <w:rPr>
          <w:rFonts w:ascii="Arial" w:hAnsi="Arial" w:cs="Arial"/>
          <w:sz w:val="20"/>
          <w:szCs w:val="20"/>
        </w:rPr>
      </w:pPr>
    </w:p>
    <w:p w:rsidR="007B28B9" w:rsidRPr="00CA01D6" w:rsidRDefault="007B28B9" w:rsidP="007B28B9">
      <w:pPr>
        <w:rPr>
          <w:rFonts w:ascii="Arial" w:hAnsi="Arial" w:cs="Arial"/>
          <w:sz w:val="20"/>
          <w:szCs w:val="20"/>
        </w:rPr>
      </w:pPr>
    </w:p>
    <w:p w:rsidR="007B28B9" w:rsidRPr="00CA01D6" w:rsidRDefault="007B28B9" w:rsidP="007B28B9">
      <w:pPr>
        <w:rPr>
          <w:rFonts w:ascii="Arial" w:hAnsi="Arial" w:cs="Arial"/>
          <w:sz w:val="20"/>
          <w:szCs w:val="20"/>
        </w:rPr>
      </w:pPr>
      <w:r w:rsidRPr="00CA01D6">
        <w:rPr>
          <w:rFonts w:ascii="Arial" w:hAnsi="Arial" w:cs="Arial"/>
          <w:sz w:val="20"/>
          <w:szCs w:val="20"/>
        </w:rPr>
        <w:t>Signature : …………………………………… Date: ……………… Name in full ……………………. …….</w:t>
      </w:r>
    </w:p>
    <w:p w:rsidR="007B28B9" w:rsidRDefault="007B28B9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CA01D6" w:rsidRDefault="00CA01D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10D66" w:rsidRDefault="00410D6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10D66" w:rsidRDefault="00410D66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10D66" w:rsidRDefault="00410D6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A01D6" w:rsidRDefault="00410D66" w:rsidP="00410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 SPECIFICATION</w:t>
      </w:r>
    </w:p>
    <w:p w:rsidR="00410D66" w:rsidRPr="00410D66" w:rsidRDefault="00410D66" w:rsidP="00410D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1E0" w:firstRow="1" w:lastRow="1" w:firstColumn="1" w:lastColumn="1" w:noHBand="0" w:noVBand="0"/>
      </w:tblPr>
      <w:tblGrid>
        <w:gridCol w:w="3366"/>
        <w:gridCol w:w="5843"/>
      </w:tblGrid>
      <w:tr w:rsidR="00CA01D6" w:rsidRPr="00410D66" w:rsidTr="003A75D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b/>
                <w:sz w:val="20"/>
                <w:szCs w:val="20"/>
              </w:rPr>
              <w:t>General heading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1D6" w:rsidRPr="00410D66" w:rsidTr="003A75D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b/>
                <w:sz w:val="20"/>
                <w:szCs w:val="20"/>
              </w:rPr>
              <w:t>Qualifications &amp; Experience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Default="00CA01D6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0B1BBA" w:rsidRPr="00410D66" w:rsidRDefault="000B1BBA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to at least Degree level</w:t>
            </w:r>
          </w:p>
          <w:p w:rsidR="00CA01D6" w:rsidRDefault="00CA01D6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 xml:space="preserve">Experience of teaching </w:t>
            </w:r>
            <w:r w:rsidR="005F3E40">
              <w:rPr>
                <w:rFonts w:ascii="Arial" w:hAnsi="Arial" w:cs="Arial"/>
                <w:sz w:val="20"/>
                <w:szCs w:val="20"/>
              </w:rPr>
              <w:t>a</w:t>
            </w:r>
            <w:r w:rsidR="00311935">
              <w:rPr>
                <w:rFonts w:ascii="Arial" w:hAnsi="Arial" w:cs="Arial"/>
                <w:sz w:val="20"/>
                <w:szCs w:val="20"/>
              </w:rPr>
              <w:t>cross the age and ability range</w:t>
            </w:r>
          </w:p>
          <w:p w:rsidR="00311935" w:rsidRPr="00311935" w:rsidRDefault="00311935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Preferably have experience of teaching </w:t>
            </w:r>
            <w:r w:rsidRPr="00311935">
              <w:rPr>
                <w:rFonts w:ascii="Arial" w:eastAsiaTheme="minorHAnsi" w:hAnsi="Arial" w:cs="Arial"/>
                <w:sz w:val="20"/>
                <w:szCs w:val="20"/>
              </w:rPr>
              <w:t>English, Geography, History, Maths, RE, Science or Business Studies</w:t>
            </w:r>
          </w:p>
          <w:p w:rsidR="00CA01D6" w:rsidRPr="00410D66" w:rsidRDefault="00CA01D6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H</w:t>
            </w:r>
            <w:r w:rsidR="00410D66">
              <w:rPr>
                <w:rFonts w:ascii="Arial" w:hAnsi="Arial" w:cs="Arial"/>
                <w:sz w:val="20"/>
                <w:szCs w:val="20"/>
              </w:rPr>
              <w:t>e</w:t>
            </w:r>
            <w:r w:rsidRPr="00410D66">
              <w:rPr>
                <w:rFonts w:ascii="Arial" w:hAnsi="Arial" w:cs="Arial"/>
                <w:sz w:val="20"/>
                <w:szCs w:val="20"/>
              </w:rPr>
              <w:t xml:space="preserve">ld a position of responsibility for an area of management or leadership for at least </w:t>
            </w:r>
            <w:r w:rsidR="00245593">
              <w:rPr>
                <w:rFonts w:ascii="Arial" w:hAnsi="Arial" w:cs="Arial"/>
                <w:sz w:val="20"/>
                <w:szCs w:val="20"/>
              </w:rPr>
              <w:t>one</w:t>
            </w:r>
            <w:r w:rsidRPr="00410D66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  <w:p w:rsidR="00DA126C" w:rsidRPr="00410D66" w:rsidRDefault="00DA126C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NPQ</w:t>
            </w:r>
            <w:r w:rsidR="00245593">
              <w:rPr>
                <w:rFonts w:ascii="Arial" w:hAnsi="Arial" w:cs="Arial"/>
                <w:sz w:val="20"/>
                <w:szCs w:val="20"/>
              </w:rPr>
              <w:t>SL</w:t>
            </w:r>
            <w:r w:rsidR="00410D66">
              <w:rPr>
                <w:rFonts w:ascii="Arial" w:hAnsi="Arial" w:cs="Arial"/>
                <w:sz w:val="20"/>
                <w:szCs w:val="20"/>
              </w:rPr>
              <w:t xml:space="preserve"> desirable</w:t>
            </w:r>
          </w:p>
          <w:p w:rsidR="006464A6" w:rsidRDefault="00DA126C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Experience of working in more than one school</w:t>
            </w:r>
            <w:r w:rsidR="00311935">
              <w:rPr>
                <w:rFonts w:ascii="Arial" w:hAnsi="Arial" w:cs="Arial"/>
                <w:sz w:val="20"/>
                <w:szCs w:val="20"/>
              </w:rPr>
              <w:t xml:space="preserve"> desirable</w:t>
            </w:r>
          </w:p>
          <w:p w:rsidR="00DA126C" w:rsidRPr="00410D66" w:rsidRDefault="00410D66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Evidence of recent and relevant professional development</w:t>
            </w:r>
          </w:p>
        </w:tc>
      </w:tr>
      <w:tr w:rsidR="00CA01D6" w:rsidRPr="00410D66" w:rsidTr="003A75D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410D66" w:rsidP="002455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</w:t>
            </w:r>
            <w:r w:rsidR="00CA01D6" w:rsidRPr="00410D66">
              <w:rPr>
                <w:rFonts w:ascii="Arial" w:hAnsi="Arial" w:cs="Arial"/>
                <w:sz w:val="20"/>
                <w:szCs w:val="20"/>
              </w:rPr>
              <w:t>bility to use clear language to communicate information unambiguously</w:t>
            </w:r>
          </w:p>
          <w:p w:rsidR="00CA01D6" w:rsidRPr="00410D66" w:rsidRDefault="00410D66" w:rsidP="002455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a</w:t>
            </w:r>
            <w:r w:rsidR="00CA01D6" w:rsidRPr="00410D66">
              <w:rPr>
                <w:rFonts w:ascii="Arial" w:hAnsi="Arial" w:cs="Arial"/>
                <w:sz w:val="20"/>
                <w:szCs w:val="20"/>
              </w:rPr>
              <w:t>bility to listen effectively</w:t>
            </w:r>
          </w:p>
          <w:p w:rsidR="00CA01D6" w:rsidRPr="00410D66" w:rsidRDefault="00410D66" w:rsidP="002455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o</w:t>
            </w:r>
            <w:r w:rsidR="00CA01D6" w:rsidRPr="00410D66">
              <w:rPr>
                <w:rFonts w:ascii="Arial" w:hAnsi="Arial" w:cs="Arial"/>
                <w:sz w:val="20"/>
                <w:szCs w:val="20"/>
              </w:rPr>
              <w:t xml:space="preserve">vercome communication barriers with </w:t>
            </w:r>
            <w:r w:rsidR="002E2401">
              <w:rPr>
                <w:rFonts w:ascii="Arial" w:hAnsi="Arial" w:cs="Arial"/>
                <w:sz w:val="20"/>
                <w:szCs w:val="20"/>
              </w:rPr>
              <w:t>pupils</w:t>
            </w:r>
            <w:r w:rsidR="00CA01D6" w:rsidRPr="00410D66">
              <w:rPr>
                <w:rFonts w:ascii="Arial" w:hAnsi="Arial" w:cs="Arial"/>
                <w:sz w:val="20"/>
                <w:szCs w:val="20"/>
              </w:rPr>
              <w:t xml:space="preserve"> and adults</w:t>
            </w:r>
          </w:p>
          <w:p w:rsidR="00CA01D6" w:rsidRPr="00410D66" w:rsidRDefault="00410D66" w:rsidP="002455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A01D6" w:rsidRPr="00410D66">
              <w:rPr>
                <w:rFonts w:ascii="Arial" w:hAnsi="Arial" w:cs="Arial"/>
                <w:sz w:val="20"/>
                <w:szCs w:val="20"/>
              </w:rPr>
              <w:t>stablish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CA01D6" w:rsidRPr="00410D66">
              <w:rPr>
                <w:rFonts w:ascii="Arial" w:hAnsi="Arial" w:cs="Arial"/>
                <w:sz w:val="20"/>
                <w:szCs w:val="20"/>
              </w:rPr>
              <w:t xml:space="preserve"> effective p</w:t>
            </w:r>
            <w:r w:rsidR="00DA126C" w:rsidRPr="00410D66">
              <w:rPr>
                <w:rFonts w:ascii="Arial" w:hAnsi="Arial" w:cs="Arial"/>
                <w:sz w:val="20"/>
                <w:szCs w:val="20"/>
              </w:rPr>
              <w:t>artnerships with parents/carers, including wo</w:t>
            </w:r>
            <w:r>
              <w:rPr>
                <w:rFonts w:ascii="Arial" w:hAnsi="Arial" w:cs="Arial"/>
                <w:sz w:val="20"/>
                <w:szCs w:val="20"/>
              </w:rPr>
              <w:t>rking with vulnerable families</w:t>
            </w:r>
          </w:p>
          <w:p w:rsidR="00CA01D6" w:rsidRPr="00410D66" w:rsidRDefault="00CA01D6" w:rsidP="002455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Excellent interpersonal and com</w:t>
            </w:r>
            <w:r w:rsidR="000157BC">
              <w:rPr>
                <w:rFonts w:ascii="Arial" w:hAnsi="Arial" w:cs="Arial"/>
                <w:sz w:val="20"/>
                <w:szCs w:val="20"/>
              </w:rPr>
              <w:t>munication skills at all levels</w:t>
            </w:r>
          </w:p>
        </w:tc>
      </w:tr>
      <w:tr w:rsidR="00CA01D6" w:rsidRPr="00410D66" w:rsidTr="003A75D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b/>
                <w:sz w:val="20"/>
                <w:szCs w:val="20"/>
              </w:rPr>
              <w:t>Working with children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245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 xml:space="preserve">Ability to understand and support </w:t>
            </w:r>
            <w:r w:rsidR="002E2401">
              <w:rPr>
                <w:rFonts w:ascii="Arial" w:hAnsi="Arial" w:cs="Arial"/>
                <w:sz w:val="20"/>
                <w:szCs w:val="20"/>
              </w:rPr>
              <w:t>pupils</w:t>
            </w:r>
            <w:r w:rsidRPr="00410D66">
              <w:rPr>
                <w:rFonts w:ascii="Arial" w:hAnsi="Arial" w:cs="Arial"/>
                <w:sz w:val="20"/>
                <w:szCs w:val="20"/>
              </w:rPr>
              <w:t xml:space="preserve"> with developmental difficulty or disability</w:t>
            </w:r>
          </w:p>
          <w:p w:rsidR="00CA01D6" w:rsidRPr="00410D66" w:rsidRDefault="00DA126C" w:rsidP="00245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A proven track record of impact on pupil achievement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 xml:space="preserve">Understand and support the importance of physical and emotional wellbeing  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bCs/>
                <w:sz w:val="20"/>
                <w:szCs w:val="20"/>
              </w:rPr>
              <w:t>Emotional resilience in working with challenging behaviours and a full commitment to inclusion on all levels</w:t>
            </w:r>
          </w:p>
          <w:p w:rsidR="00CA01D6" w:rsidRPr="000B1BBA" w:rsidRDefault="00CA01D6" w:rsidP="00245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bCs/>
                <w:sz w:val="20"/>
                <w:szCs w:val="20"/>
              </w:rPr>
              <w:t>A passion for ensuring all children and young people achieve to the best of their abilities</w:t>
            </w:r>
          </w:p>
        </w:tc>
      </w:tr>
      <w:tr w:rsidR="00CA01D6" w:rsidRPr="00410D66" w:rsidTr="003A75D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BA" w:rsidRDefault="000B1BBA" w:rsidP="002455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a Multi Academy Trust framework</w:t>
            </w:r>
            <w:r w:rsidR="002E2401">
              <w:rPr>
                <w:rFonts w:ascii="Arial" w:hAnsi="Arial" w:cs="Arial"/>
                <w:sz w:val="20"/>
                <w:szCs w:val="20"/>
              </w:rPr>
              <w:t xml:space="preserve"> and the ability to work with Trust senior leadership team members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Understand the role of others working in and with the school</w:t>
            </w:r>
            <w:r w:rsidR="00DA126C" w:rsidRPr="00410D66">
              <w:rPr>
                <w:rFonts w:ascii="Arial" w:hAnsi="Arial" w:cs="Arial"/>
                <w:sz w:val="20"/>
                <w:szCs w:val="20"/>
              </w:rPr>
              <w:t xml:space="preserve"> and the use of different leadership styles and approaches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Understand and value the role of parents and carers in supporting children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  <w:p w:rsidR="0071476B" w:rsidRPr="00245593" w:rsidRDefault="00CA01D6" w:rsidP="002455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Know when, how and with whom to share information</w:t>
            </w:r>
          </w:p>
        </w:tc>
      </w:tr>
      <w:tr w:rsidR="00CA01D6" w:rsidRPr="00410D66" w:rsidTr="003A75D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b/>
                <w:sz w:val="20"/>
                <w:szCs w:val="20"/>
              </w:rPr>
              <w:t>Skills, Abilities and Knowledge</w:t>
            </w:r>
          </w:p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bCs/>
                <w:sz w:val="20"/>
                <w:szCs w:val="20"/>
              </w:rPr>
              <w:t xml:space="preserve">The ability to demonstrate a positive attitude and to develop and maintain positive and supportive relationships with </w:t>
            </w:r>
            <w:r w:rsidR="002E2401">
              <w:rPr>
                <w:rFonts w:ascii="Arial" w:hAnsi="Arial" w:cs="Arial"/>
                <w:bCs/>
                <w:sz w:val="20"/>
                <w:szCs w:val="20"/>
              </w:rPr>
              <w:t>pupils</w:t>
            </w:r>
            <w:r w:rsidRPr="00410D66">
              <w:rPr>
                <w:rFonts w:ascii="Arial" w:hAnsi="Arial" w:cs="Arial"/>
                <w:bCs/>
                <w:sz w:val="20"/>
                <w:szCs w:val="20"/>
              </w:rPr>
              <w:t xml:space="preserve">, staff, parents, </w:t>
            </w:r>
            <w:r w:rsidR="000B1BBA">
              <w:rPr>
                <w:rFonts w:ascii="Arial" w:hAnsi="Arial" w:cs="Arial"/>
                <w:bCs/>
                <w:sz w:val="20"/>
                <w:szCs w:val="20"/>
              </w:rPr>
              <w:t>Trust senior leadership team</w:t>
            </w:r>
            <w:r w:rsidRPr="00410D66">
              <w:rPr>
                <w:rFonts w:ascii="Arial" w:hAnsi="Arial" w:cs="Arial"/>
                <w:bCs/>
                <w:sz w:val="20"/>
                <w:szCs w:val="20"/>
              </w:rPr>
              <w:t xml:space="preserve"> and agencies</w:t>
            </w:r>
          </w:p>
          <w:p w:rsidR="00801356" w:rsidRPr="00410D66" w:rsidRDefault="000B1BBA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the KS3 and KS4 curriculum</w:t>
            </w:r>
          </w:p>
          <w:p w:rsidR="00CA01D6" w:rsidRPr="00410D66" w:rsidRDefault="00CA01D6" w:rsidP="0024559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Excellent organisational and time management skills and an ability to prioritise</w:t>
            </w:r>
          </w:p>
          <w:p w:rsidR="00CA01D6" w:rsidRPr="00410D66" w:rsidRDefault="00CA01D6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 xml:space="preserve">A thorough knowledge and understanding of how </w:t>
            </w:r>
            <w:r w:rsidR="000B1BBA">
              <w:rPr>
                <w:rFonts w:ascii="Arial" w:hAnsi="Arial" w:cs="Arial"/>
                <w:sz w:val="20"/>
                <w:szCs w:val="20"/>
              </w:rPr>
              <w:t>pupils</w:t>
            </w:r>
            <w:r w:rsidRPr="00410D66">
              <w:rPr>
                <w:rFonts w:ascii="Arial" w:hAnsi="Arial" w:cs="Arial"/>
                <w:sz w:val="20"/>
                <w:szCs w:val="20"/>
              </w:rPr>
              <w:t xml:space="preserve"> learn, develop and progress through life stages and events </w:t>
            </w:r>
          </w:p>
          <w:p w:rsidR="00801356" w:rsidRPr="00410D66" w:rsidRDefault="00CA01D6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 xml:space="preserve">How IT can be used effectively to motivate </w:t>
            </w:r>
            <w:r w:rsidR="000B1BBA">
              <w:rPr>
                <w:rFonts w:ascii="Arial" w:hAnsi="Arial" w:cs="Arial"/>
                <w:sz w:val="20"/>
                <w:szCs w:val="20"/>
              </w:rPr>
              <w:t>pupils</w:t>
            </w:r>
            <w:r w:rsidRPr="00410D66">
              <w:rPr>
                <w:rFonts w:ascii="Arial" w:hAnsi="Arial" w:cs="Arial"/>
                <w:sz w:val="20"/>
                <w:szCs w:val="20"/>
              </w:rPr>
              <w:t xml:space="preserve"> to learn</w:t>
            </w:r>
          </w:p>
          <w:p w:rsidR="00DA126C" w:rsidRPr="00410D66" w:rsidRDefault="00DA126C" w:rsidP="0024559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 xml:space="preserve">The ability to use curriculum management </w:t>
            </w:r>
            <w:r w:rsidR="00801356" w:rsidRPr="00410D66">
              <w:rPr>
                <w:rFonts w:ascii="Arial" w:hAnsi="Arial" w:cs="Arial"/>
                <w:sz w:val="20"/>
                <w:szCs w:val="20"/>
              </w:rPr>
              <w:t xml:space="preserve">to ensure </w:t>
            </w:r>
            <w:r w:rsidRPr="00410D66">
              <w:rPr>
                <w:rFonts w:ascii="Arial" w:hAnsi="Arial" w:cs="Arial"/>
                <w:sz w:val="20"/>
                <w:szCs w:val="20"/>
              </w:rPr>
              <w:t>the school’s role in providing effectively for all pupils</w:t>
            </w:r>
          </w:p>
          <w:p w:rsidR="00801356" w:rsidRPr="00245593" w:rsidRDefault="00CA01D6" w:rsidP="0031193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 xml:space="preserve">How to monitor, record and extrapolate relevant information to evaluate pupil progress and development and report to parents, </w:t>
            </w:r>
            <w:r w:rsidR="00311935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0B1BBA">
              <w:rPr>
                <w:rFonts w:ascii="Arial" w:hAnsi="Arial" w:cs="Arial"/>
                <w:sz w:val="20"/>
                <w:szCs w:val="20"/>
              </w:rPr>
              <w:t>senior leadership team</w:t>
            </w:r>
            <w:r w:rsidRPr="00410D66">
              <w:rPr>
                <w:rFonts w:ascii="Arial" w:hAnsi="Arial" w:cs="Arial"/>
                <w:sz w:val="20"/>
                <w:szCs w:val="20"/>
              </w:rPr>
              <w:t xml:space="preserve"> and other professionals and agencies</w:t>
            </w:r>
          </w:p>
        </w:tc>
      </w:tr>
      <w:tr w:rsidR="00CA01D6" w:rsidRPr="00410D66" w:rsidTr="003A75D7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3A75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D66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D6" w:rsidRPr="00410D66" w:rsidRDefault="00CA01D6" w:rsidP="00245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Awareness of and commitment to equality and how equalities and inclusion policies are implemented in schools</w:t>
            </w:r>
          </w:p>
          <w:p w:rsidR="00CA01D6" w:rsidRPr="00410D66" w:rsidRDefault="00CA01D6" w:rsidP="00245593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Knowledge about the importance of health and safety and the role of the individual in promoting and safeguarding the welfare of the pupil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Understand procedures and legislation relating to confidentiality</w:t>
            </w:r>
          </w:p>
          <w:p w:rsidR="00CA01D6" w:rsidRPr="00410D66" w:rsidRDefault="00CA01D6" w:rsidP="00245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0D66">
              <w:rPr>
                <w:rFonts w:ascii="Arial" w:hAnsi="Arial" w:cs="Arial"/>
                <w:sz w:val="20"/>
                <w:szCs w:val="20"/>
              </w:rPr>
              <w:t>Be prepared to develop and learn in the role</w:t>
            </w:r>
          </w:p>
          <w:p w:rsidR="00CA01D6" w:rsidRPr="00410D66" w:rsidRDefault="00CA01D6" w:rsidP="003A75D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B3A0A" w:rsidRPr="00410D66" w:rsidRDefault="009B3A0A" w:rsidP="002A6063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B3A0A" w:rsidRPr="00410D66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1" name="Picture 1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C9CAEAAA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A7305"/>
    <w:multiLevelType w:val="hybridMultilevel"/>
    <w:tmpl w:val="D1D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1BA"/>
    <w:multiLevelType w:val="hybridMultilevel"/>
    <w:tmpl w:val="C1CE71F6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03236D"/>
    <w:multiLevelType w:val="hybridMultilevel"/>
    <w:tmpl w:val="64DCD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6055A"/>
    <w:multiLevelType w:val="hybridMultilevel"/>
    <w:tmpl w:val="2F3A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938"/>
    <w:multiLevelType w:val="hybridMultilevel"/>
    <w:tmpl w:val="3B48B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157E"/>
    <w:multiLevelType w:val="hybridMultilevel"/>
    <w:tmpl w:val="493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6B7C"/>
    <w:multiLevelType w:val="hybridMultilevel"/>
    <w:tmpl w:val="856C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19E3"/>
    <w:multiLevelType w:val="hybridMultilevel"/>
    <w:tmpl w:val="B2C8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43CA9"/>
    <w:multiLevelType w:val="hybridMultilevel"/>
    <w:tmpl w:val="D7E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0620C"/>
    <w:rsid w:val="000100FF"/>
    <w:rsid w:val="000157BC"/>
    <w:rsid w:val="00023620"/>
    <w:rsid w:val="00061FA4"/>
    <w:rsid w:val="00086F54"/>
    <w:rsid w:val="000B1BBA"/>
    <w:rsid w:val="000E545C"/>
    <w:rsid w:val="000F7537"/>
    <w:rsid w:val="00107233"/>
    <w:rsid w:val="00122AD8"/>
    <w:rsid w:val="001343E6"/>
    <w:rsid w:val="00175746"/>
    <w:rsid w:val="001E714A"/>
    <w:rsid w:val="002072D6"/>
    <w:rsid w:val="00245593"/>
    <w:rsid w:val="00266BD6"/>
    <w:rsid w:val="00274B34"/>
    <w:rsid w:val="00294FB5"/>
    <w:rsid w:val="002A6063"/>
    <w:rsid w:val="002B65C8"/>
    <w:rsid w:val="002C1105"/>
    <w:rsid w:val="002C40A4"/>
    <w:rsid w:val="002E2401"/>
    <w:rsid w:val="003052B3"/>
    <w:rsid w:val="00311935"/>
    <w:rsid w:val="003257EF"/>
    <w:rsid w:val="00335934"/>
    <w:rsid w:val="00354632"/>
    <w:rsid w:val="0037327E"/>
    <w:rsid w:val="003776AA"/>
    <w:rsid w:val="003A2F87"/>
    <w:rsid w:val="003B562C"/>
    <w:rsid w:val="003E7CEA"/>
    <w:rsid w:val="00410D66"/>
    <w:rsid w:val="00412924"/>
    <w:rsid w:val="0041302A"/>
    <w:rsid w:val="0042049C"/>
    <w:rsid w:val="00421451"/>
    <w:rsid w:val="00426398"/>
    <w:rsid w:val="00433D65"/>
    <w:rsid w:val="00442310"/>
    <w:rsid w:val="00491423"/>
    <w:rsid w:val="00495920"/>
    <w:rsid w:val="004B4D9C"/>
    <w:rsid w:val="004D42B3"/>
    <w:rsid w:val="004D75E9"/>
    <w:rsid w:val="004E5DA8"/>
    <w:rsid w:val="004F2966"/>
    <w:rsid w:val="004F64C7"/>
    <w:rsid w:val="005066B2"/>
    <w:rsid w:val="005137B8"/>
    <w:rsid w:val="00522740"/>
    <w:rsid w:val="00550EB0"/>
    <w:rsid w:val="005749EA"/>
    <w:rsid w:val="00575888"/>
    <w:rsid w:val="00593803"/>
    <w:rsid w:val="005948BF"/>
    <w:rsid w:val="005A5847"/>
    <w:rsid w:val="005B79E0"/>
    <w:rsid w:val="005C65A4"/>
    <w:rsid w:val="005D03BB"/>
    <w:rsid w:val="005F3E40"/>
    <w:rsid w:val="006101C9"/>
    <w:rsid w:val="006464A6"/>
    <w:rsid w:val="006626DB"/>
    <w:rsid w:val="00672978"/>
    <w:rsid w:val="00695267"/>
    <w:rsid w:val="006B430C"/>
    <w:rsid w:val="006F3F9E"/>
    <w:rsid w:val="00706552"/>
    <w:rsid w:val="0071476B"/>
    <w:rsid w:val="00716D7C"/>
    <w:rsid w:val="00745FEF"/>
    <w:rsid w:val="007B28B9"/>
    <w:rsid w:val="007B3B0B"/>
    <w:rsid w:val="007E24AF"/>
    <w:rsid w:val="007E59A9"/>
    <w:rsid w:val="00801356"/>
    <w:rsid w:val="00806EEC"/>
    <w:rsid w:val="00842749"/>
    <w:rsid w:val="00850A13"/>
    <w:rsid w:val="00850E41"/>
    <w:rsid w:val="00863406"/>
    <w:rsid w:val="0086387B"/>
    <w:rsid w:val="00870336"/>
    <w:rsid w:val="008E0847"/>
    <w:rsid w:val="008E29AF"/>
    <w:rsid w:val="008E4487"/>
    <w:rsid w:val="008F32C7"/>
    <w:rsid w:val="008F4CD6"/>
    <w:rsid w:val="008F722C"/>
    <w:rsid w:val="00945240"/>
    <w:rsid w:val="00970937"/>
    <w:rsid w:val="009B3A0A"/>
    <w:rsid w:val="009B6F07"/>
    <w:rsid w:val="009B7299"/>
    <w:rsid w:val="00A12148"/>
    <w:rsid w:val="00A7691B"/>
    <w:rsid w:val="00AB1631"/>
    <w:rsid w:val="00AE6A0B"/>
    <w:rsid w:val="00AF557A"/>
    <w:rsid w:val="00B04CAB"/>
    <w:rsid w:val="00B25623"/>
    <w:rsid w:val="00B54856"/>
    <w:rsid w:val="00B77CBD"/>
    <w:rsid w:val="00B87963"/>
    <w:rsid w:val="00BB4723"/>
    <w:rsid w:val="00BD2303"/>
    <w:rsid w:val="00BF3CC3"/>
    <w:rsid w:val="00C0302F"/>
    <w:rsid w:val="00C47F41"/>
    <w:rsid w:val="00C9342E"/>
    <w:rsid w:val="00C96EB7"/>
    <w:rsid w:val="00CA01D6"/>
    <w:rsid w:val="00CA0608"/>
    <w:rsid w:val="00CD2603"/>
    <w:rsid w:val="00CE1004"/>
    <w:rsid w:val="00CF0AA2"/>
    <w:rsid w:val="00D05FAA"/>
    <w:rsid w:val="00D1732E"/>
    <w:rsid w:val="00D727A0"/>
    <w:rsid w:val="00D878BE"/>
    <w:rsid w:val="00DA126C"/>
    <w:rsid w:val="00E014D9"/>
    <w:rsid w:val="00E33995"/>
    <w:rsid w:val="00E36871"/>
    <w:rsid w:val="00E45448"/>
    <w:rsid w:val="00E51BFD"/>
    <w:rsid w:val="00E55A33"/>
    <w:rsid w:val="00E6524E"/>
    <w:rsid w:val="00E927E7"/>
    <w:rsid w:val="00EA7930"/>
    <w:rsid w:val="00EB01C1"/>
    <w:rsid w:val="00ED4396"/>
    <w:rsid w:val="00EF4541"/>
    <w:rsid w:val="00F04862"/>
    <w:rsid w:val="00F23ABF"/>
    <w:rsid w:val="00F32F4D"/>
    <w:rsid w:val="00F37F77"/>
    <w:rsid w:val="00F41920"/>
    <w:rsid w:val="00F63F97"/>
    <w:rsid w:val="00F76A3E"/>
    <w:rsid w:val="00F950D7"/>
    <w:rsid w:val="00FC4062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  <w:style w:type="paragraph" w:styleId="NoSpacing">
    <w:name w:val="No Spacing"/>
    <w:uiPriority w:val="1"/>
    <w:qFormat/>
    <w:rsid w:val="005749E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ection-Level1">
    <w:name w:val="Section - Level 1"/>
    <w:basedOn w:val="Normal"/>
    <w:qFormat/>
    <w:rsid w:val="00294FB5"/>
    <w:pPr>
      <w:keepNext/>
      <w:numPr>
        <w:numId w:val="8"/>
      </w:numPr>
      <w:spacing w:before="360" w:after="120" w:line="276" w:lineRule="auto"/>
    </w:pPr>
    <w:rPr>
      <w:rFonts w:ascii="Calibri" w:eastAsiaTheme="minorHAnsi" w:hAnsi="Calibri"/>
      <w:b/>
      <w:bCs/>
      <w:color w:val="4F81BD"/>
    </w:rPr>
  </w:style>
  <w:style w:type="character" w:customStyle="1" w:styleId="Section-Level2Char">
    <w:name w:val="Section - Level 2 Char"/>
    <w:basedOn w:val="DefaultParagraphFont"/>
    <w:link w:val="Section-Level2"/>
    <w:locked/>
    <w:rsid w:val="00294FB5"/>
  </w:style>
  <w:style w:type="paragraph" w:customStyle="1" w:styleId="Section-Level2">
    <w:name w:val="Section - Level 2"/>
    <w:basedOn w:val="Normal"/>
    <w:link w:val="Section-Level2Char"/>
    <w:qFormat/>
    <w:rsid w:val="00294FB5"/>
    <w:pPr>
      <w:numPr>
        <w:ilvl w:val="1"/>
        <w:numId w:val="8"/>
      </w:num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ection-Level3">
    <w:name w:val="Section - Level 3"/>
    <w:basedOn w:val="Normal"/>
    <w:qFormat/>
    <w:rsid w:val="00294FB5"/>
    <w:pPr>
      <w:numPr>
        <w:ilvl w:val="2"/>
        <w:numId w:val="8"/>
      </w:numPr>
      <w:spacing w:after="120" w:line="276" w:lineRule="auto"/>
      <w:ind w:left="1620" w:hanging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lenovoM71z</dc:creator>
  <cp:lastModifiedBy>Kirsty Hanmore</cp:lastModifiedBy>
  <cp:revision>2</cp:revision>
  <cp:lastPrinted>2019-10-24T12:45:00Z</cp:lastPrinted>
  <dcterms:created xsi:type="dcterms:W3CDTF">2019-12-20T08:38:00Z</dcterms:created>
  <dcterms:modified xsi:type="dcterms:W3CDTF">2019-12-20T08:38:00Z</dcterms:modified>
</cp:coreProperties>
</file>