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A7" w:rsidRDefault="005F09A7" w:rsidP="005F09A7">
      <w:pPr>
        <w:pStyle w:val="NoSpacing"/>
        <w:jc w:val="center"/>
        <w:rPr>
          <w:rFonts w:ascii="Arial" w:hAnsi="Arial" w:cs="Arial"/>
          <w:b/>
          <w:lang w:val="en-GB"/>
        </w:rPr>
      </w:pPr>
      <w:r>
        <w:rPr>
          <w:rFonts w:ascii="Arial" w:hAnsi="Arial" w:cs="Arial"/>
          <w:b/>
          <w:noProof/>
          <w:lang w:val="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-108585</wp:posOffset>
                </wp:positionV>
                <wp:extent cx="1285875" cy="1009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8587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9A7" w:rsidRDefault="005F09A7">
                            <w:r w:rsidRPr="007F085C">
                              <w:rPr>
                                <w:rFonts w:ascii="Arial Rounded MT Bold" w:hAnsi="Arial Rounded MT Bold" w:cs="Arial"/>
                                <w:b/>
                                <w:noProof/>
                                <w:color w:val="244061"/>
                                <w:sz w:val="44"/>
                                <w:szCs w:val="44"/>
                                <w:lang w:val="en-GB"/>
                              </w:rPr>
                              <w:drawing>
                                <wp:inline distT="0" distB="0" distL="0" distR="0">
                                  <wp:extent cx="971550" cy="885805"/>
                                  <wp:effectExtent l="0" t="0" r="0" b="0"/>
                                  <wp:docPr id="2" name="Picture 2"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83" cy="9032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8.55pt;width:101.2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" fillcolor="white [3201]" stroked="f" strokeweight=".5pt">
                <v:textbox>
                  <w:txbxContent>
                    <w:p w:rsidR="005F09A7" w:rsidRDefault="005F09A7">
                      <w:r w:rsidRPr="007F085C">
                        <w:rPr>
                          <w:rFonts w:ascii="Arial Rounded MT Bold" w:hAnsi="Arial Rounded MT Bold" w:cs="Arial"/>
                          <w:b/>
                          <w:noProof/>
                          <w:color w:val="244061"/>
                          <w:sz w:val="44"/>
                          <w:szCs w:val="44"/>
                          <w:lang w:val="en-GB"/>
                        </w:rPr>
                        <w:drawing>
                          <wp:inline distT="0" distB="0" distL="0" distR="0">
                            <wp:extent cx="971550" cy="885805"/>
                            <wp:effectExtent l="0" t="0" r="0" b="0"/>
                            <wp:docPr id="2" name="Picture 2"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83" cy="903249"/>
                                    </a:xfrm>
                                    <a:prstGeom prst="rect">
                                      <a:avLst/>
                                    </a:prstGeom>
                                    <a:noFill/>
                                    <a:ln>
                                      <a:noFill/>
                                    </a:ln>
                                  </pic:spPr>
                                </pic:pic>
                              </a:graphicData>
                            </a:graphic>
                          </wp:inline>
                        </w:drawing>
                      </w:r>
                    </w:p>
                  </w:txbxContent>
                </v:textbox>
              </v:shape>
            </w:pict>
          </mc:Fallback>
        </mc:AlternateContent>
      </w:r>
    </w:p>
    <w:p w:rsidR="005F09A7" w:rsidRPr="005F09A7" w:rsidRDefault="005F09A7" w:rsidP="005F09A7">
      <w:pPr>
        <w:pStyle w:val="NoSpacing"/>
        <w:jc w:val="center"/>
        <w:rPr>
          <w:rFonts w:ascii="Arial" w:hAnsi="Arial" w:cs="Arial"/>
          <w:b/>
          <w:lang w:val="en-GB"/>
        </w:rPr>
      </w:pPr>
      <w:r w:rsidRPr="005F09A7">
        <w:rPr>
          <w:rFonts w:ascii="Arial" w:hAnsi="Arial" w:cs="Arial"/>
          <w:b/>
          <w:lang w:val="en-GB"/>
        </w:rPr>
        <w:t>ORMISTON BOLINGBROKE ACADEMY</w:t>
      </w:r>
    </w:p>
    <w:p w:rsidR="005F09A7" w:rsidRDefault="005F09A7" w:rsidP="00501B8C">
      <w:pPr>
        <w:widowControl/>
        <w:tabs>
          <w:tab w:val="right" w:pos="9000"/>
        </w:tabs>
        <w:jc w:val="center"/>
        <w:rPr>
          <w:rFonts w:asciiTheme="minorHAnsi" w:hAnsiTheme="minorHAnsi" w:cstheme="minorHAnsi"/>
          <w:b/>
          <w:bCs/>
          <w:sz w:val="22"/>
          <w:szCs w:val="22"/>
          <w:lang w:val="en-GB"/>
        </w:rPr>
      </w:pPr>
    </w:p>
    <w:p w:rsidR="005F09A7" w:rsidRDefault="005F09A7" w:rsidP="005F09A7">
      <w:pPr>
        <w:widowControl/>
        <w:tabs>
          <w:tab w:val="right" w:pos="9000"/>
        </w:tabs>
        <w:rPr>
          <w:rFonts w:asciiTheme="minorHAnsi" w:hAnsiTheme="minorHAnsi" w:cstheme="minorHAnsi"/>
          <w:b/>
          <w:bCs/>
          <w:sz w:val="22"/>
          <w:szCs w:val="22"/>
          <w:lang w:val="en-GB"/>
        </w:rPr>
      </w:pPr>
    </w:p>
    <w:p w:rsidR="00D324C0" w:rsidRPr="005F09A7" w:rsidRDefault="005E7338" w:rsidP="005F09A7">
      <w:pPr>
        <w:pStyle w:val="NoSpacing"/>
        <w:jc w:val="center"/>
        <w:rPr>
          <w:rFonts w:ascii="Arial" w:hAnsi="Arial" w:cs="Arial"/>
          <w:lang w:val="en-GB"/>
        </w:rPr>
      </w:pPr>
      <w:r w:rsidRPr="005F09A7">
        <w:rPr>
          <w:rFonts w:ascii="Arial" w:hAnsi="Arial" w:cs="Arial"/>
          <w:lang w:val="en-GB"/>
        </w:rPr>
        <w:t>JOB DESCRIPTION</w:t>
      </w:r>
    </w:p>
    <w:p w:rsidR="00D324C0" w:rsidRPr="00C615C4" w:rsidRDefault="00D324C0" w:rsidP="00A60381">
      <w:pPr>
        <w:widowControl/>
        <w:jc w:val="both"/>
        <w:rPr>
          <w:rFonts w:asciiTheme="minorHAnsi" w:hAnsiTheme="minorHAnsi" w:cstheme="minorHAnsi"/>
          <w:b/>
          <w:bCs/>
          <w:sz w:val="22"/>
          <w:szCs w:val="22"/>
          <w:lang w:val="en-GB"/>
        </w:rPr>
      </w:pPr>
    </w:p>
    <w:tbl>
      <w:tblPr>
        <w:tblW w:w="0" w:type="auto"/>
        <w:tblLook w:val="01E0" w:firstRow="1" w:lastRow="1" w:firstColumn="1" w:lastColumn="1" w:noHBand="0" w:noVBand="0"/>
      </w:tblPr>
      <w:tblGrid>
        <w:gridCol w:w="2164"/>
        <w:gridCol w:w="7060"/>
      </w:tblGrid>
      <w:tr w:rsidR="005F3FD1" w:rsidRPr="00C615C4" w:rsidTr="00501B8C">
        <w:trPr>
          <w:trHeight w:val="229"/>
        </w:trPr>
        <w:tc>
          <w:tcPr>
            <w:tcW w:w="2164" w:type="dxa"/>
          </w:tcPr>
          <w:p w:rsidR="005F3FD1" w:rsidRPr="005F09A7" w:rsidRDefault="00501B8C" w:rsidP="00C627D8">
            <w:pPr>
              <w:jc w:val="both"/>
              <w:rPr>
                <w:rFonts w:ascii="Arial" w:hAnsi="Arial" w:cs="Arial"/>
                <w:b/>
                <w:sz w:val="22"/>
                <w:szCs w:val="22"/>
                <w:lang w:val="en-GB"/>
              </w:rPr>
            </w:pPr>
            <w:r w:rsidRPr="005F09A7">
              <w:rPr>
                <w:rFonts w:ascii="Arial" w:hAnsi="Arial" w:cs="Arial"/>
                <w:b/>
                <w:sz w:val="22"/>
                <w:szCs w:val="22"/>
                <w:lang w:val="en-GB"/>
              </w:rPr>
              <w:t>Job title</w:t>
            </w:r>
            <w:r w:rsidR="005F3FD1" w:rsidRPr="005F09A7">
              <w:rPr>
                <w:rFonts w:ascii="Arial" w:hAnsi="Arial" w:cs="Arial"/>
                <w:b/>
                <w:sz w:val="22"/>
                <w:szCs w:val="22"/>
                <w:lang w:val="en-GB"/>
              </w:rPr>
              <w:t>:</w:t>
            </w:r>
          </w:p>
        </w:tc>
        <w:tc>
          <w:tcPr>
            <w:tcW w:w="7060" w:type="dxa"/>
          </w:tcPr>
          <w:p w:rsidR="005F3FD1" w:rsidRPr="00D73E94" w:rsidRDefault="0018049C" w:rsidP="00501B8C">
            <w:pPr>
              <w:jc w:val="both"/>
              <w:rPr>
                <w:rFonts w:ascii="Arial" w:hAnsi="Arial" w:cs="Arial"/>
                <w:sz w:val="22"/>
                <w:szCs w:val="22"/>
                <w:lang w:val="en-GB"/>
              </w:rPr>
            </w:pPr>
            <w:r w:rsidRPr="00D73E94">
              <w:rPr>
                <w:rFonts w:ascii="Arial" w:hAnsi="Arial" w:cs="Arial"/>
                <w:sz w:val="22"/>
                <w:szCs w:val="22"/>
                <w:lang w:val="en-GB"/>
              </w:rPr>
              <w:t>Learning Centre Support</w:t>
            </w:r>
            <w:r w:rsidR="001224A9" w:rsidRPr="00D73E94">
              <w:rPr>
                <w:rFonts w:ascii="Arial" w:hAnsi="Arial" w:cs="Arial"/>
                <w:sz w:val="22"/>
                <w:szCs w:val="22"/>
                <w:lang w:val="en-GB"/>
              </w:rPr>
              <w:t xml:space="preserve"> (LCS)</w:t>
            </w:r>
            <w:r w:rsidRPr="00D73E94">
              <w:rPr>
                <w:rFonts w:ascii="Arial" w:hAnsi="Arial" w:cs="Arial"/>
                <w:sz w:val="22"/>
                <w:szCs w:val="22"/>
                <w:lang w:val="en-GB"/>
              </w:rPr>
              <w:t xml:space="preserve"> </w:t>
            </w:r>
            <w:r w:rsidR="00501B8C" w:rsidRPr="00D73E94">
              <w:rPr>
                <w:rFonts w:ascii="Arial" w:hAnsi="Arial" w:cs="Arial"/>
                <w:sz w:val="22"/>
                <w:szCs w:val="22"/>
                <w:lang w:val="en-GB"/>
              </w:rPr>
              <w:t>Manager</w:t>
            </w:r>
          </w:p>
        </w:tc>
      </w:tr>
      <w:tr w:rsidR="005F3FD1" w:rsidRPr="00C615C4" w:rsidTr="00501B8C">
        <w:trPr>
          <w:trHeight w:val="229"/>
        </w:trPr>
        <w:tc>
          <w:tcPr>
            <w:tcW w:w="2164" w:type="dxa"/>
          </w:tcPr>
          <w:p w:rsidR="005F3FD1" w:rsidRPr="005F09A7" w:rsidRDefault="00501B8C" w:rsidP="001F07B0">
            <w:pPr>
              <w:jc w:val="both"/>
              <w:rPr>
                <w:rFonts w:ascii="Arial" w:hAnsi="Arial" w:cs="Arial"/>
                <w:b/>
                <w:sz w:val="22"/>
                <w:szCs w:val="22"/>
                <w:lang w:val="en-GB"/>
              </w:rPr>
            </w:pPr>
            <w:r w:rsidRPr="005F09A7">
              <w:rPr>
                <w:rFonts w:ascii="Arial" w:hAnsi="Arial" w:cs="Arial"/>
                <w:b/>
                <w:sz w:val="22"/>
                <w:szCs w:val="22"/>
                <w:lang w:val="en-GB"/>
              </w:rPr>
              <w:t>Salary</w:t>
            </w:r>
            <w:r w:rsidR="005F3FD1" w:rsidRPr="005F09A7">
              <w:rPr>
                <w:rFonts w:ascii="Arial" w:hAnsi="Arial" w:cs="Arial"/>
                <w:b/>
                <w:sz w:val="22"/>
                <w:szCs w:val="22"/>
                <w:lang w:val="en-GB"/>
              </w:rPr>
              <w:t>:</w:t>
            </w:r>
          </w:p>
        </w:tc>
        <w:tc>
          <w:tcPr>
            <w:tcW w:w="7060" w:type="dxa"/>
          </w:tcPr>
          <w:p w:rsidR="005F3FD1" w:rsidRPr="00D73E94" w:rsidRDefault="00C00E47" w:rsidP="0059100E">
            <w:pPr>
              <w:jc w:val="both"/>
              <w:rPr>
                <w:rFonts w:ascii="Arial" w:hAnsi="Arial" w:cs="Arial"/>
                <w:sz w:val="22"/>
                <w:szCs w:val="22"/>
                <w:lang w:val="en-GB"/>
              </w:rPr>
            </w:pPr>
            <w:r w:rsidRPr="00D73E94">
              <w:rPr>
                <w:rFonts w:ascii="Arial" w:hAnsi="Arial" w:cs="Arial"/>
                <w:sz w:val="22"/>
                <w:szCs w:val="22"/>
              </w:rPr>
              <w:t>HBC 4, SCP 7 – 9 £19,554 - £20,344 (Term Time pro-rata £15,643 - £16,275)</w:t>
            </w:r>
          </w:p>
        </w:tc>
      </w:tr>
      <w:tr w:rsidR="00BA7D74" w:rsidRPr="00C615C4" w:rsidTr="00BA7D74">
        <w:trPr>
          <w:trHeight w:val="263"/>
        </w:trPr>
        <w:tc>
          <w:tcPr>
            <w:tcW w:w="2164" w:type="dxa"/>
          </w:tcPr>
          <w:p w:rsidR="00BA7D74" w:rsidRPr="005F09A7" w:rsidRDefault="00BA7D74" w:rsidP="00C627D8">
            <w:pPr>
              <w:jc w:val="both"/>
              <w:rPr>
                <w:rFonts w:ascii="Arial" w:hAnsi="Arial" w:cs="Arial"/>
                <w:b/>
                <w:sz w:val="22"/>
                <w:szCs w:val="22"/>
                <w:lang w:val="en-GB"/>
              </w:rPr>
            </w:pPr>
            <w:r>
              <w:rPr>
                <w:rFonts w:ascii="Arial" w:hAnsi="Arial" w:cs="Arial"/>
                <w:b/>
                <w:sz w:val="22"/>
                <w:szCs w:val="22"/>
                <w:lang w:val="en-GB"/>
              </w:rPr>
              <w:t>Contract weeks</w:t>
            </w:r>
          </w:p>
        </w:tc>
        <w:tc>
          <w:tcPr>
            <w:tcW w:w="7060" w:type="dxa"/>
          </w:tcPr>
          <w:p w:rsidR="00BA7D74" w:rsidRPr="00D73E94" w:rsidRDefault="00BA7D74" w:rsidP="00C627D8">
            <w:pPr>
              <w:pStyle w:val="BodyText"/>
              <w:spacing w:before="0" w:beforeAutospacing="0" w:after="0" w:afterAutospacing="0"/>
              <w:jc w:val="both"/>
              <w:rPr>
                <w:rFonts w:ascii="Arial" w:hAnsi="Arial" w:cs="Arial"/>
                <w:sz w:val="22"/>
                <w:szCs w:val="22"/>
              </w:rPr>
            </w:pPr>
            <w:r w:rsidRPr="00D73E94">
              <w:rPr>
                <w:rFonts w:ascii="Arial" w:hAnsi="Arial" w:cs="Arial"/>
                <w:sz w:val="22"/>
                <w:szCs w:val="22"/>
              </w:rPr>
              <w:t>Term time</w:t>
            </w:r>
          </w:p>
        </w:tc>
      </w:tr>
      <w:tr w:rsidR="005F3FD1" w:rsidRPr="00C615C4" w:rsidTr="00501B8C">
        <w:trPr>
          <w:trHeight w:val="458"/>
        </w:trPr>
        <w:tc>
          <w:tcPr>
            <w:tcW w:w="2164" w:type="dxa"/>
          </w:tcPr>
          <w:p w:rsidR="005F3FD1" w:rsidRPr="005F09A7" w:rsidRDefault="00501B8C" w:rsidP="00C627D8">
            <w:pPr>
              <w:jc w:val="both"/>
              <w:rPr>
                <w:rFonts w:ascii="Arial" w:hAnsi="Arial" w:cs="Arial"/>
                <w:b/>
                <w:sz w:val="22"/>
                <w:szCs w:val="22"/>
                <w:lang w:val="en-GB"/>
              </w:rPr>
            </w:pPr>
            <w:r w:rsidRPr="005F09A7">
              <w:rPr>
                <w:rFonts w:ascii="Arial" w:hAnsi="Arial" w:cs="Arial"/>
                <w:b/>
                <w:sz w:val="22"/>
                <w:szCs w:val="22"/>
                <w:lang w:val="en-GB"/>
              </w:rPr>
              <w:t>Reporting to</w:t>
            </w:r>
            <w:r w:rsidR="005F3FD1" w:rsidRPr="005F09A7">
              <w:rPr>
                <w:rFonts w:ascii="Arial" w:hAnsi="Arial" w:cs="Arial"/>
                <w:b/>
                <w:sz w:val="22"/>
                <w:szCs w:val="22"/>
                <w:lang w:val="en-GB"/>
              </w:rPr>
              <w:t>:</w:t>
            </w:r>
          </w:p>
          <w:p w:rsidR="005F3FD1" w:rsidRPr="005F09A7" w:rsidRDefault="005F3FD1" w:rsidP="00C627D8">
            <w:pPr>
              <w:jc w:val="both"/>
              <w:rPr>
                <w:rFonts w:ascii="Arial" w:hAnsi="Arial" w:cs="Arial"/>
                <w:b/>
                <w:sz w:val="22"/>
                <w:szCs w:val="22"/>
                <w:lang w:val="en-GB"/>
              </w:rPr>
            </w:pPr>
          </w:p>
        </w:tc>
        <w:tc>
          <w:tcPr>
            <w:tcW w:w="7060" w:type="dxa"/>
          </w:tcPr>
          <w:p w:rsidR="005F3FD1" w:rsidRPr="00D73E94" w:rsidRDefault="0018049C" w:rsidP="0018049C">
            <w:pPr>
              <w:pStyle w:val="BodyText"/>
              <w:spacing w:before="0" w:beforeAutospacing="0" w:after="0" w:afterAutospacing="0"/>
              <w:jc w:val="both"/>
              <w:rPr>
                <w:rFonts w:ascii="Arial" w:hAnsi="Arial" w:cs="Arial"/>
                <w:sz w:val="22"/>
                <w:szCs w:val="22"/>
              </w:rPr>
            </w:pPr>
            <w:r w:rsidRPr="00D73E94">
              <w:rPr>
                <w:rFonts w:ascii="Arial" w:hAnsi="Arial" w:cs="Arial"/>
                <w:sz w:val="22"/>
                <w:szCs w:val="22"/>
              </w:rPr>
              <w:t xml:space="preserve">Assistant </w:t>
            </w:r>
            <w:r w:rsidR="001F07B0" w:rsidRPr="00D73E94">
              <w:rPr>
                <w:rFonts w:ascii="Arial" w:hAnsi="Arial" w:cs="Arial"/>
                <w:sz w:val="22"/>
                <w:szCs w:val="22"/>
              </w:rPr>
              <w:t>Principal</w:t>
            </w:r>
            <w:r w:rsidR="00863F1A">
              <w:rPr>
                <w:rFonts w:ascii="Arial" w:hAnsi="Arial" w:cs="Arial"/>
                <w:sz w:val="22"/>
                <w:szCs w:val="22"/>
              </w:rPr>
              <w:t xml:space="preserve"> &amp; Alternative Provision Manager</w:t>
            </w:r>
            <w:bookmarkStart w:id="0" w:name="_GoBack"/>
            <w:bookmarkEnd w:id="0"/>
          </w:p>
        </w:tc>
      </w:tr>
    </w:tbl>
    <w:p w:rsidR="005F09A7" w:rsidRDefault="005F09A7"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p>
    <w:p w:rsidR="000E2525" w:rsidRDefault="000E2525"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p>
    <w:p w:rsidR="00D324C0" w:rsidRPr="001224A9" w:rsidRDefault="00501B8C"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1224A9">
        <w:rPr>
          <w:rFonts w:ascii="Arial" w:hAnsi="Arial" w:cs="Arial"/>
          <w:b/>
          <w:bCs/>
          <w:sz w:val="22"/>
          <w:szCs w:val="22"/>
          <w:lang w:val="en-GB"/>
        </w:rPr>
        <w:t>Purpose of the role</w:t>
      </w:r>
    </w:p>
    <w:p w:rsidR="00D324C0" w:rsidRPr="001224A9" w:rsidRDefault="002D18B0" w:rsidP="002D18B0">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1224A9">
        <w:rPr>
          <w:rFonts w:ascii="Arial" w:hAnsi="Arial" w:cs="Arial"/>
          <w:sz w:val="22"/>
          <w:szCs w:val="22"/>
        </w:rPr>
        <w:t>To lead and</w:t>
      </w:r>
      <w:r w:rsidR="00484BF0" w:rsidRPr="001224A9">
        <w:rPr>
          <w:rFonts w:ascii="Arial" w:hAnsi="Arial" w:cs="Arial"/>
          <w:sz w:val="22"/>
          <w:szCs w:val="22"/>
        </w:rPr>
        <w:t xml:space="preserve"> manage the </w:t>
      </w:r>
      <w:r w:rsidR="0018049C" w:rsidRPr="001224A9">
        <w:rPr>
          <w:rFonts w:ascii="Arial" w:hAnsi="Arial" w:cs="Arial"/>
          <w:sz w:val="22"/>
          <w:szCs w:val="22"/>
        </w:rPr>
        <w:t>Learning Centre Support classroom</w:t>
      </w:r>
      <w:r w:rsidR="001224A9" w:rsidRPr="001224A9">
        <w:rPr>
          <w:rFonts w:ascii="Arial" w:hAnsi="Arial" w:cs="Arial"/>
          <w:sz w:val="22"/>
          <w:szCs w:val="22"/>
        </w:rPr>
        <w:t xml:space="preserve"> (LCS)</w:t>
      </w:r>
    </w:p>
    <w:p w:rsidR="001F07B0" w:rsidRPr="001224A9" w:rsidRDefault="002D18B0" w:rsidP="00F13A2A">
      <w:pPr>
        <w:pStyle w:val="BodyText"/>
        <w:numPr>
          <w:ilvl w:val="0"/>
          <w:numId w:val="12"/>
        </w:numPr>
        <w:spacing w:before="0" w:beforeAutospacing="0" w:after="0" w:afterAutospacing="0"/>
        <w:ind w:left="284" w:hanging="284"/>
        <w:jc w:val="both"/>
        <w:rPr>
          <w:rFonts w:ascii="Arial" w:hAnsi="Arial" w:cs="Arial"/>
          <w:sz w:val="22"/>
          <w:szCs w:val="22"/>
        </w:rPr>
      </w:pPr>
      <w:r w:rsidRPr="001224A9">
        <w:rPr>
          <w:rFonts w:ascii="Arial" w:hAnsi="Arial" w:cs="Arial"/>
          <w:sz w:val="22"/>
          <w:szCs w:val="22"/>
        </w:rPr>
        <w:t>To work under the di</w:t>
      </w:r>
      <w:r w:rsidR="0018049C" w:rsidRPr="001224A9">
        <w:rPr>
          <w:rFonts w:ascii="Arial" w:hAnsi="Arial" w:cs="Arial"/>
          <w:sz w:val="22"/>
          <w:szCs w:val="22"/>
        </w:rPr>
        <w:t>rection of the Assistant</w:t>
      </w:r>
      <w:r w:rsidR="00E52823" w:rsidRPr="001224A9">
        <w:rPr>
          <w:rFonts w:ascii="Arial" w:hAnsi="Arial" w:cs="Arial"/>
          <w:sz w:val="22"/>
          <w:szCs w:val="22"/>
        </w:rPr>
        <w:t xml:space="preserve"> </w:t>
      </w:r>
      <w:proofErr w:type="gramStart"/>
      <w:r w:rsidR="00E52823" w:rsidRPr="001224A9">
        <w:rPr>
          <w:rFonts w:ascii="Arial" w:hAnsi="Arial" w:cs="Arial"/>
          <w:sz w:val="22"/>
          <w:szCs w:val="22"/>
        </w:rPr>
        <w:t>Principal</w:t>
      </w:r>
      <w:proofErr w:type="gramEnd"/>
      <w:r w:rsidR="0018049C" w:rsidRPr="001224A9">
        <w:rPr>
          <w:rFonts w:ascii="Arial" w:hAnsi="Arial" w:cs="Arial"/>
          <w:sz w:val="22"/>
          <w:szCs w:val="22"/>
        </w:rPr>
        <w:t xml:space="preserve"> and A</w:t>
      </w:r>
      <w:r w:rsidR="00D16936">
        <w:rPr>
          <w:rFonts w:ascii="Arial" w:hAnsi="Arial" w:cs="Arial"/>
          <w:sz w:val="22"/>
          <w:szCs w:val="22"/>
        </w:rPr>
        <w:t xml:space="preserve">lternative </w:t>
      </w:r>
      <w:r w:rsidR="0018049C" w:rsidRPr="001224A9">
        <w:rPr>
          <w:rFonts w:ascii="Arial" w:hAnsi="Arial" w:cs="Arial"/>
          <w:sz w:val="22"/>
          <w:szCs w:val="22"/>
        </w:rPr>
        <w:t>P</w:t>
      </w:r>
      <w:r w:rsidR="00D16936">
        <w:rPr>
          <w:rFonts w:ascii="Arial" w:hAnsi="Arial" w:cs="Arial"/>
          <w:sz w:val="22"/>
          <w:szCs w:val="22"/>
        </w:rPr>
        <w:t>rovision</w:t>
      </w:r>
      <w:r w:rsidR="0018049C" w:rsidRPr="001224A9">
        <w:rPr>
          <w:rFonts w:ascii="Arial" w:hAnsi="Arial" w:cs="Arial"/>
          <w:sz w:val="22"/>
          <w:szCs w:val="22"/>
        </w:rPr>
        <w:t xml:space="preserve"> manager.</w:t>
      </w:r>
    </w:p>
    <w:p w:rsidR="0018049C" w:rsidRPr="001224A9" w:rsidRDefault="0018049C" w:rsidP="00F13A2A">
      <w:pPr>
        <w:pStyle w:val="BodyText"/>
        <w:numPr>
          <w:ilvl w:val="0"/>
          <w:numId w:val="12"/>
        </w:numPr>
        <w:spacing w:before="0" w:beforeAutospacing="0" w:after="0" w:afterAutospacing="0"/>
        <w:ind w:left="284" w:hanging="284"/>
        <w:jc w:val="both"/>
        <w:rPr>
          <w:rFonts w:ascii="Arial" w:hAnsi="Arial" w:cs="Arial"/>
          <w:sz w:val="22"/>
          <w:szCs w:val="22"/>
        </w:rPr>
      </w:pPr>
      <w:r w:rsidRPr="001224A9">
        <w:rPr>
          <w:rFonts w:ascii="Arial" w:hAnsi="Arial" w:cs="Arial"/>
          <w:sz w:val="22"/>
          <w:szCs w:val="22"/>
        </w:rPr>
        <w:t xml:space="preserve">To facilitate work with </w:t>
      </w:r>
      <w:r w:rsidR="008571FC" w:rsidRPr="001224A9">
        <w:rPr>
          <w:rFonts w:ascii="Arial" w:hAnsi="Arial" w:cs="Arial"/>
          <w:sz w:val="22"/>
          <w:szCs w:val="22"/>
        </w:rPr>
        <w:t xml:space="preserve">students </w:t>
      </w:r>
      <w:r w:rsidR="008571FC">
        <w:rPr>
          <w:rFonts w:ascii="Arial" w:hAnsi="Arial" w:cs="Arial"/>
          <w:sz w:val="22"/>
          <w:szCs w:val="22"/>
        </w:rPr>
        <w:t xml:space="preserve">(small groups and 1-1) </w:t>
      </w:r>
      <w:r w:rsidRPr="001224A9">
        <w:rPr>
          <w:rFonts w:ascii="Arial" w:hAnsi="Arial" w:cs="Arial"/>
          <w:sz w:val="22"/>
          <w:szCs w:val="22"/>
        </w:rPr>
        <w:t>provided by their subject teachers, for the duration of the students placement</w:t>
      </w:r>
      <w:r w:rsidR="00D16936">
        <w:rPr>
          <w:rFonts w:ascii="Arial" w:hAnsi="Arial" w:cs="Arial"/>
          <w:sz w:val="22"/>
          <w:szCs w:val="22"/>
        </w:rPr>
        <w:t xml:space="preserve"> in the LCS. </w:t>
      </w:r>
    </w:p>
    <w:p w:rsidR="0018049C" w:rsidRPr="001224A9" w:rsidRDefault="0018049C" w:rsidP="00F13A2A">
      <w:pPr>
        <w:pStyle w:val="BodyText"/>
        <w:numPr>
          <w:ilvl w:val="0"/>
          <w:numId w:val="12"/>
        </w:numPr>
        <w:spacing w:before="0" w:beforeAutospacing="0" w:after="0" w:afterAutospacing="0"/>
        <w:ind w:left="284" w:hanging="284"/>
        <w:jc w:val="both"/>
        <w:rPr>
          <w:rFonts w:ascii="Arial" w:hAnsi="Arial" w:cs="Arial"/>
          <w:sz w:val="22"/>
          <w:szCs w:val="22"/>
        </w:rPr>
      </w:pPr>
      <w:r w:rsidRPr="001224A9">
        <w:rPr>
          <w:rFonts w:ascii="Arial" w:hAnsi="Arial" w:cs="Arial"/>
          <w:sz w:val="22"/>
          <w:szCs w:val="22"/>
        </w:rPr>
        <w:t>To develop and implement thorough re-integration plans, in line with</w:t>
      </w:r>
      <w:r w:rsidR="00D16936">
        <w:rPr>
          <w:rFonts w:ascii="Arial" w:hAnsi="Arial" w:cs="Arial"/>
          <w:sz w:val="22"/>
          <w:szCs w:val="22"/>
        </w:rPr>
        <w:t xml:space="preserve"> the</w:t>
      </w:r>
      <w:r w:rsidRPr="001224A9">
        <w:rPr>
          <w:rFonts w:ascii="Arial" w:hAnsi="Arial" w:cs="Arial"/>
          <w:sz w:val="22"/>
          <w:szCs w:val="22"/>
        </w:rPr>
        <w:t xml:space="preserve"> behaviour team</w:t>
      </w:r>
      <w:r w:rsidR="00D16936">
        <w:rPr>
          <w:rFonts w:ascii="Arial" w:hAnsi="Arial" w:cs="Arial"/>
          <w:sz w:val="22"/>
          <w:szCs w:val="22"/>
        </w:rPr>
        <w:t>.</w:t>
      </w:r>
    </w:p>
    <w:p w:rsidR="0018049C" w:rsidRPr="001224A9" w:rsidRDefault="0018049C" w:rsidP="0018049C">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1224A9">
        <w:rPr>
          <w:rFonts w:ascii="Arial" w:hAnsi="Arial" w:cs="Arial"/>
          <w:sz w:val="22"/>
          <w:szCs w:val="22"/>
        </w:rPr>
        <w:t>To foster and promote high standards of behaviour, responsibility and mutual respect among students</w:t>
      </w:r>
      <w:r w:rsidR="00D16936">
        <w:rPr>
          <w:rFonts w:ascii="Arial" w:hAnsi="Arial" w:cs="Arial"/>
          <w:sz w:val="22"/>
          <w:szCs w:val="22"/>
        </w:rPr>
        <w:t>.</w:t>
      </w:r>
    </w:p>
    <w:p w:rsidR="0018049C" w:rsidRPr="001224A9" w:rsidRDefault="0018049C" w:rsidP="0018049C">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1224A9">
        <w:rPr>
          <w:rFonts w:ascii="Arial" w:hAnsi="Arial" w:cs="Arial"/>
          <w:sz w:val="22"/>
          <w:szCs w:val="22"/>
        </w:rPr>
        <w:t xml:space="preserve">To address </w:t>
      </w:r>
      <w:proofErr w:type="spellStart"/>
      <w:r w:rsidRPr="001224A9">
        <w:rPr>
          <w:rFonts w:ascii="Arial" w:hAnsi="Arial" w:cs="Arial"/>
          <w:sz w:val="22"/>
          <w:szCs w:val="22"/>
        </w:rPr>
        <w:t>behaviours</w:t>
      </w:r>
      <w:proofErr w:type="spellEnd"/>
      <w:r w:rsidRPr="001224A9">
        <w:rPr>
          <w:rFonts w:ascii="Arial" w:hAnsi="Arial" w:cs="Arial"/>
          <w:sz w:val="22"/>
          <w:szCs w:val="22"/>
        </w:rPr>
        <w:t xml:space="preserve"> and attitudes that present as a barrier to accessing mainstream classes</w:t>
      </w:r>
      <w:r w:rsidR="00D16936">
        <w:rPr>
          <w:rFonts w:ascii="Arial" w:hAnsi="Arial" w:cs="Arial"/>
          <w:sz w:val="22"/>
          <w:szCs w:val="22"/>
        </w:rPr>
        <w:t>.</w:t>
      </w:r>
    </w:p>
    <w:p w:rsidR="0018049C" w:rsidRPr="001224A9" w:rsidRDefault="0018049C" w:rsidP="0018049C">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1224A9">
        <w:rPr>
          <w:rFonts w:ascii="Arial" w:hAnsi="Arial" w:cs="Arial"/>
          <w:sz w:val="22"/>
          <w:szCs w:val="22"/>
        </w:rPr>
        <w:t>To ensure consistency across the school’s behavior management systems</w:t>
      </w:r>
    </w:p>
    <w:p w:rsidR="0018049C" w:rsidRPr="001224A9" w:rsidRDefault="0018049C" w:rsidP="0018049C">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1224A9">
        <w:rPr>
          <w:rFonts w:ascii="Arial" w:hAnsi="Arial" w:cs="Arial"/>
          <w:sz w:val="22"/>
          <w:szCs w:val="22"/>
        </w:rPr>
        <w:t>To promote students moral, social and cultural development</w:t>
      </w:r>
    </w:p>
    <w:p w:rsidR="0018049C" w:rsidRPr="001224A9" w:rsidRDefault="0018049C" w:rsidP="0018049C">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1224A9">
        <w:rPr>
          <w:rFonts w:ascii="Arial" w:hAnsi="Arial" w:cs="Arial"/>
          <w:sz w:val="22"/>
          <w:szCs w:val="22"/>
        </w:rPr>
        <w:t>To safeguard children</w:t>
      </w:r>
    </w:p>
    <w:p w:rsidR="0018049C" w:rsidRPr="001224A9" w:rsidRDefault="0018049C" w:rsidP="0018049C">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1224A9">
        <w:rPr>
          <w:rFonts w:ascii="Arial" w:hAnsi="Arial" w:cs="Arial"/>
          <w:sz w:val="22"/>
          <w:szCs w:val="22"/>
        </w:rPr>
        <w:t xml:space="preserve">To ensure speedy and high quality contact with parents </w:t>
      </w:r>
    </w:p>
    <w:p w:rsidR="002D18B0" w:rsidRPr="001224A9" w:rsidRDefault="002D18B0" w:rsidP="0018049C">
      <w:pPr>
        <w:widowControl/>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bCs/>
          <w:sz w:val="22"/>
          <w:szCs w:val="22"/>
          <w:lang w:val="en-GB"/>
        </w:rPr>
      </w:pPr>
    </w:p>
    <w:p w:rsidR="002D18B0" w:rsidRPr="001224A9" w:rsidRDefault="002D18B0" w:rsidP="002D18B0">
      <w:pPr>
        <w:widowControl/>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cstheme="minorHAnsi"/>
          <w:sz w:val="22"/>
          <w:szCs w:val="22"/>
        </w:rPr>
      </w:pPr>
    </w:p>
    <w:p w:rsidR="002D18B0" w:rsidRPr="001224A9" w:rsidRDefault="00501B8C" w:rsidP="002D18B0">
      <w:pPr>
        <w:widowControl/>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1224A9">
        <w:rPr>
          <w:rFonts w:ascii="Arial" w:hAnsi="Arial" w:cs="Arial"/>
          <w:b/>
          <w:sz w:val="22"/>
          <w:szCs w:val="22"/>
        </w:rPr>
        <w:t>Specific</w:t>
      </w:r>
      <w:r w:rsidR="002D18B0" w:rsidRPr="001224A9">
        <w:rPr>
          <w:rFonts w:ascii="Arial" w:hAnsi="Arial" w:cs="Arial"/>
          <w:b/>
          <w:sz w:val="22"/>
          <w:szCs w:val="22"/>
        </w:rPr>
        <w:t xml:space="preserve"> Responsibilities and Accountabilities</w:t>
      </w:r>
    </w:p>
    <w:p w:rsidR="001224A9" w:rsidRDefault="002D18B0" w:rsidP="001224A9">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lang w:val="en-GB"/>
        </w:rPr>
      </w:pPr>
      <w:r w:rsidRPr="001224A9">
        <w:rPr>
          <w:rFonts w:ascii="Arial" w:hAnsi="Arial" w:cs="Arial"/>
          <w:bCs/>
          <w:sz w:val="22"/>
          <w:szCs w:val="22"/>
          <w:lang w:val="en-GB"/>
        </w:rPr>
        <w:t xml:space="preserve">To manage and supervise the </w:t>
      </w:r>
      <w:r w:rsidR="001224A9" w:rsidRPr="001224A9">
        <w:rPr>
          <w:rFonts w:ascii="Arial" w:hAnsi="Arial" w:cs="Arial"/>
          <w:bCs/>
          <w:sz w:val="22"/>
          <w:szCs w:val="22"/>
          <w:lang w:val="en-GB"/>
        </w:rPr>
        <w:t>LCS class</w:t>
      </w:r>
      <w:r w:rsidRPr="001224A9">
        <w:rPr>
          <w:rFonts w:ascii="Arial" w:hAnsi="Arial" w:cs="Arial"/>
          <w:bCs/>
          <w:sz w:val="22"/>
          <w:szCs w:val="22"/>
          <w:lang w:val="en-GB"/>
        </w:rPr>
        <w:t>room on a daily basis</w:t>
      </w:r>
    </w:p>
    <w:p w:rsidR="001224A9" w:rsidRPr="001224A9" w:rsidRDefault="001224A9" w:rsidP="001224A9">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lang w:val="en-GB"/>
        </w:rPr>
      </w:pPr>
      <w:r w:rsidRPr="001224A9">
        <w:rPr>
          <w:rFonts w:ascii="Arial" w:hAnsi="Arial" w:cs="Arial"/>
          <w:sz w:val="22"/>
          <w:szCs w:val="22"/>
        </w:rPr>
        <w:t>To develop and implement thorough individualised re-integration plans, in line with behaviour team</w:t>
      </w:r>
    </w:p>
    <w:p w:rsidR="001224A9" w:rsidRPr="00454F4A" w:rsidRDefault="001224A9" w:rsidP="001224A9">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lang w:val="en-GB"/>
        </w:rPr>
      </w:pPr>
      <w:r w:rsidRPr="001224A9">
        <w:rPr>
          <w:rFonts w:ascii="Arial" w:hAnsi="Arial" w:cs="Arial"/>
          <w:sz w:val="22"/>
          <w:szCs w:val="22"/>
        </w:rPr>
        <w:t>To facilitate work with students</w:t>
      </w:r>
      <w:r w:rsidR="008571FC">
        <w:rPr>
          <w:rFonts w:ascii="Arial" w:hAnsi="Arial" w:cs="Arial"/>
          <w:sz w:val="22"/>
          <w:szCs w:val="22"/>
        </w:rPr>
        <w:t xml:space="preserve"> (small group and 1-1)</w:t>
      </w:r>
      <w:r w:rsidRPr="001224A9">
        <w:rPr>
          <w:rFonts w:ascii="Arial" w:hAnsi="Arial" w:cs="Arial"/>
          <w:sz w:val="22"/>
          <w:szCs w:val="22"/>
        </w:rPr>
        <w:t xml:space="preserve"> provided by their subject teachers, for the duration of the students placement</w:t>
      </w:r>
    </w:p>
    <w:p w:rsidR="00454F4A" w:rsidRPr="001224A9" w:rsidRDefault="00454F4A" w:rsidP="001224A9">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lang w:val="en-GB"/>
        </w:rPr>
      </w:pPr>
      <w:r w:rsidRPr="00A014A3">
        <w:rPr>
          <w:rFonts w:ascii="Arial" w:hAnsi="Arial" w:cs="Arial"/>
          <w:sz w:val="22"/>
          <w:szCs w:val="22"/>
          <w:lang w:val="en-GB"/>
        </w:rPr>
        <w:t xml:space="preserve">To monitor and check that </w:t>
      </w:r>
      <w:r>
        <w:rPr>
          <w:rFonts w:ascii="Arial" w:hAnsi="Arial" w:cs="Arial"/>
          <w:sz w:val="22"/>
          <w:szCs w:val="22"/>
          <w:lang w:val="en-GB"/>
        </w:rPr>
        <w:t>suitable work is provided by teachers in a timely manner</w:t>
      </w:r>
    </w:p>
    <w:p w:rsidR="001224A9" w:rsidRPr="001224A9" w:rsidRDefault="001224A9" w:rsidP="001224A9">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1224A9">
        <w:rPr>
          <w:rFonts w:ascii="Arial" w:hAnsi="Arial" w:cs="Arial"/>
          <w:sz w:val="22"/>
          <w:szCs w:val="22"/>
        </w:rPr>
        <w:t>To address</w:t>
      </w:r>
      <w:r>
        <w:rPr>
          <w:rFonts w:ascii="Arial" w:hAnsi="Arial" w:cs="Arial"/>
          <w:sz w:val="22"/>
          <w:szCs w:val="22"/>
        </w:rPr>
        <w:t xml:space="preserve"> LCS</w:t>
      </w:r>
      <w:r w:rsidRPr="001224A9">
        <w:rPr>
          <w:rFonts w:ascii="Arial" w:hAnsi="Arial" w:cs="Arial"/>
          <w:sz w:val="22"/>
          <w:szCs w:val="22"/>
        </w:rPr>
        <w:t xml:space="preserve"> </w:t>
      </w:r>
      <w:r>
        <w:rPr>
          <w:rFonts w:ascii="Arial" w:hAnsi="Arial" w:cs="Arial"/>
          <w:sz w:val="22"/>
          <w:szCs w:val="22"/>
        </w:rPr>
        <w:t xml:space="preserve">students </w:t>
      </w:r>
      <w:proofErr w:type="spellStart"/>
      <w:r w:rsidRPr="001224A9">
        <w:rPr>
          <w:rFonts w:ascii="Arial" w:hAnsi="Arial" w:cs="Arial"/>
          <w:sz w:val="22"/>
          <w:szCs w:val="22"/>
        </w:rPr>
        <w:t>behaviours</w:t>
      </w:r>
      <w:proofErr w:type="spellEnd"/>
      <w:r w:rsidRPr="001224A9">
        <w:rPr>
          <w:rFonts w:ascii="Arial" w:hAnsi="Arial" w:cs="Arial"/>
          <w:sz w:val="22"/>
          <w:szCs w:val="22"/>
        </w:rPr>
        <w:t xml:space="preserve"> and attitudes that present as a barrier to </w:t>
      </w:r>
      <w:r>
        <w:rPr>
          <w:rFonts w:ascii="Arial" w:hAnsi="Arial" w:cs="Arial"/>
          <w:sz w:val="22"/>
          <w:szCs w:val="22"/>
        </w:rPr>
        <w:t xml:space="preserve">them </w:t>
      </w:r>
      <w:r w:rsidRPr="001224A9">
        <w:rPr>
          <w:rFonts w:ascii="Arial" w:hAnsi="Arial" w:cs="Arial"/>
          <w:sz w:val="22"/>
          <w:szCs w:val="22"/>
        </w:rPr>
        <w:t>accessing mainstream classes</w:t>
      </w:r>
      <w:r>
        <w:rPr>
          <w:rFonts w:ascii="Arial" w:hAnsi="Arial" w:cs="Arial"/>
          <w:sz w:val="22"/>
          <w:szCs w:val="22"/>
        </w:rPr>
        <w:t xml:space="preserve">. </w:t>
      </w:r>
    </w:p>
    <w:p w:rsidR="001224A9" w:rsidRPr="00454F4A" w:rsidRDefault="001224A9" w:rsidP="001224A9">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Pr>
          <w:rFonts w:ascii="Arial" w:hAnsi="Arial" w:cs="Arial"/>
          <w:sz w:val="22"/>
          <w:szCs w:val="22"/>
        </w:rPr>
        <w:t>To act as a key mentor to LCS students</w:t>
      </w:r>
      <w:r w:rsidR="00C51298">
        <w:rPr>
          <w:rFonts w:ascii="Arial" w:hAnsi="Arial" w:cs="Arial"/>
          <w:sz w:val="22"/>
          <w:szCs w:val="22"/>
        </w:rPr>
        <w:t>.</w:t>
      </w:r>
    </w:p>
    <w:p w:rsidR="00454F4A" w:rsidRPr="001224A9" w:rsidRDefault="00454F4A" w:rsidP="001224A9">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Pr>
          <w:rFonts w:ascii="Arial" w:hAnsi="Arial" w:cs="Arial"/>
          <w:sz w:val="22"/>
          <w:szCs w:val="22"/>
        </w:rPr>
        <w:t>To accompany students to mainstream lesson</w:t>
      </w:r>
      <w:r w:rsidR="00C51298">
        <w:rPr>
          <w:rFonts w:ascii="Arial" w:hAnsi="Arial" w:cs="Arial"/>
          <w:sz w:val="22"/>
          <w:szCs w:val="22"/>
        </w:rPr>
        <w:t>s</w:t>
      </w:r>
      <w:r>
        <w:rPr>
          <w:rFonts w:ascii="Arial" w:hAnsi="Arial" w:cs="Arial"/>
          <w:sz w:val="22"/>
          <w:szCs w:val="22"/>
        </w:rPr>
        <w:t xml:space="preserve"> where possibl</w:t>
      </w:r>
      <w:r w:rsidR="00C51298">
        <w:rPr>
          <w:rFonts w:ascii="Arial" w:hAnsi="Arial" w:cs="Arial"/>
          <w:sz w:val="22"/>
          <w:szCs w:val="22"/>
        </w:rPr>
        <w:t xml:space="preserve">e and if deemed necessary for </w:t>
      </w:r>
      <w:r>
        <w:rPr>
          <w:rFonts w:ascii="Arial" w:hAnsi="Arial" w:cs="Arial"/>
          <w:sz w:val="22"/>
          <w:szCs w:val="22"/>
        </w:rPr>
        <w:t>successful re-integration</w:t>
      </w:r>
      <w:r w:rsidR="00C51298">
        <w:rPr>
          <w:rFonts w:ascii="Arial" w:hAnsi="Arial" w:cs="Arial"/>
          <w:sz w:val="22"/>
          <w:szCs w:val="22"/>
        </w:rPr>
        <w:t>.</w:t>
      </w:r>
    </w:p>
    <w:p w:rsidR="002D18B0" w:rsidRPr="001224A9" w:rsidRDefault="002D18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lang w:val="en-GB"/>
        </w:rPr>
      </w:pPr>
      <w:r w:rsidRPr="001224A9">
        <w:rPr>
          <w:rFonts w:ascii="Arial" w:hAnsi="Arial" w:cs="Arial"/>
          <w:bCs/>
          <w:sz w:val="22"/>
          <w:szCs w:val="22"/>
          <w:lang w:val="en-GB"/>
        </w:rPr>
        <w:t>To set high standards of consistency within the</w:t>
      </w:r>
      <w:r w:rsidR="001F07B0" w:rsidRPr="001224A9">
        <w:rPr>
          <w:rFonts w:ascii="Arial" w:hAnsi="Arial" w:cs="Arial"/>
          <w:bCs/>
          <w:sz w:val="22"/>
          <w:szCs w:val="22"/>
          <w:lang w:val="en-GB"/>
        </w:rPr>
        <w:t xml:space="preserve"> </w:t>
      </w:r>
      <w:r w:rsidR="001224A9" w:rsidRPr="001224A9">
        <w:rPr>
          <w:rFonts w:ascii="Arial" w:hAnsi="Arial" w:cs="Arial"/>
          <w:bCs/>
          <w:sz w:val="22"/>
          <w:szCs w:val="22"/>
          <w:lang w:val="en-GB"/>
        </w:rPr>
        <w:t>LCS class</w:t>
      </w:r>
      <w:r w:rsidRPr="001224A9">
        <w:rPr>
          <w:rFonts w:ascii="Arial" w:hAnsi="Arial" w:cs="Arial"/>
          <w:bCs/>
          <w:sz w:val="22"/>
          <w:szCs w:val="22"/>
          <w:lang w:val="en-GB"/>
        </w:rPr>
        <w:t>room</w:t>
      </w:r>
      <w:r w:rsidR="00C51298">
        <w:rPr>
          <w:rFonts w:ascii="Arial" w:hAnsi="Arial" w:cs="Arial"/>
          <w:bCs/>
          <w:sz w:val="22"/>
          <w:szCs w:val="22"/>
          <w:lang w:val="en-GB"/>
        </w:rPr>
        <w:t>.</w:t>
      </w:r>
      <w:r w:rsidRPr="001224A9">
        <w:rPr>
          <w:rFonts w:ascii="Arial" w:hAnsi="Arial" w:cs="Arial"/>
          <w:bCs/>
          <w:sz w:val="22"/>
          <w:szCs w:val="22"/>
          <w:lang w:val="en-GB"/>
        </w:rPr>
        <w:t xml:space="preserve"> </w:t>
      </w:r>
    </w:p>
    <w:p w:rsidR="002D18B0" w:rsidRPr="001224A9" w:rsidRDefault="002D18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Arial" w:hAnsi="Arial" w:cs="Arial"/>
          <w:bCs/>
          <w:sz w:val="22"/>
          <w:szCs w:val="22"/>
          <w:lang w:val="en-GB"/>
        </w:rPr>
      </w:pPr>
      <w:r w:rsidRPr="001224A9">
        <w:rPr>
          <w:rFonts w:ascii="Arial" w:hAnsi="Arial" w:cs="Arial"/>
          <w:bCs/>
          <w:sz w:val="22"/>
          <w:szCs w:val="22"/>
          <w:lang w:val="en-GB"/>
        </w:rPr>
        <w:t>To communicate with parents</w:t>
      </w:r>
      <w:r w:rsidR="00E56265" w:rsidRPr="001224A9">
        <w:rPr>
          <w:rFonts w:ascii="Arial" w:hAnsi="Arial" w:cs="Arial"/>
          <w:bCs/>
          <w:sz w:val="22"/>
          <w:szCs w:val="22"/>
          <w:lang w:val="en-GB"/>
        </w:rPr>
        <w:t xml:space="preserve">/carers and stakeholders on </w:t>
      </w:r>
      <w:r w:rsidR="001224A9" w:rsidRPr="001224A9">
        <w:rPr>
          <w:rFonts w:ascii="Arial" w:hAnsi="Arial" w:cs="Arial"/>
          <w:bCs/>
          <w:sz w:val="22"/>
          <w:szCs w:val="22"/>
          <w:lang w:val="en-GB"/>
        </w:rPr>
        <w:t xml:space="preserve">the LCS classroom </w:t>
      </w:r>
      <w:r w:rsidR="00E56265" w:rsidRPr="001224A9">
        <w:rPr>
          <w:rFonts w:ascii="Arial" w:hAnsi="Arial" w:cs="Arial"/>
          <w:bCs/>
          <w:sz w:val="22"/>
          <w:szCs w:val="22"/>
          <w:lang w:val="en-GB"/>
        </w:rPr>
        <w:t>and its associated restorative practices</w:t>
      </w:r>
      <w:r w:rsidRPr="001224A9">
        <w:rPr>
          <w:rFonts w:ascii="Arial" w:hAnsi="Arial" w:cs="Arial"/>
          <w:bCs/>
          <w:sz w:val="22"/>
          <w:szCs w:val="22"/>
          <w:lang w:val="en-GB"/>
        </w:rPr>
        <w:t>, school sanctions and the impact on student behaviour</w:t>
      </w:r>
      <w:r w:rsidR="00C51298">
        <w:rPr>
          <w:rFonts w:ascii="Arial" w:hAnsi="Arial" w:cs="Arial"/>
          <w:bCs/>
          <w:sz w:val="22"/>
          <w:szCs w:val="22"/>
          <w:lang w:val="en-GB"/>
        </w:rPr>
        <w:t>.</w:t>
      </w:r>
    </w:p>
    <w:p w:rsidR="002D18B0" w:rsidRPr="001224A9" w:rsidRDefault="001F07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Arial" w:hAnsi="Arial" w:cs="Arial"/>
          <w:bCs/>
          <w:sz w:val="22"/>
          <w:szCs w:val="22"/>
          <w:lang w:val="en-GB"/>
        </w:rPr>
      </w:pPr>
      <w:r w:rsidRPr="001224A9">
        <w:rPr>
          <w:rFonts w:ascii="Arial" w:hAnsi="Arial" w:cs="Arial"/>
          <w:bCs/>
          <w:sz w:val="22"/>
          <w:szCs w:val="22"/>
          <w:lang w:val="en-GB"/>
        </w:rPr>
        <w:t>To support staff</w:t>
      </w:r>
      <w:r w:rsidR="002D18B0" w:rsidRPr="001224A9">
        <w:rPr>
          <w:rFonts w:ascii="Arial" w:hAnsi="Arial" w:cs="Arial"/>
          <w:bCs/>
          <w:sz w:val="22"/>
          <w:szCs w:val="22"/>
          <w:lang w:val="en-GB"/>
        </w:rPr>
        <w:t xml:space="preserve"> with behaviour management</w:t>
      </w:r>
      <w:r w:rsidR="00C51298">
        <w:rPr>
          <w:rFonts w:ascii="Arial" w:hAnsi="Arial" w:cs="Arial"/>
          <w:bCs/>
          <w:sz w:val="22"/>
          <w:szCs w:val="22"/>
          <w:lang w:val="en-GB"/>
        </w:rPr>
        <w:t>.</w:t>
      </w:r>
    </w:p>
    <w:p w:rsidR="002D18B0" w:rsidRPr="001224A9" w:rsidRDefault="002D18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Arial" w:hAnsi="Arial" w:cs="Arial"/>
          <w:bCs/>
          <w:sz w:val="22"/>
          <w:szCs w:val="22"/>
          <w:lang w:val="en-GB"/>
        </w:rPr>
      </w:pPr>
      <w:r w:rsidRPr="001224A9">
        <w:rPr>
          <w:rFonts w:ascii="Arial" w:hAnsi="Arial" w:cs="Arial"/>
          <w:bCs/>
          <w:sz w:val="22"/>
          <w:szCs w:val="22"/>
          <w:lang w:val="en-GB"/>
        </w:rPr>
        <w:t>To support teachers in the dev</w:t>
      </w:r>
      <w:r w:rsidR="001F07B0" w:rsidRPr="001224A9">
        <w:rPr>
          <w:rFonts w:ascii="Arial" w:hAnsi="Arial" w:cs="Arial"/>
          <w:bCs/>
          <w:sz w:val="22"/>
          <w:szCs w:val="22"/>
          <w:lang w:val="en-GB"/>
        </w:rPr>
        <w:t xml:space="preserve">elopment and delivery of the </w:t>
      </w:r>
      <w:r w:rsidR="001224A9">
        <w:rPr>
          <w:rFonts w:ascii="Arial" w:hAnsi="Arial" w:cs="Arial"/>
          <w:bCs/>
          <w:sz w:val="22"/>
          <w:szCs w:val="22"/>
          <w:lang w:val="en-GB"/>
        </w:rPr>
        <w:t>s</w:t>
      </w:r>
      <w:r w:rsidR="008571FC">
        <w:rPr>
          <w:rFonts w:ascii="Arial" w:hAnsi="Arial" w:cs="Arial"/>
          <w:bCs/>
          <w:sz w:val="22"/>
          <w:szCs w:val="22"/>
          <w:lang w:val="en-GB"/>
        </w:rPr>
        <w:t>tudents re-integration plans e.g.</w:t>
      </w:r>
      <w:r w:rsidR="001224A9">
        <w:rPr>
          <w:rFonts w:ascii="Arial" w:hAnsi="Arial" w:cs="Arial"/>
          <w:bCs/>
          <w:sz w:val="22"/>
          <w:szCs w:val="22"/>
          <w:lang w:val="en-GB"/>
        </w:rPr>
        <w:t xml:space="preserve"> Emailing teachers in advance to notify them of a student’s return and to request feedback from teachers on behaviour and attitude to learning</w:t>
      </w:r>
      <w:r w:rsidR="00C51298">
        <w:rPr>
          <w:rFonts w:ascii="Arial" w:hAnsi="Arial" w:cs="Arial"/>
          <w:bCs/>
          <w:sz w:val="22"/>
          <w:szCs w:val="22"/>
          <w:lang w:val="en-GB"/>
        </w:rPr>
        <w:t>.</w:t>
      </w:r>
    </w:p>
    <w:p w:rsidR="002D18B0" w:rsidRPr="001224A9" w:rsidRDefault="001F07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Arial" w:hAnsi="Arial" w:cs="Arial"/>
          <w:bCs/>
          <w:sz w:val="22"/>
          <w:szCs w:val="22"/>
          <w:lang w:val="en-GB"/>
        </w:rPr>
      </w:pPr>
      <w:r w:rsidRPr="001224A9">
        <w:rPr>
          <w:rFonts w:ascii="Arial" w:hAnsi="Arial" w:cs="Arial"/>
          <w:bCs/>
          <w:sz w:val="22"/>
          <w:szCs w:val="22"/>
          <w:lang w:val="en-GB"/>
        </w:rPr>
        <w:t>To direct</w:t>
      </w:r>
      <w:r w:rsidR="002D18B0" w:rsidRPr="001224A9">
        <w:rPr>
          <w:rFonts w:ascii="Arial" w:hAnsi="Arial" w:cs="Arial"/>
          <w:bCs/>
          <w:sz w:val="22"/>
          <w:szCs w:val="22"/>
          <w:lang w:val="en-GB"/>
        </w:rPr>
        <w:t xml:space="preserve"> interventions for students who hit trigger points</w:t>
      </w:r>
      <w:r w:rsidR="00C51298">
        <w:rPr>
          <w:rFonts w:ascii="Arial" w:hAnsi="Arial" w:cs="Arial"/>
          <w:bCs/>
          <w:sz w:val="22"/>
          <w:szCs w:val="22"/>
          <w:lang w:val="en-GB"/>
        </w:rPr>
        <w:t>.</w:t>
      </w:r>
    </w:p>
    <w:p w:rsidR="002D18B0" w:rsidRPr="001224A9" w:rsidRDefault="002D18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Arial" w:hAnsi="Arial" w:cs="Arial"/>
          <w:bCs/>
          <w:sz w:val="22"/>
          <w:szCs w:val="22"/>
          <w:lang w:val="en-GB"/>
        </w:rPr>
      </w:pPr>
      <w:r w:rsidRPr="001224A9">
        <w:rPr>
          <w:rFonts w:ascii="Arial" w:hAnsi="Arial" w:cs="Arial"/>
          <w:bCs/>
          <w:sz w:val="22"/>
          <w:szCs w:val="22"/>
          <w:lang w:val="en-GB"/>
        </w:rPr>
        <w:t>Meet with parents and other stakeholders</w:t>
      </w:r>
      <w:r w:rsidR="001F07B0" w:rsidRPr="001224A9">
        <w:rPr>
          <w:rFonts w:ascii="Arial" w:hAnsi="Arial" w:cs="Arial"/>
          <w:bCs/>
          <w:sz w:val="22"/>
          <w:szCs w:val="22"/>
          <w:lang w:val="en-GB"/>
        </w:rPr>
        <w:t xml:space="preserve"> as appropriate</w:t>
      </w:r>
      <w:r w:rsidR="00C51298">
        <w:rPr>
          <w:rFonts w:ascii="Arial" w:hAnsi="Arial" w:cs="Arial"/>
          <w:bCs/>
          <w:sz w:val="22"/>
          <w:szCs w:val="22"/>
          <w:lang w:val="en-GB"/>
        </w:rPr>
        <w:t>.</w:t>
      </w:r>
    </w:p>
    <w:p w:rsidR="002D18B0" w:rsidRPr="001224A9" w:rsidRDefault="001F07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Arial" w:hAnsi="Arial" w:cs="Arial"/>
          <w:bCs/>
          <w:sz w:val="22"/>
          <w:szCs w:val="22"/>
          <w:lang w:val="en-GB"/>
        </w:rPr>
      </w:pPr>
      <w:r w:rsidRPr="001224A9">
        <w:rPr>
          <w:rFonts w:ascii="Arial" w:hAnsi="Arial" w:cs="Arial"/>
          <w:bCs/>
          <w:sz w:val="22"/>
          <w:szCs w:val="22"/>
          <w:lang w:val="en-GB"/>
        </w:rPr>
        <w:t xml:space="preserve">To participate in Head of Year </w:t>
      </w:r>
      <w:r w:rsidR="002D18B0" w:rsidRPr="001224A9">
        <w:rPr>
          <w:rFonts w:ascii="Arial" w:hAnsi="Arial" w:cs="Arial"/>
          <w:bCs/>
          <w:sz w:val="22"/>
          <w:szCs w:val="22"/>
          <w:lang w:val="en-GB"/>
        </w:rPr>
        <w:t xml:space="preserve">meetings </w:t>
      </w:r>
      <w:r w:rsidRPr="001224A9">
        <w:rPr>
          <w:rFonts w:ascii="Arial" w:hAnsi="Arial" w:cs="Arial"/>
          <w:bCs/>
          <w:sz w:val="22"/>
          <w:szCs w:val="22"/>
          <w:lang w:val="en-GB"/>
        </w:rPr>
        <w:t>as appropriate</w:t>
      </w:r>
      <w:r w:rsidR="00C51298">
        <w:rPr>
          <w:rFonts w:ascii="Arial" w:hAnsi="Arial" w:cs="Arial"/>
          <w:bCs/>
          <w:sz w:val="22"/>
          <w:szCs w:val="22"/>
          <w:lang w:val="en-GB"/>
        </w:rPr>
        <w:t>.</w:t>
      </w:r>
    </w:p>
    <w:p w:rsidR="00D324C0" w:rsidRDefault="00D324C0" w:rsidP="00A603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Cs/>
          <w:sz w:val="22"/>
          <w:szCs w:val="22"/>
          <w:lang w:val="en-GB"/>
        </w:rPr>
      </w:pPr>
    </w:p>
    <w:p w:rsidR="001224A9" w:rsidRPr="00C615C4" w:rsidRDefault="001224A9" w:rsidP="00A603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b/>
          <w:bCs/>
          <w:sz w:val="22"/>
          <w:szCs w:val="22"/>
          <w:lang w:val="en-GB"/>
        </w:rPr>
      </w:pPr>
    </w:p>
    <w:p w:rsidR="00D324C0" w:rsidRPr="005F09A7" w:rsidRDefault="00D324C0"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5F09A7">
        <w:rPr>
          <w:rFonts w:ascii="Arial" w:hAnsi="Arial" w:cs="Arial"/>
          <w:b/>
          <w:bCs/>
          <w:sz w:val="22"/>
          <w:szCs w:val="22"/>
          <w:lang w:val="en-GB"/>
        </w:rPr>
        <w:lastRenderedPageBreak/>
        <w:t xml:space="preserve">Key </w:t>
      </w:r>
      <w:r w:rsidR="002D18B0" w:rsidRPr="005F09A7">
        <w:rPr>
          <w:rFonts w:ascii="Arial" w:hAnsi="Arial" w:cs="Arial"/>
          <w:b/>
          <w:bCs/>
          <w:sz w:val="22"/>
          <w:szCs w:val="22"/>
          <w:lang w:val="en-GB"/>
        </w:rPr>
        <w:t>Tasks</w:t>
      </w:r>
    </w:p>
    <w:p w:rsidR="002D18B0" w:rsidRPr="005F09A7" w:rsidRDefault="00454F4A"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Pr>
          <w:rFonts w:ascii="Arial" w:hAnsi="Arial" w:cs="Arial"/>
          <w:sz w:val="22"/>
          <w:szCs w:val="22"/>
          <w:lang w:val="en-GB"/>
        </w:rPr>
        <w:t xml:space="preserve">To support all aspects of the </w:t>
      </w:r>
      <w:r w:rsidR="002D18B0" w:rsidRPr="005F09A7">
        <w:rPr>
          <w:rFonts w:ascii="Arial" w:hAnsi="Arial" w:cs="Arial"/>
          <w:sz w:val="22"/>
          <w:szCs w:val="22"/>
          <w:lang w:val="en-GB"/>
        </w:rPr>
        <w:t xml:space="preserve">behaviour system </w:t>
      </w:r>
      <w:r w:rsidR="008571FC">
        <w:rPr>
          <w:rFonts w:ascii="Arial" w:hAnsi="Arial" w:cs="Arial"/>
          <w:sz w:val="22"/>
          <w:szCs w:val="22"/>
          <w:lang w:val="en-GB"/>
        </w:rPr>
        <w:t>for the LCS students.</w:t>
      </w:r>
    </w:p>
    <w:p w:rsidR="002D18B0" w:rsidRPr="005F09A7" w:rsidRDefault="002D18B0"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 xml:space="preserve">To impact on </w:t>
      </w:r>
      <w:r w:rsidR="008571FC">
        <w:rPr>
          <w:rFonts w:ascii="Arial" w:hAnsi="Arial" w:cs="Arial"/>
          <w:sz w:val="22"/>
          <w:szCs w:val="22"/>
          <w:lang w:val="en-GB"/>
        </w:rPr>
        <w:t>standards of behaviour for a small cohort.</w:t>
      </w:r>
    </w:p>
    <w:p w:rsidR="002D18B0" w:rsidRPr="005F09A7" w:rsidRDefault="002D18B0"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Deal with parental calls and concerns</w:t>
      </w:r>
      <w:r w:rsidR="00C51298">
        <w:rPr>
          <w:rFonts w:ascii="Arial" w:hAnsi="Arial" w:cs="Arial"/>
          <w:sz w:val="22"/>
          <w:szCs w:val="22"/>
          <w:lang w:val="en-GB"/>
        </w:rPr>
        <w:t>.</w:t>
      </w:r>
    </w:p>
    <w:p w:rsidR="005E7338" w:rsidRPr="005F09A7" w:rsidRDefault="008571FC"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Pr>
          <w:rFonts w:ascii="Arial" w:hAnsi="Arial" w:cs="Arial"/>
          <w:sz w:val="22"/>
          <w:szCs w:val="22"/>
          <w:lang w:val="en-GB"/>
        </w:rPr>
        <w:t>To monitor OBA way</w:t>
      </w:r>
      <w:r w:rsidR="00454F4A">
        <w:rPr>
          <w:rFonts w:ascii="Arial" w:hAnsi="Arial" w:cs="Arial"/>
          <w:sz w:val="22"/>
          <w:szCs w:val="22"/>
          <w:lang w:val="en-GB"/>
        </w:rPr>
        <w:t xml:space="preserve"> </w:t>
      </w:r>
      <w:r w:rsidR="00C51298">
        <w:rPr>
          <w:rFonts w:ascii="Arial" w:hAnsi="Arial" w:cs="Arial"/>
          <w:sz w:val="22"/>
          <w:szCs w:val="22"/>
          <w:lang w:val="en-GB"/>
        </w:rPr>
        <w:t>scores, obtain feedback from teachers</w:t>
      </w:r>
      <w:r w:rsidR="00454F4A">
        <w:rPr>
          <w:rFonts w:ascii="Arial" w:hAnsi="Arial" w:cs="Arial"/>
          <w:sz w:val="22"/>
          <w:szCs w:val="22"/>
          <w:lang w:val="en-GB"/>
        </w:rPr>
        <w:t xml:space="preserve"> and challenge students accordingly</w:t>
      </w:r>
      <w:r w:rsidR="00C51298">
        <w:rPr>
          <w:rFonts w:ascii="Arial" w:hAnsi="Arial" w:cs="Arial"/>
          <w:sz w:val="22"/>
          <w:szCs w:val="22"/>
          <w:lang w:val="en-GB"/>
        </w:rPr>
        <w:t>.</w:t>
      </w:r>
    </w:p>
    <w:p w:rsidR="000E2525" w:rsidRDefault="005E7338" w:rsidP="00F13A2A">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Arial" w:hAnsi="Arial" w:cs="Arial"/>
          <w:sz w:val="22"/>
          <w:szCs w:val="22"/>
          <w:lang w:val="en-GB"/>
        </w:rPr>
      </w:pPr>
      <w:r w:rsidRPr="005F09A7">
        <w:rPr>
          <w:rFonts w:ascii="Arial" w:hAnsi="Arial" w:cs="Arial"/>
          <w:sz w:val="22"/>
          <w:szCs w:val="22"/>
          <w:lang w:val="en-GB"/>
        </w:rPr>
        <w:t>To maintain a high profile and promote a high standard of behaviour around the schoo</w:t>
      </w:r>
      <w:r w:rsidR="008571FC">
        <w:rPr>
          <w:rFonts w:ascii="Arial" w:hAnsi="Arial" w:cs="Arial"/>
          <w:sz w:val="22"/>
          <w:szCs w:val="22"/>
          <w:lang w:val="en-GB"/>
        </w:rPr>
        <w:t xml:space="preserve">l for the LCS </w:t>
      </w:r>
    </w:p>
    <w:p w:rsidR="001F07B0" w:rsidRPr="005F09A7" w:rsidRDefault="008571FC" w:rsidP="00F13A2A">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Arial" w:hAnsi="Arial" w:cs="Arial"/>
          <w:sz w:val="22"/>
          <w:szCs w:val="22"/>
          <w:lang w:val="en-GB"/>
        </w:rPr>
      </w:pPr>
      <w:proofErr w:type="gramStart"/>
      <w:r>
        <w:rPr>
          <w:rFonts w:ascii="Arial" w:hAnsi="Arial" w:cs="Arial"/>
          <w:sz w:val="22"/>
          <w:szCs w:val="22"/>
          <w:lang w:val="en-GB"/>
        </w:rPr>
        <w:t>cohort</w:t>
      </w:r>
      <w:proofErr w:type="gramEnd"/>
      <w:r>
        <w:rPr>
          <w:rFonts w:ascii="Arial" w:hAnsi="Arial" w:cs="Arial"/>
          <w:sz w:val="22"/>
          <w:szCs w:val="22"/>
          <w:lang w:val="en-GB"/>
        </w:rPr>
        <w:t xml:space="preserve"> </w:t>
      </w:r>
      <w:r w:rsidRPr="005F09A7">
        <w:rPr>
          <w:rFonts w:ascii="Arial" w:hAnsi="Arial" w:cs="Arial"/>
          <w:sz w:val="22"/>
          <w:szCs w:val="22"/>
          <w:lang w:val="en-GB"/>
        </w:rPr>
        <w:t>in</w:t>
      </w:r>
      <w:r w:rsidR="005E7338" w:rsidRPr="005F09A7">
        <w:rPr>
          <w:rFonts w:ascii="Arial" w:hAnsi="Arial" w:cs="Arial"/>
          <w:sz w:val="22"/>
          <w:szCs w:val="22"/>
          <w:lang w:val="en-GB"/>
        </w:rPr>
        <w:t xml:space="preserve"> lesson and unstructured time</w:t>
      </w:r>
      <w:r w:rsidR="00C51298">
        <w:rPr>
          <w:rFonts w:ascii="Arial" w:hAnsi="Arial" w:cs="Arial"/>
          <w:sz w:val="22"/>
          <w:szCs w:val="22"/>
          <w:lang w:val="en-GB"/>
        </w:rPr>
        <w:t>.</w:t>
      </w:r>
    </w:p>
    <w:p w:rsidR="005E7338" w:rsidRPr="005F09A7" w:rsidRDefault="005E7338"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support the School Development Plan</w:t>
      </w:r>
      <w:r w:rsidR="00C51298">
        <w:rPr>
          <w:rFonts w:ascii="Arial" w:hAnsi="Arial" w:cs="Arial"/>
          <w:sz w:val="22"/>
          <w:szCs w:val="22"/>
          <w:lang w:val="en-GB"/>
        </w:rPr>
        <w:t>.</w:t>
      </w:r>
    </w:p>
    <w:p w:rsidR="005E7338" w:rsidRPr="005F09A7" w:rsidRDefault="005E7338"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meet with parents and other stakeholders</w:t>
      </w:r>
      <w:r w:rsidR="008571FC">
        <w:rPr>
          <w:rFonts w:ascii="Arial" w:hAnsi="Arial" w:cs="Arial"/>
          <w:sz w:val="22"/>
          <w:szCs w:val="22"/>
          <w:lang w:val="en-GB"/>
        </w:rPr>
        <w:t xml:space="preserve"> of LCS students</w:t>
      </w:r>
      <w:r w:rsidRPr="005F09A7">
        <w:rPr>
          <w:rFonts w:ascii="Arial" w:hAnsi="Arial" w:cs="Arial"/>
          <w:sz w:val="22"/>
          <w:szCs w:val="22"/>
          <w:lang w:val="en-GB"/>
        </w:rPr>
        <w:t xml:space="preserve"> regularly in both planned and unplanned meetings</w:t>
      </w:r>
      <w:r w:rsidR="00C51298">
        <w:rPr>
          <w:rFonts w:ascii="Arial" w:hAnsi="Arial" w:cs="Arial"/>
          <w:sz w:val="22"/>
          <w:szCs w:val="22"/>
          <w:lang w:val="en-GB"/>
        </w:rPr>
        <w:t>.</w:t>
      </w:r>
    </w:p>
    <w:p w:rsidR="005E7338" w:rsidRPr="005F09A7" w:rsidRDefault="005E7338"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prepare paperwork and attend meetings (internal and external) as required</w:t>
      </w:r>
      <w:r w:rsidR="00C51298">
        <w:rPr>
          <w:rFonts w:ascii="Arial" w:hAnsi="Arial" w:cs="Arial"/>
          <w:sz w:val="22"/>
          <w:szCs w:val="22"/>
          <w:lang w:val="en-GB"/>
        </w:rPr>
        <w:t>.</w:t>
      </w:r>
    </w:p>
    <w:p w:rsidR="005E7338" w:rsidRPr="005F09A7" w:rsidRDefault="00454F4A"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Pr>
          <w:rFonts w:ascii="Arial" w:hAnsi="Arial" w:cs="Arial"/>
          <w:sz w:val="22"/>
          <w:szCs w:val="22"/>
          <w:lang w:val="en-GB"/>
        </w:rPr>
        <w:t xml:space="preserve">To lead and manage the LCS classroom </w:t>
      </w:r>
      <w:r w:rsidR="005E7338" w:rsidRPr="005F09A7">
        <w:rPr>
          <w:rFonts w:ascii="Arial" w:hAnsi="Arial" w:cs="Arial"/>
          <w:sz w:val="22"/>
          <w:szCs w:val="22"/>
          <w:lang w:val="en-GB"/>
        </w:rPr>
        <w:t>at break and lunchtime</w:t>
      </w:r>
      <w:r w:rsidR="00C51298">
        <w:rPr>
          <w:rFonts w:ascii="Arial" w:hAnsi="Arial" w:cs="Arial"/>
          <w:sz w:val="22"/>
          <w:szCs w:val="22"/>
          <w:lang w:val="en-GB"/>
        </w:rPr>
        <w:t>.</w:t>
      </w:r>
    </w:p>
    <w:p w:rsidR="005E7338" w:rsidRPr="00454F4A" w:rsidRDefault="005E7338" w:rsidP="00454F4A">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A014A3">
        <w:rPr>
          <w:rFonts w:ascii="Arial" w:hAnsi="Arial" w:cs="Arial"/>
          <w:sz w:val="22"/>
          <w:szCs w:val="22"/>
          <w:lang w:val="en-GB"/>
        </w:rPr>
        <w:t xml:space="preserve">To monitor and check that </w:t>
      </w:r>
      <w:r w:rsidR="00454F4A">
        <w:rPr>
          <w:rFonts w:ascii="Arial" w:hAnsi="Arial" w:cs="Arial"/>
          <w:sz w:val="22"/>
          <w:szCs w:val="22"/>
          <w:lang w:val="en-GB"/>
        </w:rPr>
        <w:t xml:space="preserve">suitable work is provided </w:t>
      </w:r>
      <w:r w:rsidR="00C51298">
        <w:rPr>
          <w:rFonts w:ascii="Arial" w:hAnsi="Arial" w:cs="Arial"/>
          <w:sz w:val="22"/>
          <w:szCs w:val="22"/>
          <w:lang w:val="en-GB"/>
        </w:rPr>
        <w:t>for LCS by their t</w:t>
      </w:r>
      <w:r w:rsidR="00454F4A">
        <w:rPr>
          <w:rFonts w:ascii="Arial" w:hAnsi="Arial" w:cs="Arial"/>
          <w:sz w:val="22"/>
          <w:szCs w:val="22"/>
          <w:lang w:val="en-GB"/>
        </w:rPr>
        <w:t>eachers in a timely manner</w:t>
      </w:r>
      <w:r w:rsidRPr="00454F4A">
        <w:rPr>
          <w:rFonts w:ascii="Arial" w:hAnsi="Arial" w:cs="Arial"/>
          <w:sz w:val="22"/>
          <w:szCs w:val="22"/>
          <w:lang w:val="en-GB"/>
        </w:rPr>
        <w:t xml:space="preserve"> </w:t>
      </w:r>
    </w:p>
    <w:p w:rsidR="00D324C0" w:rsidRPr="00C615C4" w:rsidRDefault="00D324C0" w:rsidP="00642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D324C0" w:rsidRPr="005F09A7" w:rsidRDefault="00D324C0"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This job description sets out the key outcomes required.  It does not specify in detail the activities required to achieve these outcomes</w:t>
      </w:r>
      <w:r w:rsidR="00501B8C" w:rsidRPr="005F09A7">
        <w:rPr>
          <w:rFonts w:ascii="Arial" w:hAnsi="Arial" w:cs="Arial"/>
          <w:sz w:val="22"/>
          <w:szCs w:val="22"/>
          <w:lang w:val="en-GB"/>
        </w:rPr>
        <w:t>.</w:t>
      </w:r>
    </w:p>
    <w:p w:rsidR="00501B8C" w:rsidRPr="005F09A7" w:rsidRDefault="00501B8C"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5F09A7">
        <w:rPr>
          <w:rFonts w:ascii="Arial" w:hAnsi="Arial" w:cs="Arial"/>
          <w:b/>
          <w:bCs/>
          <w:sz w:val="22"/>
          <w:szCs w:val="22"/>
          <w:lang w:val="en-GB"/>
        </w:rPr>
        <w:t>Performance management</w:t>
      </w:r>
    </w:p>
    <w:p w:rsid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participate in the Academy’s arrangements for performance management, professional development, quality assurance and internal verification.</w:t>
      </w:r>
    </w:p>
    <w:p w:rsidR="005F09A7" w:rsidRPr="005F09A7" w:rsidRDefault="005F09A7"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5F09A7">
        <w:rPr>
          <w:rFonts w:ascii="Arial" w:hAnsi="Arial" w:cs="Arial"/>
          <w:b/>
          <w:bCs/>
          <w:sz w:val="22"/>
          <w:szCs w:val="22"/>
          <w:lang w:val="en-GB"/>
        </w:rPr>
        <w:t>General responsibilities</w:t>
      </w: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have due regard at all times to the Academy’s policies, organisation and arrangements for Health &amp; Safety at Work.</w:t>
      </w: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If a recognised First Aider, to provide First Aid when needed.</w:t>
      </w: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provide a high quality service to students, parents, visitors and staff, working as a member of a team and providing cover and support to colleagues as necessary.</w:t>
      </w: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make effective use of the Academy’s technology and procedures, taking care to seek best value in activities that have a financial impact.</w:t>
      </w: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maintain confidentiality of information acquired in the course of undertaking duties for the academy.</w:t>
      </w: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undertake such other duties appropriate to the grade of the post as the Principal may from time to time reasonably determine.</w:t>
      </w: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5F09A7">
        <w:rPr>
          <w:rFonts w:ascii="Arial" w:hAnsi="Arial" w:cs="Arial"/>
          <w:b/>
          <w:bCs/>
          <w:sz w:val="22"/>
          <w:szCs w:val="22"/>
          <w:lang w:val="en-GB"/>
        </w:rPr>
        <w:t>Context</w:t>
      </w:r>
    </w:p>
    <w:p w:rsid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All staff are part of a whole Academy team.  Each individual is required to support the values and ethos of the Academy and Academy priorities as defined in the Academy Improvement Plan.  This will mean focusing on the needs of colleagues, parents and students and being flexible in a busy and sometimes pressurised environment.</w:t>
      </w:r>
    </w:p>
    <w:p w:rsidR="005F09A7" w:rsidRPr="005F09A7" w:rsidRDefault="005F09A7"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5F09A7">
        <w:rPr>
          <w:rFonts w:ascii="Arial" w:hAnsi="Arial" w:cs="Arial"/>
          <w:b/>
          <w:bCs/>
          <w:sz w:val="22"/>
          <w:szCs w:val="22"/>
          <w:lang w:val="en-GB"/>
        </w:rPr>
        <w:t>Due to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provisions of the Act, and, in the event of the employment being taken up, any failure to disclose such convictions will result in dismissal or disciplinary action by the Academy.  The fact that a pending charge, conviction, bind-over or caution has been recorded against you will not necessarily debar you from consideration for this appointment.</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p>
    <w:p w:rsidR="00D324C0" w:rsidRPr="00C615C4" w:rsidRDefault="00D324C0"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sectPr w:rsidR="00C615C4" w:rsidRPr="00C615C4" w:rsidSect="005F09A7">
      <w:footerReference w:type="default" r:id="rId9"/>
      <w:pgSz w:w="12240" w:h="15840"/>
      <w:pgMar w:top="567" w:right="1440" w:bottom="1440" w:left="851" w:header="432"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70" w:rsidRDefault="000B0D70">
      <w:r>
        <w:separator/>
      </w:r>
    </w:p>
  </w:endnote>
  <w:endnote w:type="continuationSeparator" w:id="0">
    <w:p w:rsidR="000B0D70" w:rsidRDefault="000B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B0" w:rsidRDefault="002D18B0" w:rsidP="00A60381">
    <w:pPr>
      <w:pStyle w:val="Footer"/>
      <w:pBdr>
        <w:top w:val="single" w:sz="4" w:space="1" w:color="auto"/>
      </w:pBdr>
      <w:rPr>
        <w:rFonts w:ascii="CG Omega" w:hAnsi="CG Omega"/>
        <w:sz w:val="12"/>
        <w:szCs w:val="12"/>
      </w:rPr>
    </w:pPr>
  </w:p>
  <w:p w:rsidR="002D18B0" w:rsidRPr="005F3FD1" w:rsidRDefault="002D18B0" w:rsidP="00A60381">
    <w:pPr>
      <w:pStyle w:val="Footer"/>
      <w:pBdr>
        <w:top w:val="single" w:sz="4" w:space="1" w:color="auto"/>
      </w:pBdr>
      <w:tabs>
        <w:tab w:val="clear" w:pos="4153"/>
        <w:tab w:val="clear" w:pos="8306"/>
        <w:tab w:val="center" w:pos="4500"/>
        <w:tab w:val="right" w:pos="9000"/>
      </w:tabs>
      <w:rPr>
        <w:rFonts w:ascii="CG Omega" w:hAnsi="CG Omega"/>
        <w:noProof/>
        <w:sz w:val="12"/>
        <w:szCs w:val="12"/>
      </w:rPr>
    </w:pPr>
    <w:r>
      <w:rPr>
        <w:rFonts w:ascii="CG Omega" w:hAnsi="CG Omega"/>
        <w:sz w:val="12"/>
        <w:szCs w:val="12"/>
      </w:rPr>
      <w:tab/>
    </w:r>
    <w:r w:rsidRPr="00A60381">
      <w:rPr>
        <w:rFonts w:ascii="CG Omega" w:hAnsi="CG Omega"/>
        <w:noProof/>
        <w:sz w:val="12"/>
        <w:szCs w:val="12"/>
      </w:rPr>
      <w:fldChar w:fldCharType="begin"/>
    </w:r>
    <w:r w:rsidRPr="00A60381">
      <w:rPr>
        <w:rFonts w:ascii="CG Omega" w:hAnsi="CG Omega"/>
        <w:noProof/>
        <w:sz w:val="12"/>
        <w:szCs w:val="12"/>
      </w:rPr>
      <w:instrText xml:space="preserve"> PAGE </w:instrText>
    </w:r>
    <w:r w:rsidRPr="00A60381">
      <w:rPr>
        <w:rFonts w:ascii="CG Omega" w:hAnsi="CG Omega"/>
        <w:noProof/>
        <w:sz w:val="12"/>
        <w:szCs w:val="12"/>
      </w:rPr>
      <w:fldChar w:fldCharType="separate"/>
    </w:r>
    <w:r w:rsidR="00863F1A">
      <w:rPr>
        <w:rFonts w:ascii="CG Omega" w:hAnsi="CG Omega"/>
        <w:noProof/>
        <w:sz w:val="12"/>
        <w:szCs w:val="12"/>
      </w:rPr>
      <w:t>1</w:t>
    </w:r>
    <w:r w:rsidRPr="00A60381">
      <w:rPr>
        <w:rFonts w:ascii="CG Omega" w:hAnsi="CG Omega"/>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70" w:rsidRDefault="000B0D70">
      <w:r>
        <w:separator/>
      </w:r>
    </w:p>
  </w:footnote>
  <w:footnote w:type="continuationSeparator" w:id="0">
    <w:p w:rsidR="000B0D70" w:rsidRDefault="000B0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Letter"/>
      <w:pStyle w:val="A"/>
      <w:lvlText w:val="%1."/>
      <w:lvlJc w:val="left"/>
      <w:pPr>
        <w:tabs>
          <w:tab w:val="num" w:pos="720"/>
        </w:tabs>
      </w:pPr>
      <w:rPr>
        <w:rFonts w:ascii="Arial" w:hAnsi="Arial" w:cs="Arial"/>
        <w:sz w:val="22"/>
        <w:szCs w:val="22"/>
      </w:rPr>
    </w:lvl>
  </w:abstractNum>
  <w:abstractNum w:abstractNumId="1" w15:restartNumberingAfterBreak="0">
    <w:nsid w:val="0AA3473C"/>
    <w:multiLevelType w:val="singleLevel"/>
    <w:tmpl w:val="F5B01536"/>
    <w:lvl w:ilvl="0">
      <w:numFmt w:val="bullet"/>
      <w:lvlText w:val="•"/>
      <w:lvlJc w:val="left"/>
      <w:pPr>
        <w:ind w:left="720" w:hanging="360"/>
      </w:pPr>
      <w:rPr>
        <w:rFonts w:ascii="CG Omega" w:hAnsi="CG Omega" w:cs="Times New Roman" w:hint="default"/>
      </w:rPr>
    </w:lvl>
  </w:abstractNum>
  <w:abstractNum w:abstractNumId="2" w15:restartNumberingAfterBreak="0">
    <w:nsid w:val="12FC107F"/>
    <w:multiLevelType w:val="multilevel"/>
    <w:tmpl w:val="2AA2E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C10CD4"/>
    <w:multiLevelType w:val="multilevel"/>
    <w:tmpl w:val="BAFE588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3231D93"/>
    <w:multiLevelType w:val="multilevel"/>
    <w:tmpl w:val="C42A22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54E66B3"/>
    <w:multiLevelType w:val="hybridMultilevel"/>
    <w:tmpl w:val="39D4D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307B4E"/>
    <w:multiLevelType w:val="hybridMultilevel"/>
    <w:tmpl w:val="810ABCBE"/>
    <w:lvl w:ilvl="0" w:tplc="F5B01536">
      <w:numFmt w:val="bullet"/>
      <w:lvlText w:val="•"/>
      <w:lvlJc w:val="left"/>
      <w:pPr>
        <w:ind w:left="360" w:hanging="360"/>
      </w:pPr>
      <w:rPr>
        <w:rFonts w:ascii="CG Omega" w:hAnsi="CG Omeg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30987"/>
    <w:multiLevelType w:val="singleLevel"/>
    <w:tmpl w:val="F5B01536"/>
    <w:lvl w:ilvl="0">
      <w:numFmt w:val="bullet"/>
      <w:lvlText w:val="•"/>
      <w:lvlJc w:val="left"/>
      <w:pPr>
        <w:ind w:left="360" w:hanging="360"/>
      </w:pPr>
      <w:rPr>
        <w:rFonts w:ascii="CG Omega" w:hAnsi="CG Omega" w:cs="Times New Roman" w:hint="default"/>
      </w:rPr>
    </w:lvl>
  </w:abstractNum>
  <w:abstractNum w:abstractNumId="8" w15:restartNumberingAfterBreak="0">
    <w:nsid w:val="48B34F14"/>
    <w:multiLevelType w:val="singleLevel"/>
    <w:tmpl w:val="F5B01536"/>
    <w:lvl w:ilvl="0">
      <w:numFmt w:val="bullet"/>
      <w:lvlText w:val="•"/>
      <w:lvlJc w:val="left"/>
      <w:pPr>
        <w:ind w:left="720" w:hanging="360"/>
      </w:pPr>
      <w:rPr>
        <w:rFonts w:ascii="CG Omega" w:hAnsi="CG Omega" w:cs="Times New Roman" w:hint="default"/>
      </w:rPr>
    </w:lvl>
  </w:abstractNum>
  <w:abstractNum w:abstractNumId="9" w15:restartNumberingAfterBreak="0">
    <w:nsid w:val="5A430153"/>
    <w:multiLevelType w:val="multilevel"/>
    <w:tmpl w:val="C42A22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E841B2F"/>
    <w:multiLevelType w:val="hybridMultilevel"/>
    <w:tmpl w:val="A3AC9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8F182F"/>
    <w:multiLevelType w:val="hybridMultilevel"/>
    <w:tmpl w:val="D86A0E9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FD422B"/>
    <w:multiLevelType w:val="hybridMultilevel"/>
    <w:tmpl w:val="6DD86428"/>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FCD3557"/>
    <w:multiLevelType w:val="hybridMultilevel"/>
    <w:tmpl w:val="1054D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1"/>
  </w:num>
  <w:num w:numId="4">
    <w:abstractNumId w:val="1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 w:ilvl="0">
        <w:start w:val="1"/>
        <w:numFmt w:val="upperLetter"/>
        <w:pStyle w:val="A"/>
        <w:lvlText w:val="%1."/>
        <w:lvlJc w:val="left"/>
      </w:lvl>
    </w:lvlOverride>
  </w:num>
  <w:num w:numId="8">
    <w:abstractNumId w:val="7"/>
  </w:num>
  <w:num w:numId="9">
    <w:abstractNumId w:val="8"/>
  </w:num>
  <w:num w:numId="10">
    <w:abstractNumId w:val="1"/>
  </w:num>
  <w:num w:numId="11">
    <w:abstractNumId w:val="6"/>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C0"/>
    <w:rsid w:val="00025B48"/>
    <w:rsid w:val="00055BC9"/>
    <w:rsid w:val="000666F3"/>
    <w:rsid w:val="00083224"/>
    <w:rsid w:val="00090925"/>
    <w:rsid w:val="000B0D70"/>
    <w:rsid w:val="000B5473"/>
    <w:rsid w:val="000E2525"/>
    <w:rsid w:val="000E434D"/>
    <w:rsid w:val="00122402"/>
    <w:rsid w:val="001224A9"/>
    <w:rsid w:val="00166F95"/>
    <w:rsid w:val="0018049C"/>
    <w:rsid w:val="001812C3"/>
    <w:rsid w:val="001F07B0"/>
    <w:rsid w:val="0020542A"/>
    <w:rsid w:val="002348C0"/>
    <w:rsid w:val="00244858"/>
    <w:rsid w:val="00246221"/>
    <w:rsid w:val="00265420"/>
    <w:rsid w:val="002A361F"/>
    <w:rsid w:val="002B2A76"/>
    <w:rsid w:val="002D18B0"/>
    <w:rsid w:val="002F0286"/>
    <w:rsid w:val="002F5404"/>
    <w:rsid w:val="00312C5A"/>
    <w:rsid w:val="00314466"/>
    <w:rsid w:val="00337A71"/>
    <w:rsid w:val="003949A9"/>
    <w:rsid w:val="003C4CC2"/>
    <w:rsid w:val="003F2144"/>
    <w:rsid w:val="00454F4A"/>
    <w:rsid w:val="00484BF0"/>
    <w:rsid w:val="004A7F77"/>
    <w:rsid w:val="004E2944"/>
    <w:rsid w:val="00501B8C"/>
    <w:rsid w:val="00545D81"/>
    <w:rsid w:val="0054776A"/>
    <w:rsid w:val="0059100E"/>
    <w:rsid w:val="005C22B6"/>
    <w:rsid w:val="005E2BEC"/>
    <w:rsid w:val="005E7338"/>
    <w:rsid w:val="005F09A7"/>
    <w:rsid w:val="005F3FD1"/>
    <w:rsid w:val="00642EC6"/>
    <w:rsid w:val="00683813"/>
    <w:rsid w:val="006B4B5C"/>
    <w:rsid w:val="007E5A89"/>
    <w:rsid w:val="007F7A90"/>
    <w:rsid w:val="00827743"/>
    <w:rsid w:val="008571FC"/>
    <w:rsid w:val="008610FF"/>
    <w:rsid w:val="00863F1A"/>
    <w:rsid w:val="008D3298"/>
    <w:rsid w:val="008E6885"/>
    <w:rsid w:val="00921F9C"/>
    <w:rsid w:val="009231F5"/>
    <w:rsid w:val="009A077C"/>
    <w:rsid w:val="009F32A7"/>
    <w:rsid w:val="00A014A3"/>
    <w:rsid w:val="00A248B8"/>
    <w:rsid w:val="00A30933"/>
    <w:rsid w:val="00A60381"/>
    <w:rsid w:val="00AA3EAB"/>
    <w:rsid w:val="00AD4A37"/>
    <w:rsid w:val="00B17ABC"/>
    <w:rsid w:val="00B930EC"/>
    <w:rsid w:val="00B932A3"/>
    <w:rsid w:val="00BA75B8"/>
    <w:rsid w:val="00BA7D74"/>
    <w:rsid w:val="00C00E47"/>
    <w:rsid w:val="00C11C0F"/>
    <w:rsid w:val="00C51298"/>
    <w:rsid w:val="00C615C4"/>
    <w:rsid w:val="00C627D8"/>
    <w:rsid w:val="00CE39D2"/>
    <w:rsid w:val="00D1269D"/>
    <w:rsid w:val="00D16936"/>
    <w:rsid w:val="00D324C0"/>
    <w:rsid w:val="00D73A00"/>
    <w:rsid w:val="00D73E94"/>
    <w:rsid w:val="00D841A8"/>
    <w:rsid w:val="00D968E3"/>
    <w:rsid w:val="00DC7C9E"/>
    <w:rsid w:val="00E32647"/>
    <w:rsid w:val="00E52823"/>
    <w:rsid w:val="00E56265"/>
    <w:rsid w:val="00E73066"/>
    <w:rsid w:val="00ED32C7"/>
    <w:rsid w:val="00F11787"/>
    <w:rsid w:val="00F13A2A"/>
    <w:rsid w:val="00F333B0"/>
    <w:rsid w:val="00F5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70E3D6DA-3112-4110-B700-2991D27A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5F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3FD1"/>
    <w:pPr>
      <w:tabs>
        <w:tab w:val="center" w:pos="4153"/>
        <w:tab w:val="right" w:pos="8306"/>
      </w:tabs>
    </w:pPr>
  </w:style>
  <w:style w:type="paragraph" w:styleId="Footer">
    <w:name w:val="footer"/>
    <w:basedOn w:val="Normal"/>
    <w:rsid w:val="005F3FD1"/>
    <w:pPr>
      <w:tabs>
        <w:tab w:val="center" w:pos="4153"/>
        <w:tab w:val="right" w:pos="8306"/>
      </w:tabs>
    </w:pPr>
  </w:style>
  <w:style w:type="character" w:styleId="PageNumber">
    <w:name w:val="page number"/>
    <w:basedOn w:val="DefaultParagraphFont"/>
    <w:rsid w:val="00A60381"/>
  </w:style>
  <w:style w:type="paragraph" w:styleId="BodyText">
    <w:name w:val="Body Text"/>
    <w:basedOn w:val="Normal"/>
    <w:link w:val="BodyTextChar"/>
    <w:uiPriority w:val="99"/>
    <w:unhideWhenUsed/>
    <w:rsid w:val="00642EC6"/>
    <w:pPr>
      <w:widowControl/>
      <w:autoSpaceDE/>
      <w:autoSpaceDN/>
      <w:adjustRightInd/>
      <w:spacing w:before="100" w:beforeAutospacing="1" w:after="100" w:afterAutospacing="1"/>
    </w:pPr>
    <w:rPr>
      <w:rFonts w:eastAsia="Calibri"/>
      <w:lang w:val="en-GB"/>
    </w:rPr>
  </w:style>
  <w:style w:type="character" w:customStyle="1" w:styleId="BodyTextChar">
    <w:name w:val="Body Text Char"/>
    <w:basedOn w:val="DefaultParagraphFont"/>
    <w:link w:val="BodyText"/>
    <w:uiPriority w:val="99"/>
    <w:rsid w:val="00642EC6"/>
    <w:rPr>
      <w:rFonts w:eastAsia="Calibri"/>
      <w:sz w:val="24"/>
      <w:szCs w:val="24"/>
    </w:rPr>
  </w:style>
  <w:style w:type="paragraph" w:styleId="ListParagraph">
    <w:name w:val="List Paragraph"/>
    <w:basedOn w:val="Normal"/>
    <w:uiPriority w:val="34"/>
    <w:qFormat/>
    <w:rsid w:val="00642EC6"/>
    <w:pPr>
      <w:ind w:left="720"/>
    </w:pPr>
  </w:style>
  <w:style w:type="paragraph" w:styleId="BalloonText">
    <w:name w:val="Balloon Text"/>
    <w:basedOn w:val="Normal"/>
    <w:link w:val="BalloonTextChar"/>
    <w:uiPriority w:val="99"/>
    <w:semiHidden/>
    <w:unhideWhenUsed/>
    <w:rsid w:val="00B930EC"/>
    <w:rPr>
      <w:rFonts w:ascii="Tahoma" w:hAnsi="Tahoma" w:cs="Tahoma"/>
      <w:sz w:val="16"/>
      <w:szCs w:val="16"/>
    </w:rPr>
  </w:style>
  <w:style w:type="character" w:customStyle="1" w:styleId="BalloonTextChar">
    <w:name w:val="Balloon Text Char"/>
    <w:basedOn w:val="DefaultParagraphFont"/>
    <w:link w:val="BalloonText"/>
    <w:uiPriority w:val="99"/>
    <w:semiHidden/>
    <w:rsid w:val="00B930EC"/>
    <w:rPr>
      <w:rFonts w:ascii="Tahoma" w:hAnsi="Tahoma" w:cs="Tahoma"/>
      <w:sz w:val="16"/>
      <w:szCs w:val="16"/>
      <w:lang w:val="en-US"/>
    </w:rPr>
  </w:style>
  <w:style w:type="paragraph" w:customStyle="1" w:styleId="A">
    <w:name w:val="A"/>
    <w:aliases w:val="B"/>
    <w:basedOn w:val="Normal"/>
    <w:rsid w:val="002B2A76"/>
    <w:pPr>
      <w:numPr>
        <w:numId w:val="7"/>
      </w:numPr>
      <w:ind w:left="720" w:hanging="720"/>
    </w:pPr>
    <w:rPr>
      <w:rFonts w:ascii="Arial" w:hAnsi="Arial"/>
    </w:rPr>
  </w:style>
  <w:style w:type="paragraph" w:styleId="NoSpacing">
    <w:name w:val="No Spacing"/>
    <w:uiPriority w:val="1"/>
    <w:qFormat/>
    <w:rsid w:val="005F09A7"/>
    <w:pPr>
      <w:widowControl w:val="0"/>
      <w:autoSpaceDE w:val="0"/>
      <w:autoSpaceDN w:val="0"/>
      <w:adjustRightInd w:val="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BRISTOL CITY COUNCIL</vt:lpstr>
    </vt:vector>
  </TitlesOfParts>
  <Company>MPS</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CITY COUNCIL</dc:title>
  <dc:creator>gangem</dc:creator>
  <cp:lastModifiedBy>Krista Rawcliffe</cp:lastModifiedBy>
  <cp:revision>11</cp:revision>
  <cp:lastPrinted>2018-06-15T10:31:00Z</cp:lastPrinted>
  <dcterms:created xsi:type="dcterms:W3CDTF">2019-03-26T13:29:00Z</dcterms:created>
  <dcterms:modified xsi:type="dcterms:W3CDTF">2019-04-05T13:43:00Z</dcterms:modified>
</cp:coreProperties>
</file>