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428"/>
      </w:tblGrid>
      <w:tr w:rsidR="00444255" w:rsidRPr="00AD3351" w:rsidTr="00CE0C48">
        <w:tc>
          <w:tcPr>
            <w:tcW w:w="10456" w:type="dxa"/>
            <w:gridSpan w:val="2"/>
          </w:tcPr>
          <w:p w:rsidR="00444255" w:rsidRPr="00AD3351" w:rsidRDefault="00444255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bookmarkStart w:id="0" w:name="_GoBack"/>
            <w:bookmarkEnd w:id="0"/>
            <w:r w:rsidRPr="00AD3351">
              <w:rPr>
                <w:rFonts w:ascii="Palatino Linotype" w:hAnsi="Palatino Linotype"/>
                <w:b/>
                <w:sz w:val="18"/>
                <w:szCs w:val="18"/>
              </w:rPr>
              <w:t xml:space="preserve">Job Description </w:t>
            </w:r>
          </w:p>
        </w:tc>
      </w:tr>
      <w:tr w:rsidR="00444255" w:rsidRPr="00AD3351" w:rsidTr="009E13B6">
        <w:tc>
          <w:tcPr>
            <w:tcW w:w="2028" w:type="dxa"/>
          </w:tcPr>
          <w:p w:rsidR="00444255" w:rsidRPr="00AD3351" w:rsidRDefault="00444255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b/>
                <w:sz w:val="18"/>
                <w:szCs w:val="18"/>
              </w:rPr>
              <w:t>Post Title:</w:t>
            </w:r>
          </w:p>
          <w:p w:rsidR="00224826" w:rsidRPr="00AD3351" w:rsidRDefault="0022482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44255" w:rsidRPr="00AD3351" w:rsidRDefault="00077D79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Line Manager</w:t>
            </w:r>
            <w:r w:rsidR="008E52DB" w:rsidRPr="00AD3351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  <w:p w:rsidR="008C6F3B" w:rsidRPr="00AD3351" w:rsidRDefault="008C6F3B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428" w:type="dxa"/>
          </w:tcPr>
          <w:p w:rsidR="006A6901" w:rsidRPr="00AD3351" w:rsidRDefault="00FE183E">
            <w:pPr>
              <w:rPr>
                <w:rFonts w:ascii="Palatino Linotype" w:hAnsi="Palatino Linotype"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sz w:val="18"/>
                <w:szCs w:val="18"/>
              </w:rPr>
              <w:t>Teacher</w:t>
            </w:r>
          </w:p>
          <w:p w:rsidR="00292C5D" w:rsidRPr="00AD3351" w:rsidRDefault="00292C5D" w:rsidP="00F922C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8C6F3B" w:rsidRPr="00AD3351" w:rsidRDefault="00C352A7" w:rsidP="00F922C0">
            <w:pPr>
              <w:rPr>
                <w:rFonts w:ascii="Palatino Linotype" w:hAnsi="Palatino Linotype"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sz w:val="18"/>
                <w:szCs w:val="18"/>
              </w:rPr>
              <w:t>Head of Department</w:t>
            </w:r>
          </w:p>
        </w:tc>
      </w:tr>
      <w:tr w:rsidR="00444255" w:rsidRPr="00AD3351" w:rsidTr="009E13B6">
        <w:tc>
          <w:tcPr>
            <w:tcW w:w="2028" w:type="dxa"/>
          </w:tcPr>
          <w:p w:rsidR="00444255" w:rsidRPr="00AD3351" w:rsidRDefault="00444255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428" w:type="dxa"/>
          </w:tcPr>
          <w:p w:rsidR="006D5431" w:rsidRPr="00AD3351" w:rsidRDefault="006D5431" w:rsidP="001326C3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b/>
                <w:sz w:val="18"/>
                <w:szCs w:val="18"/>
              </w:rPr>
              <w:t>Overall every teacher in the college should aim to:</w:t>
            </w:r>
          </w:p>
          <w:p w:rsidR="006D5431" w:rsidRPr="00AD3351" w:rsidRDefault="006D5431" w:rsidP="006D543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b/>
                <w:sz w:val="18"/>
                <w:szCs w:val="18"/>
              </w:rPr>
              <w:t>Maintain the highest academic and professional and ethical standards.</w:t>
            </w:r>
          </w:p>
          <w:p w:rsidR="006D5431" w:rsidRPr="00AD3351" w:rsidRDefault="00077D79" w:rsidP="006D543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Support the College Values</w:t>
            </w:r>
          </w:p>
          <w:p w:rsidR="006D5431" w:rsidRPr="00AD3351" w:rsidRDefault="006D5431" w:rsidP="001326C3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44255" w:rsidRPr="00AD3351" w:rsidRDefault="009E13B6" w:rsidP="001326C3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The duties and responsibilities </w:t>
            </w:r>
            <w:r w:rsidR="00871DFD" w:rsidRPr="00AD3351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set out </w:t>
            </w:r>
            <w:r w:rsidRPr="00AD3351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below are not exhaustive.  You may be required to carry out other reasonable duties within your capabilities as required and instructed, should the need of the </w:t>
            </w:r>
            <w:r w:rsidR="00077D79">
              <w:rPr>
                <w:rFonts w:ascii="Palatino Linotype" w:hAnsi="Palatino Linotype"/>
                <w:b/>
                <w:i/>
                <w:sz w:val="18"/>
                <w:szCs w:val="18"/>
              </w:rPr>
              <w:t>C</w:t>
            </w:r>
            <w:r w:rsidR="001326C3" w:rsidRPr="00AD3351">
              <w:rPr>
                <w:rFonts w:ascii="Palatino Linotype" w:hAnsi="Palatino Linotype"/>
                <w:b/>
                <w:i/>
                <w:sz w:val="18"/>
                <w:szCs w:val="18"/>
              </w:rPr>
              <w:t>ollege</w:t>
            </w:r>
            <w:r w:rsidRPr="00AD3351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require it.</w:t>
            </w:r>
          </w:p>
        </w:tc>
      </w:tr>
      <w:tr w:rsidR="00444255" w:rsidRPr="00AD3351" w:rsidTr="009E13B6">
        <w:tc>
          <w:tcPr>
            <w:tcW w:w="2028" w:type="dxa"/>
          </w:tcPr>
          <w:p w:rsidR="00444255" w:rsidRPr="00AD3351" w:rsidRDefault="00444255" w:rsidP="00CE0C4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b/>
                <w:sz w:val="18"/>
                <w:szCs w:val="18"/>
              </w:rPr>
              <w:t>Main duties and respo</w:t>
            </w:r>
            <w:r w:rsidR="0060052F" w:rsidRPr="00AD3351">
              <w:rPr>
                <w:rFonts w:ascii="Palatino Linotype" w:hAnsi="Palatino Linotype"/>
                <w:b/>
                <w:sz w:val="18"/>
                <w:szCs w:val="18"/>
              </w:rPr>
              <w:t>n</w:t>
            </w:r>
            <w:r w:rsidRPr="00AD3351">
              <w:rPr>
                <w:rFonts w:ascii="Palatino Linotype" w:hAnsi="Palatino Linotype"/>
                <w:b/>
                <w:sz w:val="18"/>
                <w:szCs w:val="18"/>
              </w:rPr>
              <w:t>sibilities</w:t>
            </w:r>
          </w:p>
        </w:tc>
        <w:tc>
          <w:tcPr>
            <w:tcW w:w="8428" w:type="dxa"/>
          </w:tcPr>
          <w:p w:rsidR="00224826" w:rsidRPr="00AD3351" w:rsidRDefault="00224826" w:rsidP="0060052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2C6866" w:rsidRPr="00AD3351" w:rsidRDefault="002C6866" w:rsidP="002C6866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b/>
                <w:sz w:val="18"/>
                <w:szCs w:val="18"/>
              </w:rPr>
              <w:t>The key responsibilities and duties of the post are:</w:t>
            </w:r>
          </w:p>
          <w:p w:rsidR="002C6866" w:rsidRPr="00AD3351" w:rsidRDefault="002C6866" w:rsidP="002C68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2C6866" w:rsidRPr="00AD3351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sz w:val="18"/>
                <w:szCs w:val="18"/>
              </w:rPr>
              <w:t>Preparing and delivering lessons according to departmental schemes of work.</w:t>
            </w:r>
          </w:p>
          <w:p w:rsidR="002C6866" w:rsidRPr="00AD3351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sz w:val="18"/>
                <w:szCs w:val="18"/>
              </w:rPr>
              <w:t xml:space="preserve">Working with the Head of Department to complete Schemes of Work. </w:t>
            </w:r>
          </w:p>
          <w:p w:rsidR="002C6866" w:rsidRPr="00AD3351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sz w:val="18"/>
                <w:szCs w:val="18"/>
              </w:rPr>
              <w:t xml:space="preserve">Taking an accurate register. </w:t>
            </w:r>
          </w:p>
          <w:p w:rsidR="002C6866" w:rsidRPr="00AD3351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sz w:val="18"/>
                <w:szCs w:val="18"/>
              </w:rPr>
              <w:t>Setting tests and mock examinations as appropriate.</w:t>
            </w:r>
          </w:p>
          <w:p w:rsidR="002C6866" w:rsidRPr="00AD3351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sz w:val="18"/>
                <w:szCs w:val="18"/>
              </w:rPr>
              <w:t>Timely preparation and marking of class tests and mock examinations.</w:t>
            </w:r>
          </w:p>
          <w:p w:rsidR="002C6866" w:rsidRPr="00AD3351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D3351">
              <w:rPr>
                <w:rFonts w:ascii="Palatino Linotype" w:hAnsi="Palatino Linotype"/>
                <w:sz w:val="18"/>
                <w:szCs w:val="18"/>
              </w:rPr>
              <w:t>Recording class tests and mock exam results within set deadlines.</w:t>
            </w:r>
          </w:p>
          <w:p w:rsidR="002C6866" w:rsidRPr="00D061E4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>Regularly setting and marking of homework and recording results according to college guidelines.  In general work should be marked and handed back to the school within one week.</w:t>
            </w:r>
          </w:p>
          <w:p w:rsidR="006D5431" w:rsidRPr="00D061E4" w:rsidRDefault="006D5431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Use Engage to generate data tracking reports for the classes you teach and ensure that each student achieves their potential and makes progress.  </w:t>
            </w:r>
          </w:p>
          <w:p w:rsidR="002C6866" w:rsidRPr="00D061E4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Periodically checking students’ work folders or exercise books for completeness. </w:t>
            </w:r>
          </w:p>
          <w:p w:rsidR="002C6866" w:rsidRPr="00D061E4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>Preparing termly subject reports according to college standards and within set deadlines.</w:t>
            </w:r>
          </w:p>
          <w:p w:rsidR="002C6866" w:rsidRPr="00D061E4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Communicating issues of concern regarding </w:t>
            </w:r>
            <w:proofErr w:type="gramStart"/>
            <w:r w:rsidRPr="00D061E4">
              <w:rPr>
                <w:rFonts w:ascii="Palatino Linotype" w:hAnsi="Palatino Linotype"/>
                <w:sz w:val="18"/>
                <w:szCs w:val="18"/>
              </w:rPr>
              <w:t>particular students</w:t>
            </w:r>
            <w:proofErr w:type="gramEnd"/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 with relevant Personal Tutors or, where appropriate, the Assistant Course Director/Course Director.</w:t>
            </w:r>
          </w:p>
          <w:p w:rsidR="002C6866" w:rsidRPr="00D061E4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>Maintaining regular communication with the Head of Department.  This would include: recommending resources, progress through the syllabus, recommended exam entry levels and possible progression routes for students.</w:t>
            </w:r>
          </w:p>
          <w:p w:rsidR="002C6866" w:rsidRPr="00D061E4" w:rsidRDefault="00077D79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Adhering to the Student Bosworth Code </w:t>
            </w: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with regard to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2C6866" w:rsidRPr="00D061E4">
              <w:rPr>
                <w:rFonts w:ascii="Palatino Linotype" w:hAnsi="Palatino Linotype"/>
                <w:sz w:val="18"/>
                <w:szCs w:val="18"/>
              </w:rPr>
              <w:t xml:space="preserve">discipline </w:t>
            </w:r>
            <w:r>
              <w:rPr>
                <w:rFonts w:ascii="Palatino Linotype" w:hAnsi="Palatino Linotype"/>
                <w:sz w:val="18"/>
                <w:szCs w:val="18"/>
              </w:rPr>
              <w:t>and reward procedures, using Engage Daybook to record this.</w:t>
            </w:r>
          </w:p>
          <w:p w:rsidR="00077D79" w:rsidRDefault="00077D79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Ensuring students use the Student Planner.</w:t>
            </w:r>
          </w:p>
          <w:p w:rsidR="002C6866" w:rsidRPr="00D061E4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Attending general staff meetings at the start of each term </w:t>
            </w:r>
            <w:proofErr w:type="gramStart"/>
            <w:r w:rsidRPr="00D061E4">
              <w:rPr>
                <w:rFonts w:ascii="Palatino Linotype" w:hAnsi="Palatino Linotype"/>
                <w:sz w:val="18"/>
                <w:szCs w:val="18"/>
              </w:rPr>
              <w:t>and also</w:t>
            </w:r>
            <w:proofErr w:type="gramEnd"/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 departmental meetings throughout the year.  </w:t>
            </w:r>
          </w:p>
          <w:p w:rsidR="002C6866" w:rsidRPr="00D061E4" w:rsidRDefault="007008F2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>Attending Parent Evening</w:t>
            </w:r>
            <w:r w:rsidR="00F7478F" w:rsidRPr="00D061E4">
              <w:rPr>
                <w:rFonts w:ascii="Palatino Linotype" w:hAnsi="Palatino Linotype"/>
                <w:sz w:val="18"/>
                <w:szCs w:val="18"/>
              </w:rPr>
              <w:t>s</w:t>
            </w:r>
            <w:r w:rsidR="00077D79">
              <w:rPr>
                <w:rFonts w:ascii="Palatino Linotype" w:hAnsi="Palatino Linotype"/>
                <w:sz w:val="18"/>
                <w:szCs w:val="18"/>
              </w:rPr>
              <w:t>, Open Evening</w:t>
            </w:r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 and Staff Meetings.</w:t>
            </w:r>
          </w:p>
          <w:p w:rsidR="007B298F" w:rsidRPr="00D061E4" w:rsidRDefault="007B298F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To provide full, accurate and up to date information on request to the </w:t>
            </w:r>
            <w:r w:rsidR="00077D79">
              <w:rPr>
                <w:rFonts w:ascii="Palatino Linotype" w:hAnsi="Palatino Linotype"/>
                <w:sz w:val="18"/>
                <w:szCs w:val="18"/>
              </w:rPr>
              <w:t>Admissions and Marketing</w:t>
            </w:r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 team regarding your subject.</w:t>
            </w:r>
          </w:p>
          <w:p w:rsidR="002C6866" w:rsidRPr="00077D79" w:rsidRDefault="007B298F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 xml:space="preserve">To promote your subject </w:t>
            </w:r>
            <w:r w:rsidR="00077D79" w:rsidRPr="00D061E4">
              <w:rPr>
                <w:rFonts w:ascii="Palatino Linotype" w:hAnsi="Palatino Linotype"/>
                <w:sz w:val="18"/>
                <w:szCs w:val="18"/>
              </w:rPr>
              <w:t xml:space="preserve">actively </w:t>
            </w:r>
            <w:r w:rsidRPr="00D061E4">
              <w:rPr>
                <w:rFonts w:ascii="Palatino Linotype" w:hAnsi="Palatino Linotype"/>
                <w:sz w:val="18"/>
                <w:szCs w:val="18"/>
              </w:rPr>
              <w:t>to pro</w:t>
            </w:r>
            <w:r w:rsidR="00077D79">
              <w:rPr>
                <w:rFonts w:ascii="Palatino Linotype" w:hAnsi="Palatino Linotype"/>
                <w:sz w:val="18"/>
                <w:szCs w:val="18"/>
              </w:rPr>
              <w:t>spective students and parents.</w:t>
            </w:r>
          </w:p>
          <w:p w:rsidR="006D5431" w:rsidRDefault="002C6866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061E4">
              <w:rPr>
                <w:rFonts w:ascii="Palatino Linotype" w:hAnsi="Palatino Linotype"/>
                <w:sz w:val="18"/>
                <w:szCs w:val="18"/>
              </w:rPr>
              <w:t>Ensuring classrooms have appropriate and stimulating room displays.</w:t>
            </w:r>
          </w:p>
          <w:p w:rsidR="006D6ED7" w:rsidRDefault="006D6ED7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Read and respond to emails in a timely manner, at least once a day on working days.</w:t>
            </w:r>
          </w:p>
          <w:p w:rsidR="002C6866" w:rsidRPr="00D061E4" w:rsidRDefault="00077D79" w:rsidP="006D6ED7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Adhere to all Bosworth Policies and Procedures including those pertaining to Safeguarding</w:t>
            </w:r>
          </w:p>
          <w:p w:rsidR="0044394B" w:rsidRPr="00AD3351" w:rsidRDefault="0044394B" w:rsidP="00F7478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6C45BF" w:rsidRDefault="006C45BF" w:rsidP="00AD3351">
      <w:pPr>
        <w:rPr>
          <w:rFonts w:ascii="Palatino Linotype" w:hAnsi="Palatino Linotype"/>
          <w:sz w:val="18"/>
          <w:szCs w:val="18"/>
        </w:rPr>
      </w:pPr>
    </w:p>
    <w:sectPr w:rsidR="006C45BF" w:rsidSect="00AD3351">
      <w:footerReference w:type="default" r:id="rId8"/>
      <w:pgSz w:w="12240" w:h="15840"/>
      <w:pgMar w:top="426" w:right="720" w:bottom="720" w:left="720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F3" w:rsidRDefault="00EC74F3" w:rsidP="00CC113F">
      <w:r>
        <w:separator/>
      </w:r>
    </w:p>
  </w:endnote>
  <w:endnote w:type="continuationSeparator" w:id="0">
    <w:p w:rsidR="00EC74F3" w:rsidRDefault="00EC74F3" w:rsidP="00CC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53" w:rsidRPr="00CC113F" w:rsidRDefault="006E6153">
    <w:pPr>
      <w:pStyle w:val="Footer"/>
      <w:jc w:val="center"/>
      <w:rPr>
        <w:sz w:val="16"/>
        <w:szCs w:val="16"/>
      </w:rPr>
    </w:pPr>
    <w:r w:rsidRPr="00CC113F">
      <w:rPr>
        <w:sz w:val="16"/>
        <w:szCs w:val="16"/>
      </w:rPr>
      <w:fldChar w:fldCharType="begin"/>
    </w:r>
    <w:r w:rsidRPr="00CC113F">
      <w:rPr>
        <w:sz w:val="16"/>
        <w:szCs w:val="16"/>
      </w:rPr>
      <w:instrText xml:space="preserve"> PAGE   \* MERGEFORMAT </w:instrText>
    </w:r>
    <w:r w:rsidRPr="00CC113F">
      <w:rPr>
        <w:sz w:val="16"/>
        <w:szCs w:val="16"/>
      </w:rPr>
      <w:fldChar w:fldCharType="separate"/>
    </w:r>
    <w:r w:rsidR="006D6ED7">
      <w:rPr>
        <w:noProof/>
        <w:sz w:val="16"/>
        <w:szCs w:val="16"/>
      </w:rPr>
      <w:t>1</w:t>
    </w:r>
    <w:r w:rsidRPr="00CC113F">
      <w:rPr>
        <w:noProof/>
        <w:sz w:val="16"/>
        <w:szCs w:val="16"/>
      </w:rPr>
      <w:fldChar w:fldCharType="end"/>
    </w:r>
  </w:p>
  <w:p w:rsidR="006E6153" w:rsidRPr="00E869AB" w:rsidRDefault="006E6153">
    <w:pPr>
      <w:pStyle w:val="Footer"/>
      <w:rPr>
        <w:rFonts w:ascii="Palatino Linotype" w:hAnsi="Palatino Linotype"/>
        <w:color w:val="808080"/>
        <w:sz w:val="16"/>
        <w:szCs w:val="16"/>
      </w:rPr>
    </w:pPr>
    <w:r w:rsidRPr="00E869AB">
      <w:rPr>
        <w:rFonts w:ascii="Palatino Linotype" w:hAnsi="Palatino Linotype"/>
        <w:color w:val="808080"/>
      </w:rPr>
      <w:t xml:space="preserve"> </w:t>
    </w:r>
    <w:r w:rsidRPr="00E869AB">
      <w:rPr>
        <w:rFonts w:ascii="Palatino Linotype" w:hAnsi="Palatino Linotype"/>
        <w:color w:val="808080"/>
        <w:sz w:val="16"/>
        <w:szCs w:val="16"/>
      </w:rPr>
      <w:t>Version</w:t>
    </w:r>
    <w:r w:rsidR="00E869AB">
      <w:rPr>
        <w:rFonts w:ascii="Palatino Linotype" w:hAnsi="Palatino Linotype"/>
        <w:color w:val="808080"/>
        <w:sz w:val="16"/>
        <w:szCs w:val="16"/>
      </w:rPr>
      <w:t xml:space="preserve">: </w:t>
    </w:r>
    <w:r w:rsidR="00D751FC">
      <w:rPr>
        <w:rFonts w:ascii="Palatino Linotype" w:hAnsi="Palatino Linotype"/>
        <w:color w:val="808080"/>
        <w:sz w:val="16"/>
        <w:szCs w:val="16"/>
      </w:rPr>
      <w:t>03052016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F3" w:rsidRDefault="00EC74F3" w:rsidP="00CC113F">
      <w:r>
        <w:separator/>
      </w:r>
    </w:p>
  </w:footnote>
  <w:footnote w:type="continuationSeparator" w:id="0">
    <w:p w:rsidR="00EC74F3" w:rsidRDefault="00EC74F3" w:rsidP="00CC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0F7"/>
    <w:multiLevelType w:val="hybridMultilevel"/>
    <w:tmpl w:val="C8D29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A9D"/>
    <w:multiLevelType w:val="hybridMultilevel"/>
    <w:tmpl w:val="F8B6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4E17"/>
    <w:multiLevelType w:val="hybridMultilevel"/>
    <w:tmpl w:val="24AE9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30FF"/>
    <w:multiLevelType w:val="hybridMultilevel"/>
    <w:tmpl w:val="DFC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37D3"/>
    <w:multiLevelType w:val="hybridMultilevel"/>
    <w:tmpl w:val="C8BC7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294E"/>
    <w:multiLevelType w:val="hybridMultilevel"/>
    <w:tmpl w:val="7D5EE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14B9"/>
    <w:multiLevelType w:val="hybridMultilevel"/>
    <w:tmpl w:val="8034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55"/>
    <w:rsid w:val="00000400"/>
    <w:rsid w:val="000024A9"/>
    <w:rsid w:val="00003413"/>
    <w:rsid w:val="000035F4"/>
    <w:rsid w:val="00006CD7"/>
    <w:rsid w:val="000115E6"/>
    <w:rsid w:val="0001477A"/>
    <w:rsid w:val="00014E45"/>
    <w:rsid w:val="00015093"/>
    <w:rsid w:val="0001561A"/>
    <w:rsid w:val="0001576E"/>
    <w:rsid w:val="00020DA0"/>
    <w:rsid w:val="00021593"/>
    <w:rsid w:val="000306F9"/>
    <w:rsid w:val="000313A9"/>
    <w:rsid w:val="00035482"/>
    <w:rsid w:val="00035865"/>
    <w:rsid w:val="0004466D"/>
    <w:rsid w:val="00050A2C"/>
    <w:rsid w:val="000545F0"/>
    <w:rsid w:val="00054F10"/>
    <w:rsid w:val="000552C0"/>
    <w:rsid w:val="00055E64"/>
    <w:rsid w:val="00063827"/>
    <w:rsid w:val="00063938"/>
    <w:rsid w:val="00072541"/>
    <w:rsid w:val="00075839"/>
    <w:rsid w:val="00077D79"/>
    <w:rsid w:val="00082DF8"/>
    <w:rsid w:val="000852F9"/>
    <w:rsid w:val="000879C0"/>
    <w:rsid w:val="00091607"/>
    <w:rsid w:val="00092982"/>
    <w:rsid w:val="00095B2D"/>
    <w:rsid w:val="000969D0"/>
    <w:rsid w:val="000A141E"/>
    <w:rsid w:val="000A1656"/>
    <w:rsid w:val="000A19CF"/>
    <w:rsid w:val="000A5766"/>
    <w:rsid w:val="000B116C"/>
    <w:rsid w:val="000C1DE1"/>
    <w:rsid w:val="000D176C"/>
    <w:rsid w:val="000D4A13"/>
    <w:rsid w:val="000E1E77"/>
    <w:rsid w:val="000E37D9"/>
    <w:rsid w:val="000F2D0F"/>
    <w:rsid w:val="000F5336"/>
    <w:rsid w:val="000F59AF"/>
    <w:rsid w:val="000F5D7E"/>
    <w:rsid w:val="000F63B6"/>
    <w:rsid w:val="00100E53"/>
    <w:rsid w:val="00101B65"/>
    <w:rsid w:val="0010258D"/>
    <w:rsid w:val="00102828"/>
    <w:rsid w:val="00104D0D"/>
    <w:rsid w:val="0010519B"/>
    <w:rsid w:val="00110BC8"/>
    <w:rsid w:val="00117A67"/>
    <w:rsid w:val="00117BFF"/>
    <w:rsid w:val="00120335"/>
    <w:rsid w:val="00120C7E"/>
    <w:rsid w:val="00122C80"/>
    <w:rsid w:val="00132003"/>
    <w:rsid w:val="001326C3"/>
    <w:rsid w:val="00133C27"/>
    <w:rsid w:val="00133F26"/>
    <w:rsid w:val="00141F3C"/>
    <w:rsid w:val="00142197"/>
    <w:rsid w:val="00144360"/>
    <w:rsid w:val="001458F3"/>
    <w:rsid w:val="00146BE7"/>
    <w:rsid w:val="00150A1E"/>
    <w:rsid w:val="00154D2A"/>
    <w:rsid w:val="00156DE2"/>
    <w:rsid w:val="00160B4E"/>
    <w:rsid w:val="0016144D"/>
    <w:rsid w:val="001623C0"/>
    <w:rsid w:val="00162D27"/>
    <w:rsid w:val="00163A87"/>
    <w:rsid w:val="001705F0"/>
    <w:rsid w:val="001741B5"/>
    <w:rsid w:val="001745F9"/>
    <w:rsid w:val="00176846"/>
    <w:rsid w:val="00176CBF"/>
    <w:rsid w:val="001815F2"/>
    <w:rsid w:val="0018653E"/>
    <w:rsid w:val="001909DC"/>
    <w:rsid w:val="00196876"/>
    <w:rsid w:val="00197F5C"/>
    <w:rsid w:val="001A2E26"/>
    <w:rsid w:val="001A41A6"/>
    <w:rsid w:val="001A457A"/>
    <w:rsid w:val="001A6D5E"/>
    <w:rsid w:val="001B0796"/>
    <w:rsid w:val="001B1AA6"/>
    <w:rsid w:val="001B6EFE"/>
    <w:rsid w:val="001C06AC"/>
    <w:rsid w:val="001C18F0"/>
    <w:rsid w:val="001C2605"/>
    <w:rsid w:val="001C3133"/>
    <w:rsid w:val="001C527F"/>
    <w:rsid w:val="001C5FAC"/>
    <w:rsid w:val="001D4AC3"/>
    <w:rsid w:val="001D5C7D"/>
    <w:rsid w:val="001E015E"/>
    <w:rsid w:val="001E01A3"/>
    <w:rsid w:val="001E36D2"/>
    <w:rsid w:val="001F20BB"/>
    <w:rsid w:val="001F3A8C"/>
    <w:rsid w:val="001F4DB7"/>
    <w:rsid w:val="00206D3C"/>
    <w:rsid w:val="00212297"/>
    <w:rsid w:val="002125B0"/>
    <w:rsid w:val="002172E9"/>
    <w:rsid w:val="00224826"/>
    <w:rsid w:val="002274A7"/>
    <w:rsid w:val="002315AE"/>
    <w:rsid w:val="002345A6"/>
    <w:rsid w:val="00235E8C"/>
    <w:rsid w:val="00241019"/>
    <w:rsid w:val="002417C3"/>
    <w:rsid w:val="00244C31"/>
    <w:rsid w:val="00245E08"/>
    <w:rsid w:val="00246279"/>
    <w:rsid w:val="002502DD"/>
    <w:rsid w:val="00251B77"/>
    <w:rsid w:val="00252560"/>
    <w:rsid w:val="00252F35"/>
    <w:rsid w:val="00253F2F"/>
    <w:rsid w:val="00255D47"/>
    <w:rsid w:val="002563D8"/>
    <w:rsid w:val="00260768"/>
    <w:rsid w:val="00262D13"/>
    <w:rsid w:val="002642E2"/>
    <w:rsid w:val="00267338"/>
    <w:rsid w:val="00267622"/>
    <w:rsid w:val="00273260"/>
    <w:rsid w:val="00274D73"/>
    <w:rsid w:val="002779A5"/>
    <w:rsid w:val="00285B62"/>
    <w:rsid w:val="00291269"/>
    <w:rsid w:val="00292C5D"/>
    <w:rsid w:val="00292CEC"/>
    <w:rsid w:val="002952E6"/>
    <w:rsid w:val="002A0CCB"/>
    <w:rsid w:val="002A7420"/>
    <w:rsid w:val="002B7E0E"/>
    <w:rsid w:val="002C0C08"/>
    <w:rsid w:val="002C6866"/>
    <w:rsid w:val="002D1994"/>
    <w:rsid w:val="002D2DF7"/>
    <w:rsid w:val="002D73BE"/>
    <w:rsid w:val="002E53C4"/>
    <w:rsid w:val="002E7FF6"/>
    <w:rsid w:val="002F06CC"/>
    <w:rsid w:val="002F636D"/>
    <w:rsid w:val="002F751B"/>
    <w:rsid w:val="002F7C60"/>
    <w:rsid w:val="00302CE0"/>
    <w:rsid w:val="00314D1D"/>
    <w:rsid w:val="00315E65"/>
    <w:rsid w:val="00321A57"/>
    <w:rsid w:val="00325BF5"/>
    <w:rsid w:val="003318B3"/>
    <w:rsid w:val="00335C31"/>
    <w:rsid w:val="00336DFE"/>
    <w:rsid w:val="0033792F"/>
    <w:rsid w:val="00340C44"/>
    <w:rsid w:val="0034187D"/>
    <w:rsid w:val="0034305B"/>
    <w:rsid w:val="0034702A"/>
    <w:rsid w:val="00347BC7"/>
    <w:rsid w:val="003533A3"/>
    <w:rsid w:val="00355A7A"/>
    <w:rsid w:val="003600DB"/>
    <w:rsid w:val="00361BC9"/>
    <w:rsid w:val="00374065"/>
    <w:rsid w:val="00374B6C"/>
    <w:rsid w:val="0038134A"/>
    <w:rsid w:val="003842D3"/>
    <w:rsid w:val="00385598"/>
    <w:rsid w:val="00386B90"/>
    <w:rsid w:val="003909B6"/>
    <w:rsid w:val="0039152A"/>
    <w:rsid w:val="00391ADE"/>
    <w:rsid w:val="00395798"/>
    <w:rsid w:val="00396156"/>
    <w:rsid w:val="003A5E49"/>
    <w:rsid w:val="003A6AAF"/>
    <w:rsid w:val="003B026A"/>
    <w:rsid w:val="003B33F4"/>
    <w:rsid w:val="003B51E9"/>
    <w:rsid w:val="003B71EF"/>
    <w:rsid w:val="003B781C"/>
    <w:rsid w:val="003C0573"/>
    <w:rsid w:val="003C2A42"/>
    <w:rsid w:val="003D5DCD"/>
    <w:rsid w:val="003E18FE"/>
    <w:rsid w:val="003E36E3"/>
    <w:rsid w:val="003E76A9"/>
    <w:rsid w:val="003F4705"/>
    <w:rsid w:val="003F6CF7"/>
    <w:rsid w:val="00411445"/>
    <w:rsid w:val="00412A5E"/>
    <w:rsid w:val="004213D2"/>
    <w:rsid w:val="004236E2"/>
    <w:rsid w:val="00431103"/>
    <w:rsid w:val="00432646"/>
    <w:rsid w:val="00433F5A"/>
    <w:rsid w:val="0043412A"/>
    <w:rsid w:val="0043613E"/>
    <w:rsid w:val="00443053"/>
    <w:rsid w:val="0044394B"/>
    <w:rsid w:val="00444255"/>
    <w:rsid w:val="0044450E"/>
    <w:rsid w:val="00445D79"/>
    <w:rsid w:val="00450849"/>
    <w:rsid w:val="004524DE"/>
    <w:rsid w:val="00454FBF"/>
    <w:rsid w:val="00455726"/>
    <w:rsid w:val="00456876"/>
    <w:rsid w:val="00457216"/>
    <w:rsid w:val="004630F3"/>
    <w:rsid w:val="004643AE"/>
    <w:rsid w:val="004644CD"/>
    <w:rsid w:val="00464833"/>
    <w:rsid w:val="00475B7E"/>
    <w:rsid w:val="0048057F"/>
    <w:rsid w:val="00482692"/>
    <w:rsid w:val="0048357F"/>
    <w:rsid w:val="004850A3"/>
    <w:rsid w:val="00485231"/>
    <w:rsid w:val="00490ABF"/>
    <w:rsid w:val="00491315"/>
    <w:rsid w:val="00491B06"/>
    <w:rsid w:val="00492FCE"/>
    <w:rsid w:val="00496217"/>
    <w:rsid w:val="004A15A0"/>
    <w:rsid w:val="004A5337"/>
    <w:rsid w:val="004A606B"/>
    <w:rsid w:val="004B0510"/>
    <w:rsid w:val="004B5975"/>
    <w:rsid w:val="004B5D09"/>
    <w:rsid w:val="004C008A"/>
    <w:rsid w:val="004C7DA2"/>
    <w:rsid w:val="004D17A2"/>
    <w:rsid w:val="004E367F"/>
    <w:rsid w:val="004F42A6"/>
    <w:rsid w:val="004F7AA4"/>
    <w:rsid w:val="00500466"/>
    <w:rsid w:val="0050329D"/>
    <w:rsid w:val="00505D67"/>
    <w:rsid w:val="005060C3"/>
    <w:rsid w:val="0050730A"/>
    <w:rsid w:val="00507365"/>
    <w:rsid w:val="005078C0"/>
    <w:rsid w:val="00507F7A"/>
    <w:rsid w:val="00510520"/>
    <w:rsid w:val="00510BDC"/>
    <w:rsid w:val="00510DDD"/>
    <w:rsid w:val="00515266"/>
    <w:rsid w:val="00516551"/>
    <w:rsid w:val="0052222A"/>
    <w:rsid w:val="005238E1"/>
    <w:rsid w:val="00525461"/>
    <w:rsid w:val="00532064"/>
    <w:rsid w:val="00536CE0"/>
    <w:rsid w:val="005457B3"/>
    <w:rsid w:val="00546931"/>
    <w:rsid w:val="005517D0"/>
    <w:rsid w:val="00555C1A"/>
    <w:rsid w:val="00557C11"/>
    <w:rsid w:val="005650F3"/>
    <w:rsid w:val="005674AD"/>
    <w:rsid w:val="00570C70"/>
    <w:rsid w:val="00571EC6"/>
    <w:rsid w:val="005723A9"/>
    <w:rsid w:val="005750DD"/>
    <w:rsid w:val="005762AA"/>
    <w:rsid w:val="00577712"/>
    <w:rsid w:val="00581287"/>
    <w:rsid w:val="00582166"/>
    <w:rsid w:val="00582283"/>
    <w:rsid w:val="005844C9"/>
    <w:rsid w:val="00587989"/>
    <w:rsid w:val="00587D15"/>
    <w:rsid w:val="0059313C"/>
    <w:rsid w:val="005A045F"/>
    <w:rsid w:val="005A0F75"/>
    <w:rsid w:val="005A1D60"/>
    <w:rsid w:val="005A2727"/>
    <w:rsid w:val="005A6331"/>
    <w:rsid w:val="005A6B96"/>
    <w:rsid w:val="005B3824"/>
    <w:rsid w:val="005B604A"/>
    <w:rsid w:val="005B63B5"/>
    <w:rsid w:val="005C334E"/>
    <w:rsid w:val="005C5224"/>
    <w:rsid w:val="005C54A7"/>
    <w:rsid w:val="005C5618"/>
    <w:rsid w:val="005D1892"/>
    <w:rsid w:val="005D589E"/>
    <w:rsid w:val="005D6104"/>
    <w:rsid w:val="005E2027"/>
    <w:rsid w:val="005E5CEF"/>
    <w:rsid w:val="005E6462"/>
    <w:rsid w:val="005E69E0"/>
    <w:rsid w:val="005E69FC"/>
    <w:rsid w:val="005F2C75"/>
    <w:rsid w:val="005F3E7A"/>
    <w:rsid w:val="005F7841"/>
    <w:rsid w:val="0060052F"/>
    <w:rsid w:val="00602440"/>
    <w:rsid w:val="00605463"/>
    <w:rsid w:val="0061219B"/>
    <w:rsid w:val="00612ADB"/>
    <w:rsid w:val="0061369F"/>
    <w:rsid w:val="00616EE0"/>
    <w:rsid w:val="00617183"/>
    <w:rsid w:val="0061723A"/>
    <w:rsid w:val="00621126"/>
    <w:rsid w:val="006217E0"/>
    <w:rsid w:val="0062220B"/>
    <w:rsid w:val="006232FA"/>
    <w:rsid w:val="006233CF"/>
    <w:rsid w:val="00624199"/>
    <w:rsid w:val="00630340"/>
    <w:rsid w:val="00631088"/>
    <w:rsid w:val="006317B8"/>
    <w:rsid w:val="00636FB9"/>
    <w:rsid w:val="006408B4"/>
    <w:rsid w:val="00640A1B"/>
    <w:rsid w:val="0064435A"/>
    <w:rsid w:val="00646469"/>
    <w:rsid w:val="006505B8"/>
    <w:rsid w:val="0065082D"/>
    <w:rsid w:val="0065341E"/>
    <w:rsid w:val="006557D9"/>
    <w:rsid w:val="00656AE2"/>
    <w:rsid w:val="00657128"/>
    <w:rsid w:val="0066093B"/>
    <w:rsid w:val="00672E16"/>
    <w:rsid w:val="0067448C"/>
    <w:rsid w:val="006748AD"/>
    <w:rsid w:val="006808D7"/>
    <w:rsid w:val="00680E2F"/>
    <w:rsid w:val="0068329D"/>
    <w:rsid w:val="00684310"/>
    <w:rsid w:val="00686137"/>
    <w:rsid w:val="00687B33"/>
    <w:rsid w:val="00692620"/>
    <w:rsid w:val="006A0EEA"/>
    <w:rsid w:val="006A12F1"/>
    <w:rsid w:val="006A3621"/>
    <w:rsid w:val="006A6901"/>
    <w:rsid w:val="006B0C03"/>
    <w:rsid w:val="006B35F4"/>
    <w:rsid w:val="006C116A"/>
    <w:rsid w:val="006C2018"/>
    <w:rsid w:val="006C3B77"/>
    <w:rsid w:val="006C3FD7"/>
    <w:rsid w:val="006C45BF"/>
    <w:rsid w:val="006C47C9"/>
    <w:rsid w:val="006C4CB7"/>
    <w:rsid w:val="006D2440"/>
    <w:rsid w:val="006D4500"/>
    <w:rsid w:val="006D5431"/>
    <w:rsid w:val="006D6ED7"/>
    <w:rsid w:val="006E424E"/>
    <w:rsid w:val="006E6153"/>
    <w:rsid w:val="006E6BCA"/>
    <w:rsid w:val="006F1309"/>
    <w:rsid w:val="006F3719"/>
    <w:rsid w:val="006F6AD0"/>
    <w:rsid w:val="006F7460"/>
    <w:rsid w:val="007008F2"/>
    <w:rsid w:val="007017E9"/>
    <w:rsid w:val="00702441"/>
    <w:rsid w:val="00702A3B"/>
    <w:rsid w:val="00712EC1"/>
    <w:rsid w:val="00715DD2"/>
    <w:rsid w:val="0071609D"/>
    <w:rsid w:val="0072087A"/>
    <w:rsid w:val="00725640"/>
    <w:rsid w:val="00727302"/>
    <w:rsid w:val="00732535"/>
    <w:rsid w:val="00732995"/>
    <w:rsid w:val="00733505"/>
    <w:rsid w:val="00733627"/>
    <w:rsid w:val="00733690"/>
    <w:rsid w:val="00734B4C"/>
    <w:rsid w:val="00736973"/>
    <w:rsid w:val="007421FA"/>
    <w:rsid w:val="007458FE"/>
    <w:rsid w:val="00750E3B"/>
    <w:rsid w:val="00751908"/>
    <w:rsid w:val="00756E6F"/>
    <w:rsid w:val="00762373"/>
    <w:rsid w:val="0076389F"/>
    <w:rsid w:val="00765740"/>
    <w:rsid w:val="00767A42"/>
    <w:rsid w:val="00776C28"/>
    <w:rsid w:val="007818D5"/>
    <w:rsid w:val="00781BD7"/>
    <w:rsid w:val="007876D2"/>
    <w:rsid w:val="00787765"/>
    <w:rsid w:val="007934B4"/>
    <w:rsid w:val="00796190"/>
    <w:rsid w:val="007A723E"/>
    <w:rsid w:val="007B242F"/>
    <w:rsid w:val="007B298F"/>
    <w:rsid w:val="007B37E4"/>
    <w:rsid w:val="007B54A3"/>
    <w:rsid w:val="007B5FEC"/>
    <w:rsid w:val="007B6D58"/>
    <w:rsid w:val="007C35FE"/>
    <w:rsid w:val="007C42FB"/>
    <w:rsid w:val="007C7DEA"/>
    <w:rsid w:val="007D1CDE"/>
    <w:rsid w:val="007D2BD6"/>
    <w:rsid w:val="007D3589"/>
    <w:rsid w:val="007D70BE"/>
    <w:rsid w:val="007D720E"/>
    <w:rsid w:val="007D72AF"/>
    <w:rsid w:val="007D7BD1"/>
    <w:rsid w:val="007D7EE4"/>
    <w:rsid w:val="007E1120"/>
    <w:rsid w:val="007E6F81"/>
    <w:rsid w:val="007F0552"/>
    <w:rsid w:val="007F2261"/>
    <w:rsid w:val="007F3DA3"/>
    <w:rsid w:val="007F5499"/>
    <w:rsid w:val="007F7CDA"/>
    <w:rsid w:val="00801C23"/>
    <w:rsid w:val="008041F6"/>
    <w:rsid w:val="00807420"/>
    <w:rsid w:val="008105AB"/>
    <w:rsid w:val="008157C6"/>
    <w:rsid w:val="0083079C"/>
    <w:rsid w:val="00832953"/>
    <w:rsid w:val="00833D1E"/>
    <w:rsid w:val="008422E3"/>
    <w:rsid w:val="008456ED"/>
    <w:rsid w:val="008476EE"/>
    <w:rsid w:val="00851025"/>
    <w:rsid w:val="00855593"/>
    <w:rsid w:val="00862971"/>
    <w:rsid w:val="0086403D"/>
    <w:rsid w:val="00871DFD"/>
    <w:rsid w:val="00872F6B"/>
    <w:rsid w:val="0087418E"/>
    <w:rsid w:val="008748B5"/>
    <w:rsid w:val="00875122"/>
    <w:rsid w:val="008770D3"/>
    <w:rsid w:val="00881A63"/>
    <w:rsid w:val="00884805"/>
    <w:rsid w:val="00886AC3"/>
    <w:rsid w:val="00887A7F"/>
    <w:rsid w:val="008927B9"/>
    <w:rsid w:val="00895293"/>
    <w:rsid w:val="00895BB8"/>
    <w:rsid w:val="008A1B36"/>
    <w:rsid w:val="008A53B6"/>
    <w:rsid w:val="008A758E"/>
    <w:rsid w:val="008B1680"/>
    <w:rsid w:val="008B2695"/>
    <w:rsid w:val="008B53AE"/>
    <w:rsid w:val="008B56C7"/>
    <w:rsid w:val="008B65EC"/>
    <w:rsid w:val="008C0751"/>
    <w:rsid w:val="008C2A80"/>
    <w:rsid w:val="008C4AF7"/>
    <w:rsid w:val="008C6F3B"/>
    <w:rsid w:val="008C7701"/>
    <w:rsid w:val="008D0266"/>
    <w:rsid w:val="008D296A"/>
    <w:rsid w:val="008D5517"/>
    <w:rsid w:val="008D5B2E"/>
    <w:rsid w:val="008D5F7B"/>
    <w:rsid w:val="008E12F2"/>
    <w:rsid w:val="008E1B1E"/>
    <w:rsid w:val="008E262C"/>
    <w:rsid w:val="008E52DB"/>
    <w:rsid w:val="008E649A"/>
    <w:rsid w:val="008E743F"/>
    <w:rsid w:val="008F0E51"/>
    <w:rsid w:val="008F1ECC"/>
    <w:rsid w:val="008F2089"/>
    <w:rsid w:val="008F2B18"/>
    <w:rsid w:val="008F554A"/>
    <w:rsid w:val="00900083"/>
    <w:rsid w:val="009023B4"/>
    <w:rsid w:val="0090471F"/>
    <w:rsid w:val="00912180"/>
    <w:rsid w:val="009126AF"/>
    <w:rsid w:val="00912FF4"/>
    <w:rsid w:val="00914999"/>
    <w:rsid w:val="009166AA"/>
    <w:rsid w:val="00917D74"/>
    <w:rsid w:val="00926ECA"/>
    <w:rsid w:val="009270EC"/>
    <w:rsid w:val="009321B6"/>
    <w:rsid w:val="00935712"/>
    <w:rsid w:val="00935AA3"/>
    <w:rsid w:val="009405A4"/>
    <w:rsid w:val="00951AEF"/>
    <w:rsid w:val="0095214B"/>
    <w:rsid w:val="00954B8F"/>
    <w:rsid w:val="00955CE9"/>
    <w:rsid w:val="009571B7"/>
    <w:rsid w:val="0096527C"/>
    <w:rsid w:val="0096592A"/>
    <w:rsid w:val="00967E47"/>
    <w:rsid w:val="0097020D"/>
    <w:rsid w:val="009811FE"/>
    <w:rsid w:val="009815C3"/>
    <w:rsid w:val="0098514F"/>
    <w:rsid w:val="009873CC"/>
    <w:rsid w:val="00987EF2"/>
    <w:rsid w:val="00991621"/>
    <w:rsid w:val="00991E9B"/>
    <w:rsid w:val="00992BE8"/>
    <w:rsid w:val="00997BD9"/>
    <w:rsid w:val="009A18A4"/>
    <w:rsid w:val="009B22CC"/>
    <w:rsid w:val="009B22E8"/>
    <w:rsid w:val="009B2D98"/>
    <w:rsid w:val="009B4F66"/>
    <w:rsid w:val="009B5377"/>
    <w:rsid w:val="009B6FBB"/>
    <w:rsid w:val="009C125D"/>
    <w:rsid w:val="009C183D"/>
    <w:rsid w:val="009C4791"/>
    <w:rsid w:val="009C4CC5"/>
    <w:rsid w:val="009D3764"/>
    <w:rsid w:val="009E13B6"/>
    <w:rsid w:val="009E25D0"/>
    <w:rsid w:val="009E2834"/>
    <w:rsid w:val="009E2C89"/>
    <w:rsid w:val="009E44FE"/>
    <w:rsid w:val="009F00B4"/>
    <w:rsid w:val="009F2FCF"/>
    <w:rsid w:val="009F32E3"/>
    <w:rsid w:val="00A04830"/>
    <w:rsid w:val="00A05B39"/>
    <w:rsid w:val="00A11698"/>
    <w:rsid w:val="00A12523"/>
    <w:rsid w:val="00A14A90"/>
    <w:rsid w:val="00A222E6"/>
    <w:rsid w:val="00A22969"/>
    <w:rsid w:val="00A245E7"/>
    <w:rsid w:val="00A250BE"/>
    <w:rsid w:val="00A316FD"/>
    <w:rsid w:val="00A32E32"/>
    <w:rsid w:val="00A3416F"/>
    <w:rsid w:val="00A35912"/>
    <w:rsid w:val="00A36881"/>
    <w:rsid w:val="00A418FB"/>
    <w:rsid w:val="00A46AD0"/>
    <w:rsid w:val="00A51745"/>
    <w:rsid w:val="00A53178"/>
    <w:rsid w:val="00A54B97"/>
    <w:rsid w:val="00A5663D"/>
    <w:rsid w:val="00A60196"/>
    <w:rsid w:val="00A60BE2"/>
    <w:rsid w:val="00A61B79"/>
    <w:rsid w:val="00A6796E"/>
    <w:rsid w:val="00A70502"/>
    <w:rsid w:val="00A70FA1"/>
    <w:rsid w:val="00A71943"/>
    <w:rsid w:val="00A71B2B"/>
    <w:rsid w:val="00A727B1"/>
    <w:rsid w:val="00A74040"/>
    <w:rsid w:val="00A74248"/>
    <w:rsid w:val="00A829C5"/>
    <w:rsid w:val="00A97FD4"/>
    <w:rsid w:val="00AA23F7"/>
    <w:rsid w:val="00AA67C9"/>
    <w:rsid w:val="00AB161D"/>
    <w:rsid w:val="00AB333B"/>
    <w:rsid w:val="00AB5179"/>
    <w:rsid w:val="00AC384E"/>
    <w:rsid w:val="00AC574B"/>
    <w:rsid w:val="00AC57D9"/>
    <w:rsid w:val="00AC7349"/>
    <w:rsid w:val="00AD22EF"/>
    <w:rsid w:val="00AD3351"/>
    <w:rsid w:val="00AD39E6"/>
    <w:rsid w:val="00AD5303"/>
    <w:rsid w:val="00AD5D7F"/>
    <w:rsid w:val="00AE1987"/>
    <w:rsid w:val="00AE229B"/>
    <w:rsid w:val="00AF4332"/>
    <w:rsid w:val="00AF6831"/>
    <w:rsid w:val="00B0292C"/>
    <w:rsid w:val="00B0425D"/>
    <w:rsid w:val="00B04DDD"/>
    <w:rsid w:val="00B1000E"/>
    <w:rsid w:val="00B15196"/>
    <w:rsid w:val="00B15508"/>
    <w:rsid w:val="00B21174"/>
    <w:rsid w:val="00B2312E"/>
    <w:rsid w:val="00B23EE8"/>
    <w:rsid w:val="00B240C3"/>
    <w:rsid w:val="00B244A6"/>
    <w:rsid w:val="00B2450C"/>
    <w:rsid w:val="00B25B80"/>
    <w:rsid w:val="00B2685A"/>
    <w:rsid w:val="00B26CF3"/>
    <w:rsid w:val="00B36587"/>
    <w:rsid w:val="00B44B71"/>
    <w:rsid w:val="00B47999"/>
    <w:rsid w:val="00B47CA8"/>
    <w:rsid w:val="00B50F6A"/>
    <w:rsid w:val="00B51ABE"/>
    <w:rsid w:val="00B51E7F"/>
    <w:rsid w:val="00B562C6"/>
    <w:rsid w:val="00B575B1"/>
    <w:rsid w:val="00B67B41"/>
    <w:rsid w:val="00B70BEF"/>
    <w:rsid w:val="00B745FD"/>
    <w:rsid w:val="00B8105A"/>
    <w:rsid w:val="00B827F3"/>
    <w:rsid w:val="00B86A32"/>
    <w:rsid w:val="00B874FB"/>
    <w:rsid w:val="00B92D8B"/>
    <w:rsid w:val="00B93D5B"/>
    <w:rsid w:val="00B97F2D"/>
    <w:rsid w:val="00BA17FE"/>
    <w:rsid w:val="00BA2E6A"/>
    <w:rsid w:val="00BA3921"/>
    <w:rsid w:val="00BA74D6"/>
    <w:rsid w:val="00BA7C79"/>
    <w:rsid w:val="00BB0EF0"/>
    <w:rsid w:val="00BB106B"/>
    <w:rsid w:val="00BB29AA"/>
    <w:rsid w:val="00BB3A52"/>
    <w:rsid w:val="00BB5D28"/>
    <w:rsid w:val="00BB7E4E"/>
    <w:rsid w:val="00BC14EC"/>
    <w:rsid w:val="00BC3093"/>
    <w:rsid w:val="00BC35D1"/>
    <w:rsid w:val="00BC4A75"/>
    <w:rsid w:val="00BC4CA1"/>
    <w:rsid w:val="00BC5CEC"/>
    <w:rsid w:val="00BC7DE5"/>
    <w:rsid w:val="00BD2ADF"/>
    <w:rsid w:val="00BD5E2D"/>
    <w:rsid w:val="00BE1F0F"/>
    <w:rsid w:val="00BE2646"/>
    <w:rsid w:val="00BE43AE"/>
    <w:rsid w:val="00BE6EF3"/>
    <w:rsid w:val="00BE7E73"/>
    <w:rsid w:val="00BF6FB8"/>
    <w:rsid w:val="00C108BA"/>
    <w:rsid w:val="00C1538D"/>
    <w:rsid w:val="00C17B83"/>
    <w:rsid w:val="00C2007E"/>
    <w:rsid w:val="00C22D5D"/>
    <w:rsid w:val="00C27E9E"/>
    <w:rsid w:val="00C30A6F"/>
    <w:rsid w:val="00C33571"/>
    <w:rsid w:val="00C352A7"/>
    <w:rsid w:val="00C418C8"/>
    <w:rsid w:val="00C4427B"/>
    <w:rsid w:val="00C44B9E"/>
    <w:rsid w:val="00C47421"/>
    <w:rsid w:val="00C47498"/>
    <w:rsid w:val="00C47B1D"/>
    <w:rsid w:val="00C545DC"/>
    <w:rsid w:val="00C56D87"/>
    <w:rsid w:val="00C60D70"/>
    <w:rsid w:val="00C63C07"/>
    <w:rsid w:val="00C65DFF"/>
    <w:rsid w:val="00C66944"/>
    <w:rsid w:val="00C66DA2"/>
    <w:rsid w:val="00C704C8"/>
    <w:rsid w:val="00C71CA1"/>
    <w:rsid w:val="00C731C3"/>
    <w:rsid w:val="00C74FF3"/>
    <w:rsid w:val="00C800F2"/>
    <w:rsid w:val="00C8158D"/>
    <w:rsid w:val="00C82F04"/>
    <w:rsid w:val="00C85CAF"/>
    <w:rsid w:val="00C916FA"/>
    <w:rsid w:val="00C956F3"/>
    <w:rsid w:val="00C96B7D"/>
    <w:rsid w:val="00CA00BB"/>
    <w:rsid w:val="00CA6502"/>
    <w:rsid w:val="00CB2C36"/>
    <w:rsid w:val="00CB390C"/>
    <w:rsid w:val="00CB6174"/>
    <w:rsid w:val="00CC113F"/>
    <w:rsid w:val="00CC32E5"/>
    <w:rsid w:val="00CC36DB"/>
    <w:rsid w:val="00CC4CDE"/>
    <w:rsid w:val="00CC4F61"/>
    <w:rsid w:val="00CC55EE"/>
    <w:rsid w:val="00CC6247"/>
    <w:rsid w:val="00CC6EE1"/>
    <w:rsid w:val="00CD1F68"/>
    <w:rsid w:val="00CD32A7"/>
    <w:rsid w:val="00CD3C3C"/>
    <w:rsid w:val="00CD55F0"/>
    <w:rsid w:val="00CE0968"/>
    <w:rsid w:val="00CE0C48"/>
    <w:rsid w:val="00CE12A1"/>
    <w:rsid w:val="00CE202B"/>
    <w:rsid w:val="00CE239C"/>
    <w:rsid w:val="00CE2AAF"/>
    <w:rsid w:val="00CE4D7B"/>
    <w:rsid w:val="00CE7225"/>
    <w:rsid w:val="00CF0292"/>
    <w:rsid w:val="00CF3E73"/>
    <w:rsid w:val="00CF5561"/>
    <w:rsid w:val="00D0085C"/>
    <w:rsid w:val="00D00C36"/>
    <w:rsid w:val="00D00DCA"/>
    <w:rsid w:val="00D0268B"/>
    <w:rsid w:val="00D0558E"/>
    <w:rsid w:val="00D061E4"/>
    <w:rsid w:val="00D065C7"/>
    <w:rsid w:val="00D10FC1"/>
    <w:rsid w:val="00D1218F"/>
    <w:rsid w:val="00D15CC7"/>
    <w:rsid w:val="00D20538"/>
    <w:rsid w:val="00D22899"/>
    <w:rsid w:val="00D22E44"/>
    <w:rsid w:val="00D26228"/>
    <w:rsid w:val="00D27BCC"/>
    <w:rsid w:val="00D31D84"/>
    <w:rsid w:val="00D40248"/>
    <w:rsid w:val="00D41C48"/>
    <w:rsid w:val="00D460D7"/>
    <w:rsid w:val="00D47F35"/>
    <w:rsid w:val="00D50093"/>
    <w:rsid w:val="00D507FC"/>
    <w:rsid w:val="00D51779"/>
    <w:rsid w:val="00D523BE"/>
    <w:rsid w:val="00D54829"/>
    <w:rsid w:val="00D60D14"/>
    <w:rsid w:val="00D611C7"/>
    <w:rsid w:val="00D61CE2"/>
    <w:rsid w:val="00D63332"/>
    <w:rsid w:val="00D670A5"/>
    <w:rsid w:val="00D7032F"/>
    <w:rsid w:val="00D731B4"/>
    <w:rsid w:val="00D751FC"/>
    <w:rsid w:val="00D75587"/>
    <w:rsid w:val="00D757D7"/>
    <w:rsid w:val="00D7790D"/>
    <w:rsid w:val="00D8174D"/>
    <w:rsid w:val="00D83C4F"/>
    <w:rsid w:val="00D92A9C"/>
    <w:rsid w:val="00D92DAE"/>
    <w:rsid w:val="00D950CF"/>
    <w:rsid w:val="00D957AB"/>
    <w:rsid w:val="00DA26D1"/>
    <w:rsid w:val="00DB00FA"/>
    <w:rsid w:val="00DB77BC"/>
    <w:rsid w:val="00DC2B1A"/>
    <w:rsid w:val="00DC2BAC"/>
    <w:rsid w:val="00DC4CF2"/>
    <w:rsid w:val="00DC6367"/>
    <w:rsid w:val="00DC771C"/>
    <w:rsid w:val="00DC7DBF"/>
    <w:rsid w:val="00DD008C"/>
    <w:rsid w:val="00DD060B"/>
    <w:rsid w:val="00DD5F13"/>
    <w:rsid w:val="00DD6D28"/>
    <w:rsid w:val="00DD7C80"/>
    <w:rsid w:val="00DE04BA"/>
    <w:rsid w:val="00DE3D0A"/>
    <w:rsid w:val="00DE4800"/>
    <w:rsid w:val="00DE76BE"/>
    <w:rsid w:val="00DF13A5"/>
    <w:rsid w:val="00DF5A5A"/>
    <w:rsid w:val="00E00C0C"/>
    <w:rsid w:val="00E01207"/>
    <w:rsid w:val="00E01A3A"/>
    <w:rsid w:val="00E0421F"/>
    <w:rsid w:val="00E04CE5"/>
    <w:rsid w:val="00E067E7"/>
    <w:rsid w:val="00E134CD"/>
    <w:rsid w:val="00E1381A"/>
    <w:rsid w:val="00E15257"/>
    <w:rsid w:val="00E175B4"/>
    <w:rsid w:val="00E209EA"/>
    <w:rsid w:val="00E25405"/>
    <w:rsid w:val="00E25671"/>
    <w:rsid w:val="00E25849"/>
    <w:rsid w:val="00E32ABE"/>
    <w:rsid w:val="00E36ABA"/>
    <w:rsid w:val="00E37409"/>
    <w:rsid w:val="00E40D97"/>
    <w:rsid w:val="00E44F96"/>
    <w:rsid w:val="00E47784"/>
    <w:rsid w:val="00E529D5"/>
    <w:rsid w:val="00E56897"/>
    <w:rsid w:val="00E56A1A"/>
    <w:rsid w:val="00E60B6A"/>
    <w:rsid w:val="00E61BB7"/>
    <w:rsid w:val="00E630A9"/>
    <w:rsid w:val="00E66220"/>
    <w:rsid w:val="00E67181"/>
    <w:rsid w:val="00E80085"/>
    <w:rsid w:val="00E81F31"/>
    <w:rsid w:val="00E82C63"/>
    <w:rsid w:val="00E83BED"/>
    <w:rsid w:val="00E869AB"/>
    <w:rsid w:val="00E9024A"/>
    <w:rsid w:val="00E92D24"/>
    <w:rsid w:val="00E94C60"/>
    <w:rsid w:val="00E9697D"/>
    <w:rsid w:val="00E97736"/>
    <w:rsid w:val="00EA2845"/>
    <w:rsid w:val="00EB5585"/>
    <w:rsid w:val="00EB6E94"/>
    <w:rsid w:val="00EB75C4"/>
    <w:rsid w:val="00EC1DA5"/>
    <w:rsid w:val="00EC74F3"/>
    <w:rsid w:val="00EC7C5C"/>
    <w:rsid w:val="00ED1AB6"/>
    <w:rsid w:val="00ED659B"/>
    <w:rsid w:val="00ED6C7B"/>
    <w:rsid w:val="00ED7560"/>
    <w:rsid w:val="00ED78F6"/>
    <w:rsid w:val="00EE29AA"/>
    <w:rsid w:val="00EE663E"/>
    <w:rsid w:val="00EF0806"/>
    <w:rsid w:val="00EF1112"/>
    <w:rsid w:val="00EF159F"/>
    <w:rsid w:val="00EF15FE"/>
    <w:rsid w:val="00EF2CFC"/>
    <w:rsid w:val="00EF54EA"/>
    <w:rsid w:val="00EF5789"/>
    <w:rsid w:val="00EF62F8"/>
    <w:rsid w:val="00F01657"/>
    <w:rsid w:val="00F11536"/>
    <w:rsid w:val="00F16FA0"/>
    <w:rsid w:val="00F17C4A"/>
    <w:rsid w:val="00F212B6"/>
    <w:rsid w:val="00F22590"/>
    <w:rsid w:val="00F301B4"/>
    <w:rsid w:val="00F336D7"/>
    <w:rsid w:val="00F33E9C"/>
    <w:rsid w:val="00F377A3"/>
    <w:rsid w:val="00F40740"/>
    <w:rsid w:val="00F40B80"/>
    <w:rsid w:val="00F44367"/>
    <w:rsid w:val="00F44ABD"/>
    <w:rsid w:val="00F46CFE"/>
    <w:rsid w:val="00F47D90"/>
    <w:rsid w:val="00F47F47"/>
    <w:rsid w:val="00F536FC"/>
    <w:rsid w:val="00F56B3C"/>
    <w:rsid w:val="00F5719A"/>
    <w:rsid w:val="00F63B1E"/>
    <w:rsid w:val="00F641CF"/>
    <w:rsid w:val="00F659BE"/>
    <w:rsid w:val="00F65F84"/>
    <w:rsid w:val="00F66BD4"/>
    <w:rsid w:val="00F70474"/>
    <w:rsid w:val="00F72EC8"/>
    <w:rsid w:val="00F73080"/>
    <w:rsid w:val="00F732FB"/>
    <w:rsid w:val="00F73630"/>
    <w:rsid w:val="00F74199"/>
    <w:rsid w:val="00F7478F"/>
    <w:rsid w:val="00F750D6"/>
    <w:rsid w:val="00F82C48"/>
    <w:rsid w:val="00F85C96"/>
    <w:rsid w:val="00F922C0"/>
    <w:rsid w:val="00F94FA1"/>
    <w:rsid w:val="00FA4BB7"/>
    <w:rsid w:val="00FA6FDF"/>
    <w:rsid w:val="00FB45A9"/>
    <w:rsid w:val="00FB7270"/>
    <w:rsid w:val="00FC06FB"/>
    <w:rsid w:val="00FC0CC7"/>
    <w:rsid w:val="00FC14AA"/>
    <w:rsid w:val="00FC1AFE"/>
    <w:rsid w:val="00FC3742"/>
    <w:rsid w:val="00FC3AE0"/>
    <w:rsid w:val="00FC7FEC"/>
    <w:rsid w:val="00FD0542"/>
    <w:rsid w:val="00FD5183"/>
    <w:rsid w:val="00FD5971"/>
    <w:rsid w:val="00FE0623"/>
    <w:rsid w:val="00FE0AC6"/>
    <w:rsid w:val="00FE17C5"/>
    <w:rsid w:val="00FE183E"/>
    <w:rsid w:val="00FE4F4A"/>
    <w:rsid w:val="00FE50A8"/>
    <w:rsid w:val="00FF020C"/>
    <w:rsid w:val="00FF2158"/>
    <w:rsid w:val="00FF3337"/>
    <w:rsid w:val="00FF5E4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0A5835-F296-4B96-8816-DA0FC608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3D"/>
    <w:pPr>
      <w:ind w:left="720"/>
    </w:pPr>
  </w:style>
  <w:style w:type="paragraph" w:styleId="BodyText">
    <w:name w:val="Body Text"/>
    <w:basedOn w:val="Normal"/>
    <w:semiHidden/>
    <w:rsid w:val="00557C11"/>
    <w:rPr>
      <w:sz w:val="28"/>
      <w:lang w:val="en-GB"/>
    </w:rPr>
  </w:style>
  <w:style w:type="paragraph" w:styleId="Header">
    <w:name w:val="header"/>
    <w:basedOn w:val="Normal"/>
    <w:link w:val="HeaderChar"/>
    <w:rsid w:val="00CC11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1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11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11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ABF6-A917-4988-8B0D-2CBFA7F9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St. Michaels School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Lorraine Thomas</dc:creator>
  <cp:lastModifiedBy>Lisa Siddall</cp:lastModifiedBy>
  <cp:revision>2</cp:revision>
  <cp:lastPrinted>2017-07-14T11:53:00Z</cp:lastPrinted>
  <dcterms:created xsi:type="dcterms:W3CDTF">2018-10-19T12:17:00Z</dcterms:created>
  <dcterms:modified xsi:type="dcterms:W3CDTF">2018-10-19T12:17:00Z</dcterms:modified>
</cp:coreProperties>
</file>