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8"/>
        <w:gridCol w:w="7961"/>
      </w:tblGrid>
      <w:tr w:rsidR="00485098" w:rsidRPr="0026443C" w14:paraId="52C6D03F" w14:textId="77777777" w:rsidTr="00C82869">
        <w:trPr>
          <w:trHeight w:val="1939"/>
          <w:jc w:val="center"/>
        </w:trPr>
        <w:tc>
          <w:tcPr>
            <w:tcW w:w="9639" w:type="dxa"/>
            <w:gridSpan w:val="2"/>
            <w:tcBorders>
              <w:top w:val="single" w:sz="18" w:space="0" w:color="auto"/>
              <w:left w:val="single" w:sz="18" w:space="0" w:color="auto"/>
              <w:bottom w:val="single" w:sz="12" w:space="0" w:color="auto"/>
              <w:right w:val="single" w:sz="18" w:space="0" w:color="auto"/>
            </w:tcBorders>
            <w:vAlign w:val="bottom"/>
          </w:tcPr>
          <w:p w14:paraId="7237AD03" w14:textId="77777777" w:rsidR="00485098" w:rsidRPr="00B15259" w:rsidRDefault="00485098" w:rsidP="007D0CAF">
            <w:pPr>
              <w:spacing w:before="240"/>
              <w:jc w:val="center"/>
              <w:rPr>
                <w:rFonts w:ascii="Arial" w:hAnsi="Arial" w:cs="Arial"/>
                <w:b/>
                <w:sz w:val="28"/>
                <w:szCs w:val="28"/>
              </w:rPr>
            </w:pPr>
            <w:bookmarkStart w:id="0" w:name="_GoBack"/>
            <w:bookmarkEnd w:id="0"/>
            <w:r w:rsidRPr="00B15259">
              <w:rPr>
                <w:noProof/>
                <w:sz w:val="28"/>
                <w:szCs w:val="28"/>
              </w:rPr>
              <w:drawing>
                <wp:anchor distT="0" distB="0" distL="114300" distR="114300" simplePos="0" relativeHeight="251660288" behindDoc="0" locked="0" layoutInCell="1" allowOverlap="1" wp14:anchorId="6BBF8710" wp14:editId="2DAD5897">
                  <wp:simplePos x="0" y="0"/>
                  <wp:positionH relativeFrom="column">
                    <wp:posOffset>5152390</wp:posOffset>
                  </wp:positionH>
                  <wp:positionV relativeFrom="paragraph">
                    <wp:posOffset>45085</wp:posOffset>
                  </wp:positionV>
                  <wp:extent cx="627380" cy="672465"/>
                  <wp:effectExtent l="0" t="0" r="1270" b="0"/>
                  <wp:wrapNone/>
                  <wp:docPr id="41" name="Picture 5" descr="TR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R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7380" cy="672465"/>
                          </a:xfrm>
                          <a:prstGeom prst="rect">
                            <a:avLst/>
                          </a:prstGeom>
                          <a:noFill/>
                          <a:ln>
                            <a:noFill/>
                          </a:ln>
                        </pic:spPr>
                      </pic:pic>
                    </a:graphicData>
                  </a:graphic>
                  <wp14:sizeRelH relativeFrom="page">
                    <wp14:pctWidth>0</wp14:pctWidth>
                  </wp14:sizeRelH>
                  <wp14:sizeRelV relativeFrom="margin">
                    <wp14:pctHeight>0</wp14:pctHeight>
                  </wp14:sizeRelV>
                </wp:anchor>
              </w:drawing>
            </w:r>
            <w:r w:rsidRPr="00B15259">
              <w:rPr>
                <w:rFonts w:ascii="Arial" w:hAnsi="Arial" w:cs="Arial"/>
                <w:b/>
                <w:sz w:val="28"/>
                <w:szCs w:val="28"/>
              </w:rPr>
              <w:t>TRINITY CATHOLIC HIGH SCHOOL</w:t>
            </w:r>
          </w:p>
          <w:p w14:paraId="5CF545C6" w14:textId="75275C7D" w:rsidR="00485098" w:rsidRPr="004C61CA" w:rsidRDefault="00485098" w:rsidP="007D0CAF">
            <w:pPr>
              <w:jc w:val="center"/>
              <w:rPr>
                <w:rFonts w:ascii="Arial" w:hAnsi="Arial" w:cs="Arial"/>
                <w:b/>
                <w:szCs w:val="24"/>
              </w:rPr>
            </w:pPr>
            <w:r w:rsidRPr="0026443C">
              <w:rPr>
                <w:rFonts w:ascii="Arial" w:hAnsi="Arial" w:cs="Arial"/>
                <w:b/>
                <w:szCs w:val="24"/>
              </w:rPr>
              <w:t>(Science and Sports College)</w:t>
            </w:r>
          </w:p>
          <w:p w14:paraId="4882962B" w14:textId="77777777" w:rsidR="00485098" w:rsidRPr="0026443C" w:rsidRDefault="00485098" w:rsidP="007D0CAF">
            <w:pPr>
              <w:tabs>
                <w:tab w:val="left" w:pos="2284"/>
              </w:tabs>
              <w:spacing w:before="120"/>
              <w:ind w:left="158"/>
              <w:rPr>
                <w:rFonts w:ascii="Arial" w:hAnsi="Arial" w:cs="Arial"/>
                <w:bCs/>
                <w:sz w:val="20"/>
              </w:rPr>
            </w:pPr>
            <w:r w:rsidRPr="0026443C">
              <w:rPr>
                <w:rFonts w:ascii="Arial" w:hAnsi="Arial" w:cs="Arial"/>
                <w:b/>
                <w:sz w:val="20"/>
              </w:rPr>
              <w:t>Headmaster:</w:t>
            </w:r>
            <w:r w:rsidRPr="0026443C">
              <w:rPr>
                <w:rFonts w:ascii="Arial" w:hAnsi="Arial" w:cs="Arial"/>
                <w:bCs/>
                <w:sz w:val="20"/>
              </w:rPr>
              <w:t xml:space="preserve">  </w:t>
            </w:r>
            <w:r w:rsidRPr="0026443C">
              <w:rPr>
                <w:rFonts w:ascii="Arial" w:hAnsi="Arial" w:cs="Arial"/>
                <w:bCs/>
                <w:sz w:val="20"/>
              </w:rPr>
              <w:tab/>
              <w:t>Dr P Doherty OBE</w:t>
            </w:r>
          </w:p>
          <w:p w14:paraId="54C7D646" w14:textId="77777777" w:rsidR="00485098" w:rsidRPr="0026443C" w:rsidRDefault="00485098" w:rsidP="007D0CAF">
            <w:pPr>
              <w:tabs>
                <w:tab w:val="left" w:pos="2284"/>
              </w:tabs>
              <w:spacing w:before="120"/>
              <w:ind w:left="158"/>
              <w:rPr>
                <w:rFonts w:ascii="Arial" w:hAnsi="Arial" w:cs="Arial"/>
                <w:bCs/>
                <w:sz w:val="20"/>
              </w:rPr>
            </w:pPr>
            <w:r>
              <w:rPr>
                <w:noProof/>
              </w:rPr>
              <w:drawing>
                <wp:anchor distT="0" distB="0" distL="114300" distR="114300" simplePos="0" relativeHeight="251659264" behindDoc="0" locked="0" layoutInCell="1" allowOverlap="1" wp14:anchorId="6E2C625C" wp14:editId="37C64488">
                  <wp:simplePos x="0" y="0"/>
                  <wp:positionH relativeFrom="column">
                    <wp:posOffset>5152390</wp:posOffset>
                  </wp:positionH>
                  <wp:positionV relativeFrom="paragraph">
                    <wp:posOffset>84455</wp:posOffset>
                  </wp:positionV>
                  <wp:extent cx="686435" cy="565785"/>
                  <wp:effectExtent l="0" t="0" r="0" b="5715"/>
                  <wp:wrapNone/>
                  <wp:docPr id="4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6435" cy="565785"/>
                          </a:xfrm>
                          <a:prstGeom prst="rect">
                            <a:avLst/>
                          </a:prstGeom>
                          <a:noFill/>
                          <a:ln>
                            <a:noFill/>
                          </a:ln>
                        </pic:spPr>
                      </pic:pic>
                    </a:graphicData>
                  </a:graphic>
                  <wp14:sizeRelH relativeFrom="page">
                    <wp14:pctWidth>0</wp14:pctWidth>
                  </wp14:sizeRelH>
                  <wp14:sizeRelV relativeFrom="margin">
                    <wp14:pctHeight>0</wp14:pctHeight>
                  </wp14:sizeRelV>
                </wp:anchor>
              </w:drawing>
            </w:r>
            <w:r>
              <w:rPr>
                <w:rFonts w:ascii="Arial" w:hAnsi="Arial" w:cs="Arial"/>
                <w:b/>
                <w:sz w:val="20"/>
              </w:rPr>
              <w:t>Location</w:t>
            </w:r>
            <w:r w:rsidRPr="0026443C">
              <w:rPr>
                <w:rFonts w:ascii="Arial" w:hAnsi="Arial" w:cs="Arial"/>
                <w:b/>
                <w:sz w:val="20"/>
              </w:rPr>
              <w:t>:</w:t>
            </w:r>
            <w:r w:rsidRPr="0026443C">
              <w:rPr>
                <w:rFonts w:ascii="Arial" w:hAnsi="Arial" w:cs="Arial"/>
                <w:bCs/>
                <w:sz w:val="20"/>
              </w:rPr>
              <w:t xml:space="preserve">  </w:t>
            </w:r>
            <w:r w:rsidRPr="0026443C">
              <w:rPr>
                <w:rFonts w:ascii="Arial" w:hAnsi="Arial" w:cs="Arial"/>
                <w:bCs/>
                <w:sz w:val="20"/>
              </w:rPr>
              <w:tab/>
              <w:t>Mornington Road, Woodford Green, Essex, IG8 OTP</w:t>
            </w:r>
          </w:p>
          <w:p w14:paraId="11740F6D" w14:textId="77777777" w:rsidR="00485098" w:rsidRPr="0026443C" w:rsidRDefault="00485098" w:rsidP="007D0CAF">
            <w:pPr>
              <w:tabs>
                <w:tab w:val="left" w:pos="2284"/>
              </w:tabs>
              <w:spacing w:before="120"/>
              <w:ind w:left="158"/>
              <w:rPr>
                <w:rFonts w:ascii="Arial" w:hAnsi="Arial" w:cs="Arial"/>
                <w:bCs/>
                <w:sz w:val="20"/>
              </w:rPr>
            </w:pPr>
            <w:r w:rsidRPr="0026443C">
              <w:rPr>
                <w:rFonts w:ascii="Arial" w:hAnsi="Arial" w:cs="Arial"/>
                <w:b/>
                <w:sz w:val="20"/>
              </w:rPr>
              <w:t>Telephone:</w:t>
            </w:r>
            <w:r w:rsidRPr="0026443C">
              <w:rPr>
                <w:rFonts w:ascii="Arial" w:hAnsi="Arial" w:cs="Arial"/>
                <w:bCs/>
                <w:sz w:val="20"/>
              </w:rPr>
              <w:t xml:space="preserve">  </w:t>
            </w:r>
            <w:r w:rsidRPr="0026443C">
              <w:rPr>
                <w:rFonts w:ascii="Arial" w:hAnsi="Arial" w:cs="Arial"/>
                <w:bCs/>
                <w:sz w:val="20"/>
              </w:rPr>
              <w:tab/>
              <w:t>020 8504 3419</w:t>
            </w:r>
          </w:p>
          <w:p w14:paraId="2C8093D4" w14:textId="70007EAB" w:rsidR="00485098" w:rsidRDefault="00485098" w:rsidP="007D0CAF">
            <w:pPr>
              <w:tabs>
                <w:tab w:val="left" w:pos="2284"/>
              </w:tabs>
              <w:spacing w:before="120"/>
              <w:ind w:left="158"/>
              <w:rPr>
                <w:rFonts w:ascii="Arial" w:hAnsi="Arial" w:cs="Arial"/>
                <w:bCs/>
                <w:sz w:val="20"/>
              </w:rPr>
            </w:pPr>
            <w:r w:rsidRPr="0026443C">
              <w:rPr>
                <w:rFonts w:ascii="Arial" w:hAnsi="Arial" w:cs="Arial"/>
                <w:b/>
                <w:sz w:val="20"/>
              </w:rPr>
              <w:t>Website:</w:t>
            </w:r>
            <w:r w:rsidRPr="0026443C">
              <w:rPr>
                <w:rFonts w:ascii="Arial" w:hAnsi="Arial" w:cs="Arial"/>
                <w:bCs/>
                <w:sz w:val="20"/>
              </w:rPr>
              <w:tab/>
            </w:r>
            <w:r w:rsidRPr="00BA32DE">
              <w:rPr>
                <w:rFonts w:ascii="Arial" w:hAnsi="Arial" w:cs="Arial"/>
                <w:bCs/>
                <w:sz w:val="20"/>
              </w:rPr>
              <w:t>http</w:t>
            </w:r>
            <w:r w:rsidR="001849A6">
              <w:rPr>
                <w:rFonts w:ascii="Arial" w:hAnsi="Arial" w:cs="Arial"/>
                <w:bCs/>
                <w:sz w:val="20"/>
              </w:rPr>
              <w:t>s</w:t>
            </w:r>
            <w:r w:rsidRPr="00BA32DE">
              <w:rPr>
                <w:rFonts w:ascii="Arial" w:hAnsi="Arial" w:cs="Arial"/>
                <w:bCs/>
                <w:sz w:val="20"/>
              </w:rPr>
              <w:t>://tchs.uk.net</w:t>
            </w:r>
          </w:p>
          <w:p w14:paraId="20AE1E22" w14:textId="2324575F" w:rsidR="007D0CAF" w:rsidRPr="0026443C" w:rsidRDefault="007D0CAF" w:rsidP="007D0CAF">
            <w:pPr>
              <w:rPr>
                <w:rFonts w:ascii="Arial" w:hAnsi="Arial" w:cs="Arial"/>
                <w:bCs/>
                <w:sz w:val="20"/>
              </w:rPr>
            </w:pPr>
          </w:p>
        </w:tc>
      </w:tr>
      <w:tr w:rsidR="00485098" w:rsidRPr="0026443C" w14:paraId="39F79FF0" w14:textId="77777777" w:rsidTr="00C82869">
        <w:trPr>
          <w:trHeight w:val="251"/>
          <w:jc w:val="center"/>
        </w:trPr>
        <w:tc>
          <w:tcPr>
            <w:tcW w:w="9639" w:type="dxa"/>
            <w:gridSpan w:val="2"/>
            <w:tcBorders>
              <w:top w:val="single" w:sz="12" w:space="0" w:color="auto"/>
              <w:left w:val="nil"/>
              <w:bottom w:val="single" w:sz="12" w:space="0" w:color="auto"/>
              <w:right w:val="nil"/>
            </w:tcBorders>
          </w:tcPr>
          <w:p w14:paraId="302FEF2F" w14:textId="488F19B4" w:rsidR="007D0CAF" w:rsidRPr="001202AF" w:rsidRDefault="007D0CAF" w:rsidP="007D0CAF">
            <w:pPr>
              <w:rPr>
                <w:noProof/>
                <w:sz w:val="18"/>
                <w:szCs w:val="18"/>
              </w:rPr>
            </w:pPr>
          </w:p>
        </w:tc>
      </w:tr>
      <w:tr w:rsidR="007D0CAF" w:rsidRPr="0026443C" w14:paraId="3CB8446C" w14:textId="77777777" w:rsidTr="00C82869">
        <w:trPr>
          <w:trHeight w:val="268"/>
          <w:jc w:val="center"/>
        </w:trPr>
        <w:tc>
          <w:tcPr>
            <w:tcW w:w="9639" w:type="dxa"/>
            <w:gridSpan w:val="2"/>
            <w:tcBorders>
              <w:top w:val="single" w:sz="12" w:space="0" w:color="auto"/>
              <w:left w:val="single" w:sz="18" w:space="0" w:color="auto"/>
              <w:bottom w:val="single" w:sz="8" w:space="0" w:color="auto"/>
              <w:right w:val="single" w:sz="18" w:space="0" w:color="auto"/>
            </w:tcBorders>
            <w:shd w:val="clear" w:color="auto" w:fill="9CC2E5" w:themeFill="accent5" w:themeFillTint="99"/>
            <w:vAlign w:val="center"/>
          </w:tcPr>
          <w:p w14:paraId="6F62CF51" w14:textId="28C9401C" w:rsidR="007D0CAF" w:rsidRDefault="00F06EA7" w:rsidP="00F76913">
            <w:pPr>
              <w:spacing w:before="120" w:after="120"/>
              <w:jc w:val="center"/>
              <w:rPr>
                <w:noProof/>
                <w:sz w:val="18"/>
                <w:szCs w:val="18"/>
              </w:rPr>
            </w:pPr>
            <w:r>
              <w:rPr>
                <w:rFonts w:ascii="Arial" w:hAnsi="Arial" w:cs="Arial"/>
                <w:b/>
                <w:color w:val="000000" w:themeColor="text1"/>
                <w:sz w:val="18"/>
                <w:szCs w:val="18"/>
              </w:rPr>
              <w:t>JOB DESCRIPTION</w:t>
            </w:r>
            <w:r w:rsidR="007D0CAF" w:rsidRPr="00F918F7">
              <w:rPr>
                <w:rFonts w:ascii="Arial" w:hAnsi="Arial" w:cs="Arial"/>
                <w:b/>
                <w:color w:val="000000" w:themeColor="text1"/>
                <w:sz w:val="18"/>
                <w:szCs w:val="18"/>
              </w:rPr>
              <w:t xml:space="preserve"> – </w:t>
            </w:r>
            <w:r w:rsidR="0066419C">
              <w:rPr>
                <w:rFonts w:ascii="Arial" w:hAnsi="Arial" w:cs="Arial"/>
                <w:b/>
                <w:color w:val="000000" w:themeColor="text1"/>
                <w:sz w:val="18"/>
                <w:szCs w:val="18"/>
              </w:rPr>
              <w:t>CHAPLAIN</w:t>
            </w:r>
          </w:p>
        </w:tc>
      </w:tr>
      <w:tr w:rsidR="00C83F64" w:rsidRPr="0026443C" w14:paraId="14AAD56A" w14:textId="77777777" w:rsidTr="00947A33">
        <w:trPr>
          <w:trHeight w:val="680"/>
          <w:jc w:val="center"/>
        </w:trPr>
        <w:tc>
          <w:tcPr>
            <w:tcW w:w="1678" w:type="dxa"/>
            <w:tcBorders>
              <w:left w:val="single" w:sz="18" w:space="0" w:color="auto"/>
              <w:bottom w:val="single" w:sz="8" w:space="0" w:color="auto"/>
              <w:right w:val="single" w:sz="4" w:space="0" w:color="auto"/>
            </w:tcBorders>
            <w:shd w:val="clear" w:color="auto" w:fill="FFFFFF" w:themeFill="background1"/>
          </w:tcPr>
          <w:p w14:paraId="129D66C1" w14:textId="65E661B6" w:rsidR="00C83F64" w:rsidRPr="00947A33" w:rsidRDefault="00C83F64" w:rsidP="00C83F64">
            <w:pPr>
              <w:tabs>
                <w:tab w:val="left" w:pos="1743"/>
              </w:tabs>
              <w:spacing w:before="80" w:after="80"/>
              <w:rPr>
                <w:rFonts w:ascii="Arial" w:hAnsi="Arial" w:cs="Arial"/>
                <w:b/>
                <w:bCs/>
                <w:sz w:val="18"/>
                <w:szCs w:val="18"/>
              </w:rPr>
            </w:pPr>
            <w:r>
              <w:rPr>
                <w:rFonts w:ascii="Arial" w:hAnsi="Arial" w:cs="Arial"/>
                <w:b/>
                <w:bCs/>
                <w:sz w:val="18"/>
                <w:szCs w:val="18"/>
              </w:rPr>
              <w:t>Purpose</w:t>
            </w:r>
          </w:p>
        </w:tc>
        <w:tc>
          <w:tcPr>
            <w:tcW w:w="7961" w:type="dxa"/>
            <w:tcBorders>
              <w:top w:val="single" w:sz="4" w:space="0" w:color="auto"/>
              <w:left w:val="single" w:sz="4" w:space="0" w:color="auto"/>
              <w:bottom w:val="single" w:sz="8" w:space="0" w:color="auto"/>
              <w:right w:val="single" w:sz="18" w:space="0" w:color="auto"/>
            </w:tcBorders>
            <w:shd w:val="clear" w:color="auto" w:fill="FFFFFF" w:themeFill="background1"/>
          </w:tcPr>
          <w:p w14:paraId="71034AB7" w14:textId="431F06F5" w:rsidR="0066419C" w:rsidRDefault="0066419C" w:rsidP="00326AB6">
            <w:pPr>
              <w:tabs>
                <w:tab w:val="left" w:pos="1743"/>
              </w:tabs>
              <w:spacing w:before="80"/>
              <w:rPr>
                <w:rFonts w:ascii="Arial" w:hAnsi="Arial" w:cs="Arial"/>
                <w:sz w:val="18"/>
                <w:szCs w:val="18"/>
              </w:rPr>
            </w:pPr>
            <w:r w:rsidRPr="0066419C">
              <w:rPr>
                <w:rFonts w:ascii="Arial" w:hAnsi="Arial" w:cs="Arial"/>
                <w:sz w:val="18"/>
                <w:szCs w:val="18"/>
              </w:rPr>
              <w:t xml:space="preserve">At Trinity, we believe that the centre of our life is the Eucharist, through which we love God and love our neighbour. It is our school’s purpose to evangelise, develop and confirm the teachings of Christ and </w:t>
            </w:r>
            <w:r w:rsidR="001435DA">
              <w:rPr>
                <w:rFonts w:ascii="Arial" w:hAnsi="Arial" w:cs="Arial"/>
                <w:sz w:val="18"/>
                <w:szCs w:val="18"/>
              </w:rPr>
              <w:t>H</w:t>
            </w:r>
            <w:r w:rsidRPr="0066419C">
              <w:rPr>
                <w:rFonts w:ascii="Arial" w:hAnsi="Arial" w:cs="Arial"/>
                <w:sz w:val="18"/>
                <w:szCs w:val="18"/>
              </w:rPr>
              <w:t xml:space="preserve">is Church.  </w:t>
            </w:r>
          </w:p>
          <w:p w14:paraId="50162421" w14:textId="3F38618E" w:rsidR="0066419C" w:rsidRPr="0066419C" w:rsidRDefault="0066419C" w:rsidP="00326AB6">
            <w:pPr>
              <w:tabs>
                <w:tab w:val="left" w:pos="1743"/>
              </w:tabs>
              <w:spacing w:before="80"/>
              <w:rPr>
                <w:rFonts w:ascii="Arial" w:hAnsi="Arial" w:cs="Arial"/>
                <w:sz w:val="18"/>
                <w:szCs w:val="18"/>
              </w:rPr>
            </w:pPr>
            <w:r w:rsidRPr="0066419C">
              <w:rPr>
                <w:rFonts w:ascii="Arial" w:hAnsi="Arial" w:cs="Arial"/>
                <w:sz w:val="18"/>
                <w:szCs w:val="18"/>
              </w:rPr>
              <w:t>To form a Christian community, to feel part of it and care for it. To be aware that our community is linked with others, be it the family, the parish, the local/national community and as such, we must be aware of our responsibilities to such communities.</w:t>
            </w:r>
          </w:p>
          <w:p w14:paraId="2472D6EB" w14:textId="77777777" w:rsidR="00821650" w:rsidRDefault="0066419C" w:rsidP="00326AB6">
            <w:pPr>
              <w:tabs>
                <w:tab w:val="left" w:pos="1743"/>
              </w:tabs>
              <w:spacing w:before="80"/>
              <w:rPr>
                <w:rFonts w:ascii="Arial" w:hAnsi="Arial" w:cs="Arial"/>
                <w:sz w:val="18"/>
                <w:szCs w:val="18"/>
              </w:rPr>
            </w:pPr>
            <w:r w:rsidRPr="0066419C">
              <w:rPr>
                <w:rFonts w:ascii="Arial" w:hAnsi="Arial" w:cs="Arial"/>
                <w:sz w:val="18"/>
                <w:szCs w:val="18"/>
              </w:rPr>
              <w:t>The post of Chaplain is intrinsically linked to our school’s mission and the priority for Chaplaincy to lead the formal and informal expression of the Catholic and spiritual life of the school community</w:t>
            </w:r>
            <w:r>
              <w:rPr>
                <w:rFonts w:ascii="Arial" w:hAnsi="Arial" w:cs="Arial"/>
                <w:sz w:val="18"/>
                <w:szCs w:val="18"/>
              </w:rPr>
              <w:t>.</w:t>
            </w:r>
          </w:p>
          <w:p w14:paraId="3B7BBA67" w14:textId="0B144A4B" w:rsidR="0066419C" w:rsidRPr="0066419C" w:rsidRDefault="0066419C" w:rsidP="00326AB6">
            <w:pPr>
              <w:tabs>
                <w:tab w:val="left" w:pos="1743"/>
              </w:tabs>
              <w:spacing w:before="80"/>
              <w:rPr>
                <w:rFonts w:ascii="Arial" w:hAnsi="Arial" w:cs="Arial"/>
                <w:sz w:val="18"/>
                <w:szCs w:val="18"/>
              </w:rPr>
            </w:pPr>
          </w:p>
        </w:tc>
      </w:tr>
      <w:tr w:rsidR="00C83F64" w:rsidRPr="0026443C" w14:paraId="4BAAA7FF" w14:textId="77777777" w:rsidTr="00947A33">
        <w:trPr>
          <w:trHeight w:val="680"/>
          <w:jc w:val="center"/>
        </w:trPr>
        <w:tc>
          <w:tcPr>
            <w:tcW w:w="1678" w:type="dxa"/>
            <w:tcBorders>
              <w:left w:val="single" w:sz="18" w:space="0" w:color="auto"/>
              <w:bottom w:val="single" w:sz="8" w:space="0" w:color="auto"/>
              <w:right w:val="single" w:sz="4" w:space="0" w:color="auto"/>
            </w:tcBorders>
            <w:shd w:val="clear" w:color="auto" w:fill="FFFFFF" w:themeFill="background1"/>
          </w:tcPr>
          <w:p w14:paraId="2BBC6A40" w14:textId="0CA6B051" w:rsidR="00C83F64" w:rsidRPr="00947A33" w:rsidRDefault="001435DA" w:rsidP="001435DA">
            <w:pPr>
              <w:tabs>
                <w:tab w:val="left" w:pos="1743"/>
              </w:tabs>
              <w:spacing w:before="80" w:after="80"/>
              <w:rPr>
                <w:rFonts w:ascii="Arial" w:hAnsi="Arial" w:cs="Arial"/>
                <w:b/>
                <w:bCs/>
                <w:sz w:val="18"/>
                <w:szCs w:val="18"/>
              </w:rPr>
            </w:pPr>
            <w:r>
              <w:rPr>
                <w:rFonts w:ascii="Arial" w:hAnsi="Arial" w:cs="Arial"/>
                <w:b/>
                <w:bCs/>
                <w:sz w:val="18"/>
                <w:szCs w:val="18"/>
              </w:rPr>
              <w:t>Responsibilities</w:t>
            </w:r>
          </w:p>
        </w:tc>
        <w:tc>
          <w:tcPr>
            <w:tcW w:w="7961" w:type="dxa"/>
            <w:tcBorders>
              <w:top w:val="single" w:sz="4" w:space="0" w:color="auto"/>
              <w:left w:val="single" w:sz="4" w:space="0" w:color="auto"/>
              <w:bottom w:val="single" w:sz="8" w:space="0" w:color="auto"/>
              <w:right w:val="single" w:sz="18" w:space="0" w:color="auto"/>
            </w:tcBorders>
            <w:shd w:val="clear" w:color="auto" w:fill="FFFFFF" w:themeFill="background1"/>
          </w:tcPr>
          <w:p w14:paraId="6CE1D795" w14:textId="77777777" w:rsidR="0066419C" w:rsidRPr="0066419C" w:rsidRDefault="0066419C" w:rsidP="00326AB6">
            <w:pPr>
              <w:pStyle w:val="ListParagraph"/>
              <w:numPr>
                <w:ilvl w:val="0"/>
                <w:numId w:val="22"/>
              </w:numPr>
              <w:tabs>
                <w:tab w:val="left" w:pos="1743"/>
              </w:tabs>
              <w:spacing w:before="80"/>
              <w:ind w:left="459" w:hanging="459"/>
              <w:contextualSpacing w:val="0"/>
              <w:rPr>
                <w:rFonts w:ascii="Arial" w:hAnsi="Arial" w:cs="Arial"/>
                <w:sz w:val="18"/>
                <w:szCs w:val="18"/>
              </w:rPr>
            </w:pPr>
            <w:r w:rsidRPr="0066419C">
              <w:rPr>
                <w:rFonts w:ascii="Arial" w:hAnsi="Arial" w:cs="Arial"/>
                <w:sz w:val="18"/>
                <w:szCs w:val="18"/>
              </w:rPr>
              <w:t>To develop suitable spiritual programmes to mark and celebrate major feasts and seasons in the Church’s calendar.</w:t>
            </w:r>
          </w:p>
          <w:p w14:paraId="2F1872EE" w14:textId="77777777" w:rsidR="0066419C" w:rsidRPr="0066419C" w:rsidRDefault="0066419C" w:rsidP="00326AB6">
            <w:pPr>
              <w:pStyle w:val="ListParagraph"/>
              <w:numPr>
                <w:ilvl w:val="0"/>
                <w:numId w:val="22"/>
              </w:numPr>
              <w:tabs>
                <w:tab w:val="left" w:pos="1743"/>
              </w:tabs>
              <w:spacing w:before="80"/>
              <w:ind w:left="459" w:hanging="459"/>
              <w:contextualSpacing w:val="0"/>
              <w:rPr>
                <w:rFonts w:ascii="Arial" w:hAnsi="Arial" w:cs="Arial"/>
                <w:sz w:val="18"/>
                <w:szCs w:val="18"/>
              </w:rPr>
            </w:pPr>
            <w:r w:rsidRPr="0066419C">
              <w:rPr>
                <w:rFonts w:ascii="Arial" w:hAnsi="Arial" w:cs="Arial"/>
                <w:sz w:val="18"/>
                <w:szCs w:val="18"/>
              </w:rPr>
              <w:t>To arrange daily Mass, Eucharistic worship, and whole school Masses as appropriate, and to coordinate and be a focal point for priests, parish workers and other agencies who visit the school in support of the spiritual life of the school.</w:t>
            </w:r>
          </w:p>
          <w:p w14:paraId="57FDDB6B" w14:textId="77777777" w:rsidR="0066419C" w:rsidRPr="0066419C" w:rsidRDefault="0066419C" w:rsidP="00326AB6">
            <w:pPr>
              <w:pStyle w:val="ListParagraph"/>
              <w:numPr>
                <w:ilvl w:val="0"/>
                <w:numId w:val="22"/>
              </w:numPr>
              <w:tabs>
                <w:tab w:val="left" w:pos="1743"/>
              </w:tabs>
              <w:spacing w:before="80"/>
              <w:ind w:left="459" w:hanging="459"/>
              <w:contextualSpacing w:val="0"/>
              <w:rPr>
                <w:rFonts w:ascii="Arial" w:hAnsi="Arial" w:cs="Arial"/>
                <w:sz w:val="18"/>
                <w:szCs w:val="18"/>
              </w:rPr>
            </w:pPr>
            <w:r w:rsidRPr="0066419C">
              <w:rPr>
                <w:rFonts w:ascii="Arial" w:hAnsi="Arial" w:cs="Arial"/>
                <w:sz w:val="18"/>
                <w:szCs w:val="18"/>
              </w:rPr>
              <w:t>To present and develop a programme of assemblies that reflect the seasons of the Church’s year, significant Catholic feast days and presentations in support of students’ spiritual, moral and social development and wellbeing.</w:t>
            </w:r>
          </w:p>
          <w:p w14:paraId="40D7723C" w14:textId="77777777" w:rsidR="0066419C" w:rsidRPr="0066419C" w:rsidRDefault="0066419C" w:rsidP="00326AB6">
            <w:pPr>
              <w:pStyle w:val="ListParagraph"/>
              <w:numPr>
                <w:ilvl w:val="0"/>
                <w:numId w:val="22"/>
              </w:numPr>
              <w:tabs>
                <w:tab w:val="left" w:pos="1743"/>
              </w:tabs>
              <w:spacing w:before="80"/>
              <w:ind w:left="459" w:hanging="459"/>
              <w:contextualSpacing w:val="0"/>
              <w:rPr>
                <w:rFonts w:ascii="Arial" w:hAnsi="Arial" w:cs="Arial"/>
                <w:sz w:val="18"/>
                <w:szCs w:val="18"/>
              </w:rPr>
            </w:pPr>
            <w:r w:rsidRPr="0066419C">
              <w:rPr>
                <w:rFonts w:ascii="Arial" w:hAnsi="Arial" w:cs="Arial"/>
                <w:sz w:val="18"/>
                <w:szCs w:val="18"/>
              </w:rPr>
              <w:t>To be responsible for the organisation and management of school retreats and pilgrimages.</w:t>
            </w:r>
          </w:p>
          <w:p w14:paraId="244643E3" w14:textId="77777777" w:rsidR="0066419C" w:rsidRPr="0066419C" w:rsidRDefault="0066419C" w:rsidP="00326AB6">
            <w:pPr>
              <w:pStyle w:val="ListParagraph"/>
              <w:numPr>
                <w:ilvl w:val="0"/>
                <w:numId w:val="22"/>
              </w:numPr>
              <w:tabs>
                <w:tab w:val="left" w:pos="1743"/>
              </w:tabs>
              <w:spacing w:before="80"/>
              <w:ind w:left="459" w:hanging="459"/>
              <w:contextualSpacing w:val="0"/>
              <w:rPr>
                <w:rFonts w:ascii="Arial" w:hAnsi="Arial" w:cs="Arial"/>
                <w:sz w:val="18"/>
                <w:szCs w:val="18"/>
              </w:rPr>
            </w:pPr>
            <w:r w:rsidRPr="0066419C">
              <w:rPr>
                <w:rFonts w:ascii="Arial" w:hAnsi="Arial" w:cs="Arial"/>
                <w:sz w:val="18"/>
                <w:szCs w:val="18"/>
              </w:rPr>
              <w:t>To contribute to the school’s Discipleship programme across Key Stages 3, 4 and 5.</w:t>
            </w:r>
          </w:p>
          <w:p w14:paraId="36A71802" w14:textId="36A15698" w:rsidR="0066419C" w:rsidRPr="0066419C" w:rsidRDefault="0066419C" w:rsidP="00326AB6">
            <w:pPr>
              <w:pStyle w:val="ListParagraph"/>
              <w:numPr>
                <w:ilvl w:val="0"/>
                <w:numId w:val="22"/>
              </w:numPr>
              <w:tabs>
                <w:tab w:val="left" w:pos="1743"/>
              </w:tabs>
              <w:spacing w:before="80"/>
              <w:ind w:left="459" w:hanging="459"/>
              <w:contextualSpacing w:val="0"/>
              <w:rPr>
                <w:rFonts w:ascii="Arial" w:hAnsi="Arial" w:cs="Arial"/>
                <w:sz w:val="18"/>
                <w:szCs w:val="18"/>
              </w:rPr>
            </w:pPr>
            <w:r w:rsidRPr="0066419C">
              <w:rPr>
                <w:rFonts w:ascii="Arial" w:hAnsi="Arial" w:cs="Arial"/>
                <w:sz w:val="18"/>
                <w:szCs w:val="18"/>
              </w:rPr>
              <w:t xml:space="preserve">To develop a student outreach group focussed on service to those in the wider community and charity work including fundraising. This may be in the form of a Youth SVP group, TELCO group, CAFOD group, </w:t>
            </w:r>
            <w:r w:rsidR="00EE4B6D">
              <w:rPr>
                <w:rFonts w:ascii="Arial" w:hAnsi="Arial" w:cs="Arial"/>
                <w:sz w:val="18"/>
                <w:szCs w:val="18"/>
              </w:rPr>
              <w:t xml:space="preserve">YOUFRA </w:t>
            </w:r>
            <w:r w:rsidRPr="0066419C">
              <w:rPr>
                <w:rFonts w:ascii="Arial" w:hAnsi="Arial" w:cs="Arial"/>
                <w:sz w:val="18"/>
                <w:szCs w:val="18"/>
              </w:rPr>
              <w:t>or similar.</w:t>
            </w:r>
          </w:p>
          <w:p w14:paraId="4350D593" w14:textId="77777777" w:rsidR="0066419C" w:rsidRPr="0066419C" w:rsidRDefault="0066419C" w:rsidP="00326AB6">
            <w:pPr>
              <w:pStyle w:val="ListParagraph"/>
              <w:numPr>
                <w:ilvl w:val="0"/>
                <w:numId w:val="22"/>
              </w:numPr>
              <w:tabs>
                <w:tab w:val="left" w:pos="1743"/>
              </w:tabs>
              <w:spacing w:before="80"/>
              <w:ind w:left="459" w:hanging="459"/>
              <w:contextualSpacing w:val="0"/>
              <w:rPr>
                <w:rFonts w:ascii="Arial" w:hAnsi="Arial" w:cs="Arial"/>
                <w:sz w:val="18"/>
                <w:szCs w:val="18"/>
              </w:rPr>
            </w:pPr>
            <w:r w:rsidRPr="0066419C">
              <w:rPr>
                <w:rFonts w:ascii="Arial" w:hAnsi="Arial" w:cs="Arial"/>
                <w:sz w:val="18"/>
                <w:szCs w:val="18"/>
              </w:rPr>
              <w:t>To contribute to the school’s wider pastoral care via providing individual support to identified students as appropriate.</w:t>
            </w:r>
          </w:p>
          <w:p w14:paraId="0F1E41DF" w14:textId="77777777" w:rsidR="0066419C" w:rsidRPr="0066419C" w:rsidRDefault="0066419C" w:rsidP="00326AB6">
            <w:pPr>
              <w:pStyle w:val="ListParagraph"/>
              <w:numPr>
                <w:ilvl w:val="0"/>
                <w:numId w:val="22"/>
              </w:numPr>
              <w:tabs>
                <w:tab w:val="left" w:pos="1743"/>
              </w:tabs>
              <w:spacing w:before="80"/>
              <w:ind w:left="459" w:hanging="459"/>
              <w:contextualSpacing w:val="0"/>
              <w:rPr>
                <w:rFonts w:ascii="Arial" w:hAnsi="Arial" w:cs="Arial"/>
                <w:sz w:val="18"/>
                <w:szCs w:val="18"/>
              </w:rPr>
            </w:pPr>
            <w:r w:rsidRPr="0066419C">
              <w:rPr>
                <w:rFonts w:ascii="Arial" w:hAnsi="Arial" w:cs="Arial"/>
                <w:sz w:val="18"/>
                <w:szCs w:val="18"/>
              </w:rPr>
              <w:t>To provide a visible ‘pastoral presence’ within the school community.</w:t>
            </w:r>
          </w:p>
          <w:p w14:paraId="16D1B6D8" w14:textId="77777777" w:rsidR="0066419C" w:rsidRPr="0066419C" w:rsidRDefault="0066419C" w:rsidP="00326AB6">
            <w:pPr>
              <w:pStyle w:val="ListParagraph"/>
              <w:numPr>
                <w:ilvl w:val="0"/>
                <w:numId w:val="22"/>
              </w:numPr>
              <w:tabs>
                <w:tab w:val="left" w:pos="1743"/>
              </w:tabs>
              <w:spacing w:before="80"/>
              <w:ind w:left="459" w:hanging="459"/>
              <w:contextualSpacing w:val="0"/>
              <w:rPr>
                <w:rFonts w:ascii="Arial" w:hAnsi="Arial" w:cs="Arial"/>
                <w:sz w:val="18"/>
                <w:szCs w:val="18"/>
              </w:rPr>
            </w:pPr>
            <w:r w:rsidRPr="0066419C">
              <w:rPr>
                <w:rFonts w:ascii="Arial" w:hAnsi="Arial" w:cs="Arial"/>
                <w:sz w:val="18"/>
                <w:szCs w:val="18"/>
              </w:rPr>
              <w:t>To engage with the work of the student council.</w:t>
            </w:r>
          </w:p>
          <w:p w14:paraId="0660441B" w14:textId="77777777" w:rsidR="0066419C" w:rsidRPr="0066419C" w:rsidRDefault="0066419C" w:rsidP="00326AB6">
            <w:pPr>
              <w:pStyle w:val="ListParagraph"/>
              <w:numPr>
                <w:ilvl w:val="0"/>
                <w:numId w:val="22"/>
              </w:numPr>
              <w:tabs>
                <w:tab w:val="left" w:pos="1743"/>
              </w:tabs>
              <w:spacing w:before="80"/>
              <w:ind w:left="459" w:hanging="459"/>
              <w:contextualSpacing w:val="0"/>
              <w:rPr>
                <w:rFonts w:ascii="Arial" w:hAnsi="Arial" w:cs="Arial"/>
                <w:sz w:val="18"/>
                <w:szCs w:val="18"/>
              </w:rPr>
            </w:pPr>
            <w:r w:rsidRPr="0066419C">
              <w:rPr>
                <w:rFonts w:ascii="Arial" w:hAnsi="Arial" w:cs="Arial"/>
                <w:sz w:val="18"/>
                <w:szCs w:val="18"/>
              </w:rPr>
              <w:t>To support staff development by providing inset, where appropriate, and advising both the Headmaster and SMT on all aspects of Chaplaincy functioning and impact in relation to sustaining and developing the Catholic ethos and distinctive nature of the school.</w:t>
            </w:r>
          </w:p>
          <w:p w14:paraId="362165CC" w14:textId="77777777" w:rsidR="0066419C" w:rsidRPr="0066419C" w:rsidRDefault="0066419C" w:rsidP="00326AB6">
            <w:pPr>
              <w:pStyle w:val="ListParagraph"/>
              <w:numPr>
                <w:ilvl w:val="0"/>
                <w:numId w:val="22"/>
              </w:numPr>
              <w:tabs>
                <w:tab w:val="left" w:pos="1743"/>
              </w:tabs>
              <w:spacing w:before="80"/>
              <w:ind w:left="459" w:hanging="459"/>
              <w:contextualSpacing w:val="0"/>
              <w:rPr>
                <w:rFonts w:ascii="Arial" w:hAnsi="Arial" w:cs="Arial"/>
                <w:sz w:val="18"/>
                <w:szCs w:val="18"/>
              </w:rPr>
            </w:pPr>
            <w:r w:rsidRPr="0066419C">
              <w:rPr>
                <w:rFonts w:ascii="Arial" w:hAnsi="Arial" w:cs="Arial"/>
                <w:sz w:val="18"/>
                <w:szCs w:val="18"/>
              </w:rPr>
              <w:t>To be responsible for ongoing personal CPD so as to continually enhance the effective leadership of this post.</w:t>
            </w:r>
          </w:p>
          <w:p w14:paraId="3A4B2078" w14:textId="77777777" w:rsidR="0066419C" w:rsidRPr="0066419C" w:rsidRDefault="0066419C" w:rsidP="00326AB6">
            <w:pPr>
              <w:pStyle w:val="ListParagraph"/>
              <w:numPr>
                <w:ilvl w:val="0"/>
                <w:numId w:val="22"/>
              </w:numPr>
              <w:tabs>
                <w:tab w:val="left" w:pos="1743"/>
              </w:tabs>
              <w:spacing w:before="80"/>
              <w:ind w:left="459" w:hanging="459"/>
              <w:contextualSpacing w:val="0"/>
              <w:rPr>
                <w:rFonts w:ascii="Arial" w:hAnsi="Arial" w:cs="Arial"/>
                <w:sz w:val="18"/>
                <w:szCs w:val="18"/>
              </w:rPr>
            </w:pPr>
            <w:r w:rsidRPr="0066419C">
              <w:rPr>
                <w:rFonts w:ascii="Arial" w:hAnsi="Arial" w:cs="Arial"/>
                <w:sz w:val="18"/>
                <w:szCs w:val="18"/>
              </w:rPr>
              <w:t>To develop and review a Chaplaincy Improvement Plan on an annual basis.</w:t>
            </w:r>
          </w:p>
          <w:p w14:paraId="6F2981DE" w14:textId="77777777" w:rsidR="0066419C" w:rsidRPr="0066419C" w:rsidRDefault="0066419C" w:rsidP="00326AB6">
            <w:pPr>
              <w:pStyle w:val="ListParagraph"/>
              <w:numPr>
                <w:ilvl w:val="0"/>
                <w:numId w:val="22"/>
              </w:numPr>
              <w:tabs>
                <w:tab w:val="left" w:pos="1743"/>
              </w:tabs>
              <w:spacing w:before="80"/>
              <w:ind w:left="459" w:hanging="459"/>
              <w:contextualSpacing w:val="0"/>
              <w:rPr>
                <w:rFonts w:ascii="Arial" w:hAnsi="Arial" w:cs="Arial"/>
                <w:sz w:val="18"/>
                <w:szCs w:val="18"/>
              </w:rPr>
            </w:pPr>
            <w:r w:rsidRPr="0066419C">
              <w:rPr>
                <w:rFonts w:ascii="Arial" w:hAnsi="Arial" w:cs="Arial"/>
                <w:sz w:val="18"/>
                <w:szCs w:val="18"/>
              </w:rPr>
              <w:t>Work with the Heads of Year/pastoral team members to provide peer mentoring for students as appropriate.</w:t>
            </w:r>
          </w:p>
          <w:p w14:paraId="26681F88" w14:textId="2ABFEEAF" w:rsidR="0066419C" w:rsidRPr="0066419C" w:rsidRDefault="001435DA" w:rsidP="00326AB6">
            <w:pPr>
              <w:pStyle w:val="ListParagraph"/>
              <w:numPr>
                <w:ilvl w:val="0"/>
                <w:numId w:val="22"/>
              </w:numPr>
              <w:tabs>
                <w:tab w:val="left" w:pos="1743"/>
              </w:tabs>
              <w:spacing w:before="80"/>
              <w:ind w:left="459" w:hanging="459"/>
              <w:contextualSpacing w:val="0"/>
              <w:rPr>
                <w:rFonts w:ascii="Arial" w:hAnsi="Arial" w:cs="Arial"/>
                <w:sz w:val="18"/>
                <w:szCs w:val="18"/>
              </w:rPr>
            </w:pPr>
            <w:r>
              <w:rPr>
                <w:rFonts w:ascii="Arial" w:hAnsi="Arial" w:cs="Arial"/>
                <w:sz w:val="18"/>
                <w:szCs w:val="18"/>
              </w:rPr>
              <w:t xml:space="preserve">Work with the Student Council, Raphaelites and Liturgy Leaders </w:t>
            </w:r>
            <w:r w:rsidR="0066419C" w:rsidRPr="0066419C">
              <w:rPr>
                <w:rFonts w:ascii="Arial" w:hAnsi="Arial" w:cs="Arial"/>
                <w:sz w:val="18"/>
                <w:szCs w:val="18"/>
              </w:rPr>
              <w:t>to develop their role in contributing to the School community.</w:t>
            </w:r>
          </w:p>
          <w:p w14:paraId="038E5DE1" w14:textId="77777777" w:rsidR="0066419C" w:rsidRPr="0066419C" w:rsidRDefault="0066419C" w:rsidP="00326AB6">
            <w:pPr>
              <w:pStyle w:val="ListParagraph"/>
              <w:numPr>
                <w:ilvl w:val="0"/>
                <w:numId w:val="22"/>
              </w:numPr>
              <w:tabs>
                <w:tab w:val="left" w:pos="1743"/>
              </w:tabs>
              <w:spacing w:before="80"/>
              <w:ind w:left="459" w:hanging="459"/>
              <w:contextualSpacing w:val="0"/>
              <w:rPr>
                <w:rFonts w:ascii="Arial" w:hAnsi="Arial" w:cs="Arial"/>
                <w:sz w:val="18"/>
                <w:szCs w:val="18"/>
              </w:rPr>
            </w:pPr>
            <w:r w:rsidRPr="0066419C">
              <w:rPr>
                <w:rFonts w:ascii="Arial" w:hAnsi="Arial" w:cs="Arial"/>
                <w:sz w:val="18"/>
                <w:szCs w:val="18"/>
              </w:rPr>
              <w:t>The Chaplain will be a point of contact for staff who have particular pupils that they feel would benefit from involvement in the activities run by the Chaplain.</w:t>
            </w:r>
          </w:p>
          <w:p w14:paraId="077485B9" w14:textId="07B4406E" w:rsidR="00821650" w:rsidRDefault="0066419C" w:rsidP="00326AB6">
            <w:pPr>
              <w:pStyle w:val="ListParagraph"/>
              <w:numPr>
                <w:ilvl w:val="0"/>
                <w:numId w:val="22"/>
              </w:numPr>
              <w:tabs>
                <w:tab w:val="left" w:pos="1743"/>
              </w:tabs>
              <w:spacing w:before="80"/>
              <w:ind w:left="459" w:hanging="459"/>
              <w:contextualSpacing w:val="0"/>
              <w:rPr>
                <w:rFonts w:ascii="Arial" w:hAnsi="Arial" w:cs="Arial"/>
                <w:sz w:val="18"/>
                <w:szCs w:val="18"/>
              </w:rPr>
            </w:pPr>
            <w:r w:rsidRPr="0066419C">
              <w:rPr>
                <w:rFonts w:ascii="Arial" w:hAnsi="Arial" w:cs="Arial"/>
                <w:sz w:val="18"/>
                <w:szCs w:val="18"/>
              </w:rPr>
              <w:t>To be responsible for the management of both school Chapels</w:t>
            </w:r>
            <w:r w:rsidR="00383EE2" w:rsidRPr="00383EE2">
              <w:rPr>
                <w:rFonts w:ascii="Arial" w:hAnsi="Arial" w:cs="Arial"/>
                <w:sz w:val="18"/>
                <w:szCs w:val="18"/>
              </w:rPr>
              <w:t>.</w:t>
            </w:r>
          </w:p>
          <w:p w14:paraId="7644E24D" w14:textId="07529D98" w:rsidR="00200BE6" w:rsidRPr="00383EE2" w:rsidRDefault="00200BE6" w:rsidP="00326AB6">
            <w:pPr>
              <w:pStyle w:val="ListParagraph"/>
              <w:tabs>
                <w:tab w:val="left" w:pos="1743"/>
              </w:tabs>
              <w:spacing w:before="80"/>
              <w:ind w:left="459" w:hanging="459"/>
              <w:contextualSpacing w:val="0"/>
              <w:rPr>
                <w:rFonts w:ascii="Arial" w:hAnsi="Arial" w:cs="Arial"/>
                <w:sz w:val="18"/>
                <w:szCs w:val="18"/>
              </w:rPr>
            </w:pPr>
          </w:p>
        </w:tc>
      </w:tr>
      <w:tr w:rsidR="00C83F64" w:rsidRPr="0026443C" w14:paraId="666447EA" w14:textId="77777777" w:rsidTr="00947A33">
        <w:trPr>
          <w:trHeight w:val="680"/>
          <w:jc w:val="center"/>
        </w:trPr>
        <w:tc>
          <w:tcPr>
            <w:tcW w:w="1678" w:type="dxa"/>
            <w:tcBorders>
              <w:left w:val="single" w:sz="18" w:space="0" w:color="auto"/>
              <w:bottom w:val="single" w:sz="8" w:space="0" w:color="auto"/>
              <w:right w:val="single" w:sz="4" w:space="0" w:color="auto"/>
            </w:tcBorders>
            <w:shd w:val="clear" w:color="auto" w:fill="FFFFFF" w:themeFill="background1"/>
          </w:tcPr>
          <w:p w14:paraId="3BFB855B" w14:textId="647E13E7" w:rsidR="00C83F64" w:rsidRPr="00947A33" w:rsidRDefault="00C83F64" w:rsidP="00C83F64">
            <w:pPr>
              <w:tabs>
                <w:tab w:val="left" w:pos="1743"/>
              </w:tabs>
              <w:spacing w:before="80" w:after="80"/>
              <w:rPr>
                <w:rFonts w:ascii="Arial" w:hAnsi="Arial" w:cs="Arial"/>
                <w:b/>
                <w:bCs/>
                <w:sz w:val="18"/>
                <w:szCs w:val="18"/>
              </w:rPr>
            </w:pPr>
            <w:r>
              <w:rPr>
                <w:rFonts w:ascii="Arial" w:hAnsi="Arial" w:cs="Arial"/>
                <w:b/>
                <w:bCs/>
                <w:sz w:val="18"/>
                <w:szCs w:val="18"/>
              </w:rPr>
              <w:t>CPD</w:t>
            </w:r>
          </w:p>
        </w:tc>
        <w:tc>
          <w:tcPr>
            <w:tcW w:w="7961" w:type="dxa"/>
            <w:tcBorders>
              <w:top w:val="single" w:sz="4" w:space="0" w:color="auto"/>
              <w:left w:val="single" w:sz="4" w:space="0" w:color="auto"/>
              <w:bottom w:val="single" w:sz="8" w:space="0" w:color="auto"/>
              <w:right w:val="single" w:sz="18" w:space="0" w:color="auto"/>
            </w:tcBorders>
            <w:shd w:val="clear" w:color="auto" w:fill="FFFFFF" w:themeFill="background1"/>
          </w:tcPr>
          <w:p w14:paraId="2ADF629F" w14:textId="24168515" w:rsidR="00C83F64" w:rsidRDefault="00C83F64" w:rsidP="00821650">
            <w:pPr>
              <w:pStyle w:val="ListParagraph"/>
              <w:numPr>
                <w:ilvl w:val="0"/>
                <w:numId w:val="24"/>
              </w:numPr>
              <w:tabs>
                <w:tab w:val="left" w:pos="1743"/>
              </w:tabs>
              <w:spacing w:before="60" w:after="60"/>
              <w:ind w:left="459" w:hanging="425"/>
              <w:contextualSpacing w:val="0"/>
              <w:rPr>
                <w:rFonts w:ascii="Arial" w:hAnsi="Arial" w:cs="Arial"/>
                <w:sz w:val="18"/>
                <w:szCs w:val="18"/>
              </w:rPr>
            </w:pPr>
            <w:r w:rsidRPr="003D32B7">
              <w:rPr>
                <w:rFonts w:ascii="Arial" w:hAnsi="Arial" w:cs="Arial"/>
                <w:sz w:val="18"/>
                <w:szCs w:val="18"/>
              </w:rPr>
              <w:t xml:space="preserve">To keep up to date with national developments related to </w:t>
            </w:r>
            <w:r w:rsidR="00825581">
              <w:rPr>
                <w:rFonts w:ascii="Arial" w:hAnsi="Arial" w:cs="Arial"/>
                <w:sz w:val="18"/>
                <w:szCs w:val="18"/>
              </w:rPr>
              <w:t>your</w:t>
            </w:r>
            <w:r w:rsidRPr="003D32B7">
              <w:rPr>
                <w:rFonts w:ascii="Arial" w:hAnsi="Arial" w:cs="Arial"/>
                <w:sz w:val="18"/>
                <w:szCs w:val="18"/>
              </w:rPr>
              <w:t xml:space="preserve"> area.</w:t>
            </w:r>
          </w:p>
          <w:p w14:paraId="6386CDCA" w14:textId="7EF8CDA5" w:rsidR="00C83F64" w:rsidRDefault="00C83F64" w:rsidP="00821650">
            <w:pPr>
              <w:pStyle w:val="ListParagraph"/>
              <w:numPr>
                <w:ilvl w:val="0"/>
                <w:numId w:val="24"/>
              </w:numPr>
              <w:tabs>
                <w:tab w:val="left" w:pos="1743"/>
              </w:tabs>
              <w:spacing w:before="60" w:after="60"/>
              <w:ind w:left="459" w:hanging="425"/>
              <w:contextualSpacing w:val="0"/>
              <w:rPr>
                <w:rFonts w:ascii="Arial" w:hAnsi="Arial" w:cs="Arial"/>
                <w:sz w:val="18"/>
                <w:szCs w:val="18"/>
              </w:rPr>
            </w:pPr>
            <w:r w:rsidRPr="003D32B7">
              <w:rPr>
                <w:rFonts w:ascii="Arial" w:hAnsi="Arial" w:cs="Arial"/>
                <w:sz w:val="18"/>
                <w:szCs w:val="18"/>
              </w:rPr>
              <w:t>To engage actively in the performance management review process.</w:t>
            </w:r>
          </w:p>
          <w:p w14:paraId="29F63DDC" w14:textId="0A5B2D5A" w:rsidR="00825581" w:rsidRPr="003D32B7" w:rsidRDefault="00825581" w:rsidP="00821650">
            <w:pPr>
              <w:pStyle w:val="ListParagraph"/>
              <w:numPr>
                <w:ilvl w:val="0"/>
                <w:numId w:val="24"/>
              </w:numPr>
              <w:tabs>
                <w:tab w:val="left" w:pos="1743"/>
              </w:tabs>
              <w:spacing w:before="60" w:after="60"/>
              <w:ind w:left="459" w:hanging="425"/>
              <w:contextualSpacing w:val="0"/>
              <w:rPr>
                <w:rFonts w:ascii="Arial" w:hAnsi="Arial" w:cs="Arial"/>
                <w:sz w:val="18"/>
                <w:szCs w:val="18"/>
              </w:rPr>
            </w:pPr>
            <w:r>
              <w:rPr>
                <w:rFonts w:ascii="Arial" w:hAnsi="Arial" w:cs="Arial"/>
                <w:sz w:val="18"/>
                <w:szCs w:val="18"/>
              </w:rPr>
              <w:t>To remain fully informed and show an awareness of local and national changes in education policy and practice.</w:t>
            </w:r>
          </w:p>
          <w:p w14:paraId="523BE6A5" w14:textId="77777777" w:rsidR="001B1DAC" w:rsidRDefault="001B1DAC" w:rsidP="00821650">
            <w:pPr>
              <w:pStyle w:val="ListParagraph"/>
              <w:numPr>
                <w:ilvl w:val="0"/>
                <w:numId w:val="24"/>
              </w:numPr>
              <w:tabs>
                <w:tab w:val="left" w:pos="1743"/>
              </w:tabs>
              <w:spacing w:before="60" w:after="60"/>
              <w:ind w:left="459" w:hanging="425"/>
              <w:contextualSpacing w:val="0"/>
              <w:rPr>
                <w:rFonts w:ascii="Arial" w:hAnsi="Arial" w:cs="Arial"/>
                <w:sz w:val="18"/>
                <w:szCs w:val="18"/>
              </w:rPr>
            </w:pPr>
            <w:r>
              <w:rPr>
                <w:rFonts w:ascii="Arial" w:hAnsi="Arial" w:cs="Arial"/>
                <w:sz w:val="18"/>
                <w:szCs w:val="18"/>
              </w:rPr>
              <w:t>To offer training that will support the continuous professional development of staff across the school</w:t>
            </w:r>
          </w:p>
          <w:p w14:paraId="3B37CA9A" w14:textId="0033566C" w:rsidR="00821650" w:rsidRPr="00326AB6" w:rsidRDefault="001B1DAC" w:rsidP="00326AB6">
            <w:pPr>
              <w:pStyle w:val="ListParagraph"/>
              <w:numPr>
                <w:ilvl w:val="0"/>
                <w:numId w:val="24"/>
              </w:numPr>
              <w:tabs>
                <w:tab w:val="left" w:pos="1743"/>
              </w:tabs>
              <w:spacing w:before="60" w:after="60"/>
              <w:ind w:left="459" w:hanging="425"/>
              <w:contextualSpacing w:val="0"/>
              <w:rPr>
                <w:rFonts w:ascii="Arial" w:hAnsi="Arial" w:cs="Arial"/>
                <w:sz w:val="18"/>
                <w:szCs w:val="18"/>
              </w:rPr>
            </w:pPr>
            <w:r>
              <w:rPr>
                <w:rFonts w:ascii="Arial" w:hAnsi="Arial" w:cs="Arial"/>
                <w:sz w:val="18"/>
                <w:szCs w:val="18"/>
              </w:rPr>
              <w:lastRenderedPageBreak/>
              <w:t>To assist other curriculum leaders in their pursuit of outstanding practice in their own area.</w:t>
            </w:r>
          </w:p>
        </w:tc>
      </w:tr>
      <w:tr w:rsidR="00C83F64" w:rsidRPr="0026443C" w14:paraId="2BBCAB8C" w14:textId="77777777" w:rsidTr="00947A33">
        <w:trPr>
          <w:trHeight w:val="680"/>
          <w:jc w:val="center"/>
        </w:trPr>
        <w:tc>
          <w:tcPr>
            <w:tcW w:w="1678" w:type="dxa"/>
            <w:tcBorders>
              <w:left w:val="single" w:sz="18" w:space="0" w:color="auto"/>
              <w:bottom w:val="single" w:sz="8" w:space="0" w:color="auto"/>
              <w:right w:val="single" w:sz="4" w:space="0" w:color="auto"/>
            </w:tcBorders>
            <w:shd w:val="clear" w:color="auto" w:fill="FFFFFF" w:themeFill="background1"/>
          </w:tcPr>
          <w:p w14:paraId="23042DD1" w14:textId="5730ABC0" w:rsidR="00C83F64" w:rsidRPr="00947A33" w:rsidRDefault="00C83F64" w:rsidP="00C83F64">
            <w:pPr>
              <w:tabs>
                <w:tab w:val="left" w:pos="1743"/>
              </w:tabs>
              <w:spacing w:before="80" w:after="80"/>
              <w:rPr>
                <w:rFonts w:ascii="Arial" w:hAnsi="Arial" w:cs="Arial"/>
                <w:b/>
                <w:bCs/>
                <w:sz w:val="18"/>
                <w:szCs w:val="18"/>
              </w:rPr>
            </w:pPr>
            <w:r w:rsidRPr="00947A33">
              <w:rPr>
                <w:rFonts w:ascii="Arial" w:hAnsi="Arial" w:cs="Arial"/>
                <w:b/>
                <w:bCs/>
                <w:sz w:val="18"/>
                <w:szCs w:val="18"/>
              </w:rPr>
              <w:lastRenderedPageBreak/>
              <w:t>Safeguarding</w:t>
            </w:r>
          </w:p>
        </w:tc>
        <w:tc>
          <w:tcPr>
            <w:tcW w:w="7961" w:type="dxa"/>
            <w:tcBorders>
              <w:top w:val="single" w:sz="4" w:space="0" w:color="auto"/>
              <w:left w:val="single" w:sz="4" w:space="0" w:color="auto"/>
              <w:bottom w:val="single" w:sz="8" w:space="0" w:color="auto"/>
              <w:right w:val="single" w:sz="18" w:space="0" w:color="auto"/>
            </w:tcBorders>
            <w:shd w:val="clear" w:color="auto" w:fill="FFFFFF" w:themeFill="background1"/>
          </w:tcPr>
          <w:p w14:paraId="4EE3BF33" w14:textId="4FDEC8CC" w:rsidR="00406648" w:rsidRPr="00406648" w:rsidRDefault="00406648" w:rsidP="00406648">
            <w:pPr>
              <w:pStyle w:val="ListParagraph"/>
              <w:numPr>
                <w:ilvl w:val="0"/>
                <w:numId w:val="19"/>
              </w:numPr>
              <w:tabs>
                <w:tab w:val="left" w:pos="1743"/>
              </w:tabs>
              <w:spacing w:before="60" w:after="60"/>
              <w:ind w:left="459" w:hanging="425"/>
              <w:contextualSpacing w:val="0"/>
              <w:rPr>
                <w:rFonts w:ascii="Arial" w:hAnsi="Arial" w:cs="Arial"/>
                <w:color w:val="000000"/>
                <w:sz w:val="18"/>
                <w:szCs w:val="18"/>
              </w:rPr>
            </w:pPr>
            <w:r w:rsidRPr="00406648">
              <w:rPr>
                <w:rFonts w:ascii="Arial" w:hAnsi="Arial" w:cs="Arial"/>
                <w:color w:val="000000"/>
                <w:sz w:val="18"/>
                <w:szCs w:val="18"/>
              </w:rPr>
              <w:t xml:space="preserve">To undertake </w:t>
            </w:r>
            <w:r w:rsidR="001849A6" w:rsidRPr="00406648">
              <w:rPr>
                <w:rFonts w:ascii="Arial" w:hAnsi="Arial" w:cs="Arial"/>
                <w:color w:val="000000"/>
                <w:sz w:val="18"/>
                <w:szCs w:val="18"/>
              </w:rPr>
              <w:t>safeguarding</w:t>
            </w:r>
            <w:r w:rsidRPr="00406648">
              <w:rPr>
                <w:rFonts w:ascii="Arial" w:hAnsi="Arial" w:cs="Arial"/>
                <w:color w:val="000000"/>
                <w:sz w:val="18"/>
                <w:szCs w:val="18"/>
              </w:rPr>
              <w:t xml:space="preserve"> training every year and uphold the principles of the “Keeping Children Safe in Education”</w:t>
            </w:r>
            <w:r>
              <w:rPr>
                <w:rFonts w:ascii="Arial" w:hAnsi="Arial" w:cs="Arial"/>
                <w:color w:val="000000"/>
                <w:sz w:val="18"/>
                <w:szCs w:val="18"/>
              </w:rPr>
              <w:t xml:space="preserve"> document as well as the whole school Safeguarding policy.</w:t>
            </w:r>
          </w:p>
          <w:p w14:paraId="639DA79C" w14:textId="77777777" w:rsidR="00406648" w:rsidRDefault="00406648" w:rsidP="00406648">
            <w:pPr>
              <w:pStyle w:val="ListParagraph"/>
              <w:numPr>
                <w:ilvl w:val="0"/>
                <w:numId w:val="19"/>
              </w:numPr>
              <w:tabs>
                <w:tab w:val="left" w:pos="1743"/>
              </w:tabs>
              <w:spacing w:before="60" w:after="60"/>
              <w:ind w:left="459" w:hanging="425"/>
              <w:contextualSpacing w:val="0"/>
              <w:rPr>
                <w:rFonts w:ascii="Arial" w:hAnsi="Arial" w:cs="Arial"/>
                <w:color w:val="000000"/>
                <w:sz w:val="18"/>
                <w:szCs w:val="18"/>
              </w:rPr>
            </w:pPr>
            <w:r w:rsidRPr="00947A33">
              <w:rPr>
                <w:rFonts w:ascii="Arial" w:hAnsi="Arial" w:cs="Arial"/>
                <w:color w:val="000000"/>
                <w:sz w:val="18"/>
                <w:szCs w:val="18"/>
              </w:rPr>
              <w:t>Responsible for safeguarding and promoting the welfare of children/young adults.</w:t>
            </w:r>
          </w:p>
          <w:p w14:paraId="1BD79E96" w14:textId="60684FC7" w:rsidR="00C83F64" w:rsidRPr="00947A33" w:rsidRDefault="00C83F64" w:rsidP="00821650">
            <w:pPr>
              <w:pStyle w:val="ListParagraph"/>
              <w:numPr>
                <w:ilvl w:val="0"/>
                <w:numId w:val="19"/>
              </w:numPr>
              <w:tabs>
                <w:tab w:val="left" w:pos="1743"/>
              </w:tabs>
              <w:spacing w:before="60" w:after="60"/>
              <w:ind w:left="459" w:hanging="425"/>
              <w:contextualSpacing w:val="0"/>
              <w:rPr>
                <w:rFonts w:ascii="Arial" w:hAnsi="Arial" w:cs="Arial"/>
                <w:color w:val="000000"/>
                <w:sz w:val="18"/>
                <w:szCs w:val="18"/>
              </w:rPr>
            </w:pPr>
            <w:r w:rsidRPr="00947A33">
              <w:rPr>
                <w:rFonts w:ascii="Arial" w:hAnsi="Arial" w:cs="Arial"/>
                <w:color w:val="000000"/>
                <w:sz w:val="18"/>
                <w:szCs w:val="18"/>
              </w:rPr>
              <w:t>To be familiar with the procedures for reporting safeguarding concerns on CPOMS.</w:t>
            </w:r>
          </w:p>
          <w:p w14:paraId="445F9A4D" w14:textId="76929E55" w:rsidR="00406648" w:rsidRDefault="00406648" w:rsidP="00406648">
            <w:pPr>
              <w:pStyle w:val="ListParagraph"/>
              <w:numPr>
                <w:ilvl w:val="0"/>
                <w:numId w:val="19"/>
              </w:numPr>
              <w:tabs>
                <w:tab w:val="left" w:pos="1743"/>
              </w:tabs>
              <w:spacing w:before="60" w:after="60"/>
              <w:ind w:left="459" w:hanging="425"/>
              <w:contextualSpacing w:val="0"/>
              <w:rPr>
                <w:rFonts w:ascii="Arial" w:hAnsi="Arial" w:cs="Arial"/>
                <w:sz w:val="18"/>
                <w:szCs w:val="18"/>
              </w:rPr>
            </w:pPr>
            <w:r>
              <w:rPr>
                <w:rFonts w:ascii="Arial" w:hAnsi="Arial" w:cs="Arial"/>
                <w:sz w:val="18"/>
                <w:szCs w:val="18"/>
              </w:rPr>
              <w:t xml:space="preserve">To assist with the management of behaviour and student safety </w:t>
            </w:r>
            <w:r w:rsidR="00B13130">
              <w:rPr>
                <w:rFonts w:ascii="Arial" w:hAnsi="Arial" w:cs="Arial"/>
                <w:sz w:val="18"/>
                <w:szCs w:val="18"/>
              </w:rPr>
              <w:t>at</w:t>
            </w:r>
            <w:r>
              <w:rPr>
                <w:rFonts w:ascii="Arial" w:hAnsi="Arial" w:cs="Arial"/>
                <w:sz w:val="18"/>
                <w:szCs w:val="18"/>
              </w:rPr>
              <w:t xml:space="preserve"> school.</w:t>
            </w:r>
          </w:p>
          <w:p w14:paraId="4BBBEEDB" w14:textId="0B7454DD" w:rsidR="00C83F64" w:rsidRDefault="00C83F64" w:rsidP="00821650">
            <w:pPr>
              <w:pStyle w:val="ListParagraph"/>
              <w:numPr>
                <w:ilvl w:val="0"/>
                <w:numId w:val="19"/>
              </w:numPr>
              <w:tabs>
                <w:tab w:val="left" w:pos="1743"/>
              </w:tabs>
              <w:spacing w:before="60" w:after="60"/>
              <w:ind w:left="459" w:hanging="425"/>
              <w:contextualSpacing w:val="0"/>
              <w:rPr>
                <w:rFonts w:ascii="Arial" w:hAnsi="Arial" w:cs="Arial"/>
                <w:sz w:val="18"/>
                <w:szCs w:val="18"/>
              </w:rPr>
            </w:pPr>
            <w:r w:rsidRPr="00947A33">
              <w:rPr>
                <w:rFonts w:ascii="Arial" w:hAnsi="Arial" w:cs="Arial"/>
                <w:sz w:val="18"/>
                <w:szCs w:val="18"/>
              </w:rPr>
              <w:t xml:space="preserve">Be aware of and comply with policies and procedures relating to child protection, health </w:t>
            </w:r>
            <w:r w:rsidR="0065594E">
              <w:rPr>
                <w:rFonts w:ascii="Arial" w:hAnsi="Arial" w:cs="Arial"/>
                <w:sz w:val="18"/>
                <w:szCs w:val="18"/>
              </w:rPr>
              <w:t>&amp;</w:t>
            </w:r>
            <w:r w:rsidRPr="00947A33">
              <w:rPr>
                <w:rFonts w:ascii="Arial" w:hAnsi="Arial" w:cs="Arial"/>
                <w:sz w:val="18"/>
                <w:szCs w:val="18"/>
              </w:rPr>
              <w:t xml:space="preserve"> safety, confidentiality and data protection, reporting all concerns to an appropriate person.</w:t>
            </w:r>
          </w:p>
          <w:p w14:paraId="725E6E5C" w14:textId="1653959B" w:rsidR="00406648" w:rsidRPr="00B13130" w:rsidRDefault="00406648" w:rsidP="00B13130">
            <w:pPr>
              <w:tabs>
                <w:tab w:val="left" w:pos="1743"/>
              </w:tabs>
              <w:spacing w:before="60" w:after="60"/>
              <w:ind w:left="34"/>
              <w:rPr>
                <w:rFonts w:ascii="Arial" w:hAnsi="Arial" w:cs="Arial"/>
                <w:sz w:val="18"/>
                <w:szCs w:val="18"/>
              </w:rPr>
            </w:pPr>
          </w:p>
        </w:tc>
      </w:tr>
      <w:tr w:rsidR="00C83F64" w:rsidRPr="0026443C" w14:paraId="722C9152" w14:textId="77777777" w:rsidTr="00947A33">
        <w:trPr>
          <w:trHeight w:val="680"/>
          <w:jc w:val="center"/>
        </w:trPr>
        <w:tc>
          <w:tcPr>
            <w:tcW w:w="1678" w:type="dxa"/>
            <w:tcBorders>
              <w:left w:val="single" w:sz="18" w:space="0" w:color="auto"/>
              <w:bottom w:val="single" w:sz="8" w:space="0" w:color="auto"/>
              <w:right w:val="single" w:sz="4" w:space="0" w:color="auto"/>
            </w:tcBorders>
            <w:shd w:val="clear" w:color="auto" w:fill="FFFFFF" w:themeFill="background1"/>
          </w:tcPr>
          <w:p w14:paraId="497EC0CC" w14:textId="6A2C78D4" w:rsidR="00C83F64" w:rsidRPr="00947A33" w:rsidRDefault="00C83F64" w:rsidP="00C83F64">
            <w:pPr>
              <w:tabs>
                <w:tab w:val="left" w:pos="1743"/>
              </w:tabs>
              <w:spacing w:before="80" w:after="80"/>
              <w:rPr>
                <w:rFonts w:ascii="Arial" w:hAnsi="Arial" w:cs="Arial"/>
                <w:b/>
                <w:bCs/>
                <w:sz w:val="18"/>
                <w:szCs w:val="18"/>
              </w:rPr>
            </w:pPr>
            <w:r w:rsidRPr="00947A33">
              <w:rPr>
                <w:rFonts w:ascii="Arial" w:hAnsi="Arial" w:cs="Arial"/>
                <w:b/>
                <w:bCs/>
                <w:sz w:val="18"/>
                <w:szCs w:val="18"/>
              </w:rPr>
              <w:t>Catholic Ethos</w:t>
            </w:r>
          </w:p>
        </w:tc>
        <w:tc>
          <w:tcPr>
            <w:tcW w:w="7961" w:type="dxa"/>
            <w:tcBorders>
              <w:top w:val="single" w:sz="4" w:space="0" w:color="auto"/>
              <w:left w:val="single" w:sz="4" w:space="0" w:color="auto"/>
              <w:bottom w:val="single" w:sz="8" w:space="0" w:color="auto"/>
              <w:right w:val="single" w:sz="18" w:space="0" w:color="auto"/>
            </w:tcBorders>
            <w:shd w:val="clear" w:color="auto" w:fill="FFFFFF" w:themeFill="background1"/>
          </w:tcPr>
          <w:p w14:paraId="43AB1F6A" w14:textId="539F31FA" w:rsidR="00F474B1" w:rsidRDefault="00F474B1" w:rsidP="00821650">
            <w:pPr>
              <w:pStyle w:val="ListParagraph"/>
              <w:numPr>
                <w:ilvl w:val="0"/>
                <w:numId w:val="20"/>
              </w:numPr>
              <w:tabs>
                <w:tab w:val="left" w:pos="1743"/>
              </w:tabs>
              <w:spacing w:before="60" w:after="60"/>
              <w:ind w:left="459" w:hanging="425"/>
              <w:contextualSpacing w:val="0"/>
              <w:rPr>
                <w:rFonts w:ascii="Arial" w:hAnsi="Arial" w:cs="Arial"/>
                <w:sz w:val="18"/>
                <w:szCs w:val="18"/>
              </w:rPr>
            </w:pPr>
            <w:r>
              <w:rPr>
                <w:rFonts w:ascii="Arial" w:hAnsi="Arial" w:cs="Arial"/>
                <w:sz w:val="18"/>
                <w:szCs w:val="18"/>
              </w:rPr>
              <w:t xml:space="preserve">To contribute to the maintenance and development of the school’s </w:t>
            </w:r>
            <w:r w:rsidR="0065594E">
              <w:rPr>
                <w:rFonts w:ascii="Arial" w:hAnsi="Arial" w:cs="Arial"/>
                <w:sz w:val="18"/>
                <w:szCs w:val="18"/>
              </w:rPr>
              <w:t>E</w:t>
            </w:r>
            <w:r>
              <w:rPr>
                <w:rFonts w:ascii="Arial" w:hAnsi="Arial" w:cs="Arial"/>
                <w:sz w:val="18"/>
                <w:szCs w:val="18"/>
              </w:rPr>
              <w:t>thos and Vision.</w:t>
            </w:r>
          </w:p>
          <w:p w14:paraId="63FE6640" w14:textId="77777777" w:rsidR="00C83F64" w:rsidRDefault="00C83F64" w:rsidP="00821650">
            <w:pPr>
              <w:pStyle w:val="ListParagraph"/>
              <w:numPr>
                <w:ilvl w:val="0"/>
                <w:numId w:val="20"/>
              </w:numPr>
              <w:tabs>
                <w:tab w:val="left" w:pos="1743"/>
              </w:tabs>
              <w:spacing w:before="60" w:after="60"/>
              <w:ind w:left="459" w:hanging="425"/>
              <w:contextualSpacing w:val="0"/>
              <w:rPr>
                <w:rFonts w:ascii="Arial" w:hAnsi="Arial" w:cs="Arial"/>
                <w:sz w:val="18"/>
                <w:szCs w:val="18"/>
              </w:rPr>
            </w:pPr>
            <w:r w:rsidRPr="00E76240">
              <w:rPr>
                <w:rFonts w:ascii="Arial" w:hAnsi="Arial" w:cs="Arial"/>
                <w:sz w:val="18"/>
                <w:szCs w:val="18"/>
              </w:rPr>
              <w:t>To play a full part in the life of the school community to support its distinctive Catholic mission and ethos and to encourage staff and students to follow this example.</w:t>
            </w:r>
          </w:p>
          <w:p w14:paraId="0063C122" w14:textId="77777777" w:rsidR="00F474B1" w:rsidRDefault="00F474B1" w:rsidP="00821650">
            <w:pPr>
              <w:pStyle w:val="ListParagraph"/>
              <w:numPr>
                <w:ilvl w:val="0"/>
                <w:numId w:val="20"/>
              </w:numPr>
              <w:tabs>
                <w:tab w:val="left" w:pos="1743"/>
              </w:tabs>
              <w:spacing w:before="60" w:after="60"/>
              <w:ind w:left="459" w:hanging="425"/>
              <w:contextualSpacing w:val="0"/>
              <w:rPr>
                <w:rFonts w:ascii="Arial" w:hAnsi="Arial" w:cs="Arial"/>
                <w:sz w:val="18"/>
                <w:szCs w:val="18"/>
              </w:rPr>
            </w:pPr>
            <w:r>
              <w:rPr>
                <w:rFonts w:ascii="Arial" w:hAnsi="Arial" w:cs="Arial"/>
                <w:sz w:val="18"/>
                <w:szCs w:val="18"/>
              </w:rPr>
              <w:t>To foster positive relationships across the school and in the catholic community.</w:t>
            </w:r>
          </w:p>
          <w:p w14:paraId="1EB71EFD" w14:textId="71D12ACC" w:rsidR="00B13130" w:rsidRPr="00E76240" w:rsidRDefault="00B13130" w:rsidP="00B13130">
            <w:pPr>
              <w:pStyle w:val="ListParagraph"/>
              <w:tabs>
                <w:tab w:val="left" w:pos="1743"/>
              </w:tabs>
              <w:spacing w:before="60" w:after="60"/>
              <w:ind w:left="459"/>
              <w:contextualSpacing w:val="0"/>
              <w:rPr>
                <w:rFonts w:ascii="Arial" w:hAnsi="Arial" w:cs="Arial"/>
                <w:sz w:val="18"/>
                <w:szCs w:val="18"/>
              </w:rPr>
            </w:pPr>
          </w:p>
        </w:tc>
      </w:tr>
      <w:tr w:rsidR="00C83F64" w:rsidRPr="0026443C" w14:paraId="016F989A" w14:textId="77777777" w:rsidTr="006E3473">
        <w:trPr>
          <w:trHeight w:val="234"/>
          <w:jc w:val="center"/>
        </w:trPr>
        <w:tc>
          <w:tcPr>
            <w:tcW w:w="9639" w:type="dxa"/>
            <w:gridSpan w:val="2"/>
            <w:tcBorders>
              <w:left w:val="single" w:sz="18" w:space="0" w:color="auto"/>
              <w:bottom w:val="single" w:sz="18" w:space="0" w:color="auto"/>
              <w:right w:val="single" w:sz="18" w:space="0" w:color="auto"/>
            </w:tcBorders>
            <w:shd w:val="clear" w:color="auto" w:fill="FFFFFF" w:themeFill="background1"/>
          </w:tcPr>
          <w:p w14:paraId="566F2873" w14:textId="3BEC453F" w:rsidR="00821650" w:rsidRPr="00947A33" w:rsidRDefault="00C83F64" w:rsidP="00C83F64">
            <w:pPr>
              <w:spacing w:before="40" w:after="40"/>
              <w:rPr>
                <w:rFonts w:ascii="Arial" w:hAnsi="Arial" w:cs="Arial"/>
                <w:noProof/>
                <w:sz w:val="18"/>
                <w:szCs w:val="18"/>
              </w:rPr>
            </w:pPr>
            <w:r w:rsidRPr="00947A33">
              <w:rPr>
                <w:rFonts w:ascii="Arial" w:hAnsi="Arial" w:cs="Arial"/>
                <w:noProof/>
                <w:sz w:val="18"/>
                <w:szCs w:val="18"/>
              </w:rPr>
              <w:t>These above-mentioned duties are neither exclusive nor exhaustive and the post-holder may be required to carry out other duties as required by the School.</w:t>
            </w:r>
          </w:p>
        </w:tc>
      </w:tr>
    </w:tbl>
    <w:p w14:paraId="44BE47AD" w14:textId="77777777" w:rsidR="00485098" w:rsidRPr="008A4D42" w:rsidRDefault="00485098" w:rsidP="0026443C">
      <w:pPr>
        <w:jc w:val="both"/>
        <w:rPr>
          <w:rFonts w:ascii="Arial" w:hAnsi="Arial" w:cs="Arial"/>
          <w:bCs/>
          <w:sz w:val="10"/>
          <w:szCs w:val="10"/>
        </w:rPr>
      </w:pPr>
    </w:p>
    <w:sectPr w:rsidR="00485098" w:rsidRPr="008A4D42" w:rsidSect="008A4D42">
      <w:pgSz w:w="11906" w:h="16838" w:code="9"/>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F8AEF6" w14:textId="77777777" w:rsidR="000D0077" w:rsidRDefault="000D0077" w:rsidP="0026443C">
      <w:r>
        <w:separator/>
      </w:r>
    </w:p>
  </w:endnote>
  <w:endnote w:type="continuationSeparator" w:id="0">
    <w:p w14:paraId="4B889372" w14:textId="77777777" w:rsidR="000D0077" w:rsidRDefault="000D0077" w:rsidP="00264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UI"/>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4BF919" w14:textId="77777777" w:rsidR="000D0077" w:rsidRDefault="000D0077" w:rsidP="0026443C">
      <w:r>
        <w:separator/>
      </w:r>
    </w:p>
  </w:footnote>
  <w:footnote w:type="continuationSeparator" w:id="0">
    <w:p w14:paraId="06BB008D" w14:textId="77777777" w:rsidR="000D0077" w:rsidRDefault="000D0077" w:rsidP="002644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5333A"/>
    <w:multiLevelType w:val="hybridMultilevel"/>
    <w:tmpl w:val="A00099C6"/>
    <w:lvl w:ilvl="0" w:tplc="D2D6F65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9966DE"/>
    <w:multiLevelType w:val="hybridMultilevel"/>
    <w:tmpl w:val="5FC0AB5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DC1704"/>
    <w:multiLevelType w:val="hybridMultilevel"/>
    <w:tmpl w:val="760C0FCC"/>
    <w:lvl w:ilvl="0" w:tplc="5916FBFC">
      <w:start w:val="1"/>
      <w:numFmt w:val="bullet"/>
      <w:lvlText w:val=""/>
      <w:lvlJc w:val="left"/>
      <w:pPr>
        <w:tabs>
          <w:tab w:val="num" w:pos="284"/>
        </w:tabs>
        <w:ind w:left="284" w:hanging="284"/>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FB5184"/>
    <w:multiLevelType w:val="hybridMultilevel"/>
    <w:tmpl w:val="D82EFB2A"/>
    <w:lvl w:ilvl="0" w:tplc="0809000D">
      <w:start w:val="1"/>
      <w:numFmt w:val="bullet"/>
      <w:lvlText w:val=""/>
      <w:lvlJc w:val="left"/>
      <w:pPr>
        <w:ind w:left="3005" w:hanging="360"/>
      </w:pPr>
      <w:rPr>
        <w:rFonts w:ascii="Wingdings" w:hAnsi="Wingdings" w:hint="default"/>
      </w:rPr>
    </w:lvl>
    <w:lvl w:ilvl="1" w:tplc="08090003" w:tentative="1">
      <w:start w:val="1"/>
      <w:numFmt w:val="bullet"/>
      <w:lvlText w:val="o"/>
      <w:lvlJc w:val="left"/>
      <w:pPr>
        <w:ind w:left="3725" w:hanging="360"/>
      </w:pPr>
      <w:rPr>
        <w:rFonts w:ascii="Courier New" w:hAnsi="Courier New" w:cs="Courier New" w:hint="default"/>
      </w:rPr>
    </w:lvl>
    <w:lvl w:ilvl="2" w:tplc="08090005" w:tentative="1">
      <w:start w:val="1"/>
      <w:numFmt w:val="bullet"/>
      <w:lvlText w:val=""/>
      <w:lvlJc w:val="left"/>
      <w:pPr>
        <w:ind w:left="4445" w:hanging="360"/>
      </w:pPr>
      <w:rPr>
        <w:rFonts w:ascii="Wingdings" w:hAnsi="Wingdings" w:hint="default"/>
      </w:rPr>
    </w:lvl>
    <w:lvl w:ilvl="3" w:tplc="08090001" w:tentative="1">
      <w:start w:val="1"/>
      <w:numFmt w:val="bullet"/>
      <w:lvlText w:val=""/>
      <w:lvlJc w:val="left"/>
      <w:pPr>
        <w:ind w:left="5165" w:hanging="360"/>
      </w:pPr>
      <w:rPr>
        <w:rFonts w:ascii="Symbol" w:hAnsi="Symbol" w:hint="default"/>
      </w:rPr>
    </w:lvl>
    <w:lvl w:ilvl="4" w:tplc="08090003" w:tentative="1">
      <w:start w:val="1"/>
      <w:numFmt w:val="bullet"/>
      <w:lvlText w:val="o"/>
      <w:lvlJc w:val="left"/>
      <w:pPr>
        <w:ind w:left="5885" w:hanging="360"/>
      </w:pPr>
      <w:rPr>
        <w:rFonts w:ascii="Courier New" w:hAnsi="Courier New" w:cs="Courier New" w:hint="default"/>
      </w:rPr>
    </w:lvl>
    <w:lvl w:ilvl="5" w:tplc="08090005" w:tentative="1">
      <w:start w:val="1"/>
      <w:numFmt w:val="bullet"/>
      <w:lvlText w:val=""/>
      <w:lvlJc w:val="left"/>
      <w:pPr>
        <w:ind w:left="6605" w:hanging="360"/>
      </w:pPr>
      <w:rPr>
        <w:rFonts w:ascii="Wingdings" w:hAnsi="Wingdings" w:hint="default"/>
      </w:rPr>
    </w:lvl>
    <w:lvl w:ilvl="6" w:tplc="08090001" w:tentative="1">
      <w:start w:val="1"/>
      <w:numFmt w:val="bullet"/>
      <w:lvlText w:val=""/>
      <w:lvlJc w:val="left"/>
      <w:pPr>
        <w:ind w:left="7325" w:hanging="360"/>
      </w:pPr>
      <w:rPr>
        <w:rFonts w:ascii="Symbol" w:hAnsi="Symbol" w:hint="default"/>
      </w:rPr>
    </w:lvl>
    <w:lvl w:ilvl="7" w:tplc="08090003" w:tentative="1">
      <w:start w:val="1"/>
      <w:numFmt w:val="bullet"/>
      <w:lvlText w:val="o"/>
      <w:lvlJc w:val="left"/>
      <w:pPr>
        <w:ind w:left="8045" w:hanging="360"/>
      </w:pPr>
      <w:rPr>
        <w:rFonts w:ascii="Courier New" w:hAnsi="Courier New" w:cs="Courier New" w:hint="default"/>
      </w:rPr>
    </w:lvl>
    <w:lvl w:ilvl="8" w:tplc="08090005" w:tentative="1">
      <w:start w:val="1"/>
      <w:numFmt w:val="bullet"/>
      <w:lvlText w:val=""/>
      <w:lvlJc w:val="left"/>
      <w:pPr>
        <w:ind w:left="8765" w:hanging="360"/>
      </w:pPr>
      <w:rPr>
        <w:rFonts w:ascii="Wingdings" w:hAnsi="Wingdings" w:hint="default"/>
      </w:rPr>
    </w:lvl>
  </w:abstractNum>
  <w:abstractNum w:abstractNumId="4" w15:restartNumberingAfterBreak="0">
    <w:nsid w:val="0E91731F"/>
    <w:multiLevelType w:val="hybridMultilevel"/>
    <w:tmpl w:val="8DE88EB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584F4F"/>
    <w:multiLevelType w:val="hybridMultilevel"/>
    <w:tmpl w:val="7ACA07E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49470D"/>
    <w:multiLevelType w:val="hybridMultilevel"/>
    <w:tmpl w:val="7ACA07E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3B74A1"/>
    <w:multiLevelType w:val="hybridMultilevel"/>
    <w:tmpl w:val="5FC0AB5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2E26C1"/>
    <w:multiLevelType w:val="hybridMultilevel"/>
    <w:tmpl w:val="4118A57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445FA6"/>
    <w:multiLevelType w:val="hybridMultilevel"/>
    <w:tmpl w:val="55B8E6E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8159A7"/>
    <w:multiLevelType w:val="hybridMultilevel"/>
    <w:tmpl w:val="2F90E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E83DA1"/>
    <w:multiLevelType w:val="hybridMultilevel"/>
    <w:tmpl w:val="0AA004E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3D6FE3"/>
    <w:multiLevelType w:val="hybridMultilevel"/>
    <w:tmpl w:val="63947F7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B77825"/>
    <w:multiLevelType w:val="hybridMultilevel"/>
    <w:tmpl w:val="C76ABAC8"/>
    <w:lvl w:ilvl="0" w:tplc="FBC8F22E">
      <w:start w:val="1"/>
      <w:numFmt w:val="decimal"/>
      <w:lvlText w:val="%1."/>
      <w:lvlJc w:val="left"/>
      <w:pPr>
        <w:ind w:left="360" w:hanging="360"/>
      </w:pPr>
      <w:rPr>
        <w:rFonts w:hint="default"/>
      </w:rPr>
    </w:lvl>
    <w:lvl w:ilvl="1" w:tplc="9E98D502">
      <w:numFmt w:val="bullet"/>
      <w:lvlText w:val="•"/>
      <w:lvlJc w:val="left"/>
      <w:pPr>
        <w:ind w:left="1080" w:hanging="360"/>
      </w:pPr>
      <w:rPr>
        <w:rFonts w:ascii="Arial" w:eastAsia="Times"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C7A046E"/>
    <w:multiLevelType w:val="hybridMultilevel"/>
    <w:tmpl w:val="4118A57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D14CDB"/>
    <w:multiLevelType w:val="hybridMultilevel"/>
    <w:tmpl w:val="55BC9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DE04CC"/>
    <w:multiLevelType w:val="hybridMultilevel"/>
    <w:tmpl w:val="55F8850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7F6AE3"/>
    <w:multiLevelType w:val="hybridMultilevel"/>
    <w:tmpl w:val="970E6458"/>
    <w:lvl w:ilvl="0" w:tplc="D2D6F65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93732A"/>
    <w:multiLevelType w:val="hybridMultilevel"/>
    <w:tmpl w:val="DD3E4BE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4D049A"/>
    <w:multiLevelType w:val="hybridMultilevel"/>
    <w:tmpl w:val="5FC0AB5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DE3474"/>
    <w:multiLevelType w:val="hybridMultilevel"/>
    <w:tmpl w:val="02A61A90"/>
    <w:lvl w:ilvl="0" w:tplc="0809000F">
      <w:start w:val="1"/>
      <w:numFmt w:val="decimal"/>
      <w:lvlText w:val="%1."/>
      <w:lvlJc w:val="left"/>
      <w:pPr>
        <w:ind w:left="720" w:hanging="360"/>
      </w:pPr>
      <w:rPr>
        <w:rFonts w:hint="default"/>
      </w:rPr>
    </w:lvl>
    <w:lvl w:ilvl="1" w:tplc="9E98D502">
      <w:numFmt w:val="bullet"/>
      <w:lvlText w:val="•"/>
      <w:lvlJc w:val="left"/>
      <w:pPr>
        <w:ind w:left="1440" w:hanging="360"/>
      </w:pPr>
      <w:rPr>
        <w:rFonts w:ascii="Arial" w:eastAsia="Times"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762418"/>
    <w:multiLevelType w:val="hybridMultilevel"/>
    <w:tmpl w:val="8AA42FA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0D1CA2"/>
    <w:multiLevelType w:val="hybridMultilevel"/>
    <w:tmpl w:val="74B82A86"/>
    <w:lvl w:ilvl="0" w:tplc="D2D6F65C">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B8E2BFE"/>
    <w:multiLevelType w:val="hybridMultilevel"/>
    <w:tmpl w:val="02A61A90"/>
    <w:lvl w:ilvl="0" w:tplc="0809000F">
      <w:start w:val="1"/>
      <w:numFmt w:val="decimal"/>
      <w:lvlText w:val="%1."/>
      <w:lvlJc w:val="left"/>
      <w:pPr>
        <w:ind w:left="720" w:hanging="360"/>
      </w:pPr>
      <w:rPr>
        <w:rFonts w:hint="default"/>
      </w:rPr>
    </w:lvl>
    <w:lvl w:ilvl="1" w:tplc="9E98D502">
      <w:numFmt w:val="bullet"/>
      <w:lvlText w:val="•"/>
      <w:lvlJc w:val="left"/>
      <w:pPr>
        <w:ind w:left="1440" w:hanging="360"/>
      </w:pPr>
      <w:rPr>
        <w:rFonts w:ascii="Arial" w:eastAsia="Times"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2CA362D"/>
    <w:multiLevelType w:val="hybridMultilevel"/>
    <w:tmpl w:val="18689B3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0F316F"/>
    <w:multiLevelType w:val="hybridMultilevel"/>
    <w:tmpl w:val="63B8F552"/>
    <w:lvl w:ilvl="0" w:tplc="0809000D">
      <w:start w:val="1"/>
      <w:numFmt w:val="bullet"/>
      <w:lvlText w:val=""/>
      <w:lvlJc w:val="left"/>
      <w:pPr>
        <w:ind w:left="1440" w:hanging="72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66F34761"/>
    <w:multiLevelType w:val="hybridMultilevel"/>
    <w:tmpl w:val="698EC5A4"/>
    <w:lvl w:ilvl="0" w:tplc="0809000F">
      <w:start w:val="1"/>
      <w:numFmt w:val="decimal"/>
      <w:lvlText w:val="%1."/>
      <w:lvlJc w:val="left"/>
      <w:pPr>
        <w:ind w:left="720" w:hanging="360"/>
      </w:pPr>
      <w:rPr>
        <w:rFonts w:hint="default"/>
      </w:rPr>
    </w:lvl>
    <w:lvl w:ilvl="1" w:tplc="9E98D502">
      <w:numFmt w:val="bullet"/>
      <w:lvlText w:val="•"/>
      <w:lvlJc w:val="left"/>
      <w:pPr>
        <w:ind w:left="1440" w:hanging="360"/>
      </w:pPr>
      <w:rPr>
        <w:rFonts w:ascii="Arial" w:eastAsia="Times"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7865330"/>
    <w:multiLevelType w:val="hybridMultilevel"/>
    <w:tmpl w:val="7ACA07E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8BF30BE"/>
    <w:multiLevelType w:val="hybridMultilevel"/>
    <w:tmpl w:val="E97E199A"/>
    <w:lvl w:ilvl="0" w:tplc="0809000D">
      <w:start w:val="1"/>
      <w:numFmt w:val="bullet"/>
      <w:lvlText w:val=""/>
      <w:lvlJc w:val="left"/>
      <w:pPr>
        <w:ind w:left="3000" w:hanging="360"/>
      </w:pPr>
      <w:rPr>
        <w:rFonts w:ascii="Wingdings" w:hAnsi="Wingdings" w:hint="default"/>
      </w:rPr>
    </w:lvl>
    <w:lvl w:ilvl="1" w:tplc="08090003" w:tentative="1">
      <w:start w:val="1"/>
      <w:numFmt w:val="bullet"/>
      <w:lvlText w:val="o"/>
      <w:lvlJc w:val="left"/>
      <w:pPr>
        <w:ind w:left="3720" w:hanging="360"/>
      </w:pPr>
      <w:rPr>
        <w:rFonts w:ascii="Courier New" w:hAnsi="Courier New" w:cs="Courier New" w:hint="default"/>
      </w:rPr>
    </w:lvl>
    <w:lvl w:ilvl="2" w:tplc="08090005" w:tentative="1">
      <w:start w:val="1"/>
      <w:numFmt w:val="bullet"/>
      <w:lvlText w:val=""/>
      <w:lvlJc w:val="left"/>
      <w:pPr>
        <w:ind w:left="4440" w:hanging="360"/>
      </w:pPr>
      <w:rPr>
        <w:rFonts w:ascii="Wingdings" w:hAnsi="Wingdings" w:hint="default"/>
      </w:rPr>
    </w:lvl>
    <w:lvl w:ilvl="3" w:tplc="08090001" w:tentative="1">
      <w:start w:val="1"/>
      <w:numFmt w:val="bullet"/>
      <w:lvlText w:val=""/>
      <w:lvlJc w:val="left"/>
      <w:pPr>
        <w:ind w:left="5160" w:hanging="360"/>
      </w:pPr>
      <w:rPr>
        <w:rFonts w:ascii="Symbol" w:hAnsi="Symbol" w:hint="default"/>
      </w:rPr>
    </w:lvl>
    <w:lvl w:ilvl="4" w:tplc="08090003" w:tentative="1">
      <w:start w:val="1"/>
      <w:numFmt w:val="bullet"/>
      <w:lvlText w:val="o"/>
      <w:lvlJc w:val="left"/>
      <w:pPr>
        <w:ind w:left="5880" w:hanging="360"/>
      </w:pPr>
      <w:rPr>
        <w:rFonts w:ascii="Courier New" w:hAnsi="Courier New" w:cs="Courier New" w:hint="default"/>
      </w:rPr>
    </w:lvl>
    <w:lvl w:ilvl="5" w:tplc="08090005" w:tentative="1">
      <w:start w:val="1"/>
      <w:numFmt w:val="bullet"/>
      <w:lvlText w:val=""/>
      <w:lvlJc w:val="left"/>
      <w:pPr>
        <w:ind w:left="6600" w:hanging="360"/>
      </w:pPr>
      <w:rPr>
        <w:rFonts w:ascii="Wingdings" w:hAnsi="Wingdings" w:hint="default"/>
      </w:rPr>
    </w:lvl>
    <w:lvl w:ilvl="6" w:tplc="08090001" w:tentative="1">
      <w:start w:val="1"/>
      <w:numFmt w:val="bullet"/>
      <w:lvlText w:val=""/>
      <w:lvlJc w:val="left"/>
      <w:pPr>
        <w:ind w:left="7320" w:hanging="360"/>
      </w:pPr>
      <w:rPr>
        <w:rFonts w:ascii="Symbol" w:hAnsi="Symbol" w:hint="default"/>
      </w:rPr>
    </w:lvl>
    <w:lvl w:ilvl="7" w:tplc="08090003" w:tentative="1">
      <w:start w:val="1"/>
      <w:numFmt w:val="bullet"/>
      <w:lvlText w:val="o"/>
      <w:lvlJc w:val="left"/>
      <w:pPr>
        <w:ind w:left="8040" w:hanging="360"/>
      </w:pPr>
      <w:rPr>
        <w:rFonts w:ascii="Courier New" w:hAnsi="Courier New" w:cs="Courier New" w:hint="default"/>
      </w:rPr>
    </w:lvl>
    <w:lvl w:ilvl="8" w:tplc="08090005" w:tentative="1">
      <w:start w:val="1"/>
      <w:numFmt w:val="bullet"/>
      <w:lvlText w:val=""/>
      <w:lvlJc w:val="left"/>
      <w:pPr>
        <w:ind w:left="8760" w:hanging="360"/>
      </w:pPr>
      <w:rPr>
        <w:rFonts w:ascii="Wingdings" w:hAnsi="Wingdings" w:hint="default"/>
      </w:rPr>
    </w:lvl>
  </w:abstractNum>
  <w:abstractNum w:abstractNumId="29" w15:restartNumberingAfterBreak="0">
    <w:nsid w:val="6F2C2D46"/>
    <w:multiLevelType w:val="hybridMultilevel"/>
    <w:tmpl w:val="04769EC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0A13291"/>
    <w:multiLevelType w:val="hybridMultilevel"/>
    <w:tmpl w:val="64C411A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47F7B04"/>
    <w:multiLevelType w:val="hybridMultilevel"/>
    <w:tmpl w:val="4656DD14"/>
    <w:lvl w:ilvl="0" w:tplc="0809000D">
      <w:start w:val="1"/>
      <w:numFmt w:val="bullet"/>
      <w:lvlText w:val=""/>
      <w:lvlJc w:val="left"/>
      <w:pPr>
        <w:ind w:left="879" w:hanging="360"/>
      </w:pPr>
      <w:rPr>
        <w:rFonts w:ascii="Wingdings" w:hAnsi="Wingdings" w:hint="default"/>
      </w:rPr>
    </w:lvl>
    <w:lvl w:ilvl="1" w:tplc="08090003" w:tentative="1">
      <w:start w:val="1"/>
      <w:numFmt w:val="bullet"/>
      <w:lvlText w:val="o"/>
      <w:lvlJc w:val="left"/>
      <w:pPr>
        <w:ind w:left="1599" w:hanging="360"/>
      </w:pPr>
      <w:rPr>
        <w:rFonts w:ascii="Courier New" w:hAnsi="Courier New" w:cs="Courier New" w:hint="default"/>
      </w:rPr>
    </w:lvl>
    <w:lvl w:ilvl="2" w:tplc="08090005" w:tentative="1">
      <w:start w:val="1"/>
      <w:numFmt w:val="bullet"/>
      <w:lvlText w:val=""/>
      <w:lvlJc w:val="left"/>
      <w:pPr>
        <w:ind w:left="2319" w:hanging="360"/>
      </w:pPr>
      <w:rPr>
        <w:rFonts w:ascii="Wingdings" w:hAnsi="Wingdings" w:hint="default"/>
      </w:rPr>
    </w:lvl>
    <w:lvl w:ilvl="3" w:tplc="08090001" w:tentative="1">
      <w:start w:val="1"/>
      <w:numFmt w:val="bullet"/>
      <w:lvlText w:val=""/>
      <w:lvlJc w:val="left"/>
      <w:pPr>
        <w:ind w:left="3039" w:hanging="360"/>
      </w:pPr>
      <w:rPr>
        <w:rFonts w:ascii="Symbol" w:hAnsi="Symbol" w:hint="default"/>
      </w:rPr>
    </w:lvl>
    <w:lvl w:ilvl="4" w:tplc="08090003" w:tentative="1">
      <w:start w:val="1"/>
      <w:numFmt w:val="bullet"/>
      <w:lvlText w:val="o"/>
      <w:lvlJc w:val="left"/>
      <w:pPr>
        <w:ind w:left="3759" w:hanging="360"/>
      </w:pPr>
      <w:rPr>
        <w:rFonts w:ascii="Courier New" w:hAnsi="Courier New" w:cs="Courier New" w:hint="default"/>
      </w:rPr>
    </w:lvl>
    <w:lvl w:ilvl="5" w:tplc="08090005" w:tentative="1">
      <w:start w:val="1"/>
      <w:numFmt w:val="bullet"/>
      <w:lvlText w:val=""/>
      <w:lvlJc w:val="left"/>
      <w:pPr>
        <w:ind w:left="4479" w:hanging="360"/>
      </w:pPr>
      <w:rPr>
        <w:rFonts w:ascii="Wingdings" w:hAnsi="Wingdings" w:hint="default"/>
      </w:rPr>
    </w:lvl>
    <w:lvl w:ilvl="6" w:tplc="08090001" w:tentative="1">
      <w:start w:val="1"/>
      <w:numFmt w:val="bullet"/>
      <w:lvlText w:val=""/>
      <w:lvlJc w:val="left"/>
      <w:pPr>
        <w:ind w:left="5199" w:hanging="360"/>
      </w:pPr>
      <w:rPr>
        <w:rFonts w:ascii="Symbol" w:hAnsi="Symbol" w:hint="default"/>
      </w:rPr>
    </w:lvl>
    <w:lvl w:ilvl="7" w:tplc="08090003" w:tentative="1">
      <w:start w:val="1"/>
      <w:numFmt w:val="bullet"/>
      <w:lvlText w:val="o"/>
      <w:lvlJc w:val="left"/>
      <w:pPr>
        <w:ind w:left="5919" w:hanging="360"/>
      </w:pPr>
      <w:rPr>
        <w:rFonts w:ascii="Courier New" w:hAnsi="Courier New" w:cs="Courier New" w:hint="default"/>
      </w:rPr>
    </w:lvl>
    <w:lvl w:ilvl="8" w:tplc="08090005" w:tentative="1">
      <w:start w:val="1"/>
      <w:numFmt w:val="bullet"/>
      <w:lvlText w:val=""/>
      <w:lvlJc w:val="left"/>
      <w:pPr>
        <w:ind w:left="6639" w:hanging="360"/>
      </w:pPr>
      <w:rPr>
        <w:rFonts w:ascii="Wingdings" w:hAnsi="Wingdings" w:hint="default"/>
      </w:rPr>
    </w:lvl>
  </w:abstractNum>
  <w:num w:numId="1">
    <w:abstractNumId w:val="2"/>
  </w:num>
  <w:num w:numId="2">
    <w:abstractNumId w:val="3"/>
  </w:num>
  <w:num w:numId="3">
    <w:abstractNumId w:val="15"/>
  </w:num>
  <w:num w:numId="4">
    <w:abstractNumId w:val="0"/>
  </w:num>
  <w:num w:numId="5">
    <w:abstractNumId w:val="17"/>
  </w:num>
  <w:num w:numId="6">
    <w:abstractNumId w:val="22"/>
  </w:num>
  <w:num w:numId="7">
    <w:abstractNumId w:val="18"/>
  </w:num>
  <w:num w:numId="8">
    <w:abstractNumId w:val="24"/>
  </w:num>
  <w:num w:numId="9">
    <w:abstractNumId w:val="16"/>
  </w:num>
  <w:num w:numId="10">
    <w:abstractNumId w:val="25"/>
  </w:num>
  <w:num w:numId="11">
    <w:abstractNumId w:val="31"/>
  </w:num>
  <w:num w:numId="12">
    <w:abstractNumId w:val="28"/>
  </w:num>
  <w:num w:numId="13">
    <w:abstractNumId w:val="9"/>
  </w:num>
  <w:num w:numId="14">
    <w:abstractNumId w:val="30"/>
  </w:num>
  <w:num w:numId="15">
    <w:abstractNumId w:val="12"/>
  </w:num>
  <w:num w:numId="16">
    <w:abstractNumId w:val="26"/>
  </w:num>
  <w:num w:numId="17">
    <w:abstractNumId w:val="29"/>
  </w:num>
  <w:num w:numId="18">
    <w:abstractNumId w:val="27"/>
  </w:num>
  <w:num w:numId="19">
    <w:abstractNumId w:val="21"/>
  </w:num>
  <w:num w:numId="20">
    <w:abstractNumId w:val="14"/>
  </w:num>
  <w:num w:numId="21">
    <w:abstractNumId w:val="11"/>
  </w:num>
  <w:num w:numId="22">
    <w:abstractNumId w:val="20"/>
  </w:num>
  <w:num w:numId="23">
    <w:abstractNumId w:val="8"/>
  </w:num>
  <w:num w:numId="24">
    <w:abstractNumId w:val="19"/>
  </w:num>
  <w:num w:numId="25">
    <w:abstractNumId w:val="1"/>
  </w:num>
  <w:num w:numId="26">
    <w:abstractNumId w:val="7"/>
  </w:num>
  <w:num w:numId="27">
    <w:abstractNumId w:val="6"/>
  </w:num>
  <w:num w:numId="28">
    <w:abstractNumId w:val="13"/>
  </w:num>
  <w:num w:numId="29">
    <w:abstractNumId w:val="5"/>
  </w:num>
  <w:num w:numId="30">
    <w:abstractNumId w:val="10"/>
  </w:num>
  <w:num w:numId="31">
    <w:abstractNumId w:val="4"/>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A2D"/>
    <w:rsid w:val="000242E6"/>
    <w:rsid w:val="00043797"/>
    <w:rsid w:val="0006212B"/>
    <w:rsid w:val="00066309"/>
    <w:rsid w:val="00083066"/>
    <w:rsid w:val="00084C4E"/>
    <w:rsid w:val="000B3DD1"/>
    <w:rsid w:val="000D0077"/>
    <w:rsid w:val="00102A67"/>
    <w:rsid w:val="001202AF"/>
    <w:rsid w:val="001372F9"/>
    <w:rsid w:val="001435DA"/>
    <w:rsid w:val="001536B5"/>
    <w:rsid w:val="001543B4"/>
    <w:rsid w:val="00161D5D"/>
    <w:rsid w:val="001648A3"/>
    <w:rsid w:val="001849A6"/>
    <w:rsid w:val="001A2D3A"/>
    <w:rsid w:val="001A302C"/>
    <w:rsid w:val="001B1DAC"/>
    <w:rsid w:val="001C35AD"/>
    <w:rsid w:val="001C6C8B"/>
    <w:rsid w:val="001F619A"/>
    <w:rsid w:val="001F78E4"/>
    <w:rsid w:val="00200BE6"/>
    <w:rsid w:val="0026443C"/>
    <w:rsid w:val="002B445B"/>
    <w:rsid w:val="002C7281"/>
    <w:rsid w:val="002D02DE"/>
    <w:rsid w:val="002D0FDC"/>
    <w:rsid w:val="0030511D"/>
    <w:rsid w:val="00326AB6"/>
    <w:rsid w:val="00333682"/>
    <w:rsid w:val="00337178"/>
    <w:rsid w:val="00372DA5"/>
    <w:rsid w:val="00383EE2"/>
    <w:rsid w:val="003A2873"/>
    <w:rsid w:val="003A4191"/>
    <w:rsid w:val="003D2622"/>
    <w:rsid w:val="003D32B7"/>
    <w:rsid w:val="003E145C"/>
    <w:rsid w:val="003E7FAF"/>
    <w:rsid w:val="003F16E5"/>
    <w:rsid w:val="00406648"/>
    <w:rsid w:val="00417C03"/>
    <w:rsid w:val="00427E9B"/>
    <w:rsid w:val="0043100D"/>
    <w:rsid w:val="00433DD6"/>
    <w:rsid w:val="00441F23"/>
    <w:rsid w:val="004729EA"/>
    <w:rsid w:val="0047300B"/>
    <w:rsid w:val="00485098"/>
    <w:rsid w:val="0049574A"/>
    <w:rsid w:val="004C61CA"/>
    <w:rsid w:val="004D5A37"/>
    <w:rsid w:val="004D7615"/>
    <w:rsid w:val="004F0FAE"/>
    <w:rsid w:val="004F1AD3"/>
    <w:rsid w:val="0052521E"/>
    <w:rsid w:val="005371DF"/>
    <w:rsid w:val="00557F24"/>
    <w:rsid w:val="005B25DB"/>
    <w:rsid w:val="005C2402"/>
    <w:rsid w:val="005C73EE"/>
    <w:rsid w:val="00606995"/>
    <w:rsid w:val="006348E3"/>
    <w:rsid w:val="00641D27"/>
    <w:rsid w:val="0065204B"/>
    <w:rsid w:val="0065463A"/>
    <w:rsid w:val="00655785"/>
    <w:rsid w:val="0065594E"/>
    <w:rsid w:val="0066419C"/>
    <w:rsid w:val="0066428A"/>
    <w:rsid w:val="00682527"/>
    <w:rsid w:val="00685E9F"/>
    <w:rsid w:val="006A01A2"/>
    <w:rsid w:val="006A0468"/>
    <w:rsid w:val="006E3473"/>
    <w:rsid w:val="00724626"/>
    <w:rsid w:val="00725350"/>
    <w:rsid w:val="00732FD3"/>
    <w:rsid w:val="00752486"/>
    <w:rsid w:val="0076000F"/>
    <w:rsid w:val="00764FC2"/>
    <w:rsid w:val="00770915"/>
    <w:rsid w:val="007B3C9F"/>
    <w:rsid w:val="007D0CAF"/>
    <w:rsid w:val="007E09F4"/>
    <w:rsid w:val="007E731A"/>
    <w:rsid w:val="00802065"/>
    <w:rsid w:val="00821650"/>
    <w:rsid w:val="00825581"/>
    <w:rsid w:val="00855969"/>
    <w:rsid w:val="008633EA"/>
    <w:rsid w:val="008939FE"/>
    <w:rsid w:val="008A4D42"/>
    <w:rsid w:val="008C7D99"/>
    <w:rsid w:val="008E7D67"/>
    <w:rsid w:val="00941284"/>
    <w:rsid w:val="00947A33"/>
    <w:rsid w:val="009763DF"/>
    <w:rsid w:val="00991A0B"/>
    <w:rsid w:val="009A758C"/>
    <w:rsid w:val="009B07D8"/>
    <w:rsid w:val="009B2D6C"/>
    <w:rsid w:val="009B6069"/>
    <w:rsid w:val="009B74C3"/>
    <w:rsid w:val="009D261D"/>
    <w:rsid w:val="009E76C2"/>
    <w:rsid w:val="00A1296D"/>
    <w:rsid w:val="00A36F6F"/>
    <w:rsid w:val="00A42EEF"/>
    <w:rsid w:val="00A43A2D"/>
    <w:rsid w:val="00A4779A"/>
    <w:rsid w:val="00A77866"/>
    <w:rsid w:val="00A95D2F"/>
    <w:rsid w:val="00AA2584"/>
    <w:rsid w:val="00AB2B8D"/>
    <w:rsid w:val="00AF6870"/>
    <w:rsid w:val="00B00D4B"/>
    <w:rsid w:val="00B12BCA"/>
    <w:rsid w:val="00B13130"/>
    <w:rsid w:val="00B15259"/>
    <w:rsid w:val="00B17D56"/>
    <w:rsid w:val="00B61902"/>
    <w:rsid w:val="00B9349B"/>
    <w:rsid w:val="00BA2FA9"/>
    <w:rsid w:val="00BA32DE"/>
    <w:rsid w:val="00BD3B58"/>
    <w:rsid w:val="00C36799"/>
    <w:rsid w:val="00C40316"/>
    <w:rsid w:val="00C677A3"/>
    <w:rsid w:val="00C82869"/>
    <w:rsid w:val="00C83F64"/>
    <w:rsid w:val="00C86F17"/>
    <w:rsid w:val="00C95580"/>
    <w:rsid w:val="00C97B5F"/>
    <w:rsid w:val="00CD66B0"/>
    <w:rsid w:val="00D05E7D"/>
    <w:rsid w:val="00D16F32"/>
    <w:rsid w:val="00D33D5F"/>
    <w:rsid w:val="00D42C7E"/>
    <w:rsid w:val="00D629B6"/>
    <w:rsid w:val="00D72D7B"/>
    <w:rsid w:val="00D94854"/>
    <w:rsid w:val="00DB0B09"/>
    <w:rsid w:val="00DC330A"/>
    <w:rsid w:val="00DE2986"/>
    <w:rsid w:val="00E01811"/>
    <w:rsid w:val="00E05D26"/>
    <w:rsid w:val="00E302AF"/>
    <w:rsid w:val="00E32C65"/>
    <w:rsid w:val="00E3619A"/>
    <w:rsid w:val="00E76240"/>
    <w:rsid w:val="00E93E8A"/>
    <w:rsid w:val="00EA7977"/>
    <w:rsid w:val="00EB46A6"/>
    <w:rsid w:val="00EB65E7"/>
    <w:rsid w:val="00ED0A88"/>
    <w:rsid w:val="00EE4B6D"/>
    <w:rsid w:val="00EE657B"/>
    <w:rsid w:val="00EE7B1F"/>
    <w:rsid w:val="00F028C6"/>
    <w:rsid w:val="00F06EA7"/>
    <w:rsid w:val="00F07DF4"/>
    <w:rsid w:val="00F1546E"/>
    <w:rsid w:val="00F40D8A"/>
    <w:rsid w:val="00F474B1"/>
    <w:rsid w:val="00F64A2E"/>
    <w:rsid w:val="00F65752"/>
    <w:rsid w:val="00F70B9E"/>
    <w:rsid w:val="00F76913"/>
    <w:rsid w:val="00F81372"/>
    <w:rsid w:val="00F816BC"/>
    <w:rsid w:val="00F918F7"/>
    <w:rsid w:val="00F97A5A"/>
    <w:rsid w:val="00FC2F62"/>
    <w:rsid w:val="00FD528E"/>
    <w:rsid w:val="00FF0031"/>
    <w:rsid w:val="00FF0A9D"/>
    <w:rsid w:val="00FF1544"/>
    <w:rsid w:val="00FF1EB1"/>
    <w:rsid w:val="00FF6039"/>
    <w:rsid w:val="1D3229F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DA695"/>
  <w15:chartTrackingRefBased/>
  <w15:docId w15:val="{0264A3EB-2EA5-4A25-A292-5CF36C7E3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A2D"/>
    <w:rPr>
      <w:rFonts w:ascii="Times" w:eastAsia="Times" w:hAnsi="Times"/>
      <w:sz w:val="24"/>
      <w:lang w:val="en-GB" w:eastAsia="en-GB"/>
    </w:rPr>
  </w:style>
  <w:style w:type="paragraph" w:styleId="Heading1">
    <w:name w:val="heading 1"/>
    <w:basedOn w:val="Normal"/>
    <w:next w:val="Normal"/>
    <w:link w:val="Heading1Char"/>
    <w:qFormat/>
    <w:rsid w:val="00A43A2D"/>
    <w:pPr>
      <w:keepNext/>
      <w:jc w:val="center"/>
      <w:outlineLvl w:val="0"/>
    </w:pPr>
    <w:rPr>
      <w:rFonts w:ascii="Times New Roman" w:eastAsia="Times New Roman" w:hAnsi="Times New Roman"/>
      <w:b/>
      <w:color w:val="00000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43A2D"/>
    <w:rPr>
      <w:rFonts w:ascii="Times New Roman" w:eastAsia="Times New Roman" w:hAnsi="Times New Roman" w:cs="Times New Roman"/>
      <w:b/>
      <w:color w:val="000000"/>
      <w:sz w:val="24"/>
      <w:szCs w:val="20"/>
      <w:u w:val="single"/>
      <w:lang w:val="en-US" w:eastAsia="en-GB"/>
    </w:rPr>
  </w:style>
  <w:style w:type="character" w:styleId="Hyperlink">
    <w:name w:val="Hyperlink"/>
    <w:rsid w:val="00A43A2D"/>
    <w:rPr>
      <w:color w:val="0000FF"/>
      <w:u w:val="single"/>
    </w:rPr>
  </w:style>
  <w:style w:type="paragraph" w:styleId="BalloonText">
    <w:name w:val="Balloon Text"/>
    <w:basedOn w:val="Normal"/>
    <w:link w:val="BalloonTextChar"/>
    <w:uiPriority w:val="99"/>
    <w:semiHidden/>
    <w:unhideWhenUsed/>
    <w:rsid w:val="00A4779A"/>
    <w:rPr>
      <w:rFonts w:ascii="Tahoma" w:hAnsi="Tahoma" w:cs="Tahoma"/>
      <w:sz w:val="16"/>
      <w:szCs w:val="16"/>
    </w:rPr>
  </w:style>
  <w:style w:type="character" w:customStyle="1" w:styleId="BalloonTextChar">
    <w:name w:val="Balloon Text Char"/>
    <w:link w:val="BalloonText"/>
    <w:uiPriority w:val="99"/>
    <w:semiHidden/>
    <w:rsid w:val="00A4779A"/>
    <w:rPr>
      <w:rFonts w:ascii="Tahoma" w:eastAsia="Times" w:hAnsi="Tahoma" w:cs="Tahoma"/>
      <w:sz w:val="16"/>
      <w:szCs w:val="16"/>
    </w:rPr>
  </w:style>
  <w:style w:type="paragraph" w:styleId="Header">
    <w:name w:val="header"/>
    <w:basedOn w:val="Normal"/>
    <w:link w:val="HeaderChar"/>
    <w:uiPriority w:val="99"/>
    <w:unhideWhenUsed/>
    <w:rsid w:val="0026443C"/>
    <w:pPr>
      <w:tabs>
        <w:tab w:val="center" w:pos="4513"/>
        <w:tab w:val="right" w:pos="9026"/>
      </w:tabs>
    </w:pPr>
  </w:style>
  <w:style w:type="character" w:customStyle="1" w:styleId="HeaderChar">
    <w:name w:val="Header Char"/>
    <w:basedOn w:val="DefaultParagraphFont"/>
    <w:link w:val="Header"/>
    <w:uiPriority w:val="99"/>
    <w:rsid w:val="0026443C"/>
    <w:rPr>
      <w:rFonts w:ascii="Times" w:eastAsia="Times" w:hAnsi="Times"/>
      <w:sz w:val="24"/>
      <w:lang w:val="en-GB" w:eastAsia="en-GB"/>
    </w:rPr>
  </w:style>
  <w:style w:type="paragraph" w:styleId="Footer">
    <w:name w:val="footer"/>
    <w:basedOn w:val="Normal"/>
    <w:link w:val="FooterChar"/>
    <w:uiPriority w:val="99"/>
    <w:unhideWhenUsed/>
    <w:rsid w:val="0026443C"/>
    <w:pPr>
      <w:tabs>
        <w:tab w:val="center" w:pos="4513"/>
        <w:tab w:val="right" w:pos="9026"/>
      </w:tabs>
    </w:pPr>
  </w:style>
  <w:style w:type="character" w:customStyle="1" w:styleId="FooterChar">
    <w:name w:val="Footer Char"/>
    <w:basedOn w:val="DefaultParagraphFont"/>
    <w:link w:val="Footer"/>
    <w:uiPriority w:val="99"/>
    <w:rsid w:val="0026443C"/>
    <w:rPr>
      <w:rFonts w:ascii="Times" w:eastAsia="Times" w:hAnsi="Times"/>
      <w:sz w:val="24"/>
      <w:lang w:val="en-GB" w:eastAsia="en-GB"/>
    </w:rPr>
  </w:style>
  <w:style w:type="character" w:customStyle="1" w:styleId="UnresolvedMention1">
    <w:name w:val="Unresolved Mention1"/>
    <w:basedOn w:val="DefaultParagraphFont"/>
    <w:uiPriority w:val="99"/>
    <w:semiHidden/>
    <w:unhideWhenUsed/>
    <w:rsid w:val="00BA32DE"/>
    <w:rPr>
      <w:color w:val="605E5C"/>
      <w:shd w:val="clear" w:color="auto" w:fill="E1DFDD"/>
    </w:rPr>
  </w:style>
  <w:style w:type="character" w:styleId="FollowedHyperlink">
    <w:name w:val="FollowedHyperlink"/>
    <w:basedOn w:val="DefaultParagraphFont"/>
    <w:uiPriority w:val="99"/>
    <w:semiHidden/>
    <w:unhideWhenUsed/>
    <w:rsid w:val="00764FC2"/>
    <w:rPr>
      <w:color w:val="954F72" w:themeColor="followedHyperlink"/>
      <w:u w:val="single"/>
    </w:rPr>
  </w:style>
  <w:style w:type="paragraph" w:styleId="ListParagraph">
    <w:name w:val="List Paragraph"/>
    <w:basedOn w:val="Normal"/>
    <w:uiPriority w:val="34"/>
    <w:qFormat/>
    <w:rsid w:val="005C73EE"/>
    <w:pPr>
      <w:ind w:left="720"/>
      <w:contextualSpacing/>
    </w:pPr>
  </w:style>
  <w:style w:type="paragraph" w:customStyle="1" w:styleId="Default">
    <w:name w:val="Default"/>
    <w:rsid w:val="00DC330A"/>
    <w:pPr>
      <w:autoSpaceDE w:val="0"/>
      <w:autoSpaceDN w:val="0"/>
      <w:adjustRightInd w:val="0"/>
    </w:pPr>
    <w:rPr>
      <w:rFonts w:cs="Calibri"/>
      <w:color w:val="000000"/>
      <w:sz w:val="24"/>
      <w:szCs w:val="24"/>
      <w:lang w:val="en-GB"/>
    </w:rPr>
  </w:style>
  <w:style w:type="character" w:customStyle="1" w:styleId="UnresolvedMention2">
    <w:name w:val="Unresolved Mention2"/>
    <w:basedOn w:val="DefaultParagraphFont"/>
    <w:uiPriority w:val="99"/>
    <w:semiHidden/>
    <w:unhideWhenUsed/>
    <w:rsid w:val="00417C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011993">
      <w:bodyDiv w:val="1"/>
      <w:marLeft w:val="0"/>
      <w:marRight w:val="0"/>
      <w:marTop w:val="0"/>
      <w:marBottom w:val="0"/>
      <w:divBdr>
        <w:top w:val="none" w:sz="0" w:space="0" w:color="auto"/>
        <w:left w:val="none" w:sz="0" w:space="0" w:color="auto"/>
        <w:bottom w:val="none" w:sz="0" w:space="0" w:color="auto"/>
        <w:right w:val="none" w:sz="0" w:space="0" w:color="auto"/>
      </w:divBdr>
    </w:div>
    <w:div w:id="1678728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689</Words>
  <Characters>3932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Trinity Catholic High School</Company>
  <LinksUpToDate>false</LinksUpToDate>
  <CharactersWithSpaces>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Trinity Catholic High School</dc:creator>
  <cp:keywords/>
  <cp:lastModifiedBy>Sam Gillary</cp:lastModifiedBy>
  <cp:revision>2</cp:revision>
  <cp:lastPrinted>2020-03-13T11:19:00Z</cp:lastPrinted>
  <dcterms:created xsi:type="dcterms:W3CDTF">2020-03-13T11:19:00Z</dcterms:created>
  <dcterms:modified xsi:type="dcterms:W3CDTF">2020-03-13T11:19:00Z</dcterms:modified>
</cp:coreProperties>
</file>