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FF" w:rsidRPr="00E13A32" w:rsidRDefault="00D971FF" w:rsidP="00D971FF">
      <w:pPr>
        <w:spacing w:after="0"/>
        <w:jc w:val="center"/>
        <w:rPr>
          <w:rFonts w:cstheme="minorHAnsi"/>
          <w:b/>
        </w:rPr>
      </w:pPr>
      <w:r w:rsidRPr="00E13A32">
        <w:rPr>
          <w:rFonts w:cstheme="minorHAnsi"/>
          <w:b/>
        </w:rPr>
        <w:t>THE VYNE COMMUNITY SCHOOL</w:t>
      </w:r>
    </w:p>
    <w:p w:rsidR="00D971FF" w:rsidRPr="00E13A32" w:rsidRDefault="00D971FF" w:rsidP="00D971FF">
      <w:pPr>
        <w:spacing w:after="0"/>
        <w:jc w:val="center"/>
        <w:rPr>
          <w:rFonts w:cstheme="minorHAnsi"/>
        </w:rPr>
      </w:pPr>
      <w:r w:rsidRPr="00E13A32">
        <w:rPr>
          <w:rFonts w:cstheme="minorHAnsi"/>
        </w:rPr>
        <w:t>Vyne Road, Basingstoke, Hampshire RG21 5PB</w:t>
      </w:r>
    </w:p>
    <w:p w:rsidR="00D971FF" w:rsidRPr="00E13A32" w:rsidRDefault="00D971FF" w:rsidP="00D971FF">
      <w:pPr>
        <w:spacing w:after="0"/>
        <w:jc w:val="center"/>
        <w:rPr>
          <w:rFonts w:cstheme="minorHAnsi"/>
        </w:rPr>
      </w:pPr>
      <w:r w:rsidRPr="00E13A32">
        <w:rPr>
          <w:rFonts w:cstheme="minorHAnsi"/>
        </w:rPr>
        <w:t xml:space="preserve">Head Teacher: Nicola Pearce  </w:t>
      </w:r>
    </w:p>
    <w:p w:rsidR="00D971FF" w:rsidRPr="00E13A32" w:rsidRDefault="00D971FF" w:rsidP="00D971FF">
      <w:pPr>
        <w:spacing w:after="0"/>
        <w:jc w:val="center"/>
        <w:rPr>
          <w:rFonts w:cstheme="minorHAnsi"/>
        </w:rPr>
      </w:pPr>
      <w:r w:rsidRPr="00E13A32">
        <w:rPr>
          <w:rFonts w:cstheme="minorHAnsi"/>
        </w:rPr>
        <w:t xml:space="preserve">Telephone: 01256 473003  </w:t>
      </w:r>
    </w:p>
    <w:p w:rsidR="00D971FF" w:rsidRPr="00E13A32" w:rsidRDefault="00D971FF" w:rsidP="00D971FF">
      <w:pPr>
        <w:spacing w:after="0"/>
        <w:jc w:val="center"/>
        <w:rPr>
          <w:rFonts w:cstheme="minorHAnsi"/>
          <w:b/>
        </w:rPr>
      </w:pPr>
      <w:r w:rsidRPr="00E13A32">
        <w:rPr>
          <w:rFonts w:cstheme="minorHAnsi"/>
        </w:rPr>
        <w:t>Email: n.pearce@vyne.hants.sch.uk</w:t>
      </w:r>
    </w:p>
    <w:p w:rsidR="00D971FF" w:rsidRPr="00E13A32" w:rsidRDefault="00D971FF" w:rsidP="00D971FF">
      <w:pPr>
        <w:spacing w:after="0"/>
        <w:jc w:val="center"/>
        <w:rPr>
          <w:rFonts w:cstheme="minorHAnsi"/>
        </w:rPr>
      </w:pPr>
      <w:r w:rsidRPr="00E13A32">
        <w:rPr>
          <w:rFonts w:cstheme="minorHAnsi"/>
        </w:rPr>
        <w:t>11 – 16 Mixed Comprehensive    NOR 7</w:t>
      </w:r>
      <w:r w:rsidR="00F14466" w:rsidRPr="00E13A32">
        <w:rPr>
          <w:rFonts w:cstheme="minorHAnsi"/>
        </w:rPr>
        <w:t>61</w:t>
      </w:r>
      <w:r w:rsidR="009D684D">
        <w:rPr>
          <w:rFonts w:cstheme="minorHAnsi"/>
        </w:rPr>
        <w:t xml:space="preserve"> Maintained</w:t>
      </w:r>
    </w:p>
    <w:p w:rsidR="00574629" w:rsidRPr="00E13A32" w:rsidRDefault="00574629" w:rsidP="00D971FF">
      <w:pPr>
        <w:spacing w:after="0"/>
        <w:jc w:val="center"/>
        <w:rPr>
          <w:rFonts w:cstheme="minorHAnsi"/>
          <w:b/>
          <w:sz w:val="24"/>
          <w:szCs w:val="24"/>
          <w:lang w:eastAsia="en-GB"/>
        </w:rPr>
      </w:pPr>
    </w:p>
    <w:p w:rsidR="00574629" w:rsidRPr="00296001" w:rsidRDefault="00D971FF" w:rsidP="00D971FF">
      <w:pPr>
        <w:spacing w:after="0"/>
        <w:jc w:val="center"/>
        <w:rPr>
          <w:rFonts w:cstheme="minorHAnsi"/>
          <w:sz w:val="24"/>
          <w:szCs w:val="24"/>
          <w:lang w:eastAsia="en-GB"/>
        </w:rPr>
      </w:pPr>
      <w:r w:rsidRPr="00296001">
        <w:rPr>
          <w:rFonts w:cstheme="minorHAnsi"/>
          <w:sz w:val="24"/>
          <w:szCs w:val="24"/>
          <w:lang w:eastAsia="en-GB"/>
        </w:rPr>
        <w:t xml:space="preserve">Assistant Headteacher </w:t>
      </w:r>
      <w:r w:rsidR="00296001" w:rsidRPr="00296001">
        <w:rPr>
          <w:rFonts w:cstheme="minorHAnsi"/>
          <w:sz w:val="24"/>
          <w:szCs w:val="24"/>
          <w:lang w:eastAsia="en-GB"/>
        </w:rPr>
        <w:t>-</w:t>
      </w:r>
      <w:r w:rsidR="0052639F" w:rsidRPr="00296001">
        <w:rPr>
          <w:rFonts w:cstheme="minorHAnsi"/>
          <w:sz w:val="24"/>
          <w:szCs w:val="24"/>
          <w:lang w:eastAsia="en-GB"/>
        </w:rPr>
        <w:t xml:space="preserve"> </w:t>
      </w:r>
      <w:r w:rsidR="000675DB" w:rsidRPr="00296001">
        <w:rPr>
          <w:rFonts w:cstheme="minorHAnsi"/>
          <w:sz w:val="24"/>
          <w:szCs w:val="24"/>
          <w:lang w:eastAsia="en-GB"/>
        </w:rPr>
        <w:t>Inclusion</w:t>
      </w:r>
      <w:r w:rsidR="006A596C" w:rsidRPr="00296001">
        <w:rPr>
          <w:rFonts w:cstheme="minorHAnsi"/>
          <w:sz w:val="24"/>
          <w:szCs w:val="24"/>
          <w:lang w:eastAsia="en-GB"/>
        </w:rPr>
        <w:t xml:space="preserve"> and Student Engagement</w:t>
      </w:r>
    </w:p>
    <w:p w:rsidR="00D971FF" w:rsidRPr="00296001" w:rsidRDefault="00D971FF" w:rsidP="00D971FF">
      <w:pPr>
        <w:spacing w:after="0"/>
        <w:jc w:val="center"/>
        <w:rPr>
          <w:rFonts w:cstheme="minorHAnsi"/>
          <w:sz w:val="24"/>
          <w:szCs w:val="24"/>
          <w:lang w:eastAsia="en-GB"/>
        </w:rPr>
      </w:pPr>
      <w:r w:rsidRPr="00296001">
        <w:rPr>
          <w:rFonts w:cstheme="minorHAnsi"/>
          <w:sz w:val="24"/>
          <w:szCs w:val="24"/>
          <w:lang w:eastAsia="en-GB"/>
        </w:rPr>
        <w:t xml:space="preserve">Full Time </w:t>
      </w:r>
    </w:p>
    <w:p w:rsidR="000675DB" w:rsidRPr="00296001" w:rsidRDefault="00D971FF" w:rsidP="000675DB">
      <w:pPr>
        <w:spacing w:after="0"/>
        <w:jc w:val="center"/>
        <w:rPr>
          <w:rFonts w:cstheme="minorHAnsi"/>
          <w:sz w:val="24"/>
          <w:szCs w:val="24"/>
          <w:lang w:eastAsia="en-GB"/>
        </w:rPr>
      </w:pPr>
      <w:r w:rsidRPr="00296001">
        <w:rPr>
          <w:rFonts w:cstheme="minorHAnsi"/>
          <w:sz w:val="24"/>
          <w:szCs w:val="24"/>
          <w:lang w:eastAsia="en-GB"/>
        </w:rPr>
        <w:t xml:space="preserve">LDR </w:t>
      </w:r>
      <w:r w:rsidR="00574629" w:rsidRPr="00296001">
        <w:rPr>
          <w:rFonts w:cstheme="minorHAnsi"/>
          <w:sz w:val="24"/>
          <w:szCs w:val="24"/>
          <w:lang w:eastAsia="en-GB"/>
        </w:rPr>
        <w:t>1</w:t>
      </w:r>
      <w:r w:rsidR="00296001" w:rsidRPr="00296001">
        <w:rPr>
          <w:rFonts w:cstheme="minorHAnsi"/>
          <w:sz w:val="24"/>
          <w:szCs w:val="24"/>
          <w:lang w:eastAsia="en-GB"/>
        </w:rPr>
        <w:t>4</w:t>
      </w:r>
      <w:r w:rsidRPr="00296001">
        <w:rPr>
          <w:rFonts w:cstheme="minorHAnsi"/>
          <w:sz w:val="24"/>
          <w:szCs w:val="24"/>
          <w:lang w:eastAsia="en-GB"/>
        </w:rPr>
        <w:t>-</w:t>
      </w:r>
      <w:r w:rsidR="00574629" w:rsidRPr="00296001">
        <w:rPr>
          <w:rFonts w:cstheme="minorHAnsi"/>
          <w:sz w:val="24"/>
          <w:szCs w:val="24"/>
          <w:lang w:eastAsia="en-GB"/>
        </w:rPr>
        <w:t>1</w:t>
      </w:r>
      <w:r w:rsidR="00296001" w:rsidRPr="00296001">
        <w:rPr>
          <w:rFonts w:cstheme="minorHAnsi"/>
          <w:sz w:val="24"/>
          <w:szCs w:val="24"/>
          <w:lang w:eastAsia="en-GB"/>
        </w:rPr>
        <w:t>8</w:t>
      </w:r>
      <w:r w:rsidR="000675DB" w:rsidRPr="00296001">
        <w:rPr>
          <w:rFonts w:cstheme="minorHAnsi"/>
          <w:sz w:val="24"/>
          <w:szCs w:val="24"/>
          <w:lang w:eastAsia="en-GB"/>
        </w:rPr>
        <w:t>-</w:t>
      </w:r>
      <w:r w:rsidRPr="00296001">
        <w:rPr>
          <w:rFonts w:cstheme="minorHAnsi"/>
          <w:sz w:val="24"/>
          <w:szCs w:val="24"/>
          <w:lang w:eastAsia="en-GB"/>
        </w:rPr>
        <w:t xml:space="preserve"> £</w:t>
      </w:r>
      <w:r w:rsidR="00296001" w:rsidRPr="00296001">
        <w:rPr>
          <w:rFonts w:cstheme="minorHAnsi"/>
          <w:sz w:val="24"/>
          <w:szCs w:val="24"/>
          <w:lang w:eastAsia="en-GB"/>
        </w:rPr>
        <w:t>65</w:t>
      </w:r>
      <w:r w:rsidRPr="00296001">
        <w:rPr>
          <w:rFonts w:cstheme="minorHAnsi"/>
          <w:sz w:val="24"/>
          <w:szCs w:val="24"/>
          <w:lang w:eastAsia="en-GB"/>
        </w:rPr>
        <w:t>,</w:t>
      </w:r>
      <w:r w:rsidR="00296001" w:rsidRPr="00296001">
        <w:rPr>
          <w:rFonts w:cstheme="minorHAnsi"/>
          <w:sz w:val="24"/>
          <w:szCs w:val="24"/>
          <w:lang w:eastAsia="en-GB"/>
        </w:rPr>
        <w:t xml:space="preserve">010 </w:t>
      </w:r>
      <w:r w:rsidRPr="00296001">
        <w:rPr>
          <w:rFonts w:cstheme="minorHAnsi"/>
          <w:sz w:val="24"/>
          <w:szCs w:val="24"/>
          <w:lang w:eastAsia="en-GB"/>
        </w:rPr>
        <w:t>-</w:t>
      </w:r>
      <w:r w:rsidR="00296001" w:rsidRPr="00296001">
        <w:rPr>
          <w:rFonts w:cstheme="minorHAnsi"/>
          <w:sz w:val="24"/>
          <w:szCs w:val="24"/>
          <w:lang w:eastAsia="en-GB"/>
        </w:rPr>
        <w:t xml:space="preserve"> </w:t>
      </w:r>
      <w:r w:rsidRPr="00296001">
        <w:rPr>
          <w:rFonts w:cstheme="minorHAnsi"/>
          <w:sz w:val="24"/>
          <w:szCs w:val="24"/>
          <w:lang w:eastAsia="en-GB"/>
        </w:rPr>
        <w:t>£</w:t>
      </w:r>
      <w:r w:rsidR="00296001" w:rsidRPr="00296001">
        <w:rPr>
          <w:rFonts w:cstheme="minorHAnsi"/>
          <w:sz w:val="24"/>
          <w:szCs w:val="24"/>
          <w:lang w:eastAsia="en-GB"/>
        </w:rPr>
        <w:t>71</w:t>
      </w:r>
      <w:r w:rsidRPr="00296001">
        <w:rPr>
          <w:rFonts w:cstheme="minorHAnsi"/>
          <w:sz w:val="24"/>
          <w:szCs w:val="24"/>
          <w:lang w:eastAsia="en-GB"/>
        </w:rPr>
        <w:t>,</w:t>
      </w:r>
      <w:r w:rsidR="00296001" w:rsidRPr="00296001">
        <w:rPr>
          <w:rFonts w:cstheme="minorHAnsi"/>
          <w:sz w:val="24"/>
          <w:szCs w:val="24"/>
          <w:lang w:eastAsia="en-GB"/>
        </w:rPr>
        <w:t>019</w:t>
      </w:r>
      <w:r w:rsidRPr="00296001">
        <w:rPr>
          <w:rFonts w:cstheme="minorHAnsi"/>
          <w:sz w:val="24"/>
          <w:szCs w:val="24"/>
          <w:lang w:eastAsia="en-GB"/>
        </w:rPr>
        <w:t xml:space="preserve"> </w:t>
      </w:r>
      <w:r w:rsidR="000675DB" w:rsidRPr="00296001">
        <w:rPr>
          <w:rFonts w:cstheme="minorHAnsi"/>
          <w:sz w:val="24"/>
          <w:szCs w:val="24"/>
          <w:lang w:eastAsia="en-GB"/>
        </w:rPr>
        <w:t xml:space="preserve">(43-point Leadership Scale)  </w:t>
      </w:r>
    </w:p>
    <w:p w:rsidR="00D971FF" w:rsidRPr="00296001" w:rsidRDefault="00D971FF" w:rsidP="00D971FF">
      <w:pPr>
        <w:spacing w:after="0"/>
        <w:jc w:val="center"/>
        <w:rPr>
          <w:rFonts w:cstheme="minorHAnsi"/>
          <w:sz w:val="24"/>
          <w:szCs w:val="24"/>
          <w:lang w:eastAsia="en-GB"/>
        </w:rPr>
      </w:pPr>
      <w:r w:rsidRPr="00296001">
        <w:rPr>
          <w:rFonts w:cstheme="minorHAnsi"/>
          <w:sz w:val="24"/>
          <w:szCs w:val="24"/>
          <w:lang w:eastAsia="en-GB"/>
        </w:rPr>
        <w:t xml:space="preserve">Required for </w:t>
      </w:r>
      <w:r w:rsidR="009D684D" w:rsidRPr="00296001">
        <w:rPr>
          <w:rFonts w:cstheme="minorHAnsi"/>
          <w:sz w:val="24"/>
          <w:szCs w:val="24"/>
          <w:lang w:eastAsia="en-GB"/>
        </w:rPr>
        <w:t>September 2024</w:t>
      </w:r>
    </w:p>
    <w:p w:rsidR="00D971FF" w:rsidRPr="00296001" w:rsidRDefault="00D971FF" w:rsidP="00D971FF">
      <w:pPr>
        <w:pStyle w:val="NormalWeb"/>
        <w:jc w:val="center"/>
        <w:rPr>
          <w:rFonts w:asciiTheme="minorHAnsi" w:hAnsiTheme="minorHAnsi" w:cstheme="minorHAnsi"/>
          <w:sz w:val="22"/>
          <w:szCs w:val="22"/>
          <w:lang w:val="en"/>
        </w:rPr>
      </w:pPr>
    </w:p>
    <w:p w:rsidR="00E13A32" w:rsidRDefault="00C75B68"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We are seeking to appoint, from</w:t>
      </w:r>
      <w:r w:rsidR="00574629" w:rsidRPr="00E13A32">
        <w:rPr>
          <w:rFonts w:asciiTheme="minorHAnsi" w:hAnsiTheme="minorHAnsi" w:cstheme="minorHAnsi"/>
          <w:color w:val="222222"/>
          <w:sz w:val="22"/>
          <w:szCs w:val="22"/>
          <w:lang w:val="en"/>
        </w:rPr>
        <w:t xml:space="preserve"> </w:t>
      </w:r>
      <w:r w:rsidR="009D684D">
        <w:rPr>
          <w:rFonts w:asciiTheme="minorHAnsi" w:hAnsiTheme="minorHAnsi" w:cstheme="minorHAnsi"/>
          <w:color w:val="222222"/>
          <w:sz w:val="22"/>
          <w:szCs w:val="22"/>
          <w:lang w:val="en"/>
        </w:rPr>
        <w:t>September 2024</w:t>
      </w:r>
      <w:r w:rsidR="00F14466" w:rsidRPr="00E13A32">
        <w:rPr>
          <w:rFonts w:asciiTheme="minorHAnsi" w:hAnsiTheme="minorHAnsi" w:cstheme="minorHAnsi"/>
          <w:color w:val="222222"/>
          <w:sz w:val="22"/>
          <w:szCs w:val="22"/>
          <w:lang w:val="en"/>
        </w:rPr>
        <w:t xml:space="preserve"> </w:t>
      </w:r>
      <w:r w:rsidRPr="00E13A32">
        <w:rPr>
          <w:rFonts w:asciiTheme="minorHAnsi" w:hAnsiTheme="minorHAnsi" w:cstheme="minorHAnsi"/>
          <w:color w:val="222222"/>
          <w:sz w:val="22"/>
          <w:szCs w:val="22"/>
          <w:lang w:val="en"/>
        </w:rPr>
        <w:t xml:space="preserve">an exceptional Assistant Headteacher to be part of our SLT team. </w:t>
      </w:r>
      <w:r w:rsidR="00A25011" w:rsidRPr="00E13A32">
        <w:rPr>
          <w:rFonts w:asciiTheme="minorHAnsi" w:hAnsiTheme="minorHAnsi" w:cstheme="minorHAnsi"/>
          <w:color w:val="222222"/>
          <w:sz w:val="22"/>
          <w:szCs w:val="22"/>
          <w:lang w:val="en"/>
        </w:rPr>
        <w:t>This is an exciting opportunity to play a key role in a strong and progressive leadership team in a</w:t>
      </w:r>
      <w:r w:rsidR="00E13A32">
        <w:rPr>
          <w:rFonts w:asciiTheme="minorHAnsi" w:hAnsiTheme="minorHAnsi" w:cstheme="minorHAnsi"/>
          <w:color w:val="222222"/>
          <w:sz w:val="22"/>
          <w:szCs w:val="22"/>
          <w:lang w:val="en"/>
        </w:rPr>
        <w:t>n ambitious</w:t>
      </w:r>
      <w:r w:rsidR="00A25011" w:rsidRPr="00E13A32">
        <w:rPr>
          <w:rFonts w:asciiTheme="minorHAnsi" w:hAnsiTheme="minorHAnsi" w:cstheme="minorHAnsi"/>
          <w:color w:val="222222"/>
          <w:sz w:val="22"/>
          <w:szCs w:val="22"/>
          <w:lang w:val="en"/>
        </w:rPr>
        <w:t xml:space="preserve"> and happy school</w:t>
      </w:r>
      <w:r w:rsidR="00E13A32">
        <w:rPr>
          <w:rFonts w:asciiTheme="minorHAnsi" w:hAnsiTheme="minorHAnsi" w:cstheme="minorHAnsi"/>
          <w:color w:val="222222"/>
          <w:sz w:val="22"/>
          <w:szCs w:val="22"/>
          <w:lang w:val="en"/>
        </w:rPr>
        <w:t>.</w:t>
      </w:r>
      <w:r w:rsidR="00E13A32" w:rsidRPr="00E13A32">
        <w:rPr>
          <w:rFonts w:asciiTheme="minorHAnsi" w:hAnsiTheme="minorHAnsi" w:cstheme="minorHAnsi"/>
          <w:color w:val="222222"/>
          <w:sz w:val="22"/>
          <w:szCs w:val="22"/>
          <w:lang w:val="en"/>
        </w:rPr>
        <w:t xml:space="preserve"> </w:t>
      </w:r>
    </w:p>
    <w:p w:rsidR="00E13A32" w:rsidRPr="00E13A32" w:rsidRDefault="00E13A32" w:rsidP="00E13A32">
      <w:pPr>
        <w:pStyle w:val="NormalWeb"/>
        <w:spacing w:after="0"/>
        <w:jc w:val="both"/>
        <w:rPr>
          <w:rFonts w:asciiTheme="minorHAnsi" w:hAnsiTheme="minorHAnsi" w:cstheme="minorHAnsi"/>
          <w:color w:val="222222"/>
          <w:sz w:val="22"/>
          <w:szCs w:val="22"/>
          <w:lang w:val="en"/>
        </w:rPr>
      </w:pPr>
    </w:p>
    <w:p w:rsidR="00E13A32" w:rsidRPr="00E13A32" w:rsidRDefault="00E13A32" w:rsidP="00E13A32">
      <w:pPr>
        <w:pStyle w:val="NormalWeb"/>
        <w:spacing w:after="0"/>
        <w:jc w:val="center"/>
        <w:rPr>
          <w:rFonts w:asciiTheme="minorHAnsi" w:hAnsiTheme="minorHAnsi" w:cstheme="minorHAnsi"/>
          <w:i/>
          <w:color w:val="222222"/>
          <w:sz w:val="22"/>
          <w:szCs w:val="22"/>
          <w:lang w:val="en"/>
        </w:rPr>
      </w:pPr>
      <w:r w:rsidRPr="00E13A32">
        <w:rPr>
          <w:rFonts w:asciiTheme="minorHAnsi" w:hAnsiTheme="minorHAnsi" w:cstheme="minorHAnsi"/>
          <w:i/>
        </w:rPr>
        <w:t>“At the heart of The Vyne is an ambition for all pupils to succeed.”</w:t>
      </w:r>
    </w:p>
    <w:p w:rsidR="00E13A32" w:rsidRDefault="00E13A32"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(Ofsted, “Good”, April 2022)</w:t>
      </w:r>
      <w:r w:rsidR="00A25011" w:rsidRPr="00E13A32">
        <w:rPr>
          <w:rFonts w:asciiTheme="minorHAnsi" w:hAnsiTheme="minorHAnsi" w:cstheme="minorHAnsi"/>
          <w:color w:val="222222"/>
          <w:sz w:val="22"/>
          <w:szCs w:val="22"/>
          <w:lang w:val="en"/>
        </w:rPr>
        <w:t>.</w:t>
      </w:r>
      <w:r w:rsidR="00221CE0" w:rsidRPr="00E13A32">
        <w:rPr>
          <w:rFonts w:asciiTheme="minorHAnsi" w:hAnsiTheme="minorHAnsi" w:cstheme="minorHAnsi"/>
          <w:color w:val="222222"/>
          <w:sz w:val="22"/>
          <w:szCs w:val="22"/>
          <w:lang w:val="en"/>
        </w:rPr>
        <w:t xml:space="preserve"> </w:t>
      </w:r>
    </w:p>
    <w:p w:rsidR="00E13A32" w:rsidRPr="00E13A32" w:rsidRDefault="00E13A32" w:rsidP="00E13A32">
      <w:pPr>
        <w:pStyle w:val="NormalWeb"/>
        <w:spacing w:after="0"/>
        <w:jc w:val="both"/>
        <w:rPr>
          <w:rFonts w:asciiTheme="minorHAnsi" w:hAnsiTheme="minorHAnsi" w:cstheme="minorHAnsi"/>
          <w:color w:val="222222"/>
          <w:sz w:val="22"/>
          <w:szCs w:val="22"/>
          <w:lang w:val="en"/>
        </w:rPr>
      </w:pPr>
    </w:p>
    <w:p w:rsidR="000675DB" w:rsidRPr="00E13A32" w:rsidRDefault="00221CE0"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This opportunity allows you to be at the heart of</w:t>
      </w:r>
      <w:r w:rsidR="00C75B68" w:rsidRPr="00E13A32">
        <w:rPr>
          <w:rFonts w:asciiTheme="minorHAnsi" w:hAnsiTheme="minorHAnsi" w:cstheme="minorHAnsi"/>
          <w:color w:val="222222"/>
          <w:sz w:val="22"/>
          <w:szCs w:val="22"/>
          <w:lang w:val="en"/>
        </w:rPr>
        <w:t xml:space="preserve"> shaping the </w:t>
      </w:r>
      <w:r w:rsidR="00E13A32">
        <w:rPr>
          <w:rFonts w:asciiTheme="minorHAnsi" w:hAnsiTheme="minorHAnsi" w:cstheme="minorHAnsi"/>
          <w:color w:val="222222"/>
          <w:sz w:val="22"/>
          <w:szCs w:val="22"/>
          <w:lang w:val="en"/>
        </w:rPr>
        <w:t>continuing</w:t>
      </w:r>
      <w:r w:rsidR="00C75B68" w:rsidRPr="00E13A32">
        <w:rPr>
          <w:rFonts w:asciiTheme="minorHAnsi" w:hAnsiTheme="minorHAnsi" w:cstheme="minorHAnsi"/>
          <w:color w:val="222222"/>
          <w:sz w:val="22"/>
          <w:szCs w:val="22"/>
          <w:lang w:val="en"/>
        </w:rPr>
        <w:t xml:space="preserve"> success of T</w:t>
      </w:r>
      <w:r w:rsidRPr="00E13A32">
        <w:rPr>
          <w:rFonts w:asciiTheme="minorHAnsi" w:hAnsiTheme="minorHAnsi" w:cstheme="minorHAnsi"/>
          <w:color w:val="222222"/>
          <w:sz w:val="22"/>
          <w:szCs w:val="22"/>
          <w:lang w:val="en"/>
        </w:rPr>
        <w:t>he</w:t>
      </w:r>
      <w:r w:rsidR="00C75B68" w:rsidRPr="00E13A32">
        <w:rPr>
          <w:rFonts w:asciiTheme="minorHAnsi" w:hAnsiTheme="minorHAnsi" w:cstheme="minorHAnsi"/>
          <w:color w:val="222222"/>
          <w:sz w:val="22"/>
          <w:szCs w:val="22"/>
          <w:lang w:val="en"/>
        </w:rPr>
        <w:t xml:space="preserve"> Vyne S</w:t>
      </w:r>
      <w:r w:rsidRPr="00E13A32">
        <w:rPr>
          <w:rFonts w:asciiTheme="minorHAnsi" w:hAnsiTheme="minorHAnsi" w:cstheme="minorHAnsi"/>
          <w:color w:val="222222"/>
          <w:sz w:val="22"/>
          <w:szCs w:val="22"/>
          <w:lang w:val="en"/>
        </w:rPr>
        <w:t>chool. </w:t>
      </w:r>
      <w:r w:rsidR="00A25011" w:rsidRPr="00E13A32">
        <w:rPr>
          <w:rFonts w:asciiTheme="minorHAnsi" w:hAnsiTheme="minorHAnsi" w:cstheme="minorHAnsi"/>
          <w:color w:val="222222"/>
          <w:sz w:val="22"/>
          <w:szCs w:val="22"/>
          <w:lang w:val="en"/>
        </w:rPr>
        <w:t xml:space="preserve"> We are seeking a</w:t>
      </w:r>
      <w:r w:rsidRPr="00E13A32">
        <w:rPr>
          <w:rFonts w:asciiTheme="minorHAnsi" w:hAnsiTheme="minorHAnsi" w:cstheme="minorHAnsi"/>
          <w:color w:val="222222"/>
          <w:sz w:val="22"/>
          <w:szCs w:val="22"/>
          <w:lang w:val="en"/>
        </w:rPr>
        <w:t xml:space="preserve">n </w:t>
      </w:r>
      <w:r w:rsidR="00A25011" w:rsidRPr="00E13A32">
        <w:rPr>
          <w:rFonts w:asciiTheme="minorHAnsi" w:hAnsiTheme="minorHAnsi" w:cstheme="minorHAnsi"/>
          <w:color w:val="222222"/>
          <w:sz w:val="22"/>
          <w:szCs w:val="22"/>
          <w:lang w:val="en"/>
        </w:rPr>
        <w:t xml:space="preserve">individual, who will have the </w:t>
      </w:r>
      <w:r w:rsidR="00C75B68" w:rsidRPr="00E13A32">
        <w:rPr>
          <w:rFonts w:asciiTheme="minorHAnsi" w:hAnsiTheme="minorHAnsi" w:cstheme="minorHAnsi"/>
          <w:color w:val="222222"/>
          <w:sz w:val="22"/>
          <w:szCs w:val="22"/>
          <w:lang w:val="en"/>
        </w:rPr>
        <w:t xml:space="preserve">experience, </w:t>
      </w:r>
      <w:r w:rsidR="00A25011" w:rsidRPr="00E13A32">
        <w:rPr>
          <w:rFonts w:asciiTheme="minorHAnsi" w:hAnsiTheme="minorHAnsi" w:cstheme="minorHAnsi"/>
          <w:color w:val="222222"/>
          <w:sz w:val="22"/>
          <w:szCs w:val="22"/>
          <w:lang w:val="en"/>
        </w:rPr>
        <w:t xml:space="preserve">drive, vision and ambition to help lead the school to </w:t>
      </w:r>
      <w:r w:rsidRPr="00E13A32">
        <w:rPr>
          <w:rFonts w:asciiTheme="minorHAnsi" w:hAnsiTheme="minorHAnsi" w:cstheme="minorHAnsi"/>
          <w:color w:val="222222"/>
          <w:sz w:val="22"/>
          <w:szCs w:val="22"/>
          <w:lang w:val="en"/>
        </w:rPr>
        <w:t xml:space="preserve">world class learning </w:t>
      </w:r>
      <w:r w:rsidR="00C75B68" w:rsidRPr="00E13A32">
        <w:rPr>
          <w:rFonts w:asciiTheme="minorHAnsi" w:hAnsiTheme="minorHAnsi" w:cstheme="minorHAnsi"/>
          <w:color w:val="222222"/>
          <w:sz w:val="22"/>
          <w:szCs w:val="22"/>
          <w:lang w:val="en"/>
        </w:rPr>
        <w:t xml:space="preserve">for every student </w:t>
      </w:r>
      <w:r w:rsidRPr="00E13A32">
        <w:rPr>
          <w:rFonts w:asciiTheme="minorHAnsi" w:hAnsiTheme="minorHAnsi" w:cstheme="minorHAnsi"/>
          <w:color w:val="222222"/>
          <w:sz w:val="22"/>
          <w:szCs w:val="22"/>
          <w:lang w:val="en"/>
        </w:rPr>
        <w:t>in every lesson</w:t>
      </w:r>
      <w:r w:rsidR="00A25011" w:rsidRPr="00E13A32">
        <w:rPr>
          <w:rFonts w:asciiTheme="minorHAnsi" w:hAnsiTheme="minorHAnsi" w:cstheme="minorHAnsi"/>
          <w:color w:val="222222"/>
          <w:sz w:val="22"/>
          <w:szCs w:val="22"/>
          <w:lang w:val="en"/>
        </w:rPr>
        <w:t>.</w:t>
      </w:r>
    </w:p>
    <w:p w:rsidR="00E13A32" w:rsidRDefault="00E13A32" w:rsidP="00E13A32">
      <w:pPr>
        <w:pStyle w:val="NormalWeb"/>
        <w:spacing w:after="0"/>
        <w:jc w:val="both"/>
        <w:rPr>
          <w:rFonts w:asciiTheme="minorHAnsi" w:hAnsiTheme="minorHAnsi" w:cstheme="minorHAnsi"/>
          <w:color w:val="222222"/>
          <w:sz w:val="22"/>
          <w:szCs w:val="22"/>
          <w:lang w:val="en"/>
        </w:rPr>
      </w:pPr>
    </w:p>
    <w:p w:rsidR="00E13A32" w:rsidRDefault="000675DB"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To le</w:t>
      </w:r>
      <w:r w:rsidRPr="00E13A32">
        <w:rPr>
          <w:rFonts w:asciiTheme="minorHAnsi" w:hAnsiTheme="minorHAnsi" w:cstheme="minorHAnsi"/>
          <w:color w:val="000000"/>
          <w:sz w:val="22"/>
          <w:szCs w:val="22"/>
          <w:shd w:val="clear" w:color="auto" w:fill="FFFFFF"/>
        </w:rPr>
        <w:t>ad and manage the school’s inclusion work to support the removal of barriers to learning so that all pupils are included and develop high levels of independence and resilience at The Vyne.</w:t>
      </w:r>
      <w:r w:rsidRPr="00E13A32">
        <w:rPr>
          <w:rFonts w:asciiTheme="minorHAnsi" w:hAnsiTheme="minorHAnsi" w:cstheme="minorHAnsi"/>
          <w:color w:val="000000"/>
          <w:sz w:val="22"/>
          <w:szCs w:val="22"/>
        </w:rPr>
        <w:br/>
      </w:r>
    </w:p>
    <w:p w:rsidR="00574629" w:rsidRDefault="00574629"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We are looking for someone who, can embrace and embody the school vision, be an exemplary school practitioner, is a passionate and caring individual who can demonstrate high levels of initiative motivation and enthusiasm. The ability to lead adults and students.</w:t>
      </w:r>
      <w:r w:rsidR="009D684D">
        <w:rPr>
          <w:rFonts w:asciiTheme="minorHAnsi" w:hAnsiTheme="minorHAnsi" w:cstheme="minorHAnsi"/>
          <w:color w:val="222222"/>
          <w:sz w:val="22"/>
          <w:szCs w:val="22"/>
          <w:lang w:val="en"/>
        </w:rPr>
        <w:t xml:space="preserve"> You will be able to work in partnership with parents to support </w:t>
      </w:r>
      <w:r w:rsidR="002A6F16">
        <w:rPr>
          <w:rFonts w:asciiTheme="minorHAnsi" w:hAnsiTheme="minorHAnsi" w:cstheme="minorHAnsi"/>
          <w:color w:val="222222"/>
          <w:sz w:val="22"/>
          <w:szCs w:val="22"/>
          <w:lang w:val="en"/>
        </w:rPr>
        <w:t>student’s</w:t>
      </w:r>
      <w:r w:rsidR="009D684D">
        <w:rPr>
          <w:rFonts w:asciiTheme="minorHAnsi" w:hAnsiTheme="minorHAnsi" w:cstheme="minorHAnsi"/>
          <w:color w:val="222222"/>
          <w:sz w:val="22"/>
          <w:szCs w:val="22"/>
          <w:lang w:val="en"/>
        </w:rPr>
        <w:t xml:space="preserve"> engagement at school maximising learning time in school.</w:t>
      </w:r>
      <w:r w:rsidRPr="00E13A32">
        <w:rPr>
          <w:rFonts w:asciiTheme="minorHAnsi" w:hAnsiTheme="minorHAnsi" w:cstheme="minorHAnsi"/>
          <w:color w:val="222222"/>
          <w:sz w:val="22"/>
          <w:szCs w:val="22"/>
          <w:lang w:val="en"/>
        </w:rPr>
        <w:t xml:space="preserve"> You may be operating as a successful middle leader or equivalent and be looking for the next step in your career.</w:t>
      </w:r>
    </w:p>
    <w:p w:rsidR="00E13A32" w:rsidRPr="00E13A32" w:rsidRDefault="00E13A32" w:rsidP="00E13A32">
      <w:pPr>
        <w:pStyle w:val="NormalWeb"/>
        <w:spacing w:after="0"/>
        <w:jc w:val="both"/>
        <w:rPr>
          <w:rFonts w:asciiTheme="minorHAnsi" w:hAnsiTheme="minorHAnsi" w:cstheme="minorHAnsi"/>
          <w:color w:val="222222"/>
          <w:sz w:val="22"/>
          <w:szCs w:val="22"/>
          <w:lang w:val="en"/>
        </w:rPr>
      </w:pPr>
    </w:p>
    <w:p w:rsidR="000675DB" w:rsidRPr="00E13A32" w:rsidRDefault="00A25011"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 xml:space="preserve">You will be passionate about education and committed to securing excellent outcomes for children of all abilities. As a highly dedicated and innovative professional, you will join a dynamic team of teaching and associate staff, all determined to ensure that the school achieves the best possible outcomes for our students. </w:t>
      </w:r>
      <w:r w:rsidR="00574629" w:rsidRPr="00E13A32">
        <w:rPr>
          <w:rFonts w:asciiTheme="minorHAnsi" w:hAnsiTheme="minorHAnsi" w:cstheme="minorHAnsi"/>
          <w:color w:val="222222"/>
          <w:sz w:val="22"/>
          <w:szCs w:val="22"/>
          <w:lang w:val="en"/>
        </w:rPr>
        <w:t xml:space="preserve"> </w:t>
      </w:r>
    </w:p>
    <w:p w:rsidR="00A25011" w:rsidRDefault="000675DB" w:rsidP="00E13A32">
      <w:pPr>
        <w:pStyle w:val="NormalWeb"/>
        <w:spacing w:after="0"/>
        <w:jc w:val="both"/>
        <w:rPr>
          <w:rFonts w:asciiTheme="minorHAnsi" w:hAnsiTheme="minorHAnsi" w:cstheme="minorHAnsi"/>
          <w:color w:val="222222"/>
          <w:sz w:val="22"/>
          <w:szCs w:val="22"/>
          <w:lang w:val="en"/>
        </w:rPr>
      </w:pPr>
      <w:r w:rsidRPr="00E13A32">
        <w:rPr>
          <w:rFonts w:asciiTheme="minorHAnsi" w:hAnsiTheme="minorHAnsi" w:cstheme="minorHAnsi"/>
          <w:color w:val="000000"/>
          <w:sz w:val="22"/>
          <w:szCs w:val="22"/>
        </w:rPr>
        <w:br/>
      </w:r>
      <w:r w:rsidR="00A25011" w:rsidRPr="00E13A32">
        <w:rPr>
          <w:rFonts w:asciiTheme="minorHAnsi" w:hAnsiTheme="minorHAnsi" w:cstheme="minorHAnsi"/>
          <w:color w:val="222222"/>
          <w:sz w:val="22"/>
          <w:szCs w:val="22"/>
          <w:lang w:val="en"/>
        </w:rPr>
        <w:t xml:space="preserve">We have a highly committed staff who thrive in an inclusive culture focused on high quality teaching and learning. </w:t>
      </w:r>
    </w:p>
    <w:p w:rsidR="007F1645" w:rsidRPr="00E13A32" w:rsidRDefault="007F1645" w:rsidP="00E13A32">
      <w:pPr>
        <w:pStyle w:val="NormalWeb"/>
        <w:spacing w:after="0"/>
        <w:jc w:val="both"/>
        <w:rPr>
          <w:rFonts w:asciiTheme="minorHAnsi" w:hAnsiTheme="minorHAnsi" w:cstheme="minorHAnsi"/>
          <w:color w:val="222222"/>
          <w:sz w:val="22"/>
          <w:szCs w:val="22"/>
          <w:lang w:val="en"/>
        </w:rPr>
      </w:pPr>
      <w:bookmarkStart w:id="0" w:name="_GoBack"/>
      <w:bookmarkEnd w:id="0"/>
    </w:p>
    <w:p w:rsidR="00A25011" w:rsidRPr="00E13A32" w:rsidRDefault="00A25011" w:rsidP="00E13A32">
      <w:pPr>
        <w:pStyle w:val="NormalWeb"/>
        <w:spacing w:after="0"/>
        <w:jc w:val="both"/>
        <w:rPr>
          <w:rFonts w:asciiTheme="minorHAnsi" w:hAnsiTheme="minorHAnsi" w:cstheme="minorHAnsi"/>
          <w:b/>
          <w:color w:val="222222"/>
          <w:sz w:val="22"/>
          <w:szCs w:val="22"/>
          <w:lang w:val="en"/>
        </w:rPr>
      </w:pPr>
      <w:r w:rsidRPr="00E13A32">
        <w:rPr>
          <w:rFonts w:asciiTheme="minorHAnsi" w:hAnsiTheme="minorHAnsi" w:cstheme="minorHAnsi"/>
          <w:b/>
          <w:color w:val="222222"/>
          <w:sz w:val="22"/>
          <w:szCs w:val="22"/>
          <w:lang w:val="en"/>
        </w:rPr>
        <w:t>We are keen to hear from you if you:-</w:t>
      </w:r>
    </w:p>
    <w:p w:rsidR="00A25011" w:rsidRPr="00E13A32" w:rsidRDefault="00A25011" w:rsidP="00E13A32">
      <w:pPr>
        <w:pStyle w:val="NormalWeb"/>
        <w:numPr>
          <w:ilvl w:val="0"/>
          <w:numId w:val="5"/>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Have an excellent track-record as a teacher and leader</w:t>
      </w:r>
    </w:p>
    <w:p w:rsidR="00A25011" w:rsidRPr="00E13A32" w:rsidRDefault="009D684D" w:rsidP="00E13A32">
      <w:pPr>
        <w:pStyle w:val="NormalWeb"/>
        <w:numPr>
          <w:ilvl w:val="0"/>
          <w:numId w:val="5"/>
        </w:numPr>
        <w:spacing w:after="0"/>
        <w:jc w:val="both"/>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You are committed to an inclusive approach to school including for students who experience SEN or additional vulnerability</w:t>
      </w:r>
    </w:p>
    <w:p w:rsidR="00A25011" w:rsidRPr="00E13A32" w:rsidRDefault="00A25011" w:rsidP="00E13A32">
      <w:pPr>
        <w:pStyle w:val="NormalWeb"/>
        <w:numPr>
          <w:ilvl w:val="0"/>
          <w:numId w:val="5"/>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Are outward looking and keep abreast of current educational research and best practice</w:t>
      </w:r>
    </w:p>
    <w:p w:rsidR="00A25011" w:rsidRPr="00E13A32" w:rsidRDefault="00A25011" w:rsidP="00E13A32">
      <w:pPr>
        <w:pStyle w:val="NormalWeb"/>
        <w:numPr>
          <w:ilvl w:val="0"/>
          <w:numId w:val="5"/>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Are flexible and adaptable</w:t>
      </w:r>
    </w:p>
    <w:p w:rsidR="00A25011" w:rsidRPr="00E13A32" w:rsidRDefault="00A25011" w:rsidP="00E13A32">
      <w:pPr>
        <w:pStyle w:val="NormalWeb"/>
        <w:numPr>
          <w:ilvl w:val="0"/>
          <w:numId w:val="5"/>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Are ambitious, hard-working and a team player</w:t>
      </w:r>
    </w:p>
    <w:p w:rsidR="00A25011" w:rsidRPr="00E13A32" w:rsidRDefault="00A25011" w:rsidP="00E13A32">
      <w:pPr>
        <w:pStyle w:val="NormalWeb"/>
        <w:numPr>
          <w:ilvl w:val="0"/>
          <w:numId w:val="5"/>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lastRenderedPageBreak/>
        <w:t>Believe in a “no-excuses” culture</w:t>
      </w:r>
    </w:p>
    <w:p w:rsidR="00E13A32" w:rsidRDefault="00E13A32" w:rsidP="00E13A32">
      <w:pPr>
        <w:pStyle w:val="NormalWeb"/>
        <w:spacing w:after="0"/>
        <w:jc w:val="both"/>
        <w:rPr>
          <w:rFonts w:asciiTheme="minorHAnsi" w:hAnsiTheme="minorHAnsi" w:cstheme="minorHAnsi"/>
          <w:b/>
          <w:color w:val="222222"/>
          <w:sz w:val="22"/>
          <w:szCs w:val="22"/>
          <w:lang w:val="en"/>
        </w:rPr>
      </w:pPr>
    </w:p>
    <w:p w:rsidR="00A25011" w:rsidRPr="00E13A32" w:rsidRDefault="00A25011" w:rsidP="00E13A32">
      <w:pPr>
        <w:pStyle w:val="NormalWeb"/>
        <w:spacing w:after="0"/>
        <w:jc w:val="both"/>
        <w:rPr>
          <w:rFonts w:asciiTheme="minorHAnsi" w:hAnsiTheme="minorHAnsi" w:cstheme="minorHAnsi"/>
          <w:b/>
          <w:color w:val="222222"/>
          <w:sz w:val="22"/>
          <w:szCs w:val="22"/>
          <w:lang w:val="en"/>
        </w:rPr>
      </w:pPr>
      <w:r w:rsidRPr="00E13A32">
        <w:rPr>
          <w:rFonts w:asciiTheme="minorHAnsi" w:hAnsiTheme="minorHAnsi" w:cstheme="minorHAnsi"/>
          <w:b/>
          <w:color w:val="222222"/>
          <w:sz w:val="22"/>
          <w:szCs w:val="22"/>
          <w:lang w:val="en"/>
        </w:rPr>
        <w:t>We can offer you the opportunity to join:</w:t>
      </w:r>
    </w:p>
    <w:p w:rsidR="00C75B68" w:rsidRPr="00E13A32" w:rsidRDefault="00C75B68" w:rsidP="00E13A32">
      <w:pPr>
        <w:pStyle w:val="NormalWeb"/>
        <w:numPr>
          <w:ilvl w:val="0"/>
          <w:numId w:val="4"/>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 xml:space="preserve">The Vyne is a </w:t>
      </w:r>
      <w:r w:rsidR="00E13A32">
        <w:rPr>
          <w:rFonts w:asciiTheme="minorHAnsi" w:hAnsiTheme="minorHAnsi" w:cstheme="minorHAnsi"/>
          <w:color w:val="222222"/>
          <w:sz w:val="22"/>
          <w:szCs w:val="22"/>
          <w:lang w:val="en"/>
        </w:rPr>
        <w:t xml:space="preserve">good </w:t>
      </w:r>
      <w:r w:rsidRPr="00E13A32">
        <w:rPr>
          <w:rFonts w:asciiTheme="minorHAnsi" w:hAnsiTheme="minorHAnsi" w:cstheme="minorHAnsi"/>
          <w:color w:val="222222"/>
          <w:sz w:val="22"/>
          <w:szCs w:val="22"/>
          <w:lang w:val="en"/>
        </w:rPr>
        <w:t>school with strong outcomes but the potential to do even better</w:t>
      </w:r>
      <w:r w:rsidR="00E13A32">
        <w:rPr>
          <w:rFonts w:asciiTheme="minorHAnsi" w:hAnsiTheme="minorHAnsi" w:cstheme="minorHAnsi"/>
          <w:color w:val="222222"/>
          <w:sz w:val="22"/>
          <w:szCs w:val="22"/>
          <w:lang w:val="en"/>
        </w:rPr>
        <w:t>.</w:t>
      </w:r>
    </w:p>
    <w:p w:rsidR="00A25011" w:rsidRPr="00E13A32" w:rsidRDefault="00A25011" w:rsidP="00E13A32">
      <w:pPr>
        <w:pStyle w:val="NormalWeb"/>
        <w:numPr>
          <w:ilvl w:val="0"/>
          <w:numId w:val="4"/>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A highly committed and dedicated staff.</w:t>
      </w:r>
    </w:p>
    <w:p w:rsidR="00A25011" w:rsidRPr="00E13A32" w:rsidRDefault="00A25011" w:rsidP="00E13A32">
      <w:pPr>
        <w:pStyle w:val="NormalWeb"/>
        <w:numPr>
          <w:ilvl w:val="0"/>
          <w:numId w:val="4"/>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Excellent CPD opportunities</w:t>
      </w:r>
      <w:r w:rsidR="00C75B68" w:rsidRPr="00E13A32">
        <w:rPr>
          <w:rFonts w:asciiTheme="minorHAnsi" w:hAnsiTheme="minorHAnsi" w:cstheme="minorHAnsi"/>
          <w:color w:val="222222"/>
          <w:sz w:val="22"/>
          <w:szCs w:val="22"/>
          <w:lang w:val="en"/>
        </w:rPr>
        <w:t xml:space="preserve">, with a </w:t>
      </w:r>
      <w:r w:rsidR="009D684D">
        <w:rPr>
          <w:rFonts w:asciiTheme="minorHAnsi" w:hAnsiTheme="minorHAnsi" w:cstheme="minorHAnsi"/>
          <w:color w:val="222222"/>
          <w:sz w:val="22"/>
          <w:szCs w:val="22"/>
          <w:lang w:val="en"/>
        </w:rPr>
        <w:t xml:space="preserve">truly supportive </w:t>
      </w:r>
      <w:proofErr w:type="spellStart"/>
      <w:r w:rsidR="00C75B68" w:rsidRPr="00E13A32">
        <w:rPr>
          <w:rFonts w:asciiTheme="minorHAnsi" w:hAnsiTheme="minorHAnsi" w:cstheme="minorHAnsi"/>
          <w:color w:val="222222"/>
          <w:sz w:val="22"/>
          <w:szCs w:val="22"/>
          <w:lang w:val="en"/>
        </w:rPr>
        <w:t>personalised</w:t>
      </w:r>
      <w:proofErr w:type="spellEnd"/>
      <w:r w:rsidR="00C75B68" w:rsidRPr="00E13A32">
        <w:rPr>
          <w:rFonts w:asciiTheme="minorHAnsi" w:hAnsiTheme="minorHAnsi" w:cstheme="minorHAnsi"/>
          <w:color w:val="222222"/>
          <w:sz w:val="22"/>
          <w:szCs w:val="22"/>
          <w:lang w:val="en"/>
        </w:rPr>
        <w:t xml:space="preserve"> develop </w:t>
      </w:r>
      <w:proofErr w:type="spellStart"/>
      <w:r w:rsidR="00C75B68" w:rsidRPr="00E13A32">
        <w:rPr>
          <w:rFonts w:asciiTheme="minorHAnsi" w:hAnsiTheme="minorHAnsi" w:cstheme="minorHAnsi"/>
          <w:color w:val="222222"/>
          <w:sz w:val="22"/>
          <w:szCs w:val="22"/>
          <w:lang w:val="en"/>
        </w:rPr>
        <w:t>programme</w:t>
      </w:r>
      <w:proofErr w:type="spellEnd"/>
      <w:r w:rsidRPr="00E13A32">
        <w:rPr>
          <w:rFonts w:asciiTheme="minorHAnsi" w:hAnsiTheme="minorHAnsi" w:cstheme="minorHAnsi"/>
          <w:color w:val="222222"/>
          <w:sz w:val="22"/>
          <w:szCs w:val="22"/>
          <w:lang w:val="en"/>
        </w:rPr>
        <w:t>.</w:t>
      </w:r>
    </w:p>
    <w:p w:rsidR="00A25011" w:rsidRPr="00E13A32" w:rsidRDefault="00A25011" w:rsidP="00E13A32">
      <w:pPr>
        <w:pStyle w:val="NormalWeb"/>
        <w:numPr>
          <w:ilvl w:val="0"/>
          <w:numId w:val="4"/>
        </w:numPr>
        <w:spacing w:after="0"/>
        <w:jc w:val="both"/>
        <w:rPr>
          <w:rFonts w:asciiTheme="minorHAnsi" w:hAnsiTheme="minorHAnsi" w:cstheme="minorHAnsi"/>
          <w:color w:val="222222"/>
          <w:sz w:val="22"/>
          <w:szCs w:val="22"/>
          <w:lang w:val="en"/>
        </w:rPr>
      </w:pPr>
      <w:r w:rsidRPr="00E13A32">
        <w:rPr>
          <w:rFonts w:asciiTheme="minorHAnsi" w:hAnsiTheme="minorHAnsi" w:cstheme="minorHAnsi"/>
          <w:color w:val="222222"/>
          <w:sz w:val="22"/>
          <w:szCs w:val="22"/>
          <w:lang w:val="en"/>
        </w:rPr>
        <w:t>Students who love their school, are ambitious and want to learn</w:t>
      </w:r>
      <w:r w:rsidR="00E13A32">
        <w:rPr>
          <w:rFonts w:asciiTheme="minorHAnsi" w:hAnsiTheme="minorHAnsi" w:cstheme="minorHAnsi"/>
          <w:color w:val="222222"/>
          <w:sz w:val="22"/>
          <w:szCs w:val="22"/>
          <w:lang w:val="en"/>
        </w:rPr>
        <w:t>.</w:t>
      </w:r>
    </w:p>
    <w:p w:rsidR="00722C23" w:rsidRPr="00E13A32" w:rsidRDefault="00722C23" w:rsidP="00E13A32">
      <w:pPr>
        <w:spacing w:after="0"/>
        <w:jc w:val="both"/>
        <w:rPr>
          <w:rFonts w:cstheme="minorHAnsi"/>
        </w:rPr>
      </w:pPr>
    </w:p>
    <w:p w:rsidR="00D971FF" w:rsidRDefault="00D971FF" w:rsidP="00E13A32">
      <w:pPr>
        <w:spacing w:after="0"/>
        <w:jc w:val="both"/>
        <w:rPr>
          <w:rFonts w:cstheme="minorHAnsi"/>
          <w:lang w:eastAsia="en-GB"/>
        </w:rPr>
      </w:pPr>
      <w:r w:rsidRPr="00E13A32">
        <w:rPr>
          <w:rFonts w:cstheme="minorHAnsi"/>
        </w:rPr>
        <w:t xml:space="preserve">Please email Mrs Helen Hall, the Personnel Officer at </w:t>
      </w:r>
      <w:hyperlink r:id="rId5" w:history="1">
        <w:r w:rsidRPr="00E13A32">
          <w:rPr>
            <w:rStyle w:val="Hyperlink"/>
            <w:rFonts w:cstheme="minorHAnsi"/>
          </w:rPr>
          <w:t>h.hall@vyne.hants.sch.uk</w:t>
        </w:r>
      </w:hyperlink>
      <w:r w:rsidRPr="00E13A32">
        <w:rPr>
          <w:rFonts w:cstheme="minorHAnsi"/>
        </w:rPr>
        <w:t xml:space="preserve"> for further details. </w:t>
      </w:r>
      <w:r w:rsidRPr="00E13A32">
        <w:rPr>
          <w:rFonts w:cstheme="minorHAnsi"/>
          <w:lang w:eastAsia="en-GB"/>
        </w:rPr>
        <w:t>Applications should be on the Hampshire County Council application form for Teaching Staff. In the personal statement section applicants should outline what outstanding Leadership looks like and what skills and qualities you would contribute to the team. Also, it must reference what applicants have done so far to prepare for the role.</w:t>
      </w:r>
    </w:p>
    <w:p w:rsidR="007D2AFD" w:rsidRPr="00E13A32" w:rsidRDefault="007D2AFD" w:rsidP="00E13A32">
      <w:pPr>
        <w:spacing w:after="0"/>
        <w:jc w:val="both"/>
        <w:rPr>
          <w:rFonts w:cstheme="minorHAnsi"/>
          <w:lang w:eastAsia="en-GB"/>
        </w:rPr>
      </w:pPr>
    </w:p>
    <w:p w:rsidR="00D971FF" w:rsidRPr="00E13A32" w:rsidRDefault="00D971FF" w:rsidP="00E13A32">
      <w:pPr>
        <w:spacing w:after="0"/>
        <w:jc w:val="both"/>
        <w:rPr>
          <w:rFonts w:cstheme="minorHAnsi"/>
          <w:lang w:eastAsia="en-GB"/>
        </w:rPr>
      </w:pPr>
      <w:r w:rsidRPr="00E13A32">
        <w:rPr>
          <w:rFonts w:cstheme="minorHAnsi"/>
          <w:lang w:eastAsia="en-GB"/>
        </w:rPr>
        <w:t xml:space="preserve">If you are interested in joining us and would like to talk about the role prior to submitting your application, please contact Nicola Pearce, Headteacher n.pearce@vyne.hants.sch.uk or on 01256 473003 to discuss. </w:t>
      </w:r>
    </w:p>
    <w:p w:rsidR="000675DB" w:rsidRPr="00E13A32" w:rsidRDefault="000675DB" w:rsidP="00E13A32">
      <w:pPr>
        <w:spacing w:after="0"/>
        <w:jc w:val="both"/>
        <w:rPr>
          <w:rFonts w:cstheme="minorHAnsi"/>
          <w:b/>
          <w:sz w:val="24"/>
          <w:szCs w:val="24"/>
        </w:rPr>
      </w:pPr>
    </w:p>
    <w:p w:rsidR="009D684D" w:rsidRPr="00E13A32" w:rsidRDefault="009D684D" w:rsidP="009D684D">
      <w:pPr>
        <w:spacing w:after="0"/>
        <w:jc w:val="both"/>
        <w:rPr>
          <w:rFonts w:cstheme="minorHAnsi"/>
          <w:b/>
          <w:sz w:val="24"/>
          <w:szCs w:val="24"/>
        </w:rPr>
      </w:pPr>
      <w:r w:rsidRPr="00E13A32">
        <w:rPr>
          <w:rFonts w:cstheme="minorHAnsi"/>
          <w:b/>
          <w:sz w:val="24"/>
          <w:szCs w:val="24"/>
        </w:rPr>
        <w:t xml:space="preserve">CLOSING DATE: </w:t>
      </w:r>
      <w:r>
        <w:rPr>
          <w:rFonts w:cstheme="minorHAnsi"/>
          <w:b/>
          <w:sz w:val="24"/>
          <w:szCs w:val="24"/>
        </w:rPr>
        <w:t>12 noon Friday 17</w:t>
      </w:r>
      <w:r w:rsidRPr="00252C16">
        <w:rPr>
          <w:rFonts w:cstheme="minorHAnsi"/>
          <w:b/>
          <w:sz w:val="24"/>
          <w:szCs w:val="24"/>
          <w:vertAlign w:val="superscript"/>
        </w:rPr>
        <w:t>th</w:t>
      </w:r>
      <w:r>
        <w:rPr>
          <w:rFonts w:cstheme="minorHAnsi"/>
          <w:b/>
          <w:sz w:val="24"/>
          <w:szCs w:val="24"/>
        </w:rPr>
        <w:t xml:space="preserve"> May 2024</w:t>
      </w:r>
    </w:p>
    <w:p w:rsidR="009D684D" w:rsidRDefault="009D684D" w:rsidP="009D684D">
      <w:pPr>
        <w:spacing w:after="0"/>
        <w:jc w:val="both"/>
        <w:rPr>
          <w:rFonts w:cstheme="minorHAnsi"/>
          <w:b/>
          <w:sz w:val="24"/>
          <w:szCs w:val="24"/>
        </w:rPr>
      </w:pPr>
      <w:r w:rsidRPr="00E13A32">
        <w:rPr>
          <w:rFonts w:cstheme="minorHAnsi"/>
          <w:b/>
          <w:sz w:val="24"/>
          <w:szCs w:val="24"/>
        </w:rPr>
        <w:t xml:space="preserve">INTERVIEW DATE: W/C </w:t>
      </w:r>
      <w:r>
        <w:rPr>
          <w:rFonts w:cstheme="minorHAnsi"/>
          <w:b/>
          <w:sz w:val="24"/>
          <w:szCs w:val="24"/>
        </w:rPr>
        <w:t>20</w:t>
      </w:r>
      <w:r w:rsidRPr="00252C16">
        <w:rPr>
          <w:rFonts w:cstheme="minorHAnsi"/>
          <w:b/>
          <w:sz w:val="24"/>
          <w:szCs w:val="24"/>
          <w:vertAlign w:val="superscript"/>
        </w:rPr>
        <w:t>th</w:t>
      </w:r>
      <w:r>
        <w:rPr>
          <w:rFonts w:cstheme="minorHAnsi"/>
          <w:b/>
          <w:sz w:val="24"/>
          <w:szCs w:val="24"/>
        </w:rPr>
        <w:t xml:space="preserve"> May 2024</w:t>
      </w:r>
    </w:p>
    <w:p w:rsidR="00296001" w:rsidRPr="00E13A32" w:rsidRDefault="00296001" w:rsidP="009D684D">
      <w:pPr>
        <w:spacing w:after="0"/>
        <w:jc w:val="both"/>
        <w:rPr>
          <w:rFonts w:cstheme="minorHAnsi"/>
          <w:b/>
          <w:sz w:val="24"/>
          <w:szCs w:val="24"/>
        </w:rPr>
      </w:pPr>
    </w:p>
    <w:p w:rsidR="00D971FF" w:rsidRDefault="00D971FF" w:rsidP="00E13A32">
      <w:pPr>
        <w:spacing w:after="0"/>
        <w:jc w:val="both"/>
        <w:rPr>
          <w:rFonts w:cstheme="minorHAnsi"/>
          <w:b/>
          <w:sz w:val="24"/>
          <w:szCs w:val="24"/>
        </w:rPr>
      </w:pPr>
      <w:r w:rsidRPr="00E13A32">
        <w:rPr>
          <w:rFonts w:cstheme="minorHAnsi"/>
          <w:b/>
          <w:sz w:val="24"/>
          <w:szCs w:val="24"/>
        </w:rPr>
        <w:t>The school reserves the right to interview before the closing date should there be significant interest in the post from suitable individuals.</w:t>
      </w:r>
    </w:p>
    <w:p w:rsidR="00296001" w:rsidRPr="00E13A32" w:rsidRDefault="00296001" w:rsidP="00E13A32">
      <w:pPr>
        <w:spacing w:after="0"/>
        <w:jc w:val="both"/>
        <w:rPr>
          <w:rFonts w:cstheme="minorHAnsi"/>
          <w:b/>
          <w:sz w:val="24"/>
          <w:szCs w:val="24"/>
        </w:rPr>
      </w:pPr>
    </w:p>
    <w:p w:rsidR="00D971FF" w:rsidRDefault="00D971FF" w:rsidP="00E13A32">
      <w:pPr>
        <w:spacing w:after="0"/>
        <w:rPr>
          <w:rFonts w:cstheme="minorHAnsi"/>
          <w:i/>
          <w:lang w:val="en"/>
        </w:rPr>
      </w:pPr>
      <w:r w:rsidRPr="00E13A32">
        <w:rPr>
          <w:rFonts w:cstheme="minorHAnsi"/>
          <w:i/>
          <w:lang w:val="en"/>
        </w:rPr>
        <w:t>The Vyne Community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2A6F16" w:rsidRDefault="002A6F16">
      <w:pPr>
        <w:rPr>
          <w:rFonts w:cstheme="minorHAnsi"/>
          <w:i/>
        </w:rPr>
      </w:pPr>
      <w:r>
        <w:rPr>
          <w:rFonts w:cstheme="minorHAnsi"/>
          <w:i/>
        </w:rPr>
        <w:br w:type="page"/>
      </w:r>
    </w:p>
    <w:p w:rsidR="002A6F16" w:rsidRDefault="002A6F16" w:rsidP="002A6F16">
      <w:r>
        <w:lastRenderedPageBreak/>
        <w:t>PERSON SPECIFICATION – Assistant Headteacher</w:t>
      </w:r>
    </w:p>
    <w:tbl>
      <w:tblPr>
        <w:tblStyle w:val="TableGrid"/>
        <w:tblW w:w="0" w:type="auto"/>
        <w:tblLook w:val="04A0" w:firstRow="1" w:lastRow="0" w:firstColumn="1" w:lastColumn="0" w:noHBand="0" w:noVBand="1"/>
      </w:tblPr>
      <w:tblGrid>
        <w:gridCol w:w="4796"/>
        <w:gridCol w:w="1002"/>
        <w:gridCol w:w="1055"/>
        <w:gridCol w:w="2163"/>
      </w:tblGrid>
      <w:tr w:rsidR="002A6F16" w:rsidRPr="00BA63B6" w:rsidTr="002A6F16">
        <w:tc>
          <w:tcPr>
            <w:tcW w:w="4796" w:type="dxa"/>
            <w:shd w:val="clear" w:color="auto" w:fill="D9D9D9" w:themeFill="background1" w:themeFillShade="D9"/>
          </w:tcPr>
          <w:p w:rsidR="002A6F16" w:rsidRPr="00BA63B6" w:rsidRDefault="002A6F16" w:rsidP="00D61170">
            <w:r w:rsidRPr="00BA63B6">
              <w:t xml:space="preserve">Qualifications </w:t>
            </w:r>
          </w:p>
        </w:tc>
        <w:tc>
          <w:tcPr>
            <w:tcW w:w="1002" w:type="dxa"/>
            <w:shd w:val="clear" w:color="auto" w:fill="D9D9D9" w:themeFill="background1" w:themeFillShade="D9"/>
          </w:tcPr>
          <w:p w:rsidR="002A6F16" w:rsidRPr="00BA63B6" w:rsidRDefault="002A6F16" w:rsidP="00D61170">
            <w:r w:rsidRPr="00BA63B6">
              <w:t>Essential</w:t>
            </w:r>
          </w:p>
        </w:tc>
        <w:tc>
          <w:tcPr>
            <w:tcW w:w="1055" w:type="dxa"/>
            <w:shd w:val="clear" w:color="auto" w:fill="D9D9D9" w:themeFill="background1" w:themeFillShade="D9"/>
          </w:tcPr>
          <w:p w:rsidR="002A6F16" w:rsidRPr="00BA63B6" w:rsidRDefault="002A6F16" w:rsidP="00D61170">
            <w:r w:rsidRPr="00BA63B6">
              <w:t>Desirable</w:t>
            </w:r>
          </w:p>
        </w:tc>
        <w:tc>
          <w:tcPr>
            <w:tcW w:w="2163" w:type="dxa"/>
            <w:shd w:val="clear" w:color="auto" w:fill="D9D9D9" w:themeFill="background1" w:themeFillShade="D9"/>
          </w:tcPr>
          <w:p w:rsidR="002A6F16" w:rsidRPr="00BA63B6" w:rsidRDefault="002A6F16" w:rsidP="00D61170">
            <w:r w:rsidRPr="00BA63B6">
              <w:t>Tested</w:t>
            </w:r>
          </w:p>
        </w:tc>
      </w:tr>
      <w:tr w:rsidR="002A6F16" w:rsidRPr="00BA63B6" w:rsidTr="002A6F16">
        <w:tc>
          <w:tcPr>
            <w:tcW w:w="4796" w:type="dxa"/>
          </w:tcPr>
          <w:p w:rsidR="002A6F16" w:rsidRPr="00BA63B6" w:rsidRDefault="002A6F16" w:rsidP="00D61170">
            <w:r w:rsidRPr="00BA63B6">
              <w:t xml:space="preserve">Degree and Qualified Teacher Status </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w:t>
            </w:r>
          </w:p>
        </w:tc>
      </w:tr>
      <w:tr w:rsidR="002A6F16" w:rsidRPr="00BA63B6" w:rsidTr="002A6F16">
        <w:tc>
          <w:tcPr>
            <w:tcW w:w="4796" w:type="dxa"/>
          </w:tcPr>
          <w:p w:rsidR="002A6F16" w:rsidRPr="00BA63B6" w:rsidRDefault="002A6F16" w:rsidP="00D61170">
            <w:r w:rsidRPr="00BA63B6">
              <w:t xml:space="preserve">Enhanced DBS </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w:t>
            </w:r>
          </w:p>
        </w:tc>
      </w:tr>
      <w:tr w:rsidR="002A6F16" w:rsidRPr="00BA63B6" w:rsidTr="002A6F16">
        <w:tc>
          <w:tcPr>
            <w:tcW w:w="4796" w:type="dxa"/>
          </w:tcPr>
          <w:p w:rsidR="002A6F16" w:rsidRPr="00BA63B6" w:rsidRDefault="002A6F16" w:rsidP="00D61170">
            <w:r w:rsidRPr="00BA63B6">
              <w:t xml:space="preserve">Leading CPD with other schools / agencies </w:t>
            </w:r>
          </w:p>
        </w:tc>
        <w:tc>
          <w:tcPr>
            <w:tcW w:w="1002" w:type="dxa"/>
          </w:tcPr>
          <w:p w:rsidR="002A6F16" w:rsidRPr="00BA63B6" w:rsidRDefault="002A6F16" w:rsidP="00D61170"/>
        </w:tc>
        <w:tc>
          <w:tcPr>
            <w:tcW w:w="1055" w:type="dxa"/>
          </w:tcPr>
          <w:p w:rsidR="002A6F16" w:rsidRPr="00BA63B6" w:rsidRDefault="002A6F16" w:rsidP="00D61170">
            <w:r w:rsidRPr="00BA63B6">
              <w:rPr>
                <w:rFonts w:ascii="Segoe UI Symbol" w:hAnsi="Segoe UI Symbol" w:cs="Segoe UI Symbol"/>
              </w:rPr>
              <w:t>✓</w:t>
            </w:r>
          </w:p>
        </w:tc>
        <w:tc>
          <w:tcPr>
            <w:tcW w:w="2163" w:type="dxa"/>
          </w:tcPr>
          <w:p w:rsidR="002A6F16" w:rsidRPr="00BA63B6" w:rsidRDefault="002A6F16" w:rsidP="00D61170">
            <w:r w:rsidRPr="00BA63B6">
              <w:t>Application</w:t>
            </w:r>
          </w:p>
        </w:tc>
      </w:tr>
      <w:tr w:rsidR="002A6F16" w:rsidRPr="00BA63B6" w:rsidTr="002A6F16">
        <w:tc>
          <w:tcPr>
            <w:tcW w:w="4796" w:type="dxa"/>
          </w:tcPr>
          <w:p w:rsidR="002A6F16" w:rsidRPr="00BA63B6" w:rsidRDefault="002A6F16" w:rsidP="00D61170">
            <w:r w:rsidRPr="00BA63B6">
              <w:t>Evidence of sustained participation in professional development, especially a school management programme or similar. Experience of leading effective professional development.</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w:t>
            </w:r>
          </w:p>
        </w:tc>
      </w:tr>
      <w:tr w:rsidR="002A6F16" w:rsidRPr="00BA63B6" w:rsidTr="002A6F16">
        <w:tc>
          <w:tcPr>
            <w:tcW w:w="4796" w:type="dxa"/>
            <w:shd w:val="clear" w:color="auto" w:fill="D9D9D9" w:themeFill="background1" w:themeFillShade="D9"/>
          </w:tcPr>
          <w:p w:rsidR="002A6F16" w:rsidRPr="00BA63B6" w:rsidRDefault="002A6F16" w:rsidP="00D61170">
            <w:r w:rsidRPr="00BA63B6">
              <w:t>Experience</w:t>
            </w:r>
            <w:r>
              <w:t>,</w:t>
            </w:r>
            <w:r w:rsidRPr="00BA63B6">
              <w:t xml:space="preserve"> skills and knowledge</w:t>
            </w:r>
          </w:p>
        </w:tc>
        <w:tc>
          <w:tcPr>
            <w:tcW w:w="1002" w:type="dxa"/>
            <w:shd w:val="clear" w:color="auto" w:fill="D9D9D9" w:themeFill="background1" w:themeFillShade="D9"/>
          </w:tcPr>
          <w:p w:rsidR="002A6F16" w:rsidRPr="00BA63B6" w:rsidRDefault="002A6F16" w:rsidP="00D61170"/>
        </w:tc>
        <w:tc>
          <w:tcPr>
            <w:tcW w:w="1055" w:type="dxa"/>
            <w:shd w:val="clear" w:color="auto" w:fill="D9D9D9" w:themeFill="background1" w:themeFillShade="D9"/>
          </w:tcPr>
          <w:p w:rsidR="002A6F16" w:rsidRPr="00BA63B6" w:rsidRDefault="002A6F16" w:rsidP="00D61170"/>
        </w:tc>
        <w:tc>
          <w:tcPr>
            <w:tcW w:w="2163" w:type="dxa"/>
            <w:shd w:val="clear" w:color="auto" w:fill="D9D9D9" w:themeFill="background1" w:themeFillShade="D9"/>
          </w:tcPr>
          <w:p w:rsidR="002A6F16" w:rsidRPr="00BA63B6" w:rsidRDefault="002A6F16" w:rsidP="00D61170"/>
        </w:tc>
      </w:tr>
      <w:tr w:rsidR="002A6F16" w:rsidRPr="00BA63B6" w:rsidTr="002A6F16">
        <w:tc>
          <w:tcPr>
            <w:tcW w:w="4796" w:type="dxa"/>
          </w:tcPr>
          <w:p w:rsidR="002A6F16" w:rsidRPr="00BA63B6" w:rsidRDefault="002A6F16" w:rsidP="00D61170">
            <w:r w:rsidRPr="00BA63B6">
              <w:t xml:space="preserve">Classroom teaching experience across the secondary age range </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Application/Interview</w:t>
            </w:r>
          </w:p>
        </w:tc>
      </w:tr>
      <w:tr w:rsidR="002A6F16" w:rsidRPr="00BA63B6" w:rsidTr="002A6F16">
        <w:tc>
          <w:tcPr>
            <w:tcW w:w="4796" w:type="dxa"/>
          </w:tcPr>
          <w:p w:rsidR="002A6F16" w:rsidRPr="00BA63B6" w:rsidRDefault="002A6F16" w:rsidP="00D61170">
            <w:r w:rsidRPr="00BA63B6">
              <w:t>Experience of leading a major school improvement programme which has had significant impact on improving teaching and achievement</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w:t>
            </w:r>
          </w:p>
        </w:tc>
      </w:tr>
      <w:tr w:rsidR="002A6F16" w:rsidRPr="00BA63B6" w:rsidTr="002A6F16">
        <w:tc>
          <w:tcPr>
            <w:tcW w:w="4796" w:type="dxa"/>
          </w:tcPr>
          <w:p w:rsidR="002A6F16" w:rsidRPr="00BA63B6" w:rsidRDefault="002A6F16" w:rsidP="00D61170">
            <w:r>
              <w:t>Experience of a wider range of schools and other educational establishments</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tc>
        <w:tc>
          <w:tcPr>
            <w:tcW w:w="2163" w:type="dxa"/>
          </w:tcPr>
          <w:p w:rsidR="002A6F16" w:rsidRDefault="002A6F16" w:rsidP="00D61170">
            <w:r>
              <w:t>Application</w:t>
            </w:r>
          </w:p>
          <w:p w:rsidR="002A6F16" w:rsidRPr="00BA63B6" w:rsidRDefault="002A6F16" w:rsidP="00D61170"/>
        </w:tc>
      </w:tr>
      <w:tr w:rsidR="002A6F16" w:rsidRPr="00BA63B6" w:rsidTr="002A6F16">
        <w:tc>
          <w:tcPr>
            <w:tcW w:w="4796" w:type="dxa"/>
          </w:tcPr>
          <w:p w:rsidR="002A6F16" w:rsidRPr="00BA63B6" w:rsidRDefault="002A6F16" w:rsidP="00D61170">
            <w:r w:rsidRPr="00BA63B6">
              <w:t xml:space="preserve">Experience of school to school improvement initiatives </w:t>
            </w:r>
          </w:p>
        </w:tc>
        <w:tc>
          <w:tcPr>
            <w:tcW w:w="1002" w:type="dxa"/>
          </w:tcPr>
          <w:p w:rsidR="002A6F16" w:rsidRPr="00BA63B6" w:rsidRDefault="002A6F16" w:rsidP="00D61170">
            <w:r w:rsidRPr="00BA63B6">
              <w:rPr>
                <w:rFonts w:ascii="Segoe UI Symbol" w:hAnsi="Segoe UI Symbol" w:cs="Segoe UI Symbol"/>
              </w:rPr>
              <w:t>✓</w:t>
            </w:r>
          </w:p>
        </w:tc>
        <w:tc>
          <w:tcPr>
            <w:tcW w:w="1055" w:type="dxa"/>
          </w:tcPr>
          <w:p w:rsidR="002A6F16" w:rsidRPr="00BA63B6" w:rsidRDefault="002A6F16" w:rsidP="00D61170"/>
        </w:tc>
        <w:tc>
          <w:tcPr>
            <w:tcW w:w="2163" w:type="dxa"/>
          </w:tcPr>
          <w:p w:rsidR="002A6F16" w:rsidRPr="00BA63B6" w:rsidRDefault="002A6F16" w:rsidP="00D61170">
            <w:r w:rsidRPr="00BA63B6">
              <w:t>Application/Interview</w:t>
            </w:r>
          </w:p>
        </w:tc>
      </w:tr>
      <w:tr w:rsidR="002A6F16" w:rsidRPr="00BA63B6" w:rsidTr="002A6F16">
        <w:tc>
          <w:tcPr>
            <w:tcW w:w="4796" w:type="dxa"/>
          </w:tcPr>
          <w:p w:rsidR="002A6F16" w:rsidRPr="00BA63B6" w:rsidRDefault="002A6F16" w:rsidP="00D61170">
            <w:r w:rsidRPr="00BA63B6">
              <w:t xml:space="preserve">Taught in at least two schools for at least 3 years at each </w:t>
            </w:r>
          </w:p>
        </w:tc>
        <w:tc>
          <w:tcPr>
            <w:tcW w:w="1002" w:type="dxa"/>
          </w:tcPr>
          <w:p w:rsidR="002A6F16" w:rsidRPr="00BA63B6" w:rsidRDefault="002A6F16" w:rsidP="00D61170"/>
        </w:tc>
        <w:tc>
          <w:tcPr>
            <w:tcW w:w="1055" w:type="dxa"/>
          </w:tcPr>
          <w:p w:rsidR="002A6F16" w:rsidRPr="00BA63B6" w:rsidRDefault="002A6F16" w:rsidP="00D61170">
            <w:r w:rsidRPr="00BA63B6">
              <w:rPr>
                <w:rFonts w:ascii="Segoe UI Symbol" w:hAnsi="Segoe UI Symbol" w:cs="Segoe UI Symbol"/>
              </w:rPr>
              <w:t>✓</w:t>
            </w:r>
          </w:p>
        </w:tc>
        <w:tc>
          <w:tcPr>
            <w:tcW w:w="2163" w:type="dxa"/>
          </w:tcPr>
          <w:p w:rsidR="002A6F16" w:rsidRPr="00BA63B6" w:rsidRDefault="002A6F16" w:rsidP="00D61170">
            <w:r w:rsidRPr="00BA63B6">
              <w:t>Application</w:t>
            </w:r>
          </w:p>
        </w:tc>
      </w:tr>
      <w:tr w:rsidR="002A6F16" w:rsidRPr="00BA63B6" w:rsidTr="002A6F16">
        <w:tc>
          <w:tcPr>
            <w:tcW w:w="4796" w:type="dxa"/>
          </w:tcPr>
          <w:p w:rsidR="002A6F16" w:rsidRDefault="002A6F16" w:rsidP="00D61170">
            <w:r>
              <w:t>At least three years’ experience as Senior Leader in Secondary school. Successful experience of:</w:t>
            </w:r>
          </w:p>
          <w:p w:rsidR="002A6F16" w:rsidRDefault="002A6F16" w:rsidP="00D61170">
            <w:r>
              <w:t>- strategic planning;</w:t>
            </w:r>
          </w:p>
          <w:p w:rsidR="002A6F16" w:rsidRDefault="002A6F16" w:rsidP="00D61170">
            <w:r>
              <w:t>- appraisal;</w:t>
            </w:r>
          </w:p>
          <w:p w:rsidR="002A6F16" w:rsidRPr="00BA63B6" w:rsidRDefault="002A6F16" w:rsidP="00D61170">
            <w:r>
              <w:t>- staff development</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Default="002A6F16" w:rsidP="00D61170">
            <w:r>
              <w:t xml:space="preserve">Successful experience of working with a </w:t>
            </w:r>
            <w:proofErr w:type="spellStart"/>
            <w:r>
              <w:t>SENCo</w:t>
            </w:r>
            <w:proofErr w:type="spellEnd"/>
            <w:r>
              <w:t xml:space="preserve"> or leading the schools work to support students with additional vulnerabilities</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Pr="00BA63B6" w:rsidRDefault="002A6F16" w:rsidP="00D61170">
            <w:r>
              <w:t>Successful experience of school / community development and work with outside agencies or partners</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Pr="00BA63B6" w:rsidRDefault="002A6F16" w:rsidP="00D61170">
            <w:r>
              <w:t>Experience of working with external partners to enhance educational opportunities</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Pr="00BA63B6" w:rsidRDefault="002A6F16" w:rsidP="00D61170">
            <w:r>
              <w:t xml:space="preserve">Knowledge and understanding of the statutory requirements for education and the OFSTED Framework. </w:t>
            </w:r>
          </w:p>
        </w:tc>
        <w:tc>
          <w:tcPr>
            <w:tcW w:w="1002" w:type="dxa"/>
          </w:tcPr>
          <w:p w:rsidR="002A6F16" w:rsidRDefault="002A6F16" w:rsidP="00D61170">
            <w:r>
              <w:rPr>
                <w:rFonts w:ascii="Segoe UI Symbol" w:hAnsi="Segoe UI Symbol" w:cs="Segoe UI Symbol"/>
              </w:rPr>
              <w:t>✓</w:t>
            </w:r>
          </w:p>
          <w:p w:rsidR="002A6F16" w:rsidRPr="00BA63B6" w:rsidRDefault="002A6F16" w:rsidP="00D61170"/>
        </w:tc>
        <w:tc>
          <w:tcPr>
            <w:tcW w:w="1055" w:type="dxa"/>
          </w:tcPr>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Pr="00BA63B6" w:rsidRDefault="002A6F16" w:rsidP="00D61170">
            <w:r>
              <w:t>Knowledge of effective actions to improve progress of vulnerable groups and prepare pupils to live in a culturally diverse society. Understanding of Spiritual Moral Social and Cultural development</w:t>
            </w:r>
          </w:p>
        </w:tc>
        <w:tc>
          <w:tcPr>
            <w:tcW w:w="1002" w:type="dxa"/>
          </w:tcPr>
          <w:p w:rsidR="002A6F16" w:rsidRDefault="002A6F16" w:rsidP="00D61170">
            <w:r>
              <w:rPr>
                <w:rFonts w:ascii="Segoe UI Symbol" w:hAnsi="Segoe UI Symbol" w:cs="Segoe UI Symbol"/>
              </w:rPr>
              <w:t>✓</w:t>
            </w:r>
          </w:p>
          <w:p w:rsidR="002A6F16" w:rsidRPr="00BA63B6" w:rsidRDefault="002A6F16" w:rsidP="00D61170"/>
        </w:tc>
        <w:tc>
          <w:tcPr>
            <w:tcW w:w="1055" w:type="dxa"/>
          </w:tcPr>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Pr="00BA63B6" w:rsidRDefault="002A6F16" w:rsidP="00D61170">
            <w:r>
              <w:t>Experience of implementing strategies to promote respect and understanding. Experience of evaluating SMSC development</w:t>
            </w:r>
          </w:p>
        </w:tc>
        <w:tc>
          <w:tcPr>
            <w:tcW w:w="1002" w:type="dxa"/>
          </w:tcPr>
          <w:p w:rsidR="002A6F16" w:rsidRPr="00BA63B6" w:rsidRDefault="002A6F16" w:rsidP="00D61170"/>
        </w:tc>
        <w:tc>
          <w:tcPr>
            <w:tcW w:w="1055" w:type="dxa"/>
          </w:tcPr>
          <w:p w:rsidR="002A6F16" w:rsidRDefault="002A6F16" w:rsidP="00D61170">
            <w:r>
              <w:rPr>
                <w:rFonts w:ascii="Segoe UI Symbol" w:hAnsi="Segoe UI Symbol" w:cs="Segoe UI Symbol"/>
              </w:rPr>
              <w:t>✓</w:t>
            </w:r>
          </w:p>
          <w:p w:rsidR="002A6F16" w:rsidRPr="00BA63B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Pr="00BA63B6" w:rsidRDefault="002A6F16" w:rsidP="00D61170"/>
        </w:tc>
      </w:tr>
      <w:tr w:rsidR="002A6F16" w:rsidRPr="00BA63B6" w:rsidTr="002A6F16">
        <w:tc>
          <w:tcPr>
            <w:tcW w:w="4796" w:type="dxa"/>
          </w:tcPr>
          <w:p w:rsidR="002A6F16" w:rsidRDefault="002A6F16" w:rsidP="00D61170">
            <w:r>
              <w:t>Know the characteristics of an effective school and strategies to raise pupil achievement, effectively manage behaviour and improve</w:t>
            </w:r>
          </w:p>
          <w:p w:rsidR="002A6F16" w:rsidRDefault="002A6F16" w:rsidP="00D61170">
            <w:r>
              <w:lastRenderedPageBreak/>
              <w:t xml:space="preserve">attitudes to learning. Knowledge of how to maximise progress for pupils with SEND. </w:t>
            </w:r>
          </w:p>
        </w:tc>
        <w:tc>
          <w:tcPr>
            <w:tcW w:w="1002" w:type="dxa"/>
          </w:tcPr>
          <w:p w:rsidR="002A6F16" w:rsidRPr="00BA63B6" w:rsidRDefault="002A6F16" w:rsidP="00D61170">
            <w:r>
              <w:rPr>
                <w:rFonts w:ascii="Segoe UI Symbol" w:hAnsi="Segoe UI Symbol" w:cs="Segoe UI Symbol"/>
              </w:rPr>
              <w:lastRenderedPageBreak/>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Default="002A6F16" w:rsidP="00D61170"/>
        </w:tc>
      </w:tr>
      <w:tr w:rsidR="002A6F16" w:rsidRPr="00BA63B6" w:rsidTr="002A6F16">
        <w:tc>
          <w:tcPr>
            <w:tcW w:w="4796" w:type="dxa"/>
          </w:tcPr>
          <w:p w:rsidR="002A6F16" w:rsidRDefault="002A6F16" w:rsidP="00D61170">
            <w:r>
              <w:t>Experience of leading pastoral colleagues across the age range of the school and working with external partners to support this work</w:t>
            </w:r>
          </w:p>
        </w:tc>
        <w:tc>
          <w:tcPr>
            <w:tcW w:w="1002" w:type="dxa"/>
          </w:tcPr>
          <w:p w:rsidR="002A6F16" w:rsidRPr="00BA63B6" w:rsidRDefault="002A6F16" w:rsidP="00D61170">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Default="002A6F16" w:rsidP="00D61170"/>
        </w:tc>
      </w:tr>
      <w:tr w:rsidR="002A6F16" w:rsidRPr="00BA63B6" w:rsidTr="002A6F16">
        <w:tc>
          <w:tcPr>
            <w:tcW w:w="4796" w:type="dxa"/>
          </w:tcPr>
          <w:p w:rsidR="002A6F16" w:rsidRDefault="002A6F16" w:rsidP="00D61170">
            <w:r>
              <w:t>Understanding of the role which can be played by parents and the community to improve learning and standards</w:t>
            </w:r>
          </w:p>
        </w:tc>
        <w:tc>
          <w:tcPr>
            <w:tcW w:w="1002" w:type="dxa"/>
          </w:tcPr>
          <w:p w:rsidR="002A6F16" w:rsidRPr="00BA63B6" w:rsidRDefault="002A6F16" w:rsidP="00D61170">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Default="002A6F16" w:rsidP="00D61170"/>
        </w:tc>
      </w:tr>
      <w:tr w:rsidR="002A6F16" w:rsidRPr="00BA63B6" w:rsidTr="002A6F16">
        <w:tc>
          <w:tcPr>
            <w:tcW w:w="4796" w:type="dxa"/>
          </w:tcPr>
          <w:p w:rsidR="002A6F16" w:rsidRDefault="002A6F16" w:rsidP="00D61170">
            <w:r>
              <w:t>Experience of working directly with parents to raise standards and involvement with the local community</w:t>
            </w:r>
          </w:p>
        </w:tc>
        <w:tc>
          <w:tcPr>
            <w:tcW w:w="1002" w:type="dxa"/>
          </w:tcPr>
          <w:p w:rsidR="002A6F16" w:rsidRPr="00BA63B6" w:rsidRDefault="002A6F16" w:rsidP="00D61170">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Default="002A6F16" w:rsidP="00D61170"/>
        </w:tc>
      </w:tr>
      <w:tr w:rsidR="002A6F16" w:rsidRPr="00BA63B6" w:rsidTr="002A6F16">
        <w:tc>
          <w:tcPr>
            <w:tcW w:w="4796" w:type="dxa"/>
          </w:tcPr>
          <w:p w:rsidR="002A6F16" w:rsidRDefault="002A6F16" w:rsidP="00D61170">
            <w:r>
              <w:t xml:space="preserve">Ability to lead, provide a clear vision, inspire and command respect. Understands and takes account of the </w:t>
            </w:r>
            <w:proofErr w:type="gramStart"/>
            <w:r>
              <w:t>longer term</w:t>
            </w:r>
            <w:proofErr w:type="gramEnd"/>
            <w:r>
              <w:t xml:space="preserve"> direction of education and learning. An incisive and clear strategic thinker. Ability to motivate pupils and staff, delegate responsibility, set high standards and provide a focus for improvement. An ability to make high quality decisions based on the analysis and interpretation of relevant data and information and reach logical and unbiased</w:t>
            </w:r>
          </w:p>
          <w:p w:rsidR="002A6F16" w:rsidRDefault="002A6F16" w:rsidP="00D61170">
            <w:r>
              <w:t>conclusions</w:t>
            </w:r>
          </w:p>
        </w:tc>
        <w:tc>
          <w:tcPr>
            <w:tcW w:w="1002" w:type="dxa"/>
          </w:tcPr>
          <w:p w:rsidR="002A6F16" w:rsidRPr="00BA63B6" w:rsidRDefault="002A6F16" w:rsidP="00D61170">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t>Personal impact and presence</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tc>
      </w:tr>
      <w:tr w:rsidR="002A6F16" w:rsidRPr="00BA63B6" w:rsidTr="002A6F16">
        <w:tc>
          <w:tcPr>
            <w:tcW w:w="4796" w:type="dxa"/>
          </w:tcPr>
          <w:p w:rsidR="002A6F16" w:rsidRDefault="002A6F16" w:rsidP="00D61170">
            <w:r>
              <w:t>Ability to prioritise for self and others. A practical ability in coaching and developing others in order to improve performance and</w:t>
            </w:r>
          </w:p>
          <w:p w:rsidR="002A6F16" w:rsidRDefault="002A6F16" w:rsidP="00D61170">
            <w:r>
              <w:t>promote career development. The ability to establish and use monitoring systems, including Ofsted criteria to determine progress and measure the effectiveness of process and outcomes. Ability to manage underperformance. Resilience under pressure</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t>Able to establish and develop good relationships with all involved in the school, including governors. A keen awareness of the impact of own behaviour on others and the ability to respond appropriately to achieve results. Commitment to the school’s wider community, other educational establishments and the LA</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t xml:space="preserve">Ability to express ideas clearly and concisely in writing and orally. Competent in the use of ICT. Flexible and approachable. Able to deal sensitively with people and resolve conflicts </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Application/Interview</w:t>
            </w:r>
          </w:p>
          <w:p w:rsidR="002A6F16" w:rsidRDefault="002A6F16" w:rsidP="00D61170"/>
        </w:tc>
      </w:tr>
      <w:tr w:rsidR="002A6F16" w:rsidRPr="00BA63B6" w:rsidTr="002A6F16">
        <w:tc>
          <w:tcPr>
            <w:tcW w:w="4796" w:type="dxa"/>
          </w:tcPr>
          <w:p w:rsidR="002A6F16" w:rsidRDefault="002A6F16" w:rsidP="00D61170">
            <w:r>
              <w:t>Positive and energetic approach to work</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tc>
      </w:tr>
      <w:tr w:rsidR="002A6F16" w:rsidRPr="00BA63B6" w:rsidTr="002A6F16">
        <w:tc>
          <w:tcPr>
            <w:tcW w:w="4796" w:type="dxa"/>
          </w:tcPr>
          <w:p w:rsidR="002A6F16" w:rsidRDefault="002A6F16" w:rsidP="00D61170">
            <w:r>
              <w:t>Commitment to the professional and career development of all staff, teaching and non-teaching.</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t>A commitment to actively promote an inclusive ethos for the school</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t>Commitment to equality of opportunity and meeting the needs of all pupils</w:t>
            </w:r>
          </w:p>
        </w:tc>
        <w:tc>
          <w:tcPr>
            <w:tcW w:w="1002" w:type="dxa"/>
          </w:tcPr>
          <w:p w:rsidR="002A6F16" w:rsidRDefault="002A6F16" w:rsidP="00D61170">
            <w:pPr>
              <w:rPr>
                <w:rFonts w:ascii="Segoe UI Symbol" w:hAnsi="Segoe UI Symbol" w:cs="Segoe UI Symbol"/>
              </w:rPr>
            </w:pPr>
            <w:r>
              <w:rPr>
                <w:rFonts w:ascii="Segoe UI Symbol" w:hAnsi="Segoe UI Symbol" w:cs="Segoe UI Symbol"/>
              </w:rPr>
              <w:t>✓</w:t>
            </w:r>
          </w:p>
        </w:tc>
        <w:tc>
          <w:tcPr>
            <w:tcW w:w="1055" w:type="dxa"/>
          </w:tcPr>
          <w:p w:rsidR="002A6F16" w:rsidRDefault="002A6F16" w:rsidP="00D61170">
            <w:pPr>
              <w:rPr>
                <w:rFonts w:ascii="Segoe UI Symbol" w:hAnsi="Segoe UI Symbol" w:cs="Segoe UI Symbol"/>
              </w:rPr>
            </w:pPr>
          </w:p>
        </w:tc>
        <w:tc>
          <w:tcPr>
            <w:tcW w:w="2163" w:type="dxa"/>
          </w:tcPr>
          <w:p w:rsidR="002A6F16" w:rsidRDefault="002A6F16" w:rsidP="00D61170">
            <w:r>
              <w:t>Interview</w:t>
            </w:r>
          </w:p>
          <w:p w:rsidR="002A6F16" w:rsidRDefault="002A6F16" w:rsidP="00D61170"/>
        </w:tc>
      </w:tr>
      <w:tr w:rsidR="002A6F16" w:rsidRPr="00BA63B6" w:rsidTr="002A6F16">
        <w:tc>
          <w:tcPr>
            <w:tcW w:w="4796" w:type="dxa"/>
          </w:tcPr>
          <w:p w:rsidR="002A6F16" w:rsidRDefault="002A6F16" w:rsidP="00D61170">
            <w:r>
              <w:lastRenderedPageBreak/>
              <w:t>Evidence of effectively managing a fully inclusive system.</w:t>
            </w:r>
          </w:p>
        </w:tc>
        <w:tc>
          <w:tcPr>
            <w:tcW w:w="1002" w:type="dxa"/>
          </w:tcPr>
          <w:p w:rsidR="002A6F16" w:rsidRDefault="002A6F16" w:rsidP="00D61170">
            <w:pPr>
              <w:rPr>
                <w:rFonts w:ascii="Segoe UI Symbol" w:hAnsi="Segoe UI Symbol" w:cs="Segoe UI Symbol"/>
              </w:rPr>
            </w:pPr>
          </w:p>
        </w:tc>
        <w:tc>
          <w:tcPr>
            <w:tcW w:w="1055" w:type="dxa"/>
          </w:tcPr>
          <w:p w:rsidR="002A6F16" w:rsidRDefault="002A6F16" w:rsidP="00D61170">
            <w:pPr>
              <w:rPr>
                <w:rFonts w:ascii="Segoe UI Symbol" w:hAnsi="Segoe UI Symbol" w:cs="Segoe UI Symbol"/>
              </w:rPr>
            </w:pPr>
            <w:r>
              <w:rPr>
                <w:rFonts w:ascii="Segoe UI Symbol" w:hAnsi="Segoe UI Symbol" w:cs="Segoe UI Symbol"/>
              </w:rPr>
              <w:t>✓</w:t>
            </w:r>
          </w:p>
        </w:tc>
        <w:tc>
          <w:tcPr>
            <w:tcW w:w="2163" w:type="dxa"/>
          </w:tcPr>
          <w:p w:rsidR="002A6F16" w:rsidRDefault="002A6F16" w:rsidP="00D61170">
            <w:r>
              <w:t>Application/Interview</w:t>
            </w:r>
          </w:p>
          <w:p w:rsidR="002A6F16" w:rsidRDefault="002A6F16" w:rsidP="00D61170"/>
        </w:tc>
      </w:tr>
    </w:tbl>
    <w:p w:rsidR="002A6F16" w:rsidRDefault="002A6F16" w:rsidP="002A6F16"/>
    <w:p w:rsidR="002A6F16" w:rsidRDefault="002A6F16" w:rsidP="002A6F16"/>
    <w:p w:rsidR="002A6F16" w:rsidRDefault="002A6F16" w:rsidP="002A6F16"/>
    <w:p w:rsidR="002A6F16" w:rsidRDefault="002A6F16" w:rsidP="002A6F16">
      <w:r>
        <w:t>.</w:t>
      </w:r>
    </w:p>
    <w:p w:rsidR="002A6F16" w:rsidRDefault="002A6F16" w:rsidP="002A6F16"/>
    <w:p w:rsidR="002A6F16" w:rsidRPr="002A6F16" w:rsidRDefault="002A6F16" w:rsidP="00E13A32">
      <w:pPr>
        <w:spacing w:after="0"/>
        <w:rPr>
          <w:rFonts w:cstheme="minorHAnsi"/>
        </w:rPr>
      </w:pPr>
    </w:p>
    <w:p w:rsidR="00D971FF" w:rsidRPr="00E13A32" w:rsidRDefault="00D971FF" w:rsidP="00C75B68">
      <w:pPr>
        <w:jc w:val="both"/>
        <w:rPr>
          <w:rFonts w:cstheme="minorHAnsi"/>
        </w:rPr>
      </w:pPr>
    </w:p>
    <w:sectPr w:rsidR="00D971FF" w:rsidRPr="00E1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598"/>
    <w:multiLevelType w:val="hybridMultilevel"/>
    <w:tmpl w:val="1A1CED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A184AEE"/>
    <w:multiLevelType w:val="hybridMultilevel"/>
    <w:tmpl w:val="986E58EE"/>
    <w:lvl w:ilvl="0" w:tplc="4C5E0F4E">
      <w:numFmt w:val="bullet"/>
      <w:lvlText w:val="•"/>
      <w:lvlJc w:val="left"/>
      <w:pPr>
        <w:ind w:left="720" w:hanging="360"/>
      </w:pPr>
      <w:rPr>
        <w:rFonts w:ascii="Effra" w:eastAsia="Times New Roman" w:hAnsi="Eff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26F6E"/>
    <w:multiLevelType w:val="hybridMultilevel"/>
    <w:tmpl w:val="44D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92417"/>
    <w:multiLevelType w:val="hybridMultilevel"/>
    <w:tmpl w:val="8F82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E2D2A"/>
    <w:multiLevelType w:val="hybridMultilevel"/>
    <w:tmpl w:val="CCBE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11"/>
    <w:rsid w:val="000675DB"/>
    <w:rsid w:val="001C6F5F"/>
    <w:rsid w:val="001F6EAC"/>
    <w:rsid w:val="00221CE0"/>
    <w:rsid w:val="00296001"/>
    <w:rsid w:val="002A6F16"/>
    <w:rsid w:val="0052639F"/>
    <w:rsid w:val="00574629"/>
    <w:rsid w:val="0061038E"/>
    <w:rsid w:val="006A596C"/>
    <w:rsid w:val="006B0399"/>
    <w:rsid w:val="00722C23"/>
    <w:rsid w:val="007D2AFD"/>
    <w:rsid w:val="007F1645"/>
    <w:rsid w:val="00826BC9"/>
    <w:rsid w:val="009D684D"/>
    <w:rsid w:val="00A25011"/>
    <w:rsid w:val="00B35AEB"/>
    <w:rsid w:val="00C75B68"/>
    <w:rsid w:val="00D971FF"/>
    <w:rsid w:val="00D97B8A"/>
    <w:rsid w:val="00E13A32"/>
    <w:rsid w:val="00F076F2"/>
    <w:rsid w:val="00F14466"/>
    <w:rsid w:val="00FD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D3A6"/>
  <w15:chartTrackingRefBased/>
  <w15:docId w15:val="{B65B1090-1445-4B9C-9DF8-C2E3A2DA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11"/>
    <w:pPr>
      <w:spacing w:after="150" w:line="240" w:lineRule="auto"/>
    </w:pPr>
    <w:rPr>
      <w:rFonts w:ascii="Times New Roman" w:eastAsia="Times New Roman" w:hAnsi="Times New Roman" w:cs="Times New Roman"/>
      <w:sz w:val="24"/>
      <w:szCs w:val="24"/>
      <w:lang w:eastAsia="en-GB"/>
    </w:rPr>
  </w:style>
  <w:style w:type="character" w:styleId="Hyperlink">
    <w:name w:val="Hyperlink"/>
    <w:rsid w:val="00D971FF"/>
    <w:rPr>
      <w:color w:val="0000FF"/>
      <w:u w:val="single"/>
    </w:rPr>
  </w:style>
  <w:style w:type="table" w:styleId="TableGrid">
    <w:name w:val="Table Grid"/>
    <w:basedOn w:val="TableNormal"/>
    <w:uiPriority w:val="39"/>
    <w:rsid w:val="002A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63328">
      <w:bodyDiv w:val="1"/>
      <w:marLeft w:val="0"/>
      <w:marRight w:val="0"/>
      <w:marTop w:val="0"/>
      <w:marBottom w:val="0"/>
      <w:divBdr>
        <w:top w:val="none" w:sz="0" w:space="0" w:color="auto"/>
        <w:left w:val="none" w:sz="0" w:space="0" w:color="auto"/>
        <w:bottom w:val="none" w:sz="0" w:space="0" w:color="auto"/>
        <w:right w:val="none" w:sz="0" w:space="0" w:color="auto"/>
      </w:divBdr>
      <w:divsChild>
        <w:div w:id="1281183206">
          <w:marLeft w:val="0"/>
          <w:marRight w:val="0"/>
          <w:marTop w:val="0"/>
          <w:marBottom w:val="0"/>
          <w:divBdr>
            <w:top w:val="none" w:sz="0" w:space="0" w:color="auto"/>
            <w:left w:val="none" w:sz="0" w:space="0" w:color="auto"/>
            <w:bottom w:val="none" w:sz="0" w:space="0" w:color="auto"/>
            <w:right w:val="none" w:sz="0" w:space="0" w:color="auto"/>
          </w:divBdr>
        </w:div>
        <w:div w:id="307781095">
          <w:marLeft w:val="0"/>
          <w:marRight w:val="0"/>
          <w:marTop w:val="0"/>
          <w:marBottom w:val="0"/>
          <w:divBdr>
            <w:top w:val="none" w:sz="0" w:space="0" w:color="auto"/>
            <w:left w:val="none" w:sz="0" w:space="0" w:color="auto"/>
            <w:bottom w:val="none" w:sz="0" w:space="0" w:color="auto"/>
            <w:right w:val="none" w:sz="0" w:space="0" w:color="auto"/>
          </w:divBdr>
        </w:div>
        <w:div w:id="2097630189">
          <w:marLeft w:val="0"/>
          <w:marRight w:val="0"/>
          <w:marTop w:val="0"/>
          <w:marBottom w:val="0"/>
          <w:divBdr>
            <w:top w:val="none" w:sz="0" w:space="0" w:color="auto"/>
            <w:left w:val="none" w:sz="0" w:space="0" w:color="auto"/>
            <w:bottom w:val="none" w:sz="0" w:space="0" w:color="auto"/>
            <w:right w:val="none" w:sz="0" w:space="0" w:color="auto"/>
          </w:divBdr>
        </w:div>
        <w:div w:id="1629362329">
          <w:marLeft w:val="0"/>
          <w:marRight w:val="0"/>
          <w:marTop w:val="0"/>
          <w:marBottom w:val="0"/>
          <w:divBdr>
            <w:top w:val="none" w:sz="0" w:space="0" w:color="auto"/>
            <w:left w:val="none" w:sz="0" w:space="0" w:color="auto"/>
            <w:bottom w:val="none" w:sz="0" w:space="0" w:color="auto"/>
            <w:right w:val="none" w:sz="0" w:space="0" w:color="auto"/>
          </w:divBdr>
        </w:div>
        <w:div w:id="700086817">
          <w:marLeft w:val="0"/>
          <w:marRight w:val="0"/>
          <w:marTop w:val="0"/>
          <w:marBottom w:val="0"/>
          <w:divBdr>
            <w:top w:val="none" w:sz="0" w:space="0" w:color="auto"/>
            <w:left w:val="none" w:sz="0" w:space="0" w:color="auto"/>
            <w:bottom w:val="none" w:sz="0" w:space="0" w:color="auto"/>
            <w:right w:val="none" w:sz="0" w:space="0" w:color="auto"/>
          </w:divBdr>
        </w:div>
        <w:div w:id="30571665">
          <w:marLeft w:val="0"/>
          <w:marRight w:val="0"/>
          <w:marTop w:val="0"/>
          <w:marBottom w:val="0"/>
          <w:divBdr>
            <w:top w:val="none" w:sz="0" w:space="0" w:color="auto"/>
            <w:left w:val="none" w:sz="0" w:space="0" w:color="auto"/>
            <w:bottom w:val="none" w:sz="0" w:space="0" w:color="auto"/>
            <w:right w:val="none" w:sz="0" w:space="0" w:color="auto"/>
          </w:divBdr>
        </w:div>
        <w:div w:id="7411745">
          <w:marLeft w:val="0"/>
          <w:marRight w:val="0"/>
          <w:marTop w:val="0"/>
          <w:marBottom w:val="0"/>
          <w:divBdr>
            <w:top w:val="none" w:sz="0" w:space="0" w:color="auto"/>
            <w:left w:val="none" w:sz="0" w:space="0" w:color="auto"/>
            <w:bottom w:val="none" w:sz="0" w:space="0" w:color="auto"/>
            <w:right w:val="none" w:sz="0" w:space="0" w:color="auto"/>
          </w:divBdr>
        </w:div>
      </w:divsChild>
    </w:div>
    <w:div w:id="2067953323">
      <w:bodyDiv w:val="1"/>
      <w:marLeft w:val="0"/>
      <w:marRight w:val="0"/>
      <w:marTop w:val="0"/>
      <w:marBottom w:val="0"/>
      <w:divBdr>
        <w:top w:val="none" w:sz="0" w:space="0" w:color="auto"/>
        <w:left w:val="none" w:sz="0" w:space="0" w:color="auto"/>
        <w:bottom w:val="none" w:sz="0" w:space="0" w:color="auto"/>
        <w:right w:val="none" w:sz="0" w:space="0" w:color="auto"/>
      </w:divBdr>
      <w:divsChild>
        <w:div w:id="1138113854">
          <w:marLeft w:val="0"/>
          <w:marRight w:val="0"/>
          <w:marTop w:val="0"/>
          <w:marBottom w:val="0"/>
          <w:divBdr>
            <w:top w:val="none" w:sz="0" w:space="0" w:color="auto"/>
            <w:left w:val="none" w:sz="0" w:space="0" w:color="auto"/>
            <w:bottom w:val="none" w:sz="0" w:space="0" w:color="auto"/>
            <w:right w:val="none" w:sz="0" w:space="0" w:color="auto"/>
          </w:divBdr>
          <w:divsChild>
            <w:div w:id="381760027">
              <w:marLeft w:val="0"/>
              <w:marRight w:val="0"/>
              <w:marTop w:val="0"/>
              <w:marBottom w:val="0"/>
              <w:divBdr>
                <w:top w:val="none" w:sz="0" w:space="0" w:color="auto"/>
                <w:left w:val="none" w:sz="0" w:space="0" w:color="auto"/>
                <w:bottom w:val="none" w:sz="0" w:space="0" w:color="auto"/>
                <w:right w:val="none" w:sz="0" w:space="0" w:color="auto"/>
              </w:divBdr>
              <w:divsChild>
                <w:div w:id="972636315">
                  <w:marLeft w:val="0"/>
                  <w:marRight w:val="0"/>
                  <w:marTop w:val="0"/>
                  <w:marBottom w:val="0"/>
                  <w:divBdr>
                    <w:top w:val="none" w:sz="0" w:space="0" w:color="auto"/>
                    <w:left w:val="none" w:sz="0" w:space="0" w:color="auto"/>
                    <w:bottom w:val="none" w:sz="0" w:space="0" w:color="auto"/>
                    <w:right w:val="none" w:sz="0" w:space="0" w:color="auto"/>
                  </w:divBdr>
                  <w:divsChild>
                    <w:div w:id="1827552719">
                      <w:marLeft w:val="0"/>
                      <w:marRight w:val="0"/>
                      <w:marTop w:val="0"/>
                      <w:marBottom w:val="0"/>
                      <w:divBdr>
                        <w:top w:val="none" w:sz="0" w:space="0" w:color="auto"/>
                        <w:left w:val="none" w:sz="0" w:space="0" w:color="auto"/>
                        <w:bottom w:val="none" w:sz="0" w:space="0" w:color="auto"/>
                        <w:right w:val="none" w:sz="0" w:space="0" w:color="auto"/>
                      </w:divBdr>
                      <w:divsChild>
                        <w:div w:id="673460757">
                          <w:marLeft w:val="0"/>
                          <w:marRight w:val="0"/>
                          <w:marTop w:val="0"/>
                          <w:marBottom w:val="0"/>
                          <w:divBdr>
                            <w:top w:val="none" w:sz="0" w:space="0" w:color="auto"/>
                            <w:left w:val="none" w:sz="0" w:space="0" w:color="auto"/>
                            <w:bottom w:val="none" w:sz="0" w:space="0" w:color="auto"/>
                            <w:right w:val="none" w:sz="0" w:space="0" w:color="auto"/>
                          </w:divBdr>
                          <w:divsChild>
                            <w:div w:id="645353485">
                              <w:marLeft w:val="0"/>
                              <w:marRight w:val="0"/>
                              <w:marTop w:val="0"/>
                              <w:marBottom w:val="0"/>
                              <w:divBdr>
                                <w:top w:val="none" w:sz="0" w:space="0" w:color="auto"/>
                                <w:left w:val="none" w:sz="0" w:space="0" w:color="auto"/>
                                <w:bottom w:val="none" w:sz="0" w:space="0" w:color="auto"/>
                                <w:right w:val="none" w:sz="0" w:space="0" w:color="auto"/>
                              </w:divBdr>
                              <w:divsChild>
                                <w:div w:id="1228225885">
                                  <w:marLeft w:val="-225"/>
                                  <w:marRight w:val="-225"/>
                                  <w:marTop w:val="0"/>
                                  <w:marBottom w:val="0"/>
                                  <w:divBdr>
                                    <w:top w:val="none" w:sz="0" w:space="0" w:color="auto"/>
                                    <w:left w:val="none" w:sz="0" w:space="0" w:color="auto"/>
                                    <w:bottom w:val="none" w:sz="0" w:space="0" w:color="auto"/>
                                    <w:right w:val="none" w:sz="0" w:space="0" w:color="auto"/>
                                  </w:divBdr>
                                  <w:divsChild>
                                    <w:div w:id="1174108340">
                                      <w:marLeft w:val="0"/>
                                      <w:marRight w:val="0"/>
                                      <w:marTop w:val="0"/>
                                      <w:marBottom w:val="0"/>
                                      <w:divBdr>
                                        <w:top w:val="none" w:sz="0" w:space="0" w:color="auto"/>
                                        <w:left w:val="none" w:sz="0" w:space="0" w:color="auto"/>
                                        <w:bottom w:val="none" w:sz="0" w:space="0" w:color="auto"/>
                                        <w:right w:val="none" w:sz="0" w:space="0" w:color="auto"/>
                                      </w:divBdr>
                                      <w:divsChild>
                                        <w:div w:id="680933228">
                                          <w:marLeft w:val="0"/>
                                          <w:marRight w:val="0"/>
                                          <w:marTop w:val="0"/>
                                          <w:marBottom w:val="0"/>
                                          <w:divBdr>
                                            <w:top w:val="none" w:sz="0" w:space="0" w:color="auto"/>
                                            <w:left w:val="none" w:sz="0" w:space="0" w:color="auto"/>
                                            <w:bottom w:val="none" w:sz="0" w:space="0" w:color="auto"/>
                                            <w:right w:val="none" w:sz="0" w:space="0" w:color="auto"/>
                                          </w:divBdr>
                                          <w:divsChild>
                                            <w:div w:id="3350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hall@vyne.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Pearce</dc:creator>
  <cp:keywords/>
  <dc:description/>
  <cp:lastModifiedBy>Mrs Hall</cp:lastModifiedBy>
  <cp:revision>3</cp:revision>
  <cp:lastPrinted>2022-12-02T14:00:00Z</cp:lastPrinted>
  <dcterms:created xsi:type="dcterms:W3CDTF">2024-05-02T12:43:00Z</dcterms:created>
  <dcterms:modified xsi:type="dcterms:W3CDTF">2024-05-02T12:43:00Z</dcterms:modified>
</cp:coreProperties>
</file>