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F7" w:rsidRDefault="001E6CF7">
      <w:pPr>
        <w:pStyle w:val="Title"/>
        <w:rPr>
          <w:rFonts w:ascii="Arial Bold"/>
          <w:sz w:val="20"/>
          <w:szCs w:val="20"/>
          <w:u w:val="single"/>
        </w:rPr>
      </w:pPr>
    </w:p>
    <w:p w:rsidR="001E6CF7" w:rsidRDefault="001E6CF7">
      <w:pPr>
        <w:pStyle w:val="Title"/>
        <w:rPr>
          <w:rFonts w:ascii="Arial Bold"/>
          <w:sz w:val="20"/>
          <w:szCs w:val="20"/>
          <w:u w:val="single"/>
        </w:rPr>
      </w:pPr>
    </w:p>
    <w:p w:rsidR="001E6CF7" w:rsidRDefault="001E6CF7">
      <w:pPr>
        <w:pStyle w:val="Title"/>
        <w:rPr>
          <w:rFonts w:ascii="Arial Bold"/>
          <w:sz w:val="20"/>
          <w:szCs w:val="20"/>
          <w:u w:val="single"/>
        </w:rPr>
      </w:pPr>
    </w:p>
    <w:p w:rsidR="001E6CF7" w:rsidRPr="001E6CF7" w:rsidRDefault="001E6CF7">
      <w:pPr>
        <w:pStyle w:val="Title"/>
        <w:rPr>
          <w:rFonts w:ascii="Arial Bold"/>
          <w:sz w:val="20"/>
          <w:szCs w:val="20"/>
        </w:rPr>
      </w:pPr>
      <w:r w:rsidRPr="001E6CF7">
        <w:rPr>
          <w:rFonts w:ascii="Arial Bold"/>
          <w:noProof/>
          <w:sz w:val="20"/>
          <w:szCs w:val="20"/>
          <w:lang w:val="en-GB"/>
        </w:rPr>
        <w:drawing>
          <wp:inline distT="0" distB="0" distL="0" distR="0" wp14:anchorId="051D0A88" wp14:editId="4629C74B">
            <wp:extent cx="600075" cy="6822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a:extLst>
                        <a:ext uri="{28A0092B-C50C-407E-A947-70E740481C1C}">
                          <a14:useLocalDpi xmlns:a14="http://schemas.microsoft.com/office/drawing/2010/main" val="0"/>
                        </a:ext>
                      </a:extLst>
                    </a:blip>
                    <a:stretch>
                      <a:fillRect/>
                    </a:stretch>
                  </pic:blipFill>
                  <pic:spPr>
                    <a:xfrm>
                      <a:off x="0" y="0"/>
                      <a:ext cx="601384" cy="683765"/>
                    </a:xfrm>
                    <a:prstGeom prst="rect">
                      <a:avLst/>
                    </a:prstGeom>
                  </pic:spPr>
                </pic:pic>
              </a:graphicData>
            </a:graphic>
          </wp:inline>
        </w:drawing>
      </w:r>
    </w:p>
    <w:p w:rsidR="001E6CF7" w:rsidRDefault="001E6CF7">
      <w:pPr>
        <w:pStyle w:val="Title"/>
        <w:rPr>
          <w:rFonts w:ascii="Arial Bold"/>
          <w:sz w:val="20"/>
          <w:szCs w:val="20"/>
          <w:u w:val="single"/>
        </w:rPr>
      </w:pPr>
    </w:p>
    <w:p w:rsidR="001E6CF7" w:rsidRDefault="001E6CF7">
      <w:pPr>
        <w:pStyle w:val="Title"/>
        <w:rPr>
          <w:rFonts w:ascii="Arial Bold"/>
          <w:sz w:val="20"/>
          <w:szCs w:val="20"/>
          <w:u w:val="single"/>
        </w:rPr>
      </w:pPr>
    </w:p>
    <w:p w:rsidR="001E6CF7" w:rsidRPr="001E6CF7" w:rsidRDefault="001E6CF7">
      <w:pPr>
        <w:pStyle w:val="Title"/>
        <w:rPr>
          <w:rFonts w:ascii="Calibri" w:hAnsi="Calibri"/>
          <w:b/>
        </w:rPr>
      </w:pPr>
    </w:p>
    <w:p w:rsidR="00EE2FD2" w:rsidRPr="001E6CF7" w:rsidRDefault="002475FF">
      <w:pPr>
        <w:pStyle w:val="Title"/>
        <w:rPr>
          <w:rFonts w:ascii="Calibri" w:eastAsia="Arial Bold" w:hAnsi="Calibri" w:cs="Arial Bold"/>
          <w:b/>
        </w:rPr>
      </w:pPr>
      <w:r w:rsidRPr="001E6CF7">
        <w:rPr>
          <w:rFonts w:ascii="Calibri" w:hAnsi="Calibri"/>
          <w:b/>
        </w:rPr>
        <w:t>THE MUSIC DEPARTMENT AT RIPON GRAMMAR SCHOOL</w:t>
      </w:r>
    </w:p>
    <w:p w:rsidR="00EE2FD2" w:rsidRPr="001E6CF7" w:rsidRDefault="00EE2FD2">
      <w:pPr>
        <w:jc w:val="both"/>
        <w:rPr>
          <w:rFonts w:ascii="Calibri" w:eastAsia="Arial" w:hAnsi="Calibri" w:cs="Arial"/>
          <w:b/>
        </w:rPr>
      </w:pPr>
    </w:p>
    <w:p w:rsidR="00EE2FD2" w:rsidRPr="001E6CF7" w:rsidRDefault="002475FF">
      <w:pPr>
        <w:pStyle w:val="Subtitle"/>
        <w:jc w:val="both"/>
        <w:rPr>
          <w:rFonts w:ascii="Calibri" w:eastAsia="Arial Bold" w:hAnsi="Calibri" w:cs="Arial Bold"/>
        </w:rPr>
      </w:pPr>
      <w:r w:rsidRPr="001E6CF7">
        <w:rPr>
          <w:rFonts w:ascii="Calibri" w:hAnsi="Calibri"/>
          <w:b/>
        </w:rPr>
        <w:t>STAFFING</w:t>
      </w:r>
    </w:p>
    <w:p w:rsidR="00EE2FD2" w:rsidRPr="001E6CF7" w:rsidRDefault="002475FF">
      <w:pPr>
        <w:pStyle w:val="BodyText"/>
        <w:rPr>
          <w:rFonts w:ascii="Calibri" w:eastAsia="Arial" w:hAnsi="Calibri" w:cs="Arial"/>
        </w:rPr>
      </w:pPr>
      <w:r w:rsidRPr="001E6CF7">
        <w:rPr>
          <w:rFonts w:ascii="Calibri" w:hAnsi="Calibri"/>
        </w:rPr>
        <w:t xml:space="preserve">The post arises as a result of the present member of staff </w:t>
      </w:r>
      <w:r w:rsidR="00E95B65" w:rsidRPr="001E6CF7">
        <w:rPr>
          <w:rFonts w:ascii="Calibri" w:hAnsi="Calibri"/>
        </w:rPr>
        <w:t>going on maternity leave</w:t>
      </w:r>
      <w:r w:rsidRPr="001E6CF7">
        <w:rPr>
          <w:rFonts w:ascii="Calibri" w:hAnsi="Calibri"/>
        </w:rPr>
        <w:t>. The successful candidate will work with the Director of Music</w:t>
      </w:r>
      <w:r w:rsidR="00CB71A6" w:rsidRPr="001E6CF7">
        <w:rPr>
          <w:rFonts w:ascii="Calibri" w:hAnsi="Calibri"/>
        </w:rPr>
        <w:t>, a part time technician</w:t>
      </w:r>
      <w:r w:rsidRPr="001E6CF7">
        <w:rPr>
          <w:rFonts w:ascii="Calibri" w:hAnsi="Calibri"/>
        </w:rPr>
        <w:t xml:space="preserve"> and a strong team of visiting peripatetic teachers who visit the school each week, providing tuition in the f</w:t>
      </w:r>
      <w:r w:rsidR="001E6CF7">
        <w:rPr>
          <w:rFonts w:ascii="Calibri" w:hAnsi="Calibri"/>
        </w:rPr>
        <w:t>ull range of orchestral and non-</w:t>
      </w:r>
      <w:r w:rsidRPr="001E6CF7">
        <w:rPr>
          <w:rFonts w:ascii="Calibri" w:hAnsi="Calibri"/>
        </w:rPr>
        <w:t xml:space="preserve">orchestral instruments.  </w:t>
      </w:r>
    </w:p>
    <w:p w:rsidR="00EE2FD2" w:rsidRPr="001E6CF7" w:rsidRDefault="00EE2FD2">
      <w:pPr>
        <w:jc w:val="both"/>
        <w:rPr>
          <w:rFonts w:ascii="Calibri" w:eastAsia="Arial" w:hAnsi="Calibri" w:cs="Arial"/>
          <w:b/>
        </w:rPr>
      </w:pPr>
    </w:p>
    <w:p w:rsidR="00EE2FD2" w:rsidRPr="001E6CF7" w:rsidRDefault="002475FF" w:rsidP="001E6CF7">
      <w:pPr>
        <w:pStyle w:val="Heading1"/>
        <w:jc w:val="both"/>
        <w:rPr>
          <w:rFonts w:ascii="Calibri" w:eastAsia="Arial" w:hAnsi="Calibri" w:cs="Arial"/>
        </w:rPr>
      </w:pPr>
      <w:r w:rsidRPr="001E6CF7">
        <w:rPr>
          <w:rFonts w:ascii="Calibri" w:hAnsi="Calibri"/>
          <w:b/>
        </w:rPr>
        <w:t>FACILITIES &amp; RESOURCES</w:t>
      </w:r>
    </w:p>
    <w:p w:rsidR="00EE2FD2" w:rsidRPr="001E6CF7" w:rsidRDefault="002475FF">
      <w:pPr>
        <w:jc w:val="both"/>
        <w:rPr>
          <w:rFonts w:ascii="Calibri" w:eastAsia="Arial" w:hAnsi="Calibri" w:cs="Arial"/>
        </w:rPr>
      </w:pPr>
      <w:r w:rsidRPr="001E6CF7">
        <w:rPr>
          <w:rFonts w:ascii="Calibri" w:hAnsi="Calibri"/>
        </w:rPr>
        <w:t>The Depart</w:t>
      </w:r>
      <w:r w:rsidR="001E6CF7">
        <w:rPr>
          <w:rFonts w:ascii="Calibri" w:hAnsi="Calibri"/>
        </w:rPr>
        <w:t>ment is housed in a new purpose-</w:t>
      </w:r>
      <w:r w:rsidRPr="001E6CF7">
        <w:rPr>
          <w:rFonts w:ascii="Calibri" w:hAnsi="Calibri"/>
        </w:rPr>
        <w:t>built music block consisting of a large rehearsal space, ICT room, recording studio and practice rooms.</w:t>
      </w:r>
    </w:p>
    <w:p w:rsidR="00EE2FD2" w:rsidRPr="001E6CF7" w:rsidRDefault="00EE2FD2">
      <w:pPr>
        <w:jc w:val="both"/>
        <w:rPr>
          <w:rFonts w:ascii="Calibri" w:eastAsia="Arial" w:hAnsi="Calibri" w:cs="Arial"/>
        </w:rPr>
      </w:pPr>
    </w:p>
    <w:p w:rsidR="00EE2FD2" w:rsidRPr="001E6CF7" w:rsidRDefault="002475FF">
      <w:pPr>
        <w:jc w:val="both"/>
        <w:rPr>
          <w:rFonts w:ascii="Calibri" w:eastAsia="Arial" w:hAnsi="Calibri" w:cs="Arial"/>
          <w:b/>
        </w:rPr>
      </w:pPr>
      <w:r w:rsidRPr="001E6CF7">
        <w:rPr>
          <w:rFonts w:ascii="Calibri" w:hAnsi="Calibri"/>
          <w:b/>
        </w:rPr>
        <w:t>Resources include:</w:t>
      </w:r>
    </w:p>
    <w:p w:rsidR="00EE2FD2" w:rsidRPr="001E6CF7" w:rsidRDefault="002475FF">
      <w:pPr>
        <w:numPr>
          <w:ilvl w:val="0"/>
          <w:numId w:val="3"/>
        </w:numPr>
        <w:tabs>
          <w:tab w:val="clear" w:pos="360"/>
          <w:tab w:val="num" w:pos="396"/>
        </w:tabs>
        <w:ind w:left="396" w:hanging="396"/>
        <w:jc w:val="both"/>
        <w:rPr>
          <w:rFonts w:ascii="Calibri" w:eastAsia="Arial" w:hAnsi="Calibri" w:cs="Arial"/>
        </w:rPr>
      </w:pPr>
      <w:r w:rsidRPr="001E6CF7">
        <w:rPr>
          <w:rFonts w:ascii="Calibri" w:hAnsi="Calibri"/>
        </w:rPr>
        <w:t>15 iMacs running Logic Express and Sibelius</w:t>
      </w:r>
    </w:p>
    <w:p w:rsidR="00EE2FD2" w:rsidRPr="001E6CF7" w:rsidRDefault="002475FF">
      <w:pPr>
        <w:numPr>
          <w:ilvl w:val="0"/>
          <w:numId w:val="4"/>
        </w:numPr>
        <w:tabs>
          <w:tab w:val="clear" w:pos="360"/>
          <w:tab w:val="num" w:pos="396"/>
        </w:tabs>
        <w:ind w:left="396" w:hanging="396"/>
        <w:jc w:val="both"/>
        <w:rPr>
          <w:rFonts w:ascii="Calibri" w:eastAsia="Arial" w:hAnsi="Calibri" w:cs="Arial"/>
        </w:rPr>
      </w:pPr>
      <w:r w:rsidRPr="001E6CF7">
        <w:rPr>
          <w:rFonts w:ascii="Calibri" w:hAnsi="Calibri"/>
        </w:rPr>
        <w:t xml:space="preserve">A fully equipped recording studio running </w:t>
      </w:r>
      <w:r w:rsidR="00E95B65" w:rsidRPr="001E6CF7">
        <w:rPr>
          <w:rFonts w:ascii="Calibri" w:hAnsi="Calibri"/>
        </w:rPr>
        <w:t>Logic Pro X</w:t>
      </w:r>
    </w:p>
    <w:p w:rsidR="00EE2FD2" w:rsidRPr="001E6CF7" w:rsidRDefault="002475FF">
      <w:pPr>
        <w:numPr>
          <w:ilvl w:val="0"/>
          <w:numId w:val="5"/>
        </w:numPr>
        <w:tabs>
          <w:tab w:val="clear" w:pos="360"/>
          <w:tab w:val="num" w:pos="396"/>
        </w:tabs>
        <w:ind w:left="396" w:hanging="396"/>
        <w:jc w:val="both"/>
        <w:rPr>
          <w:rFonts w:ascii="Calibri" w:eastAsia="Arial" w:hAnsi="Calibri" w:cs="Arial"/>
        </w:rPr>
      </w:pPr>
      <w:r w:rsidRPr="001E6CF7">
        <w:rPr>
          <w:rFonts w:ascii="Calibri" w:hAnsi="Calibri"/>
        </w:rPr>
        <w:t>A full class of classroom percussion instruments</w:t>
      </w:r>
    </w:p>
    <w:p w:rsidR="00EE2FD2" w:rsidRPr="001E6CF7" w:rsidRDefault="002475FF">
      <w:pPr>
        <w:numPr>
          <w:ilvl w:val="0"/>
          <w:numId w:val="6"/>
        </w:numPr>
        <w:tabs>
          <w:tab w:val="clear" w:pos="360"/>
          <w:tab w:val="num" w:pos="396"/>
        </w:tabs>
        <w:ind w:left="396" w:hanging="396"/>
        <w:jc w:val="both"/>
        <w:rPr>
          <w:rFonts w:ascii="Calibri" w:eastAsia="Arial" w:hAnsi="Calibri" w:cs="Arial"/>
        </w:rPr>
      </w:pPr>
      <w:r w:rsidRPr="001E6CF7">
        <w:rPr>
          <w:rFonts w:ascii="Calibri" w:hAnsi="Calibri"/>
        </w:rPr>
        <w:t>A good range of orchestral and band instruments including orch</w:t>
      </w:r>
      <w:r w:rsidR="00E95B65" w:rsidRPr="001E6CF7">
        <w:rPr>
          <w:rFonts w:ascii="Calibri" w:hAnsi="Calibri"/>
        </w:rPr>
        <w:t xml:space="preserve">estral percussion, baritone sax and </w:t>
      </w:r>
      <w:r w:rsidR="00CB71A6" w:rsidRPr="001E6CF7">
        <w:rPr>
          <w:rFonts w:ascii="Calibri" w:hAnsi="Calibri"/>
        </w:rPr>
        <w:t xml:space="preserve">two </w:t>
      </w:r>
      <w:r w:rsidR="00E95B65" w:rsidRPr="001E6CF7">
        <w:rPr>
          <w:rFonts w:ascii="Calibri" w:hAnsi="Calibri"/>
        </w:rPr>
        <w:t>double bass</w:t>
      </w:r>
      <w:r w:rsidR="00CB71A6" w:rsidRPr="001E6CF7">
        <w:rPr>
          <w:rFonts w:ascii="Calibri" w:hAnsi="Calibri"/>
        </w:rPr>
        <w:t>es</w:t>
      </w:r>
      <w:r w:rsidR="00E95B65" w:rsidRPr="001E6CF7">
        <w:rPr>
          <w:rFonts w:ascii="Calibri" w:hAnsi="Calibri"/>
        </w:rPr>
        <w:t>.</w:t>
      </w:r>
    </w:p>
    <w:p w:rsidR="00EE2FD2" w:rsidRPr="001E6CF7" w:rsidRDefault="00422C00">
      <w:pPr>
        <w:numPr>
          <w:ilvl w:val="0"/>
          <w:numId w:val="7"/>
        </w:numPr>
        <w:tabs>
          <w:tab w:val="clear" w:pos="360"/>
          <w:tab w:val="num" w:pos="396"/>
        </w:tabs>
        <w:ind w:left="396" w:hanging="396"/>
        <w:jc w:val="both"/>
        <w:rPr>
          <w:rFonts w:ascii="Calibri" w:eastAsia="Arial" w:hAnsi="Calibri" w:cs="Arial"/>
        </w:rPr>
      </w:pPr>
      <w:r w:rsidRPr="001E6CF7">
        <w:rPr>
          <w:rFonts w:ascii="Calibri" w:hAnsi="Calibri"/>
        </w:rPr>
        <w:t>Practice facilities</w:t>
      </w:r>
    </w:p>
    <w:p w:rsidR="00EE2FD2" w:rsidRPr="001E6CF7" w:rsidRDefault="00EE2FD2">
      <w:pPr>
        <w:jc w:val="both"/>
        <w:rPr>
          <w:rFonts w:ascii="Calibri" w:eastAsia="Arial Bold" w:hAnsi="Calibri" w:cs="Arial Bold"/>
        </w:rPr>
      </w:pPr>
    </w:p>
    <w:p w:rsidR="00EE2FD2" w:rsidRPr="001E6CF7" w:rsidRDefault="002475FF" w:rsidP="001E6CF7">
      <w:pPr>
        <w:pStyle w:val="Heading3"/>
        <w:rPr>
          <w:rFonts w:ascii="Calibri" w:eastAsia="Arial" w:hAnsi="Calibri" w:cs="Arial"/>
        </w:rPr>
      </w:pPr>
      <w:r w:rsidRPr="001E6CF7">
        <w:rPr>
          <w:rFonts w:ascii="Calibri" w:hAnsi="Calibri"/>
          <w:b/>
          <w:u w:val="none"/>
        </w:rPr>
        <w:t>CURRICULUM</w:t>
      </w:r>
    </w:p>
    <w:p w:rsidR="00EE2FD2" w:rsidRPr="001E6CF7" w:rsidRDefault="00E95B65">
      <w:pPr>
        <w:jc w:val="both"/>
        <w:rPr>
          <w:rFonts w:ascii="Calibri" w:eastAsia="Arial" w:hAnsi="Calibri" w:cs="Arial"/>
        </w:rPr>
      </w:pPr>
      <w:r w:rsidRPr="001E6CF7">
        <w:rPr>
          <w:rFonts w:ascii="Calibri" w:hAnsi="Calibri"/>
        </w:rPr>
        <w:t>All K</w:t>
      </w:r>
      <w:r w:rsidR="00422C00" w:rsidRPr="001E6CF7">
        <w:rPr>
          <w:rFonts w:ascii="Calibri" w:hAnsi="Calibri"/>
        </w:rPr>
        <w:t xml:space="preserve">ey </w:t>
      </w:r>
      <w:r w:rsidRPr="001E6CF7">
        <w:rPr>
          <w:rFonts w:ascii="Calibri" w:hAnsi="Calibri"/>
        </w:rPr>
        <w:t>S</w:t>
      </w:r>
      <w:r w:rsidR="00422C00" w:rsidRPr="001E6CF7">
        <w:rPr>
          <w:rFonts w:ascii="Calibri" w:hAnsi="Calibri"/>
        </w:rPr>
        <w:t xml:space="preserve">tage </w:t>
      </w:r>
      <w:r w:rsidRPr="001E6CF7">
        <w:rPr>
          <w:rFonts w:ascii="Calibri" w:hAnsi="Calibri"/>
        </w:rPr>
        <w:t xml:space="preserve">3 pupils have over an hour of academic music lessons each week. These cover </w:t>
      </w:r>
      <w:r w:rsidR="00422C00" w:rsidRPr="001E6CF7">
        <w:rPr>
          <w:rFonts w:ascii="Calibri" w:hAnsi="Calibri"/>
        </w:rPr>
        <w:t xml:space="preserve">skills in </w:t>
      </w:r>
      <w:r w:rsidRPr="001E6CF7">
        <w:rPr>
          <w:rFonts w:ascii="Calibri" w:hAnsi="Calibri"/>
        </w:rPr>
        <w:t>listening, theory, composition and performance across a wider variety of topics.</w:t>
      </w:r>
    </w:p>
    <w:p w:rsidR="00EE2FD2" w:rsidRPr="001E6CF7" w:rsidRDefault="00EE2FD2">
      <w:pPr>
        <w:jc w:val="both"/>
        <w:rPr>
          <w:rFonts w:ascii="Calibri" w:eastAsia="Arial" w:hAnsi="Calibri" w:cs="Arial"/>
        </w:rPr>
      </w:pPr>
    </w:p>
    <w:p w:rsidR="00EE2FD2" w:rsidRPr="001E6CF7" w:rsidRDefault="002475FF">
      <w:pPr>
        <w:jc w:val="both"/>
        <w:rPr>
          <w:rFonts w:ascii="Calibri" w:eastAsia="Arial" w:hAnsi="Calibri" w:cs="Arial"/>
        </w:rPr>
      </w:pPr>
      <w:r w:rsidRPr="001E6CF7">
        <w:rPr>
          <w:rFonts w:ascii="Calibri" w:hAnsi="Calibri"/>
        </w:rPr>
        <w:t xml:space="preserve">At Key Stage 4 we deliver GCSE OCR course while in the Sixth Form we offer OCR </w:t>
      </w:r>
      <w:proofErr w:type="gramStart"/>
      <w:r w:rsidRPr="001E6CF7">
        <w:rPr>
          <w:rFonts w:ascii="Calibri" w:hAnsi="Calibri"/>
        </w:rPr>
        <w:t>A</w:t>
      </w:r>
      <w:proofErr w:type="gramEnd"/>
      <w:r w:rsidRPr="001E6CF7">
        <w:rPr>
          <w:rFonts w:ascii="Calibri" w:hAnsi="Calibri"/>
        </w:rPr>
        <w:t xml:space="preserve"> level Music and </w:t>
      </w:r>
      <w:proofErr w:type="spellStart"/>
      <w:r w:rsidRPr="001E6CF7">
        <w:rPr>
          <w:rFonts w:ascii="Calibri" w:hAnsi="Calibri"/>
        </w:rPr>
        <w:t>Edexcel</w:t>
      </w:r>
      <w:proofErr w:type="spellEnd"/>
      <w:r w:rsidRPr="001E6CF7">
        <w:rPr>
          <w:rFonts w:ascii="Calibri" w:hAnsi="Calibri"/>
        </w:rPr>
        <w:t xml:space="preserve"> Music Technology courses. The department also offers enrichment as part</w:t>
      </w:r>
      <w:r w:rsidR="005D75F0" w:rsidRPr="001E6CF7">
        <w:rPr>
          <w:rFonts w:ascii="Calibri" w:hAnsi="Calibri"/>
        </w:rPr>
        <w:t xml:space="preserve"> of a General Studies </w:t>
      </w:r>
      <w:proofErr w:type="spellStart"/>
      <w:r w:rsidR="005D75F0" w:rsidRPr="001E6CF7">
        <w:rPr>
          <w:rFonts w:ascii="Calibri" w:hAnsi="Calibri"/>
        </w:rPr>
        <w:t>programme</w:t>
      </w:r>
      <w:proofErr w:type="spellEnd"/>
      <w:r w:rsidR="005D75F0" w:rsidRPr="001E6CF7">
        <w:rPr>
          <w:rFonts w:ascii="Calibri" w:hAnsi="Calibri"/>
        </w:rPr>
        <w:t xml:space="preserve"> and support and guidance to students taking the Extended Project Qualification in a related area of study.</w:t>
      </w:r>
    </w:p>
    <w:p w:rsidR="00EE2FD2" w:rsidRPr="001E6CF7" w:rsidRDefault="00EE2FD2">
      <w:pPr>
        <w:jc w:val="both"/>
        <w:rPr>
          <w:rFonts w:ascii="Calibri" w:eastAsia="Arial" w:hAnsi="Calibri" w:cs="Arial"/>
        </w:rPr>
      </w:pPr>
    </w:p>
    <w:p w:rsidR="00EE2FD2" w:rsidRPr="001E6CF7" w:rsidRDefault="00EE2FD2">
      <w:pPr>
        <w:jc w:val="both"/>
        <w:rPr>
          <w:rFonts w:ascii="Calibri" w:eastAsia="Arial" w:hAnsi="Calibri" w:cs="Arial"/>
          <w:b/>
        </w:rPr>
      </w:pPr>
    </w:p>
    <w:p w:rsidR="00EE2FD2" w:rsidRPr="001E6CF7" w:rsidRDefault="002475FF" w:rsidP="001E6CF7">
      <w:pPr>
        <w:pStyle w:val="Heading1"/>
        <w:jc w:val="both"/>
        <w:rPr>
          <w:rFonts w:ascii="Calibri" w:eastAsia="Arial" w:hAnsi="Calibri" w:cs="Arial"/>
        </w:rPr>
      </w:pPr>
      <w:r w:rsidRPr="001E6CF7">
        <w:rPr>
          <w:rFonts w:ascii="Calibri" w:hAnsi="Calibri"/>
          <w:b/>
        </w:rPr>
        <w:t>ENSEMBLES</w:t>
      </w:r>
    </w:p>
    <w:p w:rsidR="00EE2FD2" w:rsidRPr="001E6CF7" w:rsidRDefault="002475FF">
      <w:pPr>
        <w:pStyle w:val="BodyText"/>
        <w:rPr>
          <w:rFonts w:ascii="Calibri" w:eastAsia="Arial" w:hAnsi="Calibri" w:cs="Arial"/>
        </w:rPr>
      </w:pPr>
      <w:r w:rsidRPr="001E6CF7">
        <w:rPr>
          <w:rFonts w:ascii="Calibri" w:hAnsi="Calibri"/>
        </w:rPr>
        <w:t xml:space="preserve">The department encourages the school’s musicians to play an active role in its </w:t>
      </w:r>
      <w:r w:rsidR="006F0BA1" w:rsidRPr="001E6CF7">
        <w:rPr>
          <w:rFonts w:ascii="Calibri" w:hAnsi="Calibri"/>
        </w:rPr>
        <w:t>co-</w:t>
      </w:r>
      <w:r w:rsidRPr="001E6CF7">
        <w:rPr>
          <w:rFonts w:ascii="Calibri" w:hAnsi="Calibri"/>
        </w:rPr>
        <w:t>curricular groups and aims to offer a broad range of high quality ensembles to its pupils.  Junior groups rehearse every week with a view to pupils moving up to the senior ensembles.  The school current</w:t>
      </w:r>
      <w:r w:rsidR="00422C00" w:rsidRPr="001E6CF7">
        <w:rPr>
          <w:rFonts w:ascii="Calibri" w:hAnsi="Calibri"/>
        </w:rPr>
        <w:t>ly</w:t>
      </w:r>
      <w:r w:rsidRPr="001E6CF7">
        <w:rPr>
          <w:rFonts w:ascii="Calibri" w:hAnsi="Calibri"/>
        </w:rPr>
        <w:t xml:space="preserve"> runs:</w:t>
      </w:r>
    </w:p>
    <w:p w:rsidR="00EE2FD2" w:rsidRPr="001E6CF7" w:rsidRDefault="00EE2FD2">
      <w:pPr>
        <w:jc w:val="both"/>
        <w:rPr>
          <w:rFonts w:ascii="Calibri" w:eastAsia="Arial" w:hAnsi="Calibri" w:cs="Arial"/>
        </w:rPr>
      </w:pPr>
    </w:p>
    <w:p w:rsidR="00EE2FD2" w:rsidRPr="001E6CF7" w:rsidRDefault="00EE2FD2">
      <w:pPr>
        <w:jc w:val="both"/>
        <w:rPr>
          <w:rFonts w:ascii="Calibri" w:eastAsia="Arial" w:hAnsi="Calibri" w:cs="Arial"/>
        </w:rPr>
      </w:pPr>
    </w:p>
    <w:p w:rsidR="00EE2FD2" w:rsidRPr="001E6CF7" w:rsidRDefault="002475FF">
      <w:pPr>
        <w:jc w:val="both"/>
        <w:rPr>
          <w:rFonts w:ascii="Calibri" w:eastAsia="Arial" w:hAnsi="Calibri" w:cs="Arial"/>
          <w:b/>
          <w:bCs/>
        </w:rPr>
      </w:pPr>
      <w:r w:rsidRPr="001E6CF7">
        <w:rPr>
          <w:rFonts w:ascii="Calibri" w:eastAsia="Arial" w:hAnsi="Calibri" w:cs="Arial"/>
        </w:rPr>
        <w:tab/>
      </w:r>
      <w:r w:rsidR="00E95B65" w:rsidRPr="001E6CF7">
        <w:rPr>
          <w:rFonts w:ascii="Calibri" w:eastAsia="Arial" w:hAnsi="Calibri" w:cs="Arial"/>
          <w:b/>
        </w:rPr>
        <w:t>Chamber</w:t>
      </w:r>
      <w:r w:rsidR="00E95B65" w:rsidRPr="001E6CF7">
        <w:rPr>
          <w:rFonts w:ascii="Calibri" w:eastAsia="Arial" w:hAnsi="Calibri" w:cs="Arial"/>
        </w:rPr>
        <w:t xml:space="preserve"> </w:t>
      </w:r>
      <w:r w:rsidR="00E95B65" w:rsidRPr="001E6CF7">
        <w:rPr>
          <w:rFonts w:ascii="Calibri" w:hAnsi="Calibri"/>
          <w:b/>
          <w:bCs/>
        </w:rPr>
        <w:t>Orchestra</w:t>
      </w:r>
      <w:r w:rsidR="00E95B65" w:rsidRPr="001E6CF7">
        <w:rPr>
          <w:rFonts w:ascii="Calibri" w:hAnsi="Calibri"/>
          <w:b/>
          <w:bCs/>
        </w:rPr>
        <w:tab/>
      </w:r>
      <w:r w:rsidR="00E95B65" w:rsidRPr="001E6CF7">
        <w:rPr>
          <w:rFonts w:ascii="Calibri" w:hAnsi="Calibri"/>
          <w:b/>
          <w:bCs/>
        </w:rPr>
        <w:tab/>
      </w:r>
      <w:r w:rsidRPr="001E6CF7">
        <w:rPr>
          <w:rFonts w:ascii="Calibri" w:hAnsi="Calibri"/>
          <w:b/>
          <w:bCs/>
        </w:rPr>
        <w:t>Wind Band</w:t>
      </w:r>
      <w:r w:rsidRPr="001E6CF7">
        <w:rPr>
          <w:rFonts w:ascii="Calibri" w:hAnsi="Calibri"/>
          <w:b/>
          <w:bCs/>
        </w:rPr>
        <w:tab/>
      </w:r>
      <w:r w:rsidRPr="001E6CF7">
        <w:rPr>
          <w:rFonts w:ascii="Calibri" w:hAnsi="Calibri"/>
          <w:b/>
          <w:bCs/>
        </w:rPr>
        <w:tab/>
      </w:r>
      <w:r w:rsidRPr="001E6CF7">
        <w:rPr>
          <w:rFonts w:ascii="Calibri" w:hAnsi="Calibri"/>
          <w:b/>
          <w:bCs/>
        </w:rPr>
        <w:tab/>
        <w:t>Music Technology Club</w:t>
      </w:r>
    </w:p>
    <w:p w:rsidR="00EE2FD2" w:rsidRPr="001E6CF7" w:rsidRDefault="00EE2FD2">
      <w:pPr>
        <w:jc w:val="both"/>
        <w:rPr>
          <w:rFonts w:ascii="Calibri" w:eastAsia="Arial" w:hAnsi="Calibri" w:cs="Arial"/>
          <w:b/>
          <w:bCs/>
        </w:rPr>
      </w:pPr>
    </w:p>
    <w:p w:rsidR="00EE2FD2" w:rsidRPr="001E6CF7" w:rsidRDefault="002475FF">
      <w:pPr>
        <w:jc w:val="both"/>
        <w:rPr>
          <w:rFonts w:ascii="Calibri" w:eastAsia="Arial" w:hAnsi="Calibri" w:cs="Arial"/>
          <w:b/>
          <w:bCs/>
        </w:rPr>
      </w:pPr>
      <w:r w:rsidRPr="001E6CF7">
        <w:rPr>
          <w:rFonts w:ascii="Calibri" w:eastAsia="Arial" w:hAnsi="Calibri" w:cs="Arial"/>
          <w:b/>
          <w:bCs/>
        </w:rPr>
        <w:tab/>
        <w:t>Big Band</w:t>
      </w:r>
      <w:r w:rsidRPr="001E6CF7">
        <w:rPr>
          <w:rFonts w:ascii="Calibri" w:eastAsia="Arial" w:hAnsi="Calibri" w:cs="Arial"/>
          <w:b/>
          <w:bCs/>
        </w:rPr>
        <w:tab/>
      </w:r>
      <w:r w:rsidRPr="001E6CF7">
        <w:rPr>
          <w:rFonts w:ascii="Calibri" w:eastAsia="Arial" w:hAnsi="Calibri" w:cs="Arial"/>
          <w:b/>
          <w:bCs/>
        </w:rPr>
        <w:tab/>
      </w:r>
      <w:r w:rsidRPr="001E6CF7">
        <w:rPr>
          <w:rFonts w:ascii="Calibri" w:eastAsia="Arial" w:hAnsi="Calibri" w:cs="Arial"/>
          <w:b/>
          <w:bCs/>
        </w:rPr>
        <w:tab/>
        <w:t>Brass Ensemble</w:t>
      </w:r>
      <w:r w:rsidRPr="001E6CF7">
        <w:rPr>
          <w:rFonts w:ascii="Calibri" w:eastAsia="Arial" w:hAnsi="Calibri" w:cs="Arial"/>
          <w:b/>
          <w:bCs/>
        </w:rPr>
        <w:tab/>
      </w:r>
      <w:r w:rsidRPr="001E6CF7">
        <w:rPr>
          <w:rFonts w:ascii="Calibri" w:eastAsia="Arial" w:hAnsi="Calibri" w:cs="Arial"/>
          <w:b/>
          <w:bCs/>
        </w:rPr>
        <w:tab/>
      </w:r>
      <w:r w:rsidR="001E6CF7">
        <w:rPr>
          <w:rFonts w:ascii="Calibri" w:eastAsia="Arial" w:hAnsi="Calibri" w:cs="Arial"/>
          <w:b/>
          <w:bCs/>
        </w:rPr>
        <w:tab/>
      </w:r>
      <w:r w:rsidRPr="001E6CF7">
        <w:rPr>
          <w:rFonts w:ascii="Calibri" w:eastAsia="Arial" w:hAnsi="Calibri" w:cs="Arial"/>
          <w:b/>
          <w:bCs/>
        </w:rPr>
        <w:t>Theory Classes</w:t>
      </w:r>
    </w:p>
    <w:p w:rsidR="00EE2FD2" w:rsidRPr="001E6CF7" w:rsidRDefault="00EE2FD2">
      <w:pPr>
        <w:jc w:val="both"/>
        <w:rPr>
          <w:rFonts w:ascii="Calibri" w:eastAsia="Arial" w:hAnsi="Calibri" w:cs="Arial"/>
          <w:b/>
          <w:bCs/>
        </w:rPr>
      </w:pPr>
    </w:p>
    <w:p w:rsidR="00EE2FD2" w:rsidRPr="001E6CF7" w:rsidRDefault="002475FF">
      <w:pPr>
        <w:jc w:val="both"/>
        <w:rPr>
          <w:rFonts w:ascii="Calibri" w:eastAsia="Arial" w:hAnsi="Calibri" w:cs="Arial"/>
          <w:b/>
          <w:bCs/>
        </w:rPr>
      </w:pPr>
      <w:r w:rsidRPr="001E6CF7">
        <w:rPr>
          <w:rFonts w:ascii="Calibri" w:eastAsia="Arial" w:hAnsi="Calibri" w:cs="Arial"/>
          <w:b/>
          <w:bCs/>
        </w:rPr>
        <w:tab/>
      </w:r>
      <w:r w:rsidR="00E95B65" w:rsidRPr="001E6CF7">
        <w:rPr>
          <w:rFonts w:ascii="Calibri" w:eastAsia="Arial" w:hAnsi="Calibri" w:cs="Arial"/>
          <w:b/>
          <w:bCs/>
        </w:rPr>
        <w:t>Junior Strings</w:t>
      </w:r>
      <w:r w:rsidRPr="001E6CF7">
        <w:rPr>
          <w:rFonts w:ascii="Calibri" w:eastAsia="Arial" w:hAnsi="Calibri" w:cs="Arial"/>
          <w:b/>
          <w:bCs/>
        </w:rPr>
        <w:tab/>
      </w:r>
      <w:r w:rsidRPr="001E6CF7">
        <w:rPr>
          <w:rFonts w:ascii="Calibri" w:eastAsia="Arial" w:hAnsi="Calibri" w:cs="Arial"/>
          <w:b/>
          <w:bCs/>
        </w:rPr>
        <w:tab/>
      </w:r>
      <w:r w:rsidRPr="001E6CF7">
        <w:rPr>
          <w:rFonts w:ascii="Calibri" w:eastAsia="Arial" w:hAnsi="Calibri" w:cs="Arial"/>
          <w:b/>
          <w:bCs/>
        </w:rPr>
        <w:tab/>
      </w:r>
      <w:r w:rsidR="00E95B65" w:rsidRPr="001E6CF7">
        <w:rPr>
          <w:rFonts w:ascii="Calibri" w:eastAsia="Arial" w:hAnsi="Calibri" w:cs="Arial"/>
          <w:b/>
          <w:bCs/>
        </w:rPr>
        <w:t>Chamber Choir</w:t>
      </w:r>
      <w:r w:rsidR="00E95B65" w:rsidRPr="001E6CF7">
        <w:rPr>
          <w:rFonts w:ascii="Calibri" w:eastAsia="Arial" w:hAnsi="Calibri" w:cs="Arial"/>
          <w:b/>
          <w:bCs/>
        </w:rPr>
        <w:tab/>
      </w:r>
      <w:r w:rsidR="00E95B65" w:rsidRPr="001E6CF7">
        <w:rPr>
          <w:rFonts w:ascii="Calibri" w:eastAsia="Arial" w:hAnsi="Calibri" w:cs="Arial"/>
          <w:b/>
          <w:bCs/>
        </w:rPr>
        <w:tab/>
      </w:r>
      <w:r w:rsidR="001E6CF7">
        <w:rPr>
          <w:rFonts w:ascii="Calibri" w:eastAsia="Arial" w:hAnsi="Calibri" w:cs="Arial"/>
          <w:b/>
          <w:bCs/>
        </w:rPr>
        <w:tab/>
      </w:r>
      <w:r w:rsidR="00CB71A6" w:rsidRPr="001E6CF7">
        <w:rPr>
          <w:rFonts w:ascii="Calibri" w:eastAsia="Arial" w:hAnsi="Calibri" w:cs="Arial"/>
          <w:b/>
          <w:bCs/>
        </w:rPr>
        <w:t>Percussion Ensemble</w:t>
      </w:r>
    </w:p>
    <w:p w:rsidR="00EE2FD2" w:rsidRPr="001E6CF7" w:rsidRDefault="00EE2FD2">
      <w:pPr>
        <w:jc w:val="both"/>
        <w:rPr>
          <w:rFonts w:ascii="Calibri" w:eastAsia="Arial" w:hAnsi="Calibri" w:cs="Arial"/>
          <w:b/>
          <w:bCs/>
        </w:rPr>
      </w:pPr>
    </w:p>
    <w:p w:rsidR="00EE2FD2" w:rsidRPr="001E6CF7" w:rsidRDefault="002475FF">
      <w:pPr>
        <w:jc w:val="both"/>
        <w:rPr>
          <w:rFonts w:ascii="Calibri" w:eastAsia="Arial" w:hAnsi="Calibri" w:cs="Arial"/>
        </w:rPr>
      </w:pPr>
      <w:r w:rsidRPr="001E6CF7">
        <w:rPr>
          <w:rFonts w:ascii="Calibri" w:eastAsia="Arial" w:hAnsi="Calibri" w:cs="Arial"/>
          <w:b/>
          <w:bCs/>
        </w:rPr>
        <w:tab/>
        <w:t>Senior Girls</w:t>
      </w:r>
      <w:r w:rsidRPr="001E6CF7">
        <w:rPr>
          <w:rFonts w:ascii="Calibri" w:hAnsi="Calibri"/>
          <w:b/>
          <w:bCs/>
        </w:rPr>
        <w:t>’ Choir</w:t>
      </w:r>
      <w:r w:rsidRPr="001E6CF7">
        <w:rPr>
          <w:rFonts w:ascii="Calibri" w:hAnsi="Calibri"/>
          <w:b/>
          <w:bCs/>
        </w:rPr>
        <w:tab/>
      </w:r>
      <w:r w:rsidRPr="001E6CF7">
        <w:rPr>
          <w:rFonts w:ascii="Calibri" w:hAnsi="Calibri"/>
          <w:b/>
          <w:bCs/>
        </w:rPr>
        <w:tab/>
        <w:t>Man Choir</w:t>
      </w:r>
      <w:r w:rsidRPr="001E6CF7">
        <w:rPr>
          <w:rFonts w:ascii="Calibri" w:hAnsi="Calibri"/>
          <w:b/>
          <w:bCs/>
        </w:rPr>
        <w:tab/>
      </w:r>
      <w:r w:rsidRPr="001E6CF7">
        <w:rPr>
          <w:rFonts w:ascii="Calibri" w:hAnsi="Calibri"/>
          <w:b/>
          <w:bCs/>
        </w:rPr>
        <w:tab/>
      </w:r>
      <w:r w:rsidRPr="001E6CF7">
        <w:rPr>
          <w:rFonts w:ascii="Calibri" w:hAnsi="Calibri"/>
          <w:b/>
          <w:bCs/>
        </w:rPr>
        <w:tab/>
        <w:t>Junior Choir</w:t>
      </w:r>
      <w:r w:rsidRPr="001E6CF7">
        <w:rPr>
          <w:rFonts w:ascii="Calibri" w:hAnsi="Calibri"/>
          <w:b/>
          <w:bCs/>
        </w:rPr>
        <w:tab/>
      </w:r>
      <w:r w:rsidRPr="001E6CF7">
        <w:rPr>
          <w:rFonts w:ascii="Calibri" w:hAnsi="Calibri"/>
          <w:b/>
          <w:bCs/>
        </w:rPr>
        <w:tab/>
      </w:r>
      <w:r w:rsidRPr="001E6CF7">
        <w:rPr>
          <w:rFonts w:ascii="Calibri" w:hAnsi="Calibri"/>
          <w:b/>
          <w:bCs/>
        </w:rPr>
        <w:tab/>
      </w:r>
    </w:p>
    <w:p w:rsidR="00EE2FD2" w:rsidRPr="001E6CF7" w:rsidRDefault="002475FF">
      <w:pPr>
        <w:jc w:val="both"/>
        <w:rPr>
          <w:rFonts w:ascii="Calibri" w:eastAsia="Arial" w:hAnsi="Calibri" w:cs="Arial"/>
        </w:rPr>
      </w:pPr>
      <w:r w:rsidRPr="001E6CF7">
        <w:rPr>
          <w:rFonts w:ascii="Calibri" w:eastAsia="Arial" w:hAnsi="Calibri" w:cs="Arial"/>
        </w:rPr>
        <w:tab/>
      </w:r>
    </w:p>
    <w:p w:rsidR="00EE2FD2" w:rsidRPr="001E6CF7" w:rsidRDefault="002475FF">
      <w:pPr>
        <w:jc w:val="both"/>
        <w:rPr>
          <w:rFonts w:ascii="Calibri" w:eastAsia="Arial" w:hAnsi="Calibri" w:cs="Arial"/>
        </w:rPr>
      </w:pPr>
      <w:r w:rsidRPr="001E6CF7">
        <w:rPr>
          <w:rFonts w:ascii="Calibri" w:eastAsia="Arial" w:hAnsi="Calibri" w:cs="Arial"/>
        </w:rPr>
        <w:tab/>
      </w:r>
    </w:p>
    <w:p w:rsidR="00EE2FD2" w:rsidRPr="001E6CF7" w:rsidRDefault="00EE2FD2">
      <w:pPr>
        <w:ind w:left="108" w:hanging="108"/>
        <w:jc w:val="both"/>
        <w:rPr>
          <w:rFonts w:ascii="Calibri" w:eastAsia="Arial" w:hAnsi="Calibri" w:cs="Arial"/>
        </w:rPr>
      </w:pPr>
    </w:p>
    <w:p w:rsidR="00EE2FD2" w:rsidRPr="001E6CF7" w:rsidRDefault="00EE2FD2">
      <w:pPr>
        <w:jc w:val="both"/>
        <w:rPr>
          <w:rFonts w:ascii="Calibri" w:eastAsia="Arial" w:hAnsi="Calibri" w:cs="Arial"/>
          <w:b/>
        </w:rPr>
      </w:pPr>
    </w:p>
    <w:p w:rsidR="00EE2FD2" w:rsidRPr="001E6CF7" w:rsidRDefault="002475FF" w:rsidP="001E6CF7">
      <w:pPr>
        <w:pStyle w:val="Heading3"/>
        <w:rPr>
          <w:rFonts w:ascii="Calibri" w:eastAsia="Arial Bold" w:hAnsi="Calibri" w:cs="Arial Bold"/>
        </w:rPr>
      </w:pPr>
      <w:r w:rsidRPr="001E6CF7">
        <w:rPr>
          <w:rFonts w:ascii="Calibri" w:hAnsi="Calibri"/>
          <w:b/>
          <w:u w:val="none"/>
        </w:rPr>
        <w:t>MUSIC IN SCHOOL</w:t>
      </w:r>
    </w:p>
    <w:p w:rsidR="00EE2FD2" w:rsidRPr="001E6CF7" w:rsidRDefault="002475FF">
      <w:pPr>
        <w:jc w:val="both"/>
        <w:rPr>
          <w:rFonts w:ascii="Calibri" w:hAnsi="Calibri"/>
        </w:rPr>
      </w:pPr>
      <w:r w:rsidRPr="001E6CF7">
        <w:rPr>
          <w:rFonts w:ascii="Calibri" w:hAnsi="Calibri"/>
        </w:rPr>
        <w:t>Music plays a central role in the daily life of the school; music is played in each assembly with live performances by our students every Friday.</w:t>
      </w:r>
      <w:r w:rsidR="005D75F0" w:rsidRPr="001E6CF7">
        <w:rPr>
          <w:rFonts w:ascii="Calibri" w:hAnsi="Calibri"/>
        </w:rPr>
        <w:t xml:space="preserve"> A significant number of pupils have instrumental lesson</w:t>
      </w:r>
      <w:r w:rsidR="008B3497" w:rsidRPr="001E6CF7">
        <w:rPr>
          <w:rFonts w:ascii="Calibri" w:hAnsi="Calibri"/>
        </w:rPr>
        <w:t>s in school and many are member</w:t>
      </w:r>
      <w:r w:rsidR="005D75F0" w:rsidRPr="001E6CF7">
        <w:rPr>
          <w:rFonts w:ascii="Calibri" w:hAnsi="Calibri"/>
        </w:rPr>
        <w:t>s</w:t>
      </w:r>
      <w:r w:rsidR="008B3497" w:rsidRPr="001E6CF7">
        <w:rPr>
          <w:rFonts w:ascii="Calibri" w:hAnsi="Calibri"/>
        </w:rPr>
        <w:t xml:space="preserve"> </w:t>
      </w:r>
      <w:r w:rsidR="005D75F0" w:rsidRPr="001E6CF7">
        <w:rPr>
          <w:rFonts w:ascii="Calibri" w:hAnsi="Calibri"/>
        </w:rPr>
        <w:t>of the ensembles listed above. The school has hosted mast</w:t>
      </w:r>
      <w:r w:rsidR="00CB71A6" w:rsidRPr="001E6CF7">
        <w:rPr>
          <w:rFonts w:ascii="Calibri" w:hAnsi="Calibri"/>
        </w:rPr>
        <w:t>er</w:t>
      </w:r>
      <w:r w:rsidR="00660AD2" w:rsidRPr="001E6CF7">
        <w:rPr>
          <w:rFonts w:ascii="Calibri" w:hAnsi="Calibri"/>
        </w:rPr>
        <w:t>-</w:t>
      </w:r>
      <w:r w:rsidR="00CB71A6" w:rsidRPr="001E6CF7">
        <w:rPr>
          <w:rFonts w:ascii="Calibri" w:hAnsi="Calibri"/>
        </w:rPr>
        <w:t>classes given by musicians from Opera North and academics fro</w:t>
      </w:r>
      <w:r w:rsidR="005D75F0" w:rsidRPr="001E6CF7">
        <w:rPr>
          <w:rFonts w:ascii="Calibri" w:hAnsi="Calibri"/>
        </w:rPr>
        <w:t xml:space="preserve">m Leeds University. </w:t>
      </w:r>
      <w:r w:rsidR="006F0BA1" w:rsidRPr="001E6CF7">
        <w:rPr>
          <w:rFonts w:ascii="Calibri" w:hAnsi="Calibri"/>
        </w:rPr>
        <w:t xml:space="preserve">We are fortunate to get free tickets to local concerts and many students enjoy the opportunity to hear professional musicians perform. </w:t>
      </w:r>
      <w:r w:rsidR="00CB71A6" w:rsidRPr="001E6CF7">
        <w:rPr>
          <w:rFonts w:ascii="Calibri" w:hAnsi="Calibri"/>
        </w:rPr>
        <w:t>As well as weekly lunchtime recitals, the</w:t>
      </w:r>
      <w:r w:rsidRPr="001E6CF7">
        <w:rPr>
          <w:rFonts w:ascii="Calibri" w:hAnsi="Calibri"/>
        </w:rPr>
        <w:t xml:space="preserve"> music department hosts several concerts in school during the academic year and the choirs and ensembles take a prominent role in the school Carol Service and Commemoration Service in Ripon Cathedral</w:t>
      </w:r>
      <w:r w:rsidR="00CB71A6" w:rsidRPr="001E6CF7">
        <w:rPr>
          <w:rFonts w:ascii="Calibri" w:hAnsi="Calibri"/>
        </w:rPr>
        <w:t xml:space="preserve">. The choirs have recorded a disc of Christmas music and will go on tour in the summer of 2019. Many students are in county and even national youth choirs and ensembles. In recent years several students have gone on to be awarded choral or instrumental scholarships to Oxbridge and Russell Group universities. </w:t>
      </w:r>
    </w:p>
    <w:p w:rsidR="005D75F0" w:rsidRPr="001E6CF7" w:rsidRDefault="005D75F0">
      <w:pPr>
        <w:jc w:val="both"/>
        <w:rPr>
          <w:rFonts w:ascii="Calibri" w:hAnsi="Calibri"/>
          <w:u w:val="single"/>
        </w:rPr>
      </w:pPr>
    </w:p>
    <w:p w:rsidR="00EE2FD2" w:rsidRPr="001E6CF7" w:rsidRDefault="002475FF">
      <w:pPr>
        <w:jc w:val="both"/>
        <w:rPr>
          <w:rFonts w:ascii="Calibri" w:eastAsia="Arial Bold" w:hAnsi="Calibri" w:cs="Arial Bold"/>
        </w:rPr>
      </w:pPr>
      <w:r w:rsidRPr="001E6CF7">
        <w:rPr>
          <w:rFonts w:ascii="Calibri" w:hAnsi="Calibri"/>
          <w:b/>
        </w:rPr>
        <w:t>MUSIC IN THE COMMUNITY</w:t>
      </w:r>
      <w:bookmarkStart w:id="0" w:name="_GoBack"/>
      <w:bookmarkEnd w:id="0"/>
    </w:p>
    <w:p w:rsidR="00EE2FD2" w:rsidRPr="001E6CF7" w:rsidRDefault="002475FF">
      <w:pPr>
        <w:pStyle w:val="BodyText"/>
        <w:rPr>
          <w:rFonts w:ascii="Calibri" w:eastAsia="Arial" w:hAnsi="Calibri" w:cs="Arial"/>
        </w:rPr>
      </w:pPr>
      <w:r w:rsidRPr="001E6CF7">
        <w:rPr>
          <w:rFonts w:ascii="Calibri" w:hAnsi="Calibri"/>
        </w:rPr>
        <w:t>The department is developing strong links within Ripon, playi</w:t>
      </w:r>
      <w:r w:rsidR="005D75F0" w:rsidRPr="001E6CF7">
        <w:rPr>
          <w:rFonts w:ascii="Calibri" w:hAnsi="Calibri"/>
        </w:rPr>
        <w:t>ng concerts for local charities</w:t>
      </w:r>
      <w:r w:rsidRPr="001E6CF7">
        <w:rPr>
          <w:rFonts w:ascii="Calibri" w:hAnsi="Calibri"/>
        </w:rPr>
        <w:t xml:space="preserve"> </w:t>
      </w:r>
      <w:r w:rsidR="005D75F0" w:rsidRPr="001E6CF7">
        <w:rPr>
          <w:rFonts w:ascii="Calibri" w:hAnsi="Calibri"/>
        </w:rPr>
        <w:t xml:space="preserve">and festivals </w:t>
      </w:r>
      <w:r w:rsidRPr="001E6CF7">
        <w:rPr>
          <w:rFonts w:ascii="Calibri" w:hAnsi="Calibri"/>
        </w:rPr>
        <w:t>and feeding its pupils into local orchestras, choirs and bands.</w:t>
      </w:r>
      <w:r w:rsidR="005D75F0" w:rsidRPr="001E6CF7">
        <w:rPr>
          <w:rFonts w:ascii="Calibri" w:hAnsi="Calibri"/>
        </w:rPr>
        <w:t xml:space="preserve"> Most recently</w:t>
      </w:r>
      <w:r w:rsidR="008B3497" w:rsidRPr="001E6CF7">
        <w:rPr>
          <w:rFonts w:ascii="Calibri" w:hAnsi="Calibri"/>
        </w:rPr>
        <w:t>, school ensembles have performed</w:t>
      </w:r>
      <w:r w:rsidR="005D75F0" w:rsidRPr="001E6CF7">
        <w:rPr>
          <w:rFonts w:ascii="Calibri" w:hAnsi="Calibri"/>
        </w:rPr>
        <w:t xml:space="preserve"> at the Northern </w:t>
      </w:r>
      <w:proofErr w:type="spellStart"/>
      <w:r w:rsidR="005D75F0" w:rsidRPr="001E6CF7">
        <w:rPr>
          <w:rFonts w:ascii="Calibri" w:hAnsi="Calibri"/>
        </w:rPr>
        <w:t>Aldborough</w:t>
      </w:r>
      <w:proofErr w:type="spellEnd"/>
      <w:r w:rsidR="005D75F0" w:rsidRPr="001E6CF7">
        <w:rPr>
          <w:rFonts w:ascii="Calibri" w:hAnsi="Calibri"/>
        </w:rPr>
        <w:t xml:space="preserve"> Festival, The Great Yorkshire Show</w:t>
      </w:r>
      <w:r w:rsidR="008B3497" w:rsidRPr="001E6CF7">
        <w:rPr>
          <w:rFonts w:ascii="Calibri" w:hAnsi="Calibri"/>
        </w:rPr>
        <w:t>,</w:t>
      </w:r>
      <w:r w:rsidR="005D75F0" w:rsidRPr="001E6CF7">
        <w:rPr>
          <w:rFonts w:ascii="Calibri" w:hAnsi="Calibri"/>
        </w:rPr>
        <w:t xml:space="preserve"> the Ripon Cathedral Festival</w:t>
      </w:r>
      <w:r w:rsidR="008B3497" w:rsidRPr="001E6CF7">
        <w:rPr>
          <w:rFonts w:ascii="Calibri" w:hAnsi="Calibri"/>
        </w:rPr>
        <w:t xml:space="preserve"> and Durham University</w:t>
      </w:r>
      <w:r w:rsidR="005D75F0" w:rsidRPr="001E6CF7">
        <w:rPr>
          <w:rFonts w:ascii="Calibri" w:hAnsi="Calibri"/>
        </w:rPr>
        <w:t>.</w:t>
      </w:r>
      <w:r w:rsidRPr="001E6CF7">
        <w:rPr>
          <w:rFonts w:ascii="Calibri" w:hAnsi="Calibri"/>
        </w:rPr>
        <w:t xml:space="preserve"> In doing so our pupils spread the message of the quality of their work, the enjoyment they take from the subject, and the thriving musical culture that exists at the school.</w:t>
      </w:r>
      <w:r w:rsidR="00CB71A6" w:rsidRPr="001E6CF7">
        <w:rPr>
          <w:rFonts w:ascii="Calibri" w:hAnsi="Calibri"/>
        </w:rPr>
        <w:t xml:space="preserve"> </w:t>
      </w:r>
    </w:p>
    <w:p w:rsidR="00EE2FD2" w:rsidRPr="001E6CF7" w:rsidRDefault="00EE2FD2">
      <w:pPr>
        <w:pStyle w:val="BodyText"/>
        <w:rPr>
          <w:rFonts w:ascii="Calibri" w:eastAsia="Arial" w:hAnsi="Calibri" w:cs="Arial"/>
        </w:rPr>
      </w:pPr>
    </w:p>
    <w:p w:rsidR="00EE2FD2" w:rsidRPr="001E6CF7" w:rsidRDefault="00CB71A6">
      <w:pPr>
        <w:pStyle w:val="BodyText"/>
        <w:rPr>
          <w:rFonts w:ascii="Calibri" w:hAnsi="Calibri"/>
        </w:rPr>
      </w:pPr>
      <w:r w:rsidRPr="001E6CF7">
        <w:rPr>
          <w:rFonts w:ascii="Calibri" w:hAnsi="Calibri"/>
          <w:i/>
          <w:iCs/>
        </w:rPr>
        <w:t>October 2018</w:t>
      </w:r>
    </w:p>
    <w:sectPr w:rsidR="00EE2FD2" w:rsidRPr="001E6CF7">
      <w:headerReference w:type="default" r:id="rId9"/>
      <w:footerReference w:type="default" r:id="rId10"/>
      <w:pgSz w:w="12240" w:h="15840"/>
      <w:pgMar w:top="0" w:right="720" w:bottom="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71" w:rsidRDefault="002475FF">
      <w:r>
        <w:separator/>
      </w:r>
    </w:p>
  </w:endnote>
  <w:endnote w:type="continuationSeparator" w:id="0">
    <w:p w:rsidR="002C7B71" w:rsidRDefault="0024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D2" w:rsidRDefault="00EE2F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71" w:rsidRDefault="002475FF">
      <w:r>
        <w:separator/>
      </w:r>
    </w:p>
  </w:footnote>
  <w:footnote w:type="continuationSeparator" w:id="0">
    <w:p w:rsidR="002C7B71" w:rsidRDefault="0024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D2" w:rsidRDefault="00EE2F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23DA"/>
    <w:multiLevelType w:val="multilevel"/>
    <w:tmpl w:val="2FC4F746"/>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abstractNum w:abstractNumId="1">
    <w:nsid w:val="1A00388C"/>
    <w:multiLevelType w:val="multilevel"/>
    <w:tmpl w:val="3A8ED4A4"/>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abstractNum w:abstractNumId="2">
    <w:nsid w:val="1ADC2AAB"/>
    <w:multiLevelType w:val="multilevel"/>
    <w:tmpl w:val="605E62F2"/>
    <w:lvl w:ilvl="0">
      <w:start w:val="1"/>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abstractNum w:abstractNumId="3">
    <w:nsid w:val="1C9837D3"/>
    <w:multiLevelType w:val="multilevel"/>
    <w:tmpl w:val="BC72FF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4FD85617"/>
    <w:multiLevelType w:val="multilevel"/>
    <w:tmpl w:val="E5B610A0"/>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abstractNum w:abstractNumId="5">
    <w:nsid w:val="51C833BB"/>
    <w:multiLevelType w:val="multilevel"/>
    <w:tmpl w:val="A88EB906"/>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abstractNum w:abstractNumId="6">
    <w:nsid w:val="68240880"/>
    <w:multiLevelType w:val="multilevel"/>
    <w:tmpl w:val="A184B70A"/>
    <w:styleLink w:val="List0"/>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020"/>
        </w:tabs>
        <w:ind w:left="1020" w:hanging="300"/>
      </w:pPr>
      <w:rPr>
        <w:rFonts w:ascii="Arial" w:eastAsia="Arial" w:hAnsi="Arial" w:cs="Arial"/>
        <w:position w:val="0"/>
        <w:sz w:val="20"/>
        <w:szCs w:val="20"/>
        <w:lang w:val="en-US"/>
      </w:rPr>
    </w:lvl>
    <w:lvl w:ilvl="2">
      <w:start w:val="1"/>
      <w:numFmt w:val="bullet"/>
      <w:lvlText w:val="▪"/>
      <w:lvlJc w:val="left"/>
      <w:pPr>
        <w:tabs>
          <w:tab w:val="num" w:pos="1740"/>
        </w:tabs>
        <w:ind w:left="1740" w:hanging="300"/>
      </w:pPr>
      <w:rPr>
        <w:rFonts w:ascii="Arial" w:eastAsia="Arial" w:hAnsi="Arial" w:cs="Arial"/>
        <w:position w:val="0"/>
        <w:sz w:val="20"/>
        <w:szCs w:val="20"/>
        <w:lang w:val="en-US"/>
      </w:rPr>
    </w:lvl>
    <w:lvl w:ilvl="3">
      <w:start w:val="1"/>
      <w:numFmt w:val="bullet"/>
      <w:lvlText w:val="•"/>
      <w:lvlJc w:val="left"/>
      <w:pPr>
        <w:tabs>
          <w:tab w:val="num" w:pos="2460"/>
        </w:tabs>
        <w:ind w:left="2460" w:hanging="300"/>
      </w:pPr>
      <w:rPr>
        <w:rFonts w:ascii="Arial" w:eastAsia="Arial" w:hAnsi="Arial" w:cs="Arial"/>
        <w:position w:val="0"/>
        <w:sz w:val="20"/>
        <w:szCs w:val="20"/>
        <w:lang w:val="en-US"/>
      </w:rPr>
    </w:lvl>
    <w:lvl w:ilvl="4">
      <w:start w:val="1"/>
      <w:numFmt w:val="bullet"/>
      <w:lvlText w:val="o"/>
      <w:lvlJc w:val="left"/>
      <w:pPr>
        <w:tabs>
          <w:tab w:val="num" w:pos="3180"/>
        </w:tabs>
        <w:ind w:left="3180" w:hanging="300"/>
      </w:pPr>
      <w:rPr>
        <w:rFonts w:ascii="Arial" w:eastAsia="Arial" w:hAnsi="Arial" w:cs="Arial"/>
        <w:position w:val="0"/>
        <w:sz w:val="20"/>
        <w:szCs w:val="20"/>
        <w:lang w:val="en-US"/>
      </w:rPr>
    </w:lvl>
    <w:lvl w:ilvl="5">
      <w:start w:val="1"/>
      <w:numFmt w:val="bullet"/>
      <w:lvlText w:val="▪"/>
      <w:lvlJc w:val="left"/>
      <w:pPr>
        <w:tabs>
          <w:tab w:val="num" w:pos="3900"/>
        </w:tabs>
        <w:ind w:left="3900" w:hanging="300"/>
      </w:pPr>
      <w:rPr>
        <w:rFonts w:ascii="Arial" w:eastAsia="Arial" w:hAnsi="Arial" w:cs="Arial"/>
        <w:position w:val="0"/>
        <w:sz w:val="20"/>
        <w:szCs w:val="20"/>
        <w:lang w:val="en-US"/>
      </w:rPr>
    </w:lvl>
    <w:lvl w:ilvl="6">
      <w:start w:val="1"/>
      <w:numFmt w:val="bullet"/>
      <w:lvlText w:val="•"/>
      <w:lvlJc w:val="left"/>
      <w:pPr>
        <w:tabs>
          <w:tab w:val="num" w:pos="4620"/>
        </w:tabs>
        <w:ind w:left="4620" w:hanging="300"/>
      </w:pPr>
      <w:rPr>
        <w:rFonts w:ascii="Arial" w:eastAsia="Arial" w:hAnsi="Arial" w:cs="Arial"/>
        <w:position w:val="0"/>
        <w:sz w:val="20"/>
        <w:szCs w:val="20"/>
        <w:lang w:val="en-US"/>
      </w:rPr>
    </w:lvl>
    <w:lvl w:ilvl="7">
      <w:start w:val="1"/>
      <w:numFmt w:val="bullet"/>
      <w:lvlText w:val="o"/>
      <w:lvlJc w:val="left"/>
      <w:pPr>
        <w:tabs>
          <w:tab w:val="num" w:pos="5340"/>
        </w:tabs>
        <w:ind w:left="5340" w:hanging="300"/>
      </w:pPr>
      <w:rPr>
        <w:rFonts w:ascii="Arial" w:eastAsia="Arial" w:hAnsi="Arial" w:cs="Arial"/>
        <w:position w:val="0"/>
        <w:sz w:val="20"/>
        <w:szCs w:val="20"/>
        <w:lang w:val="en-US"/>
      </w:rPr>
    </w:lvl>
    <w:lvl w:ilvl="8">
      <w:start w:val="1"/>
      <w:numFmt w:val="bullet"/>
      <w:lvlText w:val="▪"/>
      <w:lvlJc w:val="left"/>
      <w:pPr>
        <w:tabs>
          <w:tab w:val="num" w:pos="6060"/>
        </w:tabs>
        <w:ind w:left="6060" w:hanging="300"/>
      </w:pPr>
      <w:rPr>
        <w:rFonts w:ascii="Arial" w:eastAsia="Arial" w:hAnsi="Arial" w:cs="Arial"/>
        <w:position w:val="0"/>
        <w:sz w:val="20"/>
        <w:szCs w:val="20"/>
        <w:lang w:val="en-US"/>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2FD2"/>
    <w:rsid w:val="001E6CF7"/>
    <w:rsid w:val="002475FF"/>
    <w:rsid w:val="002C7B71"/>
    <w:rsid w:val="00422C00"/>
    <w:rsid w:val="005D75F0"/>
    <w:rsid w:val="00660AD2"/>
    <w:rsid w:val="006F0BA1"/>
    <w:rsid w:val="008B3497"/>
    <w:rsid w:val="00CB71A6"/>
    <w:rsid w:val="00D312EF"/>
    <w:rsid w:val="00E95B65"/>
    <w:rsid w:val="00EE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eastAsia="Comic Sans MS" w:hAnsi="Comic Sans MS" w:cs="Comic Sans MS"/>
      <w:color w:val="000000"/>
      <w:sz w:val="22"/>
      <w:szCs w:val="22"/>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2"/>
      <w:szCs w:val="22"/>
      <w:u w:color="000000"/>
      <w:lang w:val="en-US"/>
    </w:rPr>
  </w:style>
  <w:style w:type="paragraph" w:styleId="Heading3">
    <w:name w:val="heading 3"/>
    <w:next w:val="Normal"/>
    <w:pPr>
      <w:keepNext/>
      <w:jc w:val="both"/>
      <w:outlineLvl w:val="2"/>
    </w:pPr>
    <w:rPr>
      <w:rFonts w:ascii="Times New Roman Bold" w:hAnsi="Arial Unicode MS"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2"/>
      <w:szCs w:val="22"/>
      <w:u w:color="000000"/>
      <w:lang w:val="en-US"/>
    </w:rPr>
  </w:style>
  <w:style w:type="paragraph" w:styleId="Subtitle">
    <w:name w:val="Subtitle"/>
    <w:rPr>
      <w:rFonts w:ascii="Times New Roman Bold" w:hAnsi="Arial Unicode MS" w:cs="Arial Unicode MS"/>
      <w:color w:val="000000"/>
      <w:sz w:val="22"/>
      <w:szCs w:val="22"/>
      <w:u w:color="000000"/>
      <w:lang w:val="en-US"/>
    </w:rPr>
  </w:style>
  <w:style w:type="paragraph" w:styleId="BodyText">
    <w:name w:val="Body Text"/>
    <w:pPr>
      <w:jc w:val="both"/>
    </w:pPr>
    <w:rPr>
      <w:rFonts w:hAnsi="Arial Unicode MS" w:cs="Arial Unicode MS"/>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D312EF"/>
    <w:rPr>
      <w:rFonts w:ascii="Tahoma" w:hAnsi="Tahoma" w:cs="Tahoma"/>
      <w:sz w:val="16"/>
      <w:szCs w:val="16"/>
    </w:rPr>
  </w:style>
  <w:style w:type="character" w:customStyle="1" w:styleId="BalloonTextChar">
    <w:name w:val="Balloon Text Char"/>
    <w:basedOn w:val="DefaultParagraphFont"/>
    <w:link w:val="BalloonText"/>
    <w:uiPriority w:val="99"/>
    <w:semiHidden/>
    <w:rsid w:val="00D312EF"/>
    <w:rPr>
      <w:rFonts w:ascii="Tahoma" w:eastAsia="Comic Sans MS"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eastAsia="Comic Sans MS" w:hAnsi="Comic Sans MS" w:cs="Comic Sans MS"/>
      <w:color w:val="000000"/>
      <w:sz w:val="22"/>
      <w:szCs w:val="22"/>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2"/>
      <w:szCs w:val="22"/>
      <w:u w:color="000000"/>
      <w:lang w:val="en-US"/>
    </w:rPr>
  </w:style>
  <w:style w:type="paragraph" w:styleId="Heading3">
    <w:name w:val="heading 3"/>
    <w:next w:val="Normal"/>
    <w:pPr>
      <w:keepNext/>
      <w:jc w:val="both"/>
      <w:outlineLvl w:val="2"/>
    </w:pPr>
    <w:rPr>
      <w:rFonts w:ascii="Times New Roman Bold" w:hAnsi="Arial Unicode MS"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2"/>
      <w:szCs w:val="22"/>
      <w:u w:color="000000"/>
      <w:lang w:val="en-US"/>
    </w:rPr>
  </w:style>
  <w:style w:type="paragraph" w:styleId="Subtitle">
    <w:name w:val="Subtitle"/>
    <w:rPr>
      <w:rFonts w:ascii="Times New Roman Bold" w:hAnsi="Arial Unicode MS" w:cs="Arial Unicode MS"/>
      <w:color w:val="000000"/>
      <w:sz w:val="22"/>
      <w:szCs w:val="22"/>
      <w:u w:color="000000"/>
      <w:lang w:val="en-US"/>
    </w:rPr>
  </w:style>
  <w:style w:type="paragraph" w:styleId="BodyText">
    <w:name w:val="Body Text"/>
    <w:pPr>
      <w:jc w:val="both"/>
    </w:pPr>
    <w:rPr>
      <w:rFonts w:hAnsi="Arial Unicode MS" w:cs="Arial Unicode MS"/>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D312EF"/>
    <w:rPr>
      <w:rFonts w:ascii="Tahoma" w:hAnsi="Tahoma" w:cs="Tahoma"/>
      <w:sz w:val="16"/>
      <w:szCs w:val="16"/>
    </w:rPr>
  </w:style>
  <w:style w:type="character" w:customStyle="1" w:styleId="BalloonTextChar">
    <w:name w:val="Balloon Text Char"/>
    <w:basedOn w:val="DefaultParagraphFont"/>
    <w:link w:val="BalloonText"/>
    <w:uiPriority w:val="99"/>
    <w:semiHidden/>
    <w:rsid w:val="00D312EF"/>
    <w:rPr>
      <w:rFonts w:ascii="Tahoma" w:eastAsia="Comic Sans MS"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Times New Roman Bold"/>
        <a:ea typeface="Times New Roman Bold"/>
        <a:cs typeface="Times New Roman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omic Sans MS"/>
            <a:ea typeface="Comic Sans MS"/>
            <a:cs typeface="Comic Sans M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Hargraves</dc:creator>
  <cp:lastModifiedBy>P Hargraves</cp:lastModifiedBy>
  <cp:revision>3</cp:revision>
  <cp:lastPrinted>2016-09-08T12:37:00Z</cp:lastPrinted>
  <dcterms:created xsi:type="dcterms:W3CDTF">2018-10-11T13:09:00Z</dcterms:created>
  <dcterms:modified xsi:type="dcterms:W3CDTF">2018-10-12T10:55:00Z</dcterms:modified>
</cp:coreProperties>
</file>