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FOXFIELD PRIMARY SCHOOL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MIDDAY MEALS SUPERVISOR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8"/>
          <w:szCs w:val="28"/>
          <w:u w:val="none"/>
          <w:shd w:fill="auto" w:val="clear"/>
          <w:vertAlign w:val="baseline"/>
          <w:rtl w:val="0"/>
        </w:rPr>
        <w:t xml:space="preserve">JOB DESCRIPTION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Purpose of job</w:t>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As part of a team of Midday Meals Supervisors to be responsible for the supervision and control of pupils in a given area of the school during the midday break. Depending on the area of the school allocated, duties may include responsibility for the orderly conduct of pupils taking the school meal and/or that of pupils in and around the school buildings during the midday break.</w:t>
      </w:r>
    </w:p>
    <w:p w:rsidR="00000000" w:rsidDel="00000000" w:rsidP="00000000" w:rsidRDefault="00000000" w:rsidRPr="00000000" w14:paraId="0000000B">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Main Duties and Responsibilities:</w:t>
      </w:r>
    </w:p>
    <w:p w:rsidR="00000000" w:rsidDel="00000000" w:rsidP="00000000" w:rsidRDefault="00000000" w:rsidRPr="00000000" w14:paraId="0000000C">
      <w:pPr>
        <w:numPr>
          <w:ilvl w:val="0"/>
          <w:numId w:val="2"/>
        </w:numPr>
        <w:spacing w:after="0" w:afterAutospacing="0"/>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supervise pupils, during the lunch period, in the dining hall, playground areas and school premises, ensuring the safety, welfare, physical and mental well-being of pupils, and the maintenance of good order and discipline.</w:t>
      </w:r>
    </w:p>
    <w:p w:rsidR="00000000" w:rsidDel="00000000" w:rsidP="00000000" w:rsidRDefault="00000000" w:rsidRPr="00000000" w14:paraId="0000000D">
      <w:pPr>
        <w:numPr>
          <w:ilvl w:val="0"/>
          <w:numId w:val="2"/>
        </w:numPr>
        <w:spacing w:after="0" w:afterAutospacing="0"/>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report to the Senior Midday Meals Supervisor at the beginning of the lunch period, and receive any instructions with regard to duties.</w:t>
      </w:r>
    </w:p>
    <w:p w:rsidR="00000000" w:rsidDel="00000000" w:rsidP="00000000" w:rsidRDefault="00000000" w:rsidRPr="00000000" w14:paraId="0000000E">
      <w:pPr>
        <w:numPr>
          <w:ilvl w:val="0"/>
          <w:numId w:val="2"/>
        </w:numPr>
        <w:spacing w:after="0" w:afterAutospacing="0"/>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monitor the behaviour of pupils, discouraging in a positive way any disruptive behaviour and reporting any incidents to the Senior Midday Meals Supervisor as appropriate.</w:t>
      </w:r>
    </w:p>
    <w:p w:rsidR="00000000" w:rsidDel="00000000" w:rsidP="00000000" w:rsidRDefault="00000000" w:rsidRPr="00000000" w14:paraId="0000000F">
      <w:pPr>
        <w:numPr>
          <w:ilvl w:val="0"/>
          <w:numId w:val="2"/>
        </w:numPr>
        <w:spacing w:after="0" w:afterAutospacing="0"/>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the safety and well-being of children, providing emotional support where necessary.</w:t>
      </w:r>
    </w:p>
    <w:p w:rsidR="00000000" w:rsidDel="00000000" w:rsidP="00000000" w:rsidRDefault="00000000" w:rsidRPr="00000000" w14:paraId="00000010">
      <w:pPr>
        <w:numPr>
          <w:ilvl w:val="0"/>
          <w:numId w:val="2"/>
        </w:numPr>
        <w:spacing w:after="0" w:afterAutospacing="0"/>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arrange, encourage and supervise appropriate play and physical activities under the direction of the Senior Midday Meals Supervisor.</w:t>
      </w:r>
    </w:p>
    <w:p w:rsidR="00000000" w:rsidDel="00000000" w:rsidP="00000000" w:rsidRDefault="00000000" w:rsidRPr="00000000" w14:paraId="00000011">
      <w:pPr>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 ensure that all pupils who suffer any injury or accident are dealt with appropriately in accordance with the school’s agreed procedures.</w:t>
      </w:r>
    </w:p>
    <w:p w:rsidR="00000000" w:rsidDel="00000000" w:rsidP="00000000" w:rsidRDefault="00000000" w:rsidRPr="00000000" w14:paraId="00000012">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Dining Hall</w:t>
      </w:r>
    </w:p>
    <w:p w:rsidR="00000000" w:rsidDel="00000000" w:rsidP="00000000" w:rsidRDefault="00000000" w:rsidRPr="00000000" w14:paraId="00000013">
      <w:pPr>
        <w:numPr>
          <w:ilvl w:val="0"/>
          <w:numId w:val="1"/>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Organise dinner queues and ensure the calm and orderly entrance of pupils into dining hall and from dining hall to playground</w:t>
      </w:r>
    </w:p>
    <w:p w:rsidR="00000000" w:rsidDel="00000000" w:rsidP="00000000" w:rsidRDefault="00000000" w:rsidRPr="00000000" w14:paraId="00000014">
      <w:pPr>
        <w:numPr>
          <w:ilvl w:val="0"/>
          <w:numId w:val="1"/>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Promote and ensure good behaviour and calm atmosphere </w:t>
      </w:r>
    </w:p>
    <w:p w:rsidR="00000000" w:rsidDel="00000000" w:rsidP="00000000" w:rsidRDefault="00000000" w:rsidRPr="00000000" w14:paraId="00000015">
      <w:pPr>
        <w:numPr>
          <w:ilvl w:val="0"/>
          <w:numId w:val="1"/>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Deal with any misbehaviour that may occur, in accordance with the school’s Behaviour Policy.</w:t>
      </w:r>
    </w:p>
    <w:p w:rsidR="00000000" w:rsidDel="00000000" w:rsidP="00000000" w:rsidRDefault="00000000" w:rsidRPr="00000000" w14:paraId="00000016">
      <w:pPr>
        <w:numPr>
          <w:ilvl w:val="0"/>
          <w:numId w:val="1"/>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Address issues calmly and politely, and in doing so act as a role model to the children </w:t>
      </w:r>
    </w:p>
    <w:p w:rsidR="00000000" w:rsidDel="00000000" w:rsidP="00000000" w:rsidRDefault="00000000" w:rsidRPr="00000000" w14:paraId="00000017">
      <w:pPr>
        <w:numPr>
          <w:ilvl w:val="0"/>
          <w:numId w:val="1"/>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Report, as appropriate, incidents to the Senior Midday Meals Supervisor</w:t>
      </w:r>
    </w:p>
    <w:p w:rsidR="00000000" w:rsidDel="00000000" w:rsidP="00000000" w:rsidRDefault="00000000" w:rsidRPr="00000000" w14:paraId="00000018">
      <w:pPr>
        <w:numPr>
          <w:ilvl w:val="0"/>
          <w:numId w:val="1"/>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encourage all pupils to eat, particularly those with special needs or disabilities and to assist children with cutting up food, opening tubs, pouring water etc. where appropriate and according to the age and needs of the child.</w:t>
      </w:r>
    </w:p>
    <w:p w:rsidR="00000000" w:rsidDel="00000000" w:rsidP="00000000" w:rsidRDefault="00000000" w:rsidRPr="00000000" w14:paraId="00000019">
      <w:pPr>
        <w:numPr>
          <w:ilvl w:val="0"/>
          <w:numId w:val="1"/>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encourage social skills and good table manners, ensuring safety with knives and forks.</w:t>
      </w:r>
    </w:p>
    <w:p w:rsidR="00000000" w:rsidDel="00000000" w:rsidP="00000000" w:rsidRDefault="00000000" w:rsidRPr="00000000" w14:paraId="0000001A">
      <w:pPr>
        <w:numPr>
          <w:ilvl w:val="0"/>
          <w:numId w:val="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clean up spillages of food and to organise clearing cutlery and crockery off tables.</w:t>
      </w:r>
    </w:p>
    <w:p w:rsidR="00000000" w:rsidDel="00000000" w:rsidP="00000000" w:rsidRDefault="00000000" w:rsidRPr="00000000" w14:paraId="0000001B">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Playground</w:t>
      </w:r>
    </w:p>
    <w:p w:rsidR="00000000" w:rsidDel="00000000" w:rsidP="00000000" w:rsidRDefault="00000000" w:rsidRPr="00000000" w14:paraId="0000001C">
      <w:pPr>
        <w:numPr>
          <w:ilvl w:val="0"/>
          <w:numId w:val="3"/>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supervise and control entrance and exit by pupils during the lunch break to school premises, and ensure calm, orderly, conduct in accordance with the school’s expectations and values.</w:t>
      </w:r>
    </w:p>
    <w:p w:rsidR="00000000" w:rsidDel="00000000" w:rsidP="00000000" w:rsidRDefault="00000000" w:rsidRPr="00000000" w14:paraId="0000001D">
      <w:pPr>
        <w:numPr>
          <w:ilvl w:val="0"/>
          <w:numId w:val="4"/>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encourage and facilitate play activities to engage the children.</w:t>
      </w:r>
    </w:p>
    <w:p w:rsidR="00000000" w:rsidDel="00000000" w:rsidP="00000000" w:rsidRDefault="00000000" w:rsidRPr="00000000" w14:paraId="0000001E">
      <w:pPr>
        <w:numPr>
          <w:ilvl w:val="0"/>
          <w:numId w:val="4"/>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check on any strangers who may enter the school grounds and report any concerns to the Senior Midday Meals Supervisor.</w:t>
      </w:r>
    </w:p>
    <w:p w:rsidR="00000000" w:rsidDel="00000000" w:rsidP="00000000" w:rsidRDefault="00000000" w:rsidRPr="00000000" w14:paraId="0000001F">
      <w:pPr>
        <w:numPr>
          <w:ilvl w:val="0"/>
          <w:numId w:val="4"/>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ensure that pupils who leave the school site have permission to do so.</w:t>
      </w:r>
    </w:p>
    <w:p w:rsidR="00000000" w:rsidDel="00000000" w:rsidP="00000000" w:rsidRDefault="00000000" w:rsidRPr="00000000" w14:paraId="0000002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School Premises</w:t>
      </w:r>
    </w:p>
    <w:p w:rsidR="00000000" w:rsidDel="00000000" w:rsidP="00000000" w:rsidRDefault="00000000" w:rsidRPr="00000000" w14:paraId="00000022">
      <w:pPr>
        <w:numPr>
          <w:ilvl w:val="0"/>
          <w:numId w:val="5"/>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supervise pupils and promote good behaviour on the school premises in the hall, classrooms, on stairs and through corridors, during lunchtimes and in addition when children are inside because of inclement weather.</w:t>
      </w:r>
    </w:p>
    <w:p w:rsidR="00000000" w:rsidDel="00000000" w:rsidP="00000000" w:rsidRDefault="00000000" w:rsidRPr="00000000" w14:paraId="00000023">
      <w:pPr>
        <w:numPr>
          <w:ilvl w:val="0"/>
          <w:numId w:val="5"/>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ensure that, when classrooms are used during the midday break due to bad weather, that children are quietly occupied and that classrooms are left tidy, ready for afternoon school.</w:t>
      </w:r>
    </w:p>
    <w:p w:rsidR="00000000" w:rsidDel="00000000" w:rsidP="00000000" w:rsidRDefault="00000000" w:rsidRPr="00000000" w14:paraId="00000024">
      <w:pPr>
        <w:numPr>
          <w:ilvl w:val="0"/>
          <w:numId w:val="5"/>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check toilet areas regularly to ensure that they are clean and being used appropriately. </w:t>
      </w:r>
    </w:p>
    <w:p w:rsidR="00000000" w:rsidDel="00000000" w:rsidP="00000000" w:rsidRDefault="00000000" w:rsidRPr="00000000" w14:paraId="00000025">
      <w:pPr>
        <w:numPr>
          <w:ilvl w:val="0"/>
          <w:numId w:val="5"/>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report any problems to the Senior Midday Meals  Supervisor</w:t>
      </w:r>
    </w:p>
    <w:p w:rsidR="00000000" w:rsidDel="00000000" w:rsidP="00000000" w:rsidRDefault="00000000" w:rsidRPr="00000000" w14:paraId="00000026">
      <w:pPr>
        <w:numPr>
          <w:ilvl w:val="0"/>
          <w:numId w:val="5"/>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take part in training as appropriate to the role of Midday Meals Supervisor.</w:t>
      </w:r>
    </w:p>
    <w:p w:rsidR="00000000" w:rsidDel="00000000" w:rsidP="00000000" w:rsidRDefault="00000000" w:rsidRPr="00000000" w14:paraId="00000027">
      <w:pPr>
        <w:numPr>
          <w:ilvl w:val="0"/>
          <w:numId w:val="5"/>
        </w:numPr>
        <w:spacing w:after="0" w:afterAutospacing="0"/>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take part in any appraisal arrangements made by the school.</w:t>
      </w:r>
    </w:p>
    <w:p w:rsidR="00000000" w:rsidDel="00000000" w:rsidP="00000000" w:rsidRDefault="00000000" w:rsidRPr="00000000" w14:paraId="00000028">
      <w:pPr>
        <w:numPr>
          <w:ilvl w:val="0"/>
          <w:numId w:val="5"/>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To undertake any other duties consistent with the purpose of the job.</w:t>
      </w:r>
    </w:p>
    <w:p w:rsidR="00000000" w:rsidDel="00000000" w:rsidP="00000000" w:rsidRDefault="00000000" w:rsidRPr="00000000" w14:paraId="00000029">
      <w:pPr>
        <w:ind w:left="720" w:firstLine="0"/>
        <w:rPr>
          <w:rFonts w:ascii="Century Gothic" w:cs="Century Gothic" w:eastAsia="Century Gothic" w:hAnsi="Century Gothic"/>
          <w:b w:val="1"/>
        </w:rPr>
      </w:pPr>
      <w:r w:rsidDel="00000000" w:rsidR="00000000" w:rsidRPr="00000000">
        <w:rPr>
          <w:rtl w:val="0"/>
        </w:rPr>
      </w:r>
    </w:p>
    <w:sectPr>
      <w:headerReference r:id="rId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225996" cy="88812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5996" cy="888121"/>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pPr>
      <w:spacing w:after="0" w:line="240" w:lineRule="auto"/>
    </w:pPr>
  </w:style>
  <w:style w:type="paragraph" w:styleId="Header">
    <w:name w:val="header"/>
    <w:basedOn w:val="Normal"/>
    <w:link w:val="HeaderChar"/>
    <w:uiPriority w:val="99"/>
    <w:unhideWhenUsed w:val="1"/>
    <w:rsid w:val="00C07C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C07C3D"/>
  </w:style>
  <w:style w:type="paragraph" w:styleId="Footer">
    <w:name w:val="footer"/>
    <w:basedOn w:val="Normal"/>
    <w:link w:val="FooterChar"/>
    <w:uiPriority w:val="99"/>
    <w:unhideWhenUsed w:val="1"/>
    <w:rsid w:val="00C07C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C07C3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0U3xS4eIRsIfGFHkKqQR+k9Zog==">CgMxLjAyCGguZ2pkZ3hzOAByITFNam1VSzBKVUJ3bTlSczhsRnViYkhxajJua1lRVnc1Tw==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2020-09-15T14:42:00Z</dcterms:created>
  <dc:creator>STUG01</dc:creator>
</cp:coreProperties>
</file>