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DA46B" w14:textId="77777777" w:rsidR="00437CD4" w:rsidRDefault="00437CD4" w:rsidP="00437CD4">
      <w:pPr>
        <w:jc w:val="both"/>
      </w:pPr>
      <w:r w:rsidRPr="00437CD4">
        <w:t xml:space="preserve">The Onsite Resident Engineer will be responsible for managing and supporting the IT infrastructure at Abdul Rahman Kanoo School Diyar W.L.L. </w:t>
      </w:r>
    </w:p>
    <w:p w14:paraId="73A79979" w14:textId="25798FE3" w:rsidR="00437CD4" w:rsidRDefault="00437CD4" w:rsidP="00437CD4">
      <w:pPr>
        <w:jc w:val="both"/>
      </w:pPr>
      <w:r w:rsidRPr="00437CD4">
        <w:t>This includes network administration, server management, and troubleshooting. The role requires a proactive approach to ensure minimal disruption to the school’s operations and to provide strategic support for technological development</w:t>
      </w:r>
      <w:r>
        <w:t>.</w:t>
      </w:r>
    </w:p>
    <w:sectPr w:rsidR="00437C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CD4"/>
    <w:rsid w:val="00437CD4"/>
    <w:rsid w:val="00DD3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1EDFCC"/>
  <w15:chartTrackingRefBased/>
  <w15:docId w15:val="{BD510629-EE12-4877-A96B-0A829ACF7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37C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7C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7C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7C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7C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7C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7C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7C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7C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37C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7C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7C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7C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7C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7C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7C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7C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7C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37C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7C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7C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37C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37C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7C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37C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37C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7C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7C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37C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323</Characters>
  <Application>Microsoft Office Word</Application>
  <DocSecurity>0</DocSecurity>
  <Lines>2</Lines>
  <Paragraphs>1</Paragraphs>
  <ScaleCrop>false</ScaleCrop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Sprakel</dc:creator>
  <cp:keywords/>
  <dc:description/>
  <cp:lastModifiedBy>Julie Sprakel</cp:lastModifiedBy>
  <cp:revision>1</cp:revision>
  <dcterms:created xsi:type="dcterms:W3CDTF">2025-01-15T06:40:00Z</dcterms:created>
  <dcterms:modified xsi:type="dcterms:W3CDTF">2025-01-15T06:41:00Z</dcterms:modified>
</cp:coreProperties>
</file>