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86" w:rsidRPr="00FC7354" w:rsidRDefault="00E65D63" w:rsidP="00E237CF">
      <w:pPr>
        <w:pStyle w:val="ListParagraph"/>
        <w:widowControl w:val="0"/>
        <w:spacing w:after="0"/>
        <w:ind w:left="0"/>
        <w:jc w:val="center"/>
        <w:rPr>
          <w:rFonts w:ascii="Times New Roman" w:hAnsi="Times New Roman"/>
          <w:b/>
          <w:color w:val="0000C0"/>
          <w:sz w:val="24"/>
          <w:szCs w:val="24"/>
        </w:rPr>
      </w:pPr>
      <w:bookmarkStart w:id="0" w:name="_GoBack"/>
      <w:bookmarkEnd w:id="0"/>
      <w:r w:rsidRPr="00FC7354">
        <w:rPr>
          <w:rFonts w:ascii="Times New Roman" w:hAnsi="Times New Roman"/>
          <w:b/>
          <w:i/>
          <w:iCs/>
          <w:color w:val="0000C0"/>
          <w:sz w:val="24"/>
          <w:szCs w:val="24"/>
        </w:rPr>
        <w:t xml:space="preserve">The Swaminarayan School </w:t>
      </w:r>
      <w:r w:rsidRPr="00FC7354">
        <w:rPr>
          <w:rFonts w:ascii="Times New Roman" w:hAnsi="Times New Roman"/>
          <w:b/>
          <w:color w:val="0000C0"/>
          <w:sz w:val="24"/>
          <w:szCs w:val="24"/>
        </w:rPr>
        <w:t xml:space="preserve">enables pupils to obtain </w:t>
      </w:r>
      <w:r w:rsidRPr="00FC7354">
        <w:rPr>
          <w:rFonts w:ascii="Times New Roman" w:hAnsi="Times New Roman"/>
          <w:b/>
          <w:bCs/>
          <w:color w:val="0000C0"/>
          <w:sz w:val="24"/>
          <w:szCs w:val="24"/>
        </w:rPr>
        <w:t xml:space="preserve">excellent </w:t>
      </w:r>
      <w:r w:rsidRPr="00FC7354">
        <w:rPr>
          <w:rFonts w:ascii="Times New Roman" w:hAnsi="Times New Roman"/>
          <w:b/>
          <w:color w:val="0000C0"/>
          <w:sz w:val="24"/>
          <w:szCs w:val="24"/>
        </w:rPr>
        <w:t xml:space="preserve">standards in their work and to develop </w:t>
      </w:r>
      <w:r w:rsidRPr="00FC7354">
        <w:rPr>
          <w:rFonts w:ascii="Times New Roman" w:hAnsi="Times New Roman"/>
          <w:b/>
          <w:bCs/>
          <w:color w:val="0000C0"/>
          <w:sz w:val="24"/>
          <w:szCs w:val="24"/>
        </w:rPr>
        <w:t xml:space="preserve">outstanding </w:t>
      </w:r>
      <w:r w:rsidRPr="00FC7354">
        <w:rPr>
          <w:rFonts w:ascii="Times New Roman" w:hAnsi="Times New Roman"/>
          <w:b/>
          <w:color w:val="0000C0"/>
          <w:sz w:val="24"/>
          <w:szCs w:val="24"/>
        </w:rPr>
        <w:t xml:space="preserve">qualities as young people. They combine this with achieving </w:t>
      </w:r>
      <w:r w:rsidRPr="00FC7354">
        <w:rPr>
          <w:rFonts w:ascii="Times New Roman" w:hAnsi="Times New Roman"/>
          <w:b/>
          <w:bCs/>
          <w:color w:val="0000C0"/>
          <w:sz w:val="24"/>
          <w:szCs w:val="24"/>
        </w:rPr>
        <w:t xml:space="preserve">excellent </w:t>
      </w:r>
      <w:r w:rsidRPr="00FC7354">
        <w:rPr>
          <w:rFonts w:ascii="Times New Roman" w:hAnsi="Times New Roman"/>
          <w:b/>
          <w:color w:val="0000C0"/>
          <w:sz w:val="24"/>
          <w:szCs w:val="24"/>
        </w:rPr>
        <w:t>results in public examinations throughout the school.</w:t>
      </w:r>
    </w:p>
    <w:p w:rsidR="00E237CF" w:rsidRPr="00FC7354" w:rsidRDefault="00E237CF" w:rsidP="00E237CF">
      <w:pPr>
        <w:pStyle w:val="ListParagraph"/>
        <w:widowControl w:val="0"/>
        <w:spacing w:after="0"/>
        <w:ind w:left="0"/>
        <w:jc w:val="center"/>
        <w:rPr>
          <w:rFonts w:ascii="Times New Roman" w:hAnsi="Times New Roman"/>
          <w:color w:val="0000C0"/>
          <w:sz w:val="24"/>
          <w:szCs w:val="24"/>
        </w:rPr>
      </w:pPr>
      <w:r w:rsidRPr="00FC7354">
        <w:rPr>
          <w:rFonts w:ascii="Times New Roman" w:hAnsi="Times New Roman"/>
          <w:color w:val="0000C0"/>
          <w:sz w:val="24"/>
          <w:szCs w:val="24"/>
        </w:rPr>
        <w:t>Independent Schools Inspectorate</w:t>
      </w:r>
    </w:p>
    <w:p w:rsidR="00E237CF" w:rsidRPr="00FC7354" w:rsidRDefault="00E237CF" w:rsidP="00E237CF">
      <w:pPr>
        <w:pStyle w:val="ListParagraph"/>
        <w:widowControl w:val="0"/>
        <w:spacing w:after="0"/>
        <w:ind w:left="0"/>
        <w:jc w:val="center"/>
        <w:rPr>
          <w:rFonts w:ascii="Times New Roman" w:hAnsi="Times New Roman"/>
          <w:color w:val="0000C0"/>
          <w:sz w:val="24"/>
          <w:szCs w:val="24"/>
        </w:rPr>
      </w:pPr>
      <w:r w:rsidRPr="00FC7354">
        <w:rPr>
          <w:rFonts w:ascii="Times New Roman" w:hAnsi="Times New Roman"/>
          <w:color w:val="0000C0"/>
          <w:sz w:val="24"/>
          <w:szCs w:val="24"/>
        </w:rPr>
        <w:t>October 2014</w:t>
      </w:r>
    </w:p>
    <w:p w:rsidR="00E237CF" w:rsidRPr="00FC7354" w:rsidRDefault="00E237CF" w:rsidP="00E237CF">
      <w:pPr>
        <w:pStyle w:val="ListParagraph"/>
        <w:widowControl w:val="0"/>
        <w:spacing w:after="0"/>
        <w:ind w:left="0"/>
        <w:jc w:val="center"/>
        <w:rPr>
          <w:sz w:val="24"/>
          <w:szCs w:val="24"/>
        </w:rPr>
      </w:pPr>
    </w:p>
    <w:p w:rsidR="004C5305" w:rsidRPr="00FC7354" w:rsidRDefault="004C5305" w:rsidP="00A17C25">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The Swaminarayan School was founded in 1991 by His Holiness Pramukh Swami Maharaj to provide education along the lines of independent British schools, whilst reinforcing Hindu culture and tradition. It is a non-profit making co-educational school for children aged two and a half to eighteen years.</w:t>
      </w:r>
      <w:r w:rsidR="00A17C25" w:rsidRPr="00FC7354">
        <w:rPr>
          <w:rFonts w:ascii="Times New Roman" w:hAnsi="Times New Roman" w:cs="Times New Roman"/>
          <w:color w:val="1907FD"/>
          <w:sz w:val="24"/>
          <w:szCs w:val="24"/>
          <w:lang w:eastAsia="en-GB"/>
        </w:rPr>
        <w:t xml:space="preserve"> </w:t>
      </w:r>
      <w:r w:rsidRPr="00FC7354">
        <w:rPr>
          <w:rFonts w:ascii="Times New Roman" w:hAnsi="Times New Roman" w:cs="Times New Roman"/>
          <w:color w:val="1907FD"/>
          <w:sz w:val="24"/>
          <w:szCs w:val="24"/>
          <w:lang w:eastAsia="en-GB"/>
        </w:rPr>
        <w:t>We admitted our first eighty or so pupils in the Prep School in September 1992 and decided to open the Senior School the following September because of parental</w:t>
      </w:r>
      <w:r w:rsidR="00CE00C6">
        <w:rPr>
          <w:rFonts w:ascii="Times New Roman" w:hAnsi="Times New Roman" w:cs="Times New Roman"/>
          <w:color w:val="1907FD"/>
          <w:sz w:val="24"/>
          <w:szCs w:val="24"/>
          <w:lang w:eastAsia="en-GB"/>
        </w:rPr>
        <w:t xml:space="preserve"> demand. T</w:t>
      </w:r>
      <w:r w:rsidR="00640B1A">
        <w:rPr>
          <w:rFonts w:ascii="Times New Roman" w:hAnsi="Times New Roman" w:cs="Times New Roman"/>
          <w:color w:val="1907FD"/>
          <w:sz w:val="24"/>
          <w:szCs w:val="24"/>
          <w:lang w:eastAsia="en-GB"/>
        </w:rPr>
        <w:t>here are around 46</w:t>
      </w:r>
      <w:r w:rsidRPr="00FC7354">
        <w:rPr>
          <w:rFonts w:ascii="Times New Roman" w:hAnsi="Times New Roman" w:cs="Times New Roman"/>
          <w:color w:val="1907FD"/>
          <w:sz w:val="24"/>
          <w:szCs w:val="24"/>
          <w:lang w:eastAsia="en-GB"/>
        </w:rPr>
        <w:t>5 pup</w:t>
      </w:r>
      <w:r w:rsidR="00CE00C6">
        <w:rPr>
          <w:rFonts w:ascii="Times New Roman" w:hAnsi="Times New Roman" w:cs="Times New Roman"/>
          <w:color w:val="1907FD"/>
          <w:sz w:val="24"/>
          <w:szCs w:val="24"/>
          <w:lang w:eastAsia="en-GB"/>
        </w:rPr>
        <w:t>ils in the school. Our students regularly gain admission to some of the finest universities in the country, including Oxford, Cambridge, UCL, Imperial, LSE, King’s, Queen Mary and Warwick.</w:t>
      </w:r>
    </w:p>
    <w:p w:rsidR="00A17C25" w:rsidRPr="00FC7354" w:rsidRDefault="00A17C25" w:rsidP="00A17C25">
      <w:pPr>
        <w:pStyle w:val="NoSpacing"/>
        <w:rPr>
          <w:rFonts w:ascii="Times New Roman" w:hAnsi="Times New Roman" w:cs="Times New Roman"/>
          <w:color w:val="1907FD"/>
          <w:sz w:val="24"/>
          <w:szCs w:val="24"/>
          <w:lang w:eastAsia="en-GB"/>
        </w:rPr>
      </w:pPr>
    </w:p>
    <w:p w:rsidR="004C5305" w:rsidRDefault="004C5305" w:rsidP="00A17C25">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lang w:eastAsia="en-GB"/>
        </w:rPr>
        <w:t xml:space="preserve">Since those early days excellent progress has been made in all areas. The most striking aspect that always attracts comment from visitors is the purposeful atmosphere, both in classrooms and throughout the school. This excellent behaviour of pupils together with the generous staffing ratio and commitment from parents allows our teachers to help pupils </w:t>
      </w:r>
      <w:r w:rsidR="00E64E42">
        <w:rPr>
          <w:rFonts w:ascii="Times New Roman" w:hAnsi="Times New Roman" w:cs="Times New Roman"/>
          <w:color w:val="1907FD"/>
          <w:sz w:val="24"/>
          <w:szCs w:val="24"/>
          <w:lang w:eastAsia="en-GB"/>
        </w:rPr>
        <w:t xml:space="preserve">to </w:t>
      </w:r>
      <w:r w:rsidRPr="00FC7354">
        <w:rPr>
          <w:rFonts w:ascii="Times New Roman" w:hAnsi="Times New Roman" w:cs="Times New Roman"/>
          <w:color w:val="1907FD"/>
          <w:sz w:val="24"/>
          <w:szCs w:val="24"/>
          <w:lang w:eastAsia="en-GB"/>
        </w:rPr>
        <w:t>achieve their full potential.</w:t>
      </w:r>
      <w:r w:rsidR="00A17C25" w:rsidRPr="00FC7354">
        <w:rPr>
          <w:rFonts w:ascii="Times New Roman" w:hAnsi="Times New Roman" w:cs="Times New Roman"/>
          <w:color w:val="1907FD"/>
          <w:sz w:val="24"/>
          <w:szCs w:val="24"/>
          <w:lang w:eastAsia="en-GB"/>
        </w:rPr>
        <w:t xml:space="preserve"> The latest inspection, carried out in October 2014 by the </w:t>
      </w:r>
      <w:r w:rsidR="00A17C25" w:rsidRPr="00FC7354">
        <w:rPr>
          <w:rFonts w:ascii="Times New Roman" w:hAnsi="Times New Roman" w:cs="Times New Roman"/>
          <w:b/>
          <w:color w:val="1907FD"/>
          <w:sz w:val="24"/>
          <w:szCs w:val="24"/>
          <w:lang w:eastAsia="en-GB"/>
        </w:rPr>
        <w:t>Independent Schools Inspectorate, judged</w:t>
      </w:r>
      <w:r w:rsidR="00A17C25" w:rsidRPr="00FC7354">
        <w:rPr>
          <w:rFonts w:ascii="Times New Roman" w:hAnsi="Times New Roman" w:cs="Times New Roman"/>
          <w:color w:val="1907FD"/>
          <w:sz w:val="24"/>
          <w:szCs w:val="24"/>
          <w:lang w:eastAsia="en-GB"/>
        </w:rPr>
        <w:t xml:space="preserve"> </w:t>
      </w:r>
      <w:r w:rsidR="00A17C25" w:rsidRPr="00FC7354">
        <w:rPr>
          <w:rFonts w:ascii="Times New Roman" w:hAnsi="Times New Roman" w:cs="Times New Roman"/>
          <w:b/>
          <w:color w:val="1907FD"/>
          <w:sz w:val="24"/>
          <w:szCs w:val="24"/>
          <w:lang w:eastAsia="en-GB"/>
        </w:rPr>
        <w:t>the school</w:t>
      </w:r>
      <w:r w:rsidR="00A17C25" w:rsidRPr="00FC7354">
        <w:rPr>
          <w:rFonts w:ascii="Times New Roman" w:hAnsi="Times New Roman" w:cs="Times New Roman"/>
          <w:color w:val="1907FD"/>
          <w:sz w:val="24"/>
          <w:szCs w:val="24"/>
          <w:lang w:eastAsia="en-GB"/>
        </w:rPr>
        <w:t xml:space="preserve"> </w:t>
      </w:r>
      <w:r w:rsidR="00A17C25" w:rsidRPr="00FC7354">
        <w:rPr>
          <w:rFonts w:ascii="Times New Roman" w:hAnsi="Times New Roman" w:cs="Times New Roman"/>
          <w:b/>
          <w:bCs/>
          <w:color w:val="1907FD"/>
          <w:sz w:val="24"/>
          <w:szCs w:val="24"/>
        </w:rPr>
        <w:t xml:space="preserve">as being excellent in all areas, </w:t>
      </w:r>
      <w:r w:rsidR="00A17C25" w:rsidRPr="00FC7354">
        <w:rPr>
          <w:rFonts w:ascii="Times New Roman" w:hAnsi="Times New Roman" w:cs="Times New Roman"/>
          <w:color w:val="1907FD"/>
          <w:sz w:val="24"/>
          <w:szCs w:val="24"/>
        </w:rPr>
        <w:t>confirming its position as one of the best independent schools in the country.</w:t>
      </w:r>
    </w:p>
    <w:p w:rsidR="00FC7354" w:rsidRPr="00FC7354" w:rsidRDefault="00FC7354" w:rsidP="00A17C25">
      <w:pPr>
        <w:pStyle w:val="NoSpacing"/>
        <w:rPr>
          <w:rFonts w:ascii="Times New Roman" w:hAnsi="Times New Roman" w:cs="Times New Roman"/>
          <w:color w:val="1907FD"/>
          <w:sz w:val="24"/>
          <w:szCs w:val="24"/>
        </w:rPr>
      </w:pPr>
    </w:p>
    <w:p w:rsidR="004860C1" w:rsidRP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The Foundation Stage includes the Kindergarten for the rising threes, Nursery for the rising fours and Reception f</w:t>
      </w:r>
      <w:r w:rsidR="004860C1" w:rsidRPr="00FC7354">
        <w:rPr>
          <w:rFonts w:ascii="Times New Roman" w:hAnsi="Times New Roman" w:cs="Times New Roman"/>
          <w:color w:val="1907FD"/>
          <w:sz w:val="24"/>
          <w:szCs w:val="24"/>
          <w:lang w:eastAsia="en-GB"/>
        </w:rPr>
        <w:t>or the rising five year olds</w:t>
      </w:r>
      <w:r w:rsidRPr="00FC7354">
        <w:rPr>
          <w:rFonts w:ascii="Times New Roman" w:hAnsi="Times New Roman" w:cs="Times New Roman"/>
          <w:color w:val="1907FD"/>
          <w:sz w:val="24"/>
          <w:szCs w:val="24"/>
          <w:lang w:eastAsia="en-GB"/>
        </w:rPr>
        <w:t>.</w:t>
      </w:r>
      <w:r w:rsidR="004860C1" w:rsidRPr="00FC7354">
        <w:rPr>
          <w:rFonts w:ascii="Times New Roman" w:hAnsi="Times New Roman" w:cs="Times New Roman"/>
          <w:color w:val="1907FD"/>
          <w:sz w:val="24"/>
          <w:szCs w:val="24"/>
          <w:lang w:eastAsia="en-GB"/>
        </w:rPr>
        <w:t xml:space="preserve"> </w:t>
      </w:r>
      <w:r w:rsidR="009C1682" w:rsidRPr="00FC7354">
        <w:rPr>
          <w:rFonts w:ascii="Times New Roman" w:hAnsi="Times New Roman" w:cs="Times New Roman"/>
          <w:color w:val="1907FD"/>
          <w:sz w:val="24"/>
          <w:szCs w:val="24"/>
          <w:lang w:eastAsia="en-GB"/>
        </w:rPr>
        <w:t xml:space="preserve">The inspection report is highly complementary of Early Years, </w:t>
      </w:r>
      <w:r w:rsidR="004860C1" w:rsidRPr="00FC7354">
        <w:rPr>
          <w:rFonts w:ascii="Times New Roman" w:hAnsi="Times New Roman" w:cs="Times New Roman"/>
          <w:color w:val="1907FD"/>
          <w:sz w:val="24"/>
          <w:szCs w:val="24"/>
          <w:lang w:eastAsia="en-GB"/>
        </w:rPr>
        <w:t>“</w:t>
      </w:r>
      <w:r w:rsidR="004860C1" w:rsidRPr="00FC7354">
        <w:rPr>
          <w:rFonts w:ascii="Times New Roman" w:hAnsi="Times New Roman" w:cs="Times New Roman"/>
          <w:color w:val="1907FD"/>
          <w:sz w:val="24"/>
          <w:szCs w:val="24"/>
        </w:rPr>
        <w:t xml:space="preserve">The EYFS setting makes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 xml:space="preserve"> provision in meeting the needs of the range of children who attend. The</w:t>
      </w:r>
      <w:r w:rsidR="00E64E42">
        <w:rPr>
          <w:rFonts w:ascii="Times New Roman" w:hAnsi="Times New Roman" w:cs="Times New Roman"/>
          <w:color w:val="1907FD"/>
          <w:sz w:val="24"/>
          <w:szCs w:val="24"/>
        </w:rPr>
        <w:t xml:space="preserve"> contribution of the Early Years</w:t>
      </w:r>
      <w:r w:rsidR="004860C1" w:rsidRPr="00FC7354">
        <w:rPr>
          <w:rFonts w:ascii="Times New Roman" w:hAnsi="Times New Roman" w:cs="Times New Roman"/>
          <w:color w:val="1907FD"/>
          <w:sz w:val="24"/>
          <w:szCs w:val="24"/>
        </w:rPr>
        <w:t xml:space="preserve"> provision to children’s well-being is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 xml:space="preserve">. The overall quality and standards of the early years provision are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w:t>
      </w:r>
      <w:r w:rsidR="00CE00C6">
        <w:rPr>
          <w:rFonts w:ascii="Times New Roman" w:hAnsi="Times New Roman" w:cs="Times New Roman"/>
          <w:color w:val="1907FD"/>
          <w:sz w:val="24"/>
          <w:szCs w:val="24"/>
        </w:rPr>
        <w:t>”</w:t>
      </w:r>
      <w:r w:rsidR="004860C1" w:rsidRPr="00FC7354">
        <w:rPr>
          <w:rFonts w:ascii="Times New Roman" w:hAnsi="Times New Roman" w:cs="Times New Roman"/>
          <w:color w:val="1907FD"/>
          <w:sz w:val="24"/>
          <w:szCs w:val="24"/>
          <w:lang w:eastAsia="en-GB"/>
        </w:rPr>
        <w:t xml:space="preserve"> The preparatory school embraces </w:t>
      </w:r>
      <w:r w:rsidRPr="00FC7354">
        <w:rPr>
          <w:rFonts w:ascii="Times New Roman" w:hAnsi="Times New Roman" w:cs="Times New Roman"/>
          <w:color w:val="1907FD"/>
          <w:sz w:val="24"/>
          <w:szCs w:val="24"/>
          <w:lang w:eastAsia="en-GB"/>
        </w:rPr>
        <w:t xml:space="preserve">the most desirable elements of the National Curriculum while developing the best practices of independent education. </w:t>
      </w:r>
      <w:r w:rsidR="004860C1" w:rsidRPr="00FC7354">
        <w:rPr>
          <w:rFonts w:ascii="Times New Roman" w:hAnsi="Times New Roman" w:cs="Times New Roman"/>
          <w:color w:val="1907FD"/>
          <w:sz w:val="24"/>
          <w:szCs w:val="24"/>
          <w:lang w:eastAsia="en-GB"/>
        </w:rPr>
        <w:t xml:space="preserve">All pupils finish this stage of their education at Year 6 with the Key Stage 2 SATs examinations. </w:t>
      </w:r>
    </w:p>
    <w:p w:rsidR="00FC7354" w:rsidRDefault="00FC7354" w:rsidP="00FC7354">
      <w:pPr>
        <w:pStyle w:val="NoSpacing"/>
        <w:rPr>
          <w:rFonts w:ascii="Times New Roman" w:hAnsi="Times New Roman" w:cs="Times New Roman"/>
          <w:color w:val="1907FD"/>
          <w:sz w:val="24"/>
          <w:szCs w:val="24"/>
          <w:lang w:eastAsia="en-GB"/>
        </w:rPr>
      </w:pPr>
    </w:p>
    <w:p w:rsid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 xml:space="preserve">The cultural subjects unique to the school give it a special dimension – students have lessons in the Indian Performing Arts up to Year 8 and they study Gujarati and Religious </w:t>
      </w:r>
      <w:r w:rsidR="004860C1" w:rsidRPr="00FC7354">
        <w:rPr>
          <w:rFonts w:ascii="Times New Roman" w:hAnsi="Times New Roman" w:cs="Times New Roman"/>
          <w:color w:val="1907FD"/>
          <w:sz w:val="24"/>
          <w:szCs w:val="24"/>
          <w:lang w:eastAsia="en-GB"/>
        </w:rPr>
        <w:t>Studies</w:t>
      </w:r>
      <w:r w:rsidRPr="00FC7354">
        <w:rPr>
          <w:rFonts w:ascii="Times New Roman" w:hAnsi="Times New Roman" w:cs="Times New Roman"/>
          <w:color w:val="1907FD"/>
          <w:sz w:val="24"/>
          <w:szCs w:val="24"/>
          <w:lang w:eastAsia="en-GB"/>
        </w:rPr>
        <w:t xml:space="preserve"> in Hinduism up to GCSE level. </w:t>
      </w:r>
      <w:r w:rsidR="004860C1" w:rsidRPr="00FC7354">
        <w:rPr>
          <w:rFonts w:ascii="Times New Roman" w:hAnsi="Times New Roman" w:cs="Times New Roman"/>
          <w:color w:val="1907FD"/>
          <w:sz w:val="24"/>
          <w:szCs w:val="24"/>
          <w:lang w:eastAsia="en-GB"/>
        </w:rPr>
        <w:t xml:space="preserve">Many in the Senior School go on to complete Diplomas in Dance and Tabla. </w:t>
      </w:r>
      <w:r w:rsidRPr="00FC7354">
        <w:rPr>
          <w:rFonts w:ascii="Times New Roman" w:hAnsi="Times New Roman" w:cs="Times New Roman"/>
          <w:color w:val="1907FD"/>
          <w:sz w:val="24"/>
          <w:szCs w:val="24"/>
          <w:lang w:eastAsia="en-GB"/>
        </w:rPr>
        <w:t>At Key Stage 4, all pupils are entered for GCSEs in up to twelve subjects. Many of the pupils return in the sixth form to study a variety of ‘A’ levels and then go on to Universities.</w:t>
      </w:r>
      <w:r w:rsidR="009C1682" w:rsidRPr="00FC7354">
        <w:rPr>
          <w:rFonts w:ascii="Times New Roman" w:hAnsi="Times New Roman" w:cs="Times New Roman"/>
          <w:color w:val="1907FD"/>
          <w:sz w:val="24"/>
          <w:szCs w:val="24"/>
          <w:lang w:eastAsia="en-GB"/>
        </w:rPr>
        <w:t xml:space="preserve"> “</w:t>
      </w:r>
      <w:r w:rsidR="00E237CF" w:rsidRPr="00FC7354">
        <w:rPr>
          <w:rFonts w:ascii="Times New Roman" w:hAnsi="Times New Roman" w:cs="Times New Roman"/>
          <w:b/>
          <w:bCs/>
          <w:color w:val="1907FD"/>
          <w:sz w:val="24"/>
          <w:szCs w:val="24"/>
        </w:rPr>
        <w:t xml:space="preserve">Excellent </w:t>
      </w:r>
      <w:r w:rsidR="00E237CF" w:rsidRPr="00FC7354">
        <w:rPr>
          <w:rFonts w:ascii="Times New Roman" w:hAnsi="Times New Roman" w:cs="Times New Roman"/>
          <w:color w:val="1907FD"/>
          <w:sz w:val="24"/>
          <w:szCs w:val="24"/>
        </w:rPr>
        <w:t xml:space="preserve">teaching throughout the school supports pupils’ academic progress, and provides a good focus on </w:t>
      </w:r>
      <w:r w:rsidR="00FC7354">
        <w:rPr>
          <w:rFonts w:ascii="Times New Roman" w:hAnsi="Times New Roman" w:cs="Times New Roman"/>
          <w:color w:val="1907FD"/>
          <w:sz w:val="24"/>
          <w:szCs w:val="24"/>
        </w:rPr>
        <w:t xml:space="preserve">meeting different pupils’ needs. </w:t>
      </w:r>
      <w:r w:rsidR="009C1682" w:rsidRPr="00FC7354">
        <w:rPr>
          <w:rFonts w:ascii="Times New Roman" w:hAnsi="Times New Roman" w:cs="Times New Roman"/>
          <w:color w:val="1907FD"/>
          <w:sz w:val="24"/>
          <w:szCs w:val="24"/>
        </w:rPr>
        <w:t xml:space="preserve">Both at GCSE and in the sixth form, </w:t>
      </w:r>
      <w:r w:rsidR="009C1682" w:rsidRPr="00FC7354">
        <w:rPr>
          <w:rFonts w:ascii="Times New Roman" w:hAnsi="Times New Roman" w:cs="Times New Roman"/>
          <w:b/>
          <w:bCs/>
          <w:color w:val="1907FD"/>
          <w:sz w:val="24"/>
          <w:szCs w:val="24"/>
        </w:rPr>
        <w:t>pupils benefit from first class curricular arrangements</w:t>
      </w:r>
      <w:r w:rsidR="009C1682" w:rsidRPr="00FC7354">
        <w:rPr>
          <w:rFonts w:ascii="Times New Roman" w:hAnsi="Times New Roman" w:cs="Times New Roman"/>
          <w:color w:val="1907FD"/>
          <w:sz w:val="24"/>
          <w:szCs w:val="24"/>
        </w:rPr>
        <w:t xml:space="preserve">, and from a wide-ranging programme of activities. At GCSE pupils achieve </w:t>
      </w:r>
      <w:r w:rsidR="009C1682" w:rsidRPr="00FC7354">
        <w:rPr>
          <w:rFonts w:ascii="Times New Roman" w:hAnsi="Times New Roman" w:cs="Times New Roman"/>
          <w:b/>
          <w:bCs/>
          <w:color w:val="1907FD"/>
          <w:sz w:val="24"/>
          <w:szCs w:val="24"/>
        </w:rPr>
        <w:t xml:space="preserve">three times as many A*/A grades </w:t>
      </w:r>
      <w:r w:rsidR="009C1682" w:rsidRPr="00FC7354">
        <w:rPr>
          <w:rFonts w:ascii="Times New Roman" w:hAnsi="Times New Roman" w:cs="Times New Roman"/>
          <w:color w:val="1907FD"/>
          <w:sz w:val="24"/>
          <w:szCs w:val="24"/>
        </w:rPr>
        <w:t xml:space="preserve">as the national average. At A Level the proportion of pupils gaining </w:t>
      </w:r>
      <w:r w:rsidR="009C1682" w:rsidRPr="00FC7354">
        <w:rPr>
          <w:rFonts w:ascii="Times New Roman" w:hAnsi="Times New Roman" w:cs="Times New Roman"/>
          <w:b/>
          <w:bCs/>
          <w:color w:val="1907FD"/>
          <w:sz w:val="24"/>
          <w:szCs w:val="24"/>
        </w:rPr>
        <w:t xml:space="preserve">A*/B was higher than the national average </w:t>
      </w:r>
      <w:r w:rsidR="009C1682" w:rsidRPr="00FC7354">
        <w:rPr>
          <w:rFonts w:ascii="Times New Roman" w:hAnsi="Times New Roman" w:cs="Times New Roman"/>
          <w:color w:val="1907FD"/>
          <w:sz w:val="24"/>
          <w:szCs w:val="24"/>
        </w:rPr>
        <w:t>for maintained schools.”</w:t>
      </w:r>
      <w:r w:rsidR="00E237CF" w:rsidRPr="00FC7354">
        <w:rPr>
          <w:rFonts w:ascii="Times New Roman" w:hAnsi="Times New Roman" w:cs="Times New Roman"/>
          <w:color w:val="1907FD"/>
          <w:sz w:val="24"/>
          <w:szCs w:val="24"/>
        </w:rPr>
        <w:t xml:space="preserve"> This academic rigour is supported by external </w:t>
      </w:r>
      <w:r w:rsidR="00FC7354" w:rsidRPr="00FC7354">
        <w:rPr>
          <w:rFonts w:ascii="Times New Roman" w:hAnsi="Times New Roman" w:cs="Times New Roman"/>
          <w:color w:val="1907FD"/>
          <w:sz w:val="24"/>
          <w:szCs w:val="24"/>
        </w:rPr>
        <w:t xml:space="preserve">tests such as </w:t>
      </w:r>
      <w:r w:rsidR="00E237CF" w:rsidRPr="00FC7354">
        <w:rPr>
          <w:rFonts w:ascii="Times New Roman" w:hAnsi="Times New Roman" w:cs="Times New Roman"/>
          <w:color w:val="1907FD"/>
          <w:sz w:val="24"/>
          <w:szCs w:val="24"/>
        </w:rPr>
        <w:t xml:space="preserve">LAMDA, </w:t>
      </w:r>
      <w:r w:rsidR="00FC7354" w:rsidRPr="00FC7354">
        <w:rPr>
          <w:rFonts w:ascii="Times New Roman" w:hAnsi="Times New Roman" w:cs="Times New Roman"/>
          <w:color w:val="1907FD"/>
          <w:sz w:val="24"/>
          <w:szCs w:val="24"/>
        </w:rPr>
        <w:t>Chemistry and Physics Olympiads</w:t>
      </w:r>
      <w:r w:rsidR="00FC7354">
        <w:rPr>
          <w:rFonts w:ascii="Times New Roman" w:hAnsi="Times New Roman" w:cs="Times New Roman"/>
          <w:color w:val="1907FD"/>
          <w:sz w:val="24"/>
          <w:szCs w:val="24"/>
        </w:rPr>
        <w:t xml:space="preserve"> and</w:t>
      </w:r>
      <w:r w:rsidR="00FC7354" w:rsidRPr="00FC7354">
        <w:rPr>
          <w:rFonts w:ascii="Times New Roman" w:hAnsi="Times New Roman" w:cs="Times New Roman"/>
          <w:color w:val="1907FD"/>
          <w:sz w:val="24"/>
          <w:szCs w:val="24"/>
        </w:rPr>
        <w:t xml:space="preserve"> Mathematics Challenge. Every week p</w:t>
      </w:r>
      <w:r w:rsidR="00FC7354" w:rsidRPr="00FC7354">
        <w:rPr>
          <w:rFonts w:ascii="Times New Roman" w:hAnsi="Times New Roman" w:cs="Times New Roman"/>
          <w:color w:val="1907FD"/>
          <w:sz w:val="24"/>
          <w:szCs w:val="24"/>
          <w:lang w:eastAsia="en-GB"/>
        </w:rPr>
        <w:t xml:space="preserve">upils take part in either Kayaking, Canoeing, Sailing, Archery, Ice Skating, Fencing, Caving, </w:t>
      </w:r>
      <w:r w:rsidR="00FC7354">
        <w:rPr>
          <w:rFonts w:ascii="Times New Roman" w:hAnsi="Times New Roman" w:cs="Times New Roman"/>
          <w:color w:val="1907FD"/>
          <w:sz w:val="24"/>
          <w:szCs w:val="24"/>
          <w:lang w:eastAsia="en-GB"/>
        </w:rPr>
        <w:t xml:space="preserve">Golfing, </w:t>
      </w:r>
      <w:r w:rsidR="00FC7354" w:rsidRPr="00FC7354">
        <w:rPr>
          <w:rFonts w:ascii="Times New Roman" w:hAnsi="Times New Roman" w:cs="Times New Roman"/>
          <w:color w:val="1907FD"/>
          <w:sz w:val="24"/>
          <w:szCs w:val="24"/>
          <w:lang w:eastAsia="en-GB"/>
        </w:rPr>
        <w:t xml:space="preserve">Climbing or Snowboarding in a packed clubs programme. </w:t>
      </w:r>
    </w:p>
    <w:p w:rsidR="004C5305" w:rsidRPr="00FC7354" w:rsidRDefault="00FC7354"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 xml:space="preserve">  </w:t>
      </w:r>
    </w:p>
    <w:p w:rsidR="004C5305" w:rsidRP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Although the day starts formally at 8.30am with morning assembly, parents may deliver their children by 8.00am. A cooked, vegetarian meal is provided at midday for all pupils and each week’s menu is varied and balanced to provide western a</w:t>
      </w:r>
      <w:r w:rsidR="00E65D63" w:rsidRPr="00FC7354">
        <w:rPr>
          <w:rFonts w:ascii="Times New Roman" w:hAnsi="Times New Roman" w:cs="Times New Roman"/>
          <w:color w:val="1907FD"/>
          <w:sz w:val="24"/>
          <w:szCs w:val="24"/>
          <w:lang w:eastAsia="en-GB"/>
        </w:rPr>
        <w:t>nd Indian foods</w:t>
      </w:r>
      <w:r w:rsidR="00FC4B0B">
        <w:rPr>
          <w:rFonts w:ascii="Times New Roman" w:hAnsi="Times New Roman" w:cs="Times New Roman"/>
          <w:color w:val="1907FD"/>
          <w:sz w:val="24"/>
          <w:szCs w:val="24"/>
          <w:lang w:eastAsia="en-GB"/>
        </w:rPr>
        <w:t xml:space="preserve">. </w:t>
      </w:r>
      <w:r w:rsidRPr="00FC7354">
        <w:rPr>
          <w:rFonts w:ascii="Times New Roman" w:hAnsi="Times New Roman" w:cs="Times New Roman"/>
          <w:color w:val="1907FD"/>
          <w:sz w:val="24"/>
          <w:szCs w:val="24"/>
          <w:lang w:eastAsia="en-GB"/>
        </w:rPr>
        <w:t xml:space="preserve">A late-stay facility </w:t>
      </w:r>
      <w:r w:rsidRPr="00FC7354">
        <w:rPr>
          <w:rFonts w:ascii="Times New Roman" w:hAnsi="Times New Roman" w:cs="Times New Roman"/>
          <w:color w:val="1907FD"/>
          <w:sz w:val="24"/>
          <w:szCs w:val="24"/>
          <w:lang w:eastAsia="en-GB"/>
        </w:rPr>
        <w:lastRenderedPageBreak/>
        <w:t>up to 5.15pm is provided for Prep School children whose parents are not able to collect them earlier.</w:t>
      </w:r>
    </w:p>
    <w:p w:rsidR="00FC7354" w:rsidRDefault="00FC7354" w:rsidP="00FC7354">
      <w:pPr>
        <w:pStyle w:val="NoSpacing"/>
        <w:rPr>
          <w:rFonts w:ascii="Times New Roman" w:hAnsi="Times New Roman" w:cs="Times New Roman"/>
          <w:color w:val="1907FD"/>
          <w:sz w:val="24"/>
          <w:szCs w:val="24"/>
          <w:lang w:eastAsia="en-GB"/>
        </w:rPr>
      </w:pPr>
    </w:p>
    <w:p w:rsidR="004C5305" w:rsidRPr="00FC7354" w:rsidRDefault="004C5305" w:rsidP="00FC7354">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lang w:eastAsia="en-GB"/>
        </w:rPr>
        <w:t xml:space="preserve">Pupils are encouraged to take part in a range of extracurricular activities including clubs, sports, </w:t>
      </w:r>
      <w:r w:rsidR="00CE00C6">
        <w:rPr>
          <w:rFonts w:ascii="Times New Roman" w:hAnsi="Times New Roman" w:cs="Times New Roman"/>
          <w:color w:val="1907FD"/>
          <w:sz w:val="24"/>
          <w:szCs w:val="24"/>
          <w:lang w:eastAsia="en-GB"/>
        </w:rPr>
        <w:t>D</w:t>
      </w:r>
      <w:r w:rsidR="00FC4B0B">
        <w:rPr>
          <w:rFonts w:ascii="Times New Roman" w:hAnsi="Times New Roman" w:cs="Times New Roman"/>
          <w:color w:val="1907FD"/>
          <w:sz w:val="24"/>
          <w:szCs w:val="24"/>
          <w:lang w:eastAsia="en-GB"/>
        </w:rPr>
        <w:t>rama &amp; dance performances.</w:t>
      </w:r>
      <w:r w:rsidRPr="00FC7354">
        <w:rPr>
          <w:rFonts w:ascii="Times New Roman" w:hAnsi="Times New Roman" w:cs="Times New Roman"/>
          <w:color w:val="1907FD"/>
          <w:sz w:val="24"/>
          <w:szCs w:val="24"/>
          <w:lang w:eastAsia="en-GB"/>
        </w:rPr>
        <w:t xml:space="preserve"> An extensive programme of instrumental lessons is also on offer to all pupils. Teachers arrange regular day trips to museums, parks and other places of educational interest. Residential outings that include outdoor activities are also a feature of the scho</w:t>
      </w:r>
      <w:r w:rsidR="00E64E42">
        <w:rPr>
          <w:rFonts w:ascii="Times New Roman" w:hAnsi="Times New Roman" w:cs="Times New Roman"/>
          <w:color w:val="1907FD"/>
          <w:sz w:val="24"/>
          <w:szCs w:val="24"/>
          <w:lang w:eastAsia="en-GB"/>
        </w:rPr>
        <w:t>ol. “</w:t>
      </w:r>
      <w:r w:rsidRPr="00FC7354">
        <w:rPr>
          <w:rFonts w:ascii="Times New Roman" w:hAnsi="Times New Roman" w:cs="Times New Roman"/>
          <w:color w:val="1907FD"/>
          <w:sz w:val="24"/>
          <w:szCs w:val="24"/>
        </w:rPr>
        <w:t xml:space="preserve">The contribution of curricular and extra-curricular provision is </w:t>
      </w:r>
      <w:r w:rsidRPr="00FC7354">
        <w:rPr>
          <w:rFonts w:ascii="Times New Roman" w:hAnsi="Times New Roman" w:cs="Times New Roman"/>
          <w:b/>
          <w:bCs/>
          <w:color w:val="1907FD"/>
          <w:sz w:val="24"/>
          <w:szCs w:val="24"/>
        </w:rPr>
        <w:t>excellent</w:t>
      </w:r>
      <w:r w:rsidR="00FC7354" w:rsidRPr="00FC7354">
        <w:rPr>
          <w:rFonts w:ascii="Times New Roman" w:hAnsi="Times New Roman" w:cs="Times New Roman"/>
          <w:color w:val="1907FD"/>
          <w:sz w:val="24"/>
          <w:szCs w:val="24"/>
        </w:rPr>
        <w:t xml:space="preserve">. </w:t>
      </w:r>
      <w:r w:rsidRPr="00FC7354">
        <w:rPr>
          <w:rFonts w:ascii="Times New Roman" w:hAnsi="Times New Roman" w:cs="Times New Roman"/>
          <w:color w:val="1907FD"/>
          <w:sz w:val="24"/>
          <w:szCs w:val="24"/>
        </w:rPr>
        <w:t xml:space="preserve">The quality of leadership and management, including links with parents, carers and guardians, is </w:t>
      </w:r>
      <w:r w:rsidRPr="00FC7354">
        <w:rPr>
          <w:rFonts w:ascii="Times New Roman" w:hAnsi="Times New Roman" w:cs="Times New Roman"/>
          <w:b/>
          <w:bCs/>
          <w:color w:val="1907FD"/>
          <w:sz w:val="24"/>
          <w:szCs w:val="24"/>
        </w:rPr>
        <w:t>excellent</w:t>
      </w:r>
      <w:r w:rsidRPr="00FC7354">
        <w:rPr>
          <w:rFonts w:ascii="Times New Roman" w:hAnsi="Times New Roman" w:cs="Times New Roman"/>
          <w:color w:val="1907FD"/>
          <w:sz w:val="24"/>
          <w:szCs w:val="24"/>
        </w:rPr>
        <w:t xml:space="preserve">. The leadership of the school provides a clear moral compass, which guides every aspect of school life. The quality of governance is </w:t>
      </w:r>
      <w:r w:rsidRPr="00FC7354">
        <w:rPr>
          <w:rFonts w:ascii="Times New Roman" w:hAnsi="Times New Roman" w:cs="Times New Roman"/>
          <w:b/>
          <w:bCs/>
          <w:color w:val="1907FD"/>
          <w:sz w:val="24"/>
          <w:szCs w:val="24"/>
        </w:rPr>
        <w:t>excellent</w:t>
      </w:r>
      <w:r w:rsidRPr="00FC7354">
        <w:rPr>
          <w:rFonts w:ascii="Times New Roman" w:hAnsi="Times New Roman" w:cs="Times New Roman"/>
          <w:color w:val="1907FD"/>
          <w:sz w:val="24"/>
          <w:szCs w:val="24"/>
        </w:rPr>
        <w:t xml:space="preserve">. Governors bring considerable </w:t>
      </w:r>
      <w:r w:rsidR="00E64E42">
        <w:rPr>
          <w:rFonts w:ascii="Times New Roman" w:hAnsi="Times New Roman" w:cs="Times New Roman"/>
          <w:color w:val="1907FD"/>
          <w:sz w:val="24"/>
          <w:szCs w:val="24"/>
        </w:rPr>
        <w:t>c</w:t>
      </w:r>
      <w:r w:rsidRPr="00FC7354">
        <w:rPr>
          <w:rFonts w:ascii="Times New Roman" w:hAnsi="Times New Roman" w:cs="Times New Roman"/>
          <w:color w:val="1907FD"/>
          <w:sz w:val="24"/>
          <w:szCs w:val="24"/>
        </w:rPr>
        <w:t>ommitment and expertise to their work.</w:t>
      </w:r>
      <w:r w:rsidR="00E64E42">
        <w:rPr>
          <w:rFonts w:ascii="Times New Roman" w:hAnsi="Times New Roman" w:cs="Times New Roman"/>
          <w:color w:val="1907FD"/>
          <w:sz w:val="24"/>
          <w:szCs w:val="24"/>
        </w:rPr>
        <w:t>”</w:t>
      </w:r>
    </w:p>
    <w:p w:rsidR="004C5305" w:rsidRPr="00FC7354" w:rsidRDefault="004C5305" w:rsidP="00FC7354">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rPr>
        <w:t> </w:t>
      </w:r>
    </w:p>
    <w:p w:rsidR="004C5305" w:rsidRPr="00FC7354" w:rsidRDefault="00672ECE" w:rsidP="00FC7354">
      <w:pPr>
        <w:pStyle w:val="NoSpacing"/>
        <w:jc w:val="center"/>
        <w:rPr>
          <w:rFonts w:ascii="Times New Roman" w:hAnsi="Times New Roman" w:cs="Times New Roman"/>
          <w:b/>
          <w:bCs/>
          <w:color w:val="1907FD"/>
          <w:sz w:val="24"/>
          <w:szCs w:val="24"/>
        </w:rPr>
      </w:pPr>
      <w:r>
        <w:rPr>
          <w:rFonts w:ascii="Times New Roman" w:hAnsi="Times New Roman" w:cs="Times New Roman"/>
          <w:b/>
          <w:bCs/>
          <w:color w:val="1907FD"/>
          <w:sz w:val="24"/>
          <w:szCs w:val="24"/>
        </w:rPr>
        <w:t>Headmaster</w:t>
      </w:r>
      <w:r w:rsidR="00FC7354" w:rsidRPr="00FC7354">
        <w:rPr>
          <w:rFonts w:ascii="Times New Roman" w:hAnsi="Times New Roman" w:cs="Times New Roman"/>
          <w:b/>
          <w:bCs/>
          <w:color w:val="1907FD"/>
          <w:sz w:val="24"/>
          <w:szCs w:val="24"/>
        </w:rPr>
        <w:t>,</w:t>
      </w:r>
      <w:r w:rsidR="004C5305" w:rsidRPr="00FC7354">
        <w:rPr>
          <w:rFonts w:ascii="Times New Roman" w:hAnsi="Times New Roman" w:cs="Times New Roman"/>
          <w:b/>
          <w:bCs/>
          <w:color w:val="1907FD"/>
          <w:sz w:val="24"/>
          <w:szCs w:val="24"/>
        </w:rPr>
        <w:t xml:space="preserve"> Mr Manani attributed ISI findings to the</w:t>
      </w:r>
    </w:p>
    <w:p w:rsidR="004C5305" w:rsidRPr="00FC7354" w:rsidRDefault="004C5305" w:rsidP="00FC7354">
      <w:pPr>
        <w:pStyle w:val="NoSpacing"/>
        <w:jc w:val="center"/>
        <w:rPr>
          <w:rFonts w:ascii="Times New Roman" w:hAnsi="Times New Roman" w:cs="Times New Roman"/>
          <w:b/>
          <w:bCs/>
          <w:color w:val="1907FD"/>
          <w:sz w:val="24"/>
          <w:szCs w:val="24"/>
        </w:rPr>
      </w:pPr>
      <w:r w:rsidRPr="00FC7354">
        <w:rPr>
          <w:rFonts w:ascii="Times New Roman" w:hAnsi="Times New Roman" w:cs="Times New Roman"/>
          <w:b/>
          <w:bCs/>
          <w:color w:val="1907FD"/>
          <w:sz w:val="24"/>
          <w:szCs w:val="24"/>
        </w:rPr>
        <w:t>collective efforts of everyone involved with the School. “The credit for this success goes to our teamwork – committed and dedicated staff supported by governors, trustees, hardworking pupils and parents who recognise the</w:t>
      </w:r>
    </w:p>
    <w:p w:rsidR="004C5305" w:rsidRPr="00FC7354" w:rsidRDefault="004C5305" w:rsidP="00FC7354">
      <w:pPr>
        <w:pStyle w:val="NoSpacing"/>
        <w:jc w:val="center"/>
        <w:rPr>
          <w:rFonts w:ascii="Times New Roman" w:hAnsi="Times New Roman" w:cs="Times New Roman"/>
          <w:b/>
          <w:bCs/>
          <w:color w:val="1907FD"/>
          <w:sz w:val="24"/>
          <w:szCs w:val="24"/>
        </w:rPr>
      </w:pPr>
      <w:r w:rsidRPr="00FC7354">
        <w:rPr>
          <w:rFonts w:ascii="Times New Roman" w:hAnsi="Times New Roman" w:cs="Times New Roman"/>
          <w:b/>
          <w:bCs/>
          <w:color w:val="1907FD"/>
          <w:sz w:val="24"/>
          <w:szCs w:val="24"/>
        </w:rPr>
        <w:t>value of education.”</w:t>
      </w:r>
    </w:p>
    <w:p w:rsidR="004C5305" w:rsidRPr="00FC7354" w:rsidRDefault="004C5305" w:rsidP="00FC7354">
      <w:pPr>
        <w:pStyle w:val="NoSpacing"/>
        <w:jc w:val="center"/>
        <w:rPr>
          <w:rFonts w:ascii="Times New Roman" w:hAnsi="Times New Roman" w:cs="Times New Roman"/>
          <w:color w:val="1907FD"/>
          <w:sz w:val="24"/>
          <w:szCs w:val="24"/>
        </w:rPr>
      </w:pPr>
    </w:p>
    <w:p w:rsidR="004C5305" w:rsidRDefault="004C5305"/>
    <w:sectPr w:rsidR="004C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E42"/>
    <w:multiLevelType w:val="multilevel"/>
    <w:tmpl w:val="D86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1322F"/>
    <w:multiLevelType w:val="multilevel"/>
    <w:tmpl w:val="DF68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05"/>
    <w:rsid w:val="004860C1"/>
    <w:rsid w:val="004C5305"/>
    <w:rsid w:val="00640B1A"/>
    <w:rsid w:val="00672ECE"/>
    <w:rsid w:val="00812B08"/>
    <w:rsid w:val="009C1682"/>
    <w:rsid w:val="00A17C25"/>
    <w:rsid w:val="00CE00C6"/>
    <w:rsid w:val="00DA5E86"/>
    <w:rsid w:val="00E237CF"/>
    <w:rsid w:val="00E64E42"/>
    <w:rsid w:val="00E65D63"/>
    <w:rsid w:val="00F30F7F"/>
    <w:rsid w:val="00FC4B0B"/>
    <w:rsid w:val="00FC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A1323-0644-4690-9C85-CB8D0E9D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305"/>
    <w:pPr>
      <w:ind w:left="720"/>
      <w:contextualSpacing/>
    </w:pPr>
  </w:style>
  <w:style w:type="paragraph" w:styleId="NoSpacing">
    <w:name w:val="No Spacing"/>
    <w:uiPriority w:val="1"/>
    <w:qFormat/>
    <w:rsid w:val="00A17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92498">
      <w:bodyDiv w:val="1"/>
      <w:marLeft w:val="0"/>
      <w:marRight w:val="0"/>
      <w:marTop w:val="0"/>
      <w:marBottom w:val="0"/>
      <w:divBdr>
        <w:top w:val="none" w:sz="0" w:space="0" w:color="auto"/>
        <w:left w:val="none" w:sz="0" w:space="0" w:color="auto"/>
        <w:bottom w:val="none" w:sz="0" w:space="0" w:color="auto"/>
        <w:right w:val="none" w:sz="0" w:space="0" w:color="auto"/>
      </w:divBdr>
      <w:divsChild>
        <w:div w:id="1019504179">
          <w:marLeft w:val="0"/>
          <w:marRight w:val="0"/>
          <w:marTop w:val="0"/>
          <w:marBottom w:val="0"/>
          <w:divBdr>
            <w:top w:val="none" w:sz="0" w:space="0" w:color="auto"/>
            <w:left w:val="none" w:sz="0" w:space="0" w:color="auto"/>
            <w:bottom w:val="none" w:sz="0" w:space="0" w:color="auto"/>
            <w:right w:val="none" w:sz="0" w:space="0" w:color="auto"/>
          </w:divBdr>
        </w:div>
      </w:divsChild>
    </w:div>
    <w:div w:id="19417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7CE2B8E5.dotm</Template>
  <TotalTime>0</TotalTime>
  <Pages>2</Pages>
  <Words>747</Words>
  <Characters>4263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Manani</dc:creator>
  <cp:keywords/>
  <dc:description/>
  <cp:lastModifiedBy>Bibi</cp:lastModifiedBy>
  <cp:revision>2</cp:revision>
  <dcterms:created xsi:type="dcterms:W3CDTF">2018-05-15T09:20:00Z</dcterms:created>
  <dcterms:modified xsi:type="dcterms:W3CDTF">2018-05-15T09:20:00Z</dcterms:modified>
</cp:coreProperties>
</file>