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702DB964" w14:textId="53DF85CA" w:rsidR="00AA55EE" w:rsidRDefault="00AA55EE" w:rsidP="00AA55EE">
      <w:pPr>
        <w:spacing w:line="480" w:lineRule="auto"/>
        <w:rPr>
          <w:rFonts w:ascii="Arial" w:hAnsi="Arial" w:cs="Arial"/>
          <w:b/>
          <w:sz w:val="22"/>
          <w:szCs w:val="22"/>
        </w:rPr>
      </w:pPr>
      <w:r w:rsidRPr="000341C1">
        <w:rPr>
          <w:rFonts w:ascii="Arial" w:hAnsi="Arial" w:cs="Arial"/>
          <w:b/>
          <w:sz w:val="22"/>
          <w:szCs w:val="22"/>
        </w:rPr>
        <w:t>POST:</w:t>
      </w:r>
      <w:r w:rsidRPr="000341C1">
        <w:rPr>
          <w:rFonts w:ascii="Arial" w:hAnsi="Arial" w:cs="Arial"/>
          <w:b/>
          <w:sz w:val="22"/>
          <w:szCs w:val="22"/>
        </w:rPr>
        <w:tab/>
      </w:r>
      <w:r w:rsidRPr="00325AF4">
        <w:rPr>
          <w:rFonts w:ascii="Calibri Light" w:hAnsi="Calibri Light" w:cs="Calibri Light"/>
          <w:b/>
        </w:rPr>
        <w:t xml:space="preserve">           </w:t>
      </w:r>
      <w:r>
        <w:rPr>
          <w:rFonts w:ascii="Arial" w:hAnsi="Arial" w:cs="Arial"/>
          <w:b/>
          <w:sz w:val="22"/>
          <w:szCs w:val="22"/>
        </w:rPr>
        <w:t>TA Level 3</w:t>
      </w:r>
      <w:r w:rsidRPr="00325AF4">
        <w:rPr>
          <w:rFonts w:ascii="Arial" w:hAnsi="Arial" w:cs="Arial"/>
          <w:b/>
          <w:sz w:val="22"/>
          <w:szCs w:val="22"/>
        </w:rPr>
        <w:t xml:space="preserve"> – </w:t>
      </w:r>
      <w:r w:rsidR="00842CCE">
        <w:rPr>
          <w:rFonts w:ascii="Arial" w:hAnsi="Arial" w:cs="Arial"/>
          <w:b/>
          <w:sz w:val="22"/>
          <w:szCs w:val="22"/>
        </w:rPr>
        <w:t>SEMH</w:t>
      </w:r>
    </w:p>
    <w:p w14:paraId="252E1AC1" w14:textId="0AA68734" w:rsidR="00AA55EE" w:rsidRDefault="00AA55EE" w:rsidP="00AA55EE">
      <w:pPr>
        <w:spacing w:line="480" w:lineRule="auto"/>
        <w:rPr>
          <w:rFonts w:ascii="Arial" w:hAnsi="Arial" w:cs="Arial"/>
          <w:b/>
          <w:sz w:val="22"/>
          <w:szCs w:val="22"/>
        </w:rPr>
      </w:pPr>
      <w:r>
        <w:rPr>
          <w:rFonts w:ascii="Arial" w:hAnsi="Arial" w:cs="Arial"/>
          <w:b/>
          <w:sz w:val="22"/>
          <w:szCs w:val="22"/>
        </w:rPr>
        <w:t xml:space="preserve">                      30</w:t>
      </w:r>
      <w:r w:rsidRPr="009A0926">
        <w:rPr>
          <w:rFonts w:ascii="Arial" w:hAnsi="Arial" w:cs="Arial"/>
          <w:b/>
          <w:sz w:val="22"/>
          <w:szCs w:val="22"/>
        </w:rPr>
        <w:t xml:space="preserve">.59 </w:t>
      </w:r>
      <w:r w:rsidRPr="00114B11">
        <w:rPr>
          <w:rFonts w:ascii="Arial" w:hAnsi="Arial" w:cs="Arial"/>
          <w:b/>
          <w:sz w:val="22"/>
          <w:szCs w:val="22"/>
        </w:rPr>
        <w:t>hours per week – term time only</w:t>
      </w:r>
    </w:p>
    <w:p w14:paraId="74C52777" w14:textId="50200A10" w:rsidR="00AA55EE" w:rsidRPr="000341C1" w:rsidRDefault="00AA55EE" w:rsidP="00AA55EE">
      <w:pPr>
        <w:spacing w:line="480" w:lineRule="auto"/>
        <w:rPr>
          <w:rFonts w:ascii="Arial" w:hAnsi="Arial" w:cs="Arial"/>
          <w:b/>
          <w:sz w:val="22"/>
          <w:szCs w:val="22"/>
        </w:rPr>
      </w:pPr>
      <w:r w:rsidRPr="000341C1">
        <w:rPr>
          <w:rFonts w:ascii="Arial" w:hAnsi="Arial" w:cs="Arial"/>
          <w:b/>
          <w:sz w:val="22"/>
          <w:szCs w:val="22"/>
        </w:rPr>
        <w:t>SALARY:</w:t>
      </w:r>
      <w:r w:rsidRPr="000341C1">
        <w:rPr>
          <w:rFonts w:ascii="Calibri Light" w:hAnsi="Calibri Light" w:cs="Calibri Light"/>
          <w:b/>
        </w:rPr>
        <w:t xml:space="preserve">       </w:t>
      </w:r>
      <w:r w:rsidRPr="000341C1">
        <w:rPr>
          <w:rFonts w:ascii="Arial" w:hAnsi="Arial" w:cs="Arial"/>
          <w:b/>
          <w:sz w:val="22"/>
          <w:szCs w:val="22"/>
        </w:rPr>
        <w:t xml:space="preserve">NJC Local Government Pay Band </w:t>
      </w:r>
      <w:r>
        <w:rPr>
          <w:rFonts w:ascii="Arial" w:hAnsi="Arial" w:cs="Arial"/>
          <w:b/>
          <w:sz w:val="22"/>
          <w:szCs w:val="22"/>
        </w:rPr>
        <w:t>E</w:t>
      </w:r>
      <w:r w:rsidRPr="000341C1">
        <w:rPr>
          <w:rFonts w:ascii="Arial" w:hAnsi="Arial" w:cs="Arial"/>
          <w:b/>
          <w:sz w:val="22"/>
          <w:szCs w:val="22"/>
        </w:rPr>
        <w:t xml:space="preserve"> (Pay Scale </w:t>
      </w:r>
      <w:r w:rsidR="001B15FF">
        <w:rPr>
          <w:rFonts w:ascii="Arial" w:hAnsi="Arial" w:cs="Arial"/>
          <w:b/>
          <w:sz w:val="22"/>
          <w:szCs w:val="22"/>
        </w:rPr>
        <w:t>7</w:t>
      </w:r>
      <w:r w:rsidRPr="000341C1">
        <w:rPr>
          <w:rFonts w:ascii="Arial" w:hAnsi="Arial" w:cs="Arial"/>
          <w:b/>
          <w:sz w:val="22"/>
          <w:szCs w:val="22"/>
        </w:rPr>
        <w:t xml:space="preserve"> – 11)</w:t>
      </w:r>
    </w:p>
    <w:p w14:paraId="4A87F9C4" w14:textId="2CA1D1FC" w:rsidR="00AA55EE" w:rsidRPr="000341C1" w:rsidRDefault="00AA55EE" w:rsidP="00AA55EE">
      <w:pPr>
        <w:spacing w:line="480" w:lineRule="auto"/>
        <w:ind w:left="720"/>
        <w:rPr>
          <w:rFonts w:ascii="Arial" w:hAnsi="Arial" w:cs="Arial"/>
          <w:b/>
          <w:sz w:val="22"/>
          <w:szCs w:val="22"/>
        </w:rPr>
      </w:pPr>
      <w:r w:rsidRPr="000341C1">
        <w:rPr>
          <w:rFonts w:ascii="Arial" w:hAnsi="Arial" w:cs="Arial"/>
          <w:b/>
          <w:color w:val="000000"/>
          <w:sz w:val="22"/>
          <w:szCs w:val="22"/>
          <w:bdr w:val="none" w:sz="0" w:space="0" w:color="auto" w:frame="1"/>
          <w:lang w:eastAsia="en-GB"/>
        </w:rPr>
        <w:t xml:space="preserve">           (£</w:t>
      </w:r>
      <w:r w:rsidR="001B15FF">
        <w:rPr>
          <w:rFonts w:ascii="Arial" w:hAnsi="Arial" w:cs="Arial"/>
          <w:b/>
          <w:color w:val="000000"/>
          <w:sz w:val="22"/>
          <w:szCs w:val="22"/>
          <w:bdr w:val="none" w:sz="0" w:space="0" w:color="auto" w:frame="1"/>
          <w:lang w:eastAsia="en-GB"/>
        </w:rPr>
        <w:t>24,294</w:t>
      </w:r>
      <w:r w:rsidRPr="000341C1">
        <w:rPr>
          <w:rFonts w:ascii="Arial" w:hAnsi="Arial" w:cs="Arial"/>
          <w:b/>
          <w:color w:val="000000"/>
          <w:sz w:val="22"/>
          <w:szCs w:val="22"/>
          <w:bdr w:val="none" w:sz="0" w:space="0" w:color="auto" w:frame="1"/>
          <w:lang w:eastAsia="en-GB"/>
        </w:rPr>
        <w:t xml:space="preserve"> - £25,979 per annum pro – rata, actual salary £</w:t>
      </w:r>
      <w:r w:rsidR="001B15FF">
        <w:rPr>
          <w:rFonts w:ascii="Arial" w:hAnsi="Arial" w:cs="Arial"/>
          <w:b/>
          <w:color w:val="000000"/>
          <w:sz w:val="22"/>
          <w:szCs w:val="22"/>
          <w:bdr w:val="none" w:sz="0" w:space="0" w:color="auto" w:frame="1"/>
          <w:lang w:eastAsia="en-GB"/>
        </w:rPr>
        <w:t>17454</w:t>
      </w:r>
      <w:r w:rsidRPr="000341C1">
        <w:rPr>
          <w:rFonts w:ascii="Arial" w:hAnsi="Arial" w:cs="Arial"/>
          <w:b/>
          <w:color w:val="000000"/>
          <w:sz w:val="22"/>
          <w:szCs w:val="22"/>
          <w:bdr w:val="none" w:sz="0" w:space="0" w:color="auto" w:frame="1"/>
          <w:lang w:eastAsia="en-GB"/>
        </w:rPr>
        <w:t xml:space="preserve"> - £18,664)</w:t>
      </w:r>
    </w:p>
    <w:p w14:paraId="5D859FA8" w14:textId="77777777" w:rsidR="00AA55EE" w:rsidRPr="000341C1" w:rsidRDefault="00AA55EE" w:rsidP="00AA55EE">
      <w:pPr>
        <w:shd w:val="clear" w:color="auto" w:fill="FFFFFF"/>
        <w:textAlignment w:val="baseline"/>
        <w:rPr>
          <w:rFonts w:ascii="Arial" w:hAnsi="Arial" w:cs="Arial"/>
          <w:b/>
          <w:sz w:val="22"/>
          <w:szCs w:val="22"/>
        </w:rPr>
      </w:pPr>
      <w:r w:rsidRPr="000341C1">
        <w:rPr>
          <w:rFonts w:ascii="Arial" w:hAnsi="Arial" w:cs="Arial"/>
          <w:b/>
          <w:sz w:val="22"/>
          <w:szCs w:val="22"/>
        </w:rPr>
        <w:t>LOCATION:    MAGHULL HIGH SCHOOL</w:t>
      </w:r>
    </w:p>
    <w:p w14:paraId="6A4AC67F" w14:textId="77777777" w:rsidR="00AA55EE" w:rsidRPr="00D81A5C" w:rsidRDefault="00AA55EE" w:rsidP="00AA55EE">
      <w:pPr>
        <w:shd w:val="clear" w:color="auto" w:fill="FFFFFF"/>
        <w:textAlignment w:val="baseline"/>
        <w:rPr>
          <w:rFonts w:eastAsia="Times New Roman" w:cs="Calibri"/>
          <w:b/>
          <w:color w:val="000000"/>
          <w:lang w:eastAsia="en-GB"/>
        </w:rPr>
      </w:pPr>
    </w:p>
    <w:p w14:paraId="51ADE781" w14:textId="0536B77B" w:rsidR="00AA55EE" w:rsidRDefault="001B15FF" w:rsidP="00AA55EE">
      <w:pPr>
        <w:rPr>
          <w:rFonts w:ascii="Arial" w:hAnsi="Arial" w:cs="Arial"/>
          <w:b/>
          <w:sz w:val="22"/>
          <w:szCs w:val="22"/>
          <w:u w:val="single"/>
        </w:rPr>
      </w:pPr>
      <w:r>
        <w:rPr>
          <w:rFonts w:ascii="Arial" w:hAnsi="Arial" w:cs="Arial"/>
          <w:b/>
          <w:sz w:val="22"/>
          <w:szCs w:val="22"/>
          <w:u w:val="single"/>
        </w:rPr>
        <w:t>As soon as possible</w:t>
      </w:r>
      <w:r w:rsidR="00AA55EE" w:rsidRPr="00114B11">
        <w:rPr>
          <w:rFonts w:ascii="Arial" w:hAnsi="Arial" w:cs="Arial"/>
          <w:b/>
          <w:sz w:val="22"/>
          <w:szCs w:val="22"/>
          <w:u w:val="single"/>
        </w:rPr>
        <w:t xml:space="preserve"> </w:t>
      </w:r>
    </w:p>
    <w:p w14:paraId="179712E3" w14:textId="77777777" w:rsidR="00AA55EE" w:rsidRDefault="00AA55EE" w:rsidP="00AA55EE">
      <w:pPr>
        <w:rPr>
          <w:rFonts w:ascii="Arial" w:hAnsi="Arial" w:cs="Arial"/>
          <w:b/>
          <w:sz w:val="22"/>
          <w:szCs w:val="22"/>
          <w:u w:val="single"/>
        </w:rPr>
      </w:pPr>
    </w:p>
    <w:p w14:paraId="453747AB" w14:textId="77777777" w:rsidR="00842CCE" w:rsidRPr="00C93A48" w:rsidRDefault="00842CCE" w:rsidP="00842CCE">
      <w:pPr>
        <w:jc w:val="both"/>
        <w:rPr>
          <w:rFonts w:ascii="Arial" w:hAnsi="Arial" w:cs="Arial"/>
          <w:sz w:val="22"/>
          <w:szCs w:val="22"/>
        </w:rPr>
      </w:pPr>
      <w:r w:rsidRPr="00C93A48">
        <w:rPr>
          <w:rFonts w:ascii="Arial" w:hAnsi="Arial" w:cs="Arial"/>
          <w:sz w:val="22"/>
          <w:szCs w:val="22"/>
        </w:rPr>
        <w:t>Due to the specific needs of particular students with ASC diagnoses, we are looking for a dedicated and experienced teaching assistant to join our excellent Inclusive Support team.</w:t>
      </w:r>
      <w:r w:rsidRPr="00E77542">
        <w:rPr>
          <w:rFonts w:ascii="Arial" w:hAnsi="Arial" w:cs="Arial"/>
          <w:sz w:val="22"/>
          <w:szCs w:val="22"/>
        </w:rPr>
        <w:t xml:space="preserve"> </w:t>
      </w:r>
      <w:r w:rsidRPr="00FA68B4">
        <w:rPr>
          <w:rFonts w:ascii="Arial" w:hAnsi="Arial" w:cs="Arial"/>
          <w:sz w:val="22"/>
          <w:szCs w:val="22"/>
        </w:rPr>
        <w:t>The ideal candidate will have experience and a specific interest in supporting students who present more challenging behaviours.</w:t>
      </w:r>
    </w:p>
    <w:p w14:paraId="74C548C7" w14:textId="77777777" w:rsidR="00842CCE" w:rsidRPr="00C93A48" w:rsidRDefault="00842CCE" w:rsidP="00842CCE">
      <w:pPr>
        <w:jc w:val="both"/>
        <w:rPr>
          <w:rFonts w:ascii="Arial" w:hAnsi="Arial" w:cs="Arial"/>
          <w:sz w:val="22"/>
          <w:szCs w:val="22"/>
        </w:rPr>
      </w:pPr>
    </w:p>
    <w:p w14:paraId="4F85FC71" w14:textId="77777777" w:rsidR="00842CCE" w:rsidRPr="00C93A48" w:rsidRDefault="00842CCE" w:rsidP="00842CCE">
      <w:pPr>
        <w:jc w:val="both"/>
        <w:rPr>
          <w:rFonts w:ascii="Arial" w:hAnsi="Arial" w:cs="Arial"/>
          <w:sz w:val="22"/>
          <w:szCs w:val="22"/>
        </w:rPr>
      </w:pPr>
      <w:r w:rsidRPr="00C93A48">
        <w:rPr>
          <w:rFonts w:ascii="Arial" w:hAnsi="Arial" w:cs="Arial"/>
          <w:sz w:val="22"/>
          <w:szCs w:val="22"/>
        </w:rPr>
        <w:t>This is an exciting opportunity for a committed professional to further develop their expertise in this area, working with students 11-18, their parents and carers and outside agencies.  The ideal candidate will demonstrate a calm and steady manner, effective communication skills and be a positive role model to all.  The role will involve working closely with members of the team as well as the SENDCo and liaising effectively with class teachers and the wider pastoral support team.</w:t>
      </w:r>
      <w:r>
        <w:rPr>
          <w:rFonts w:ascii="Arial" w:hAnsi="Arial" w:cs="Arial"/>
          <w:sz w:val="22"/>
          <w:szCs w:val="22"/>
        </w:rPr>
        <w:t xml:space="preserve"> It will also encompass working in partnership with pupils and parents to establish effective behaviour support plans designed to understand, prevent and modify behaviours.   </w:t>
      </w:r>
    </w:p>
    <w:p w14:paraId="435B2813" w14:textId="77777777" w:rsidR="00AA55EE" w:rsidRDefault="00AA55EE" w:rsidP="00AA55EE">
      <w:pPr>
        <w:jc w:val="both"/>
        <w:rPr>
          <w:rFonts w:ascii="Arial" w:hAnsi="Arial" w:cs="Arial"/>
          <w:sz w:val="22"/>
          <w:szCs w:val="22"/>
        </w:rPr>
      </w:pPr>
    </w:p>
    <w:p w14:paraId="212DC57F" w14:textId="725D0F8D" w:rsidR="00281D69" w:rsidRPr="00E40968" w:rsidRDefault="00281D69" w:rsidP="00281D69">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w:t>
      </w:r>
      <w:r w:rsidR="001874C5">
        <w:rPr>
          <w:rFonts w:ascii="Arial" w:hAnsi="Arial" w:cs="Arial"/>
          <w:sz w:val="22"/>
          <w:szCs w:val="22"/>
        </w:rPr>
        <w:t xml:space="preserve"> Range High School,</w:t>
      </w:r>
      <w:r w:rsidRPr="00E40968">
        <w:rPr>
          <w:rFonts w:ascii="Arial" w:hAnsi="Arial" w:cs="Arial"/>
          <w:sz w:val="22"/>
          <w:szCs w:val="22"/>
        </w:rPr>
        <w:t xml:space="preserve">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staff, parents, students, and the wider community in order to further the ethos of the Trust.</w:t>
      </w:r>
    </w:p>
    <w:p w14:paraId="69B15D2B" w14:textId="77777777" w:rsidR="00AA55EE" w:rsidRPr="00C93A48" w:rsidRDefault="00AA55EE" w:rsidP="00AA55EE">
      <w:pPr>
        <w:jc w:val="both"/>
        <w:rPr>
          <w:rFonts w:ascii="Arial" w:hAnsi="Arial" w:cs="Arial"/>
          <w:sz w:val="22"/>
          <w:szCs w:val="22"/>
        </w:rPr>
      </w:pPr>
    </w:p>
    <w:p w14:paraId="7B3FA25B" w14:textId="77777777" w:rsidR="001874C5" w:rsidRPr="00114B11" w:rsidRDefault="001874C5" w:rsidP="001874C5">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534464C2" w14:textId="77777777" w:rsidR="001874C5" w:rsidRPr="00114B11" w:rsidRDefault="001874C5" w:rsidP="001874C5">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Miss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6D09BF66" w14:textId="77777777" w:rsidR="00C82435" w:rsidRDefault="00C82435" w:rsidP="00C82435">
      <w:pPr>
        <w:jc w:val="both"/>
        <w:rPr>
          <w:rFonts w:ascii="Arial" w:hAnsi="Arial" w:cs="Arial"/>
          <w:sz w:val="22"/>
          <w:szCs w:val="22"/>
        </w:rPr>
      </w:pPr>
    </w:p>
    <w:p w14:paraId="37E40EF1" w14:textId="3ED46EE3" w:rsidR="006B3B53" w:rsidRPr="000A354B" w:rsidRDefault="006B3B53" w:rsidP="006B3B53">
      <w:pPr>
        <w:rPr>
          <w:rFonts w:ascii="Calibri Light" w:hAnsi="Calibri Light" w:cs="Calibri Light"/>
          <w:b/>
          <w:lang w:val="en"/>
        </w:rPr>
      </w:pPr>
      <w:r w:rsidRPr="00BB3663">
        <w:rPr>
          <w:rFonts w:ascii="Calibri Light" w:hAnsi="Calibri Light" w:cs="Calibri Light"/>
          <w:b/>
        </w:rPr>
        <w:t xml:space="preserve">CLOSING DATE:  </w:t>
      </w:r>
      <w:r w:rsidR="001B15FF">
        <w:rPr>
          <w:rFonts w:ascii="Calibri Light" w:hAnsi="Calibri Light" w:cs="Calibri Light"/>
          <w:b/>
          <w:lang w:val="en"/>
        </w:rPr>
        <w:t>Frid</w:t>
      </w:r>
      <w:r w:rsidR="001874C5">
        <w:rPr>
          <w:rFonts w:ascii="Calibri Light" w:hAnsi="Calibri Light" w:cs="Calibri Light"/>
          <w:b/>
          <w:lang w:val="en"/>
        </w:rPr>
        <w:t>ay 8</w:t>
      </w:r>
      <w:r w:rsidR="001874C5" w:rsidRPr="001874C5">
        <w:rPr>
          <w:rFonts w:ascii="Calibri Light" w:hAnsi="Calibri Light" w:cs="Calibri Light"/>
          <w:b/>
          <w:vertAlign w:val="superscript"/>
          <w:lang w:val="en"/>
        </w:rPr>
        <w:t>th</w:t>
      </w:r>
      <w:r w:rsidR="001874C5">
        <w:rPr>
          <w:rFonts w:ascii="Calibri Light" w:hAnsi="Calibri Light" w:cs="Calibri Light"/>
          <w:b/>
          <w:lang w:val="en"/>
        </w:rPr>
        <w:t xml:space="preserve"> November, 9am</w:t>
      </w:r>
    </w:p>
    <w:p w14:paraId="431DF9E9" w14:textId="77777777" w:rsidR="006B3B53" w:rsidRPr="00BB3663" w:rsidRDefault="006B3B53" w:rsidP="006B3B53">
      <w:pPr>
        <w:rPr>
          <w:rFonts w:ascii="Calibri Light" w:hAnsi="Calibri Light" w:cs="Calibri Light"/>
          <w:b/>
        </w:rPr>
      </w:pPr>
    </w:p>
    <w:p w14:paraId="7009289F" w14:textId="5C76B428" w:rsidR="006B3B53" w:rsidRDefault="006B3B53" w:rsidP="006B3B53">
      <w:pPr>
        <w:rPr>
          <w:rFonts w:ascii="Calibri Light" w:hAnsi="Calibri Light" w:cs="Calibri Light"/>
          <w:b/>
        </w:rPr>
      </w:pPr>
      <w:r w:rsidRPr="00BB3663">
        <w:rPr>
          <w:rFonts w:ascii="Calibri Light" w:hAnsi="Calibri Light" w:cs="Calibri Light"/>
          <w:b/>
        </w:rPr>
        <w:t xml:space="preserve">INTERVIEWS TO BE HELD:  </w:t>
      </w:r>
      <w:r w:rsidRPr="00DF3419">
        <w:rPr>
          <w:rStyle w:val="Strong"/>
          <w:rFonts w:ascii="Calibri Light" w:hAnsi="Calibri Light" w:cs="Calibri Light"/>
          <w:lang w:val="en"/>
        </w:rPr>
        <w:t xml:space="preserve">Week Commencing, </w:t>
      </w:r>
      <w:r>
        <w:rPr>
          <w:rStyle w:val="Strong"/>
          <w:rFonts w:ascii="Calibri Light" w:hAnsi="Calibri Light" w:cs="Calibri Light"/>
          <w:lang w:val="en"/>
        </w:rPr>
        <w:t>M</w:t>
      </w:r>
      <w:r w:rsidR="001874C5">
        <w:rPr>
          <w:rStyle w:val="Strong"/>
          <w:rFonts w:ascii="Calibri Light" w:hAnsi="Calibri Light" w:cs="Calibri Light"/>
          <w:lang w:val="en"/>
        </w:rPr>
        <w:t>onday 11</w:t>
      </w:r>
      <w:r w:rsidR="001874C5" w:rsidRPr="001874C5">
        <w:rPr>
          <w:rStyle w:val="Strong"/>
          <w:rFonts w:ascii="Calibri Light" w:hAnsi="Calibri Light" w:cs="Calibri Light"/>
          <w:vertAlign w:val="superscript"/>
          <w:lang w:val="en"/>
        </w:rPr>
        <w:t>th</w:t>
      </w:r>
      <w:r w:rsidR="001874C5">
        <w:rPr>
          <w:rStyle w:val="Strong"/>
          <w:rFonts w:ascii="Calibri Light" w:hAnsi="Calibri Light" w:cs="Calibri Light"/>
          <w:lang w:val="en"/>
        </w:rPr>
        <w:t xml:space="preserve"> November 2024</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0EBF382B" w14:textId="77777777" w:rsidR="00AA55EE" w:rsidRDefault="00AA55EE" w:rsidP="00C82435">
      <w:pPr>
        <w:rPr>
          <w:rFonts w:ascii="Arial" w:hAnsi="Arial" w:cs="Arial"/>
          <w:color w:val="000000"/>
          <w:sz w:val="22"/>
          <w:szCs w:val="22"/>
        </w:rPr>
      </w:pPr>
    </w:p>
    <w:p w14:paraId="52C9E510" w14:textId="77777777" w:rsidR="00AA55EE" w:rsidRDefault="00AA55EE" w:rsidP="00C82435">
      <w:pPr>
        <w:rPr>
          <w:rFonts w:ascii="Arial" w:hAnsi="Arial" w:cs="Arial"/>
          <w:color w:val="000000"/>
          <w:sz w:val="22"/>
          <w:szCs w:val="22"/>
        </w:rPr>
      </w:pPr>
    </w:p>
    <w:p w14:paraId="1B7A5589" w14:textId="77777777" w:rsidR="00AA55EE" w:rsidRDefault="00AA55EE" w:rsidP="00C82435">
      <w:pPr>
        <w:rPr>
          <w:rFonts w:ascii="Arial" w:hAnsi="Arial" w:cs="Arial"/>
          <w:color w:val="000000"/>
          <w:sz w:val="22"/>
          <w:szCs w:val="22"/>
        </w:rPr>
      </w:pPr>
    </w:p>
    <w:p w14:paraId="3367F22E" w14:textId="77777777" w:rsidR="00AA55EE" w:rsidRDefault="00AA55EE" w:rsidP="00C82435">
      <w:pPr>
        <w:rPr>
          <w:rFonts w:ascii="Arial" w:hAnsi="Arial" w:cs="Arial"/>
          <w:color w:val="000000"/>
          <w:sz w:val="22"/>
          <w:szCs w:val="22"/>
        </w:rPr>
      </w:pPr>
    </w:p>
    <w:p w14:paraId="41D506CB" w14:textId="65046AAE"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0C3744"/>
    <w:rsid w:val="001874C5"/>
    <w:rsid w:val="001948CC"/>
    <w:rsid w:val="001B15FF"/>
    <w:rsid w:val="002449FE"/>
    <w:rsid w:val="00281D69"/>
    <w:rsid w:val="00321C31"/>
    <w:rsid w:val="003B2B79"/>
    <w:rsid w:val="003E1EBF"/>
    <w:rsid w:val="003E51D9"/>
    <w:rsid w:val="004064B1"/>
    <w:rsid w:val="00493A57"/>
    <w:rsid w:val="00581ECE"/>
    <w:rsid w:val="005D3C30"/>
    <w:rsid w:val="005F6667"/>
    <w:rsid w:val="00607D63"/>
    <w:rsid w:val="00633F08"/>
    <w:rsid w:val="00665B3A"/>
    <w:rsid w:val="006B3B53"/>
    <w:rsid w:val="00717BA7"/>
    <w:rsid w:val="00736960"/>
    <w:rsid w:val="007467B3"/>
    <w:rsid w:val="007A455E"/>
    <w:rsid w:val="007B0049"/>
    <w:rsid w:val="00830AD0"/>
    <w:rsid w:val="00842CCE"/>
    <w:rsid w:val="00875F54"/>
    <w:rsid w:val="008B0655"/>
    <w:rsid w:val="009238E4"/>
    <w:rsid w:val="00934E9E"/>
    <w:rsid w:val="00AA55EE"/>
    <w:rsid w:val="00C43953"/>
    <w:rsid w:val="00C82435"/>
    <w:rsid w:val="00C83F36"/>
    <w:rsid w:val="00D4050A"/>
    <w:rsid w:val="00DB2577"/>
    <w:rsid w:val="00DE616A"/>
    <w:rsid w:val="00E10DA0"/>
    <w:rsid w:val="00E27FC6"/>
    <w:rsid w:val="00E7467B"/>
    <w:rsid w:val="00F22AD3"/>
    <w:rsid w:val="00F92983"/>
    <w:rsid w:val="00FA215B"/>
    <w:rsid w:val="00FB7638"/>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6B3B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2024-09-19T10:03:00Z</dcterms:created>
  <dcterms:modified xsi:type="dcterms:W3CDTF">2024-10-16T11:02:00Z</dcterms:modified>
</cp:coreProperties>
</file>