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F2" w:rsidRDefault="000610F7" w:rsidP="00F6468E">
      <w:pPr>
        <w:jc w:val="center"/>
        <w:rPr>
          <w:rFonts w:ascii="Gill Sans MT" w:hAnsi="Gill Sans MT"/>
          <w:b/>
          <w:sz w:val="24"/>
          <w:szCs w:val="24"/>
          <w:u w:val="single"/>
        </w:rPr>
      </w:pPr>
      <w:bookmarkStart w:id="0" w:name="_GoBack"/>
      <w:bookmarkEnd w:id="0"/>
      <w:r>
        <w:rPr>
          <w:rFonts w:ascii="Gill Sans MT" w:hAnsi="Gill Sans MT"/>
          <w:noProof/>
          <w:lang w:eastAsia="en-GB"/>
        </w:rPr>
        <w:drawing>
          <wp:anchor distT="0" distB="0" distL="114300" distR="114300" simplePos="0" relativeHeight="251659264" behindDoc="0" locked="0" layoutInCell="1" allowOverlap="1" wp14:anchorId="5F0F2B7A" wp14:editId="6403DFA7">
            <wp:simplePos x="0" y="0"/>
            <wp:positionH relativeFrom="margin">
              <wp:align>center</wp:align>
            </wp:positionH>
            <wp:positionV relativeFrom="margin">
              <wp:posOffset>-495300</wp:posOffset>
            </wp:positionV>
            <wp:extent cx="2482850" cy="1028700"/>
            <wp:effectExtent l="0" t="0" r="0" b="0"/>
            <wp:wrapTight wrapText="bothSides">
              <wp:wrapPolygon edited="0">
                <wp:start x="0" y="0"/>
                <wp:lineTo x="0" y="21200"/>
                <wp:lineTo x="21379" y="21200"/>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mp; Logo 20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850" cy="1028700"/>
                    </a:xfrm>
                    <a:prstGeom prst="rect">
                      <a:avLst/>
                    </a:prstGeom>
                  </pic:spPr>
                </pic:pic>
              </a:graphicData>
            </a:graphic>
            <wp14:sizeRelH relativeFrom="page">
              <wp14:pctWidth>0</wp14:pctWidth>
            </wp14:sizeRelH>
            <wp14:sizeRelV relativeFrom="page">
              <wp14:pctHeight>0</wp14:pctHeight>
            </wp14:sizeRelV>
          </wp:anchor>
        </w:drawing>
      </w:r>
    </w:p>
    <w:p w:rsidR="000C29F2" w:rsidRDefault="000C29F2" w:rsidP="00F6468E">
      <w:pPr>
        <w:rPr>
          <w:rFonts w:ascii="Gill Sans MT" w:hAnsi="Gill Sans MT"/>
          <w:b/>
          <w:sz w:val="24"/>
          <w:szCs w:val="24"/>
          <w:u w:val="single"/>
        </w:rPr>
      </w:pPr>
    </w:p>
    <w:p w:rsidR="000610F7" w:rsidRDefault="000610F7" w:rsidP="000610F7">
      <w:pPr>
        <w:rPr>
          <w:rFonts w:ascii="Gill Sans MT" w:hAnsi="Gill Sans MT"/>
          <w:b/>
          <w:sz w:val="24"/>
          <w:szCs w:val="24"/>
          <w:u w:val="single"/>
        </w:rPr>
      </w:pPr>
    </w:p>
    <w:p w:rsidR="008B1308" w:rsidRDefault="008B1308" w:rsidP="000C29F2">
      <w:pPr>
        <w:jc w:val="center"/>
        <w:rPr>
          <w:rFonts w:ascii="Gill Sans MT" w:hAnsi="Gill Sans MT"/>
          <w:b/>
          <w:sz w:val="24"/>
          <w:szCs w:val="24"/>
          <w:u w:val="single"/>
        </w:rPr>
      </w:pPr>
      <w:r>
        <w:rPr>
          <w:rFonts w:ascii="Gill Sans MT" w:hAnsi="Gill Sans MT"/>
          <w:b/>
          <w:sz w:val="24"/>
          <w:szCs w:val="24"/>
          <w:u w:val="single"/>
        </w:rPr>
        <w:t>Introduction</w:t>
      </w:r>
    </w:p>
    <w:p w:rsidR="008B1308" w:rsidRPr="008B1308" w:rsidRDefault="008B1308" w:rsidP="000C29F2">
      <w:pPr>
        <w:jc w:val="center"/>
        <w:rPr>
          <w:rFonts w:ascii="Gill Sans MT" w:hAnsi="Gill Sans MT"/>
          <w:b/>
          <w:sz w:val="24"/>
          <w:szCs w:val="24"/>
          <w:u w:val="single"/>
        </w:rPr>
      </w:pPr>
    </w:p>
    <w:p w:rsidR="008B1308" w:rsidRPr="008B1308" w:rsidRDefault="008B1308" w:rsidP="000610F7">
      <w:pPr>
        <w:jc w:val="both"/>
        <w:rPr>
          <w:rFonts w:ascii="Gill Sans MT" w:hAnsi="Gill Sans MT"/>
          <w:b/>
          <w:sz w:val="24"/>
          <w:szCs w:val="24"/>
          <w:u w:val="single"/>
        </w:rPr>
      </w:pPr>
      <w:r w:rsidRPr="008B1308">
        <w:rPr>
          <w:rFonts w:ascii="Gill Sans MT" w:hAnsi="Gill Sans MT" w:cs="Calibri"/>
          <w:color w:val="000000"/>
          <w:sz w:val="24"/>
          <w:szCs w:val="24"/>
          <w:shd w:val="clear" w:color="auto" w:fill="FFFFFF"/>
        </w:rPr>
        <w:t xml:space="preserve">The Governors of The King's </w:t>
      </w:r>
      <w:r w:rsidR="00A03ECD">
        <w:rPr>
          <w:rFonts w:ascii="Gill Sans MT" w:hAnsi="Gill Sans MT" w:cs="Calibri"/>
          <w:color w:val="000000"/>
          <w:sz w:val="24"/>
          <w:szCs w:val="24"/>
          <w:shd w:val="clear" w:color="auto" w:fill="FFFFFF"/>
        </w:rPr>
        <w:t>School</w:t>
      </w:r>
      <w:r w:rsidRPr="008B1308">
        <w:rPr>
          <w:rFonts w:ascii="Gill Sans MT" w:hAnsi="Gill Sans MT" w:cs="Calibri"/>
          <w:color w:val="000000"/>
          <w:sz w:val="24"/>
          <w:szCs w:val="24"/>
          <w:shd w:val="clear" w:color="auto" w:fill="FFFFFF"/>
        </w:rPr>
        <w:t>, Gloucester seek to appoint a full time Bursar from Easter 2019, following the retirement of Ms Jacqui Millar after seven years</w:t>
      </w:r>
      <w:r w:rsidR="00A03ECD">
        <w:rPr>
          <w:rFonts w:ascii="Gill Sans MT" w:hAnsi="Gill Sans MT" w:cs="Calibri"/>
          <w:color w:val="000000"/>
          <w:sz w:val="24"/>
          <w:szCs w:val="24"/>
          <w:shd w:val="clear" w:color="auto" w:fill="FFFFFF"/>
        </w:rPr>
        <w:t xml:space="preserve"> of outstanding service to the School</w:t>
      </w:r>
      <w:r w:rsidRPr="008B1308">
        <w:rPr>
          <w:rFonts w:ascii="Gill Sans MT" w:hAnsi="Gill Sans MT" w:cs="Calibri"/>
          <w:color w:val="000000"/>
          <w:sz w:val="24"/>
          <w:szCs w:val="24"/>
          <w:shd w:val="clear" w:color="auto" w:fill="FFFFFF"/>
        </w:rPr>
        <w:t xml:space="preserve">. The King's </w:t>
      </w:r>
      <w:r w:rsidR="00A03ECD">
        <w:rPr>
          <w:rFonts w:ascii="Gill Sans MT" w:hAnsi="Gill Sans MT" w:cs="Calibri"/>
          <w:color w:val="000000"/>
          <w:sz w:val="24"/>
          <w:szCs w:val="24"/>
          <w:shd w:val="clear" w:color="auto" w:fill="FFFFFF"/>
        </w:rPr>
        <w:t>School</w:t>
      </w:r>
      <w:r w:rsidRPr="008B1308">
        <w:rPr>
          <w:rFonts w:ascii="Gill Sans MT" w:hAnsi="Gill Sans MT" w:cs="Calibri"/>
          <w:color w:val="000000"/>
          <w:sz w:val="24"/>
          <w:szCs w:val="24"/>
          <w:shd w:val="clear" w:color="auto" w:fill="FFFFFF"/>
        </w:rPr>
        <w:t xml:space="preserve"> is strongly positioned in a vibrant educational region. T</w:t>
      </w:r>
      <w:r w:rsidR="00A03ECD">
        <w:rPr>
          <w:rFonts w:ascii="Gill Sans MT" w:hAnsi="Gill Sans MT" w:cs="Calibri"/>
          <w:color w:val="000000"/>
          <w:sz w:val="24"/>
          <w:szCs w:val="24"/>
          <w:shd w:val="clear" w:color="auto" w:fill="FFFFFF"/>
        </w:rPr>
        <w:t>he School</w:t>
      </w:r>
      <w:r w:rsidRPr="008B1308">
        <w:rPr>
          <w:rFonts w:ascii="Gill Sans MT" w:hAnsi="Gill Sans MT" w:cs="Calibri"/>
          <w:color w:val="000000"/>
          <w:sz w:val="24"/>
          <w:szCs w:val="24"/>
          <w:shd w:val="clear" w:color="auto" w:fill="FFFFFF"/>
        </w:rPr>
        <w:t xml:space="preserve"> recently celebrated its 47</w:t>
      </w:r>
      <w:r w:rsidR="00A03ECD">
        <w:rPr>
          <w:rFonts w:ascii="Gill Sans MT" w:hAnsi="Gill Sans MT" w:cs="Calibri"/>
          <w:color w:val="000000"/>
          <w:sz w:val="24"/>
          <w:szCs w:val="24"/>
          <w:shd w:val="clear" w:color="auto" w:fill="FFFFFF"/>
        </w:rPr>
        <w:t>5th anniversary, the School roll</w:t>
      </w:r>
      <w:r w:rsidRPr="008B1308">
        <w:rPr>
          <w:rFonts w:ascii="Gill Sans MT" w:hAnsi="Gill Sans MT" w:cs="Calibri"/>
          <w:color w:val="000000"/>
          <w:sz w:val="24"/>
          <w:szCs w:val="24"/>
          <w:shd w:val="clear" w:color="auto" w:fill="FFFFFF"/>
        </w:rPr>
        <w:t xml:space="preserve"> (605 pupils aged 3-18) is at a historic high, a new Head was appointed in September 2017 and a 5 year Strategic Development Plan o</w:t>
      </w:r>
      <w:r w:rsidR="00A03ECD">
        <w:rPr>
          <w:rFonts w:ascii="Gill Sans MT" w:hAnsi="Gill Sans MT" w:cs="Calibri"/>
          <w:color w:val="000000"/>
          <w:sz w:val="24"/>
          <w:szCs w:val="24"/>
          <w:shd w:val="clear" w:color="auto" w:fill="FFFFFF"/>
        </w:rPr>
        <w:t>utlines the priorities for the School</w:t>
      </w:r>
      <w:r w:rsidRPr="008B1308">
        <w:rPr>
          <w:rFonts w:ascii="Gill Sans MT" w:hAnsi="Gill Sans MT" w:cs="Calibri"/>
          <w:color w:val="000000"/>
          <w:sz w:val="24"/>
          <w:szCs w:val="24"/>
          <w:shd w:val="clear" w:color="auto" w:fill="FFFFFF"/>
        </w:rPr>
        <w:t xml:space="preserve"> from 2018 - 2023. The new Bursar will therefore join a thriving </w:t>
      </w:r>
      <w:r w:rsidR="00A03ECD">
        <w:rPr>
          <w:rFonts w:ascii="Gill Sans MT" w:hAnsi="Gill Sans MT" w:cs="Calibri"/>
          <w:color w:val="000000"/>
          <w:sz w:val="24"/>
          <w:szCs w:val="24"/>
          <w:shd w:val="clear" w:color="auto" w:fill="FFFFFF"/>
        </w:rPr>
        <w:t>School</w:t>
      </w:r>
      <w:r w:rsidRPr="008B1308">
        <w:rPr>
          <w:rFonts w:ascii="Gill Sans MT" w:hAnsi="Gill Sans MT" w:cs="Calibri"/>
          <w:color w:val="000000"/>
          <w:sz w:val="24"/>
          <w:szCs w:val="24"/>
          <w:shd w:val="clear" w:color="auto" w:fill="FFFFFF"/>
        </w:rPr>
        <w:t xml:space="preserve"> community and Senior Management Team </w:t>
      </w:r>
      <w:r w:rsidR="00A03ECD">
        <w:rPr>
          <w:rFonts w:ascii="Gill Sans MT" w:hAnsi="Gill Sans MT" w:cs="Calibri"/>
          <w:color w:val="000000"/>
          <w:sz w:val="24"/>
          <w:szCs w:val="24"/>
          <w:shd w:val="clear" w:color="auto" w:fill="FFFFFF"/>
        </w:rPr>
        <w:t>at a very exciting time in the School</w:t>
      </w:r>
      <w:r w:rsidRPr="008B1308">
        <w:rPr>
          <w:rFonts w:ascii="Gill Sans MT" w:hAnsi="Gill Sans MT" w:cs="Calibri"/>
          <w:color w:val="000000"/>
          <w:sz w:val="24"/>
          <w:szCs w:val="24"/>
          <w:shd w:val="clear" w:color="auto" w:fill="FFFFFF"/>
        </w:rPr>
        <w:t>'s history.</w:t>
      </w:r>
    </w:p>
    <w:p w:rsidR="008B1308" w:rsidRPr="008B1308" w:rsidRDefault="00F96297" w:rsidP="000610F7">
      <w:pPr>
        <w:jc w:val="both"/>
        <w:rPr>
          <w:rFonts w:ascii="Gill Sans MT" w:hAnsi="Gill Sans MT"/>
          <w:b/>
          <w:sz w:val="24"/>
          <w:szCs w:val="24"/>
          <w:u w:val="single"/>
        </w:rPr>
      </w:pPr>
      <w:r w:rsidRPr="00795EA9">
        <w:rPr>
          <w:rFonts w:ascii="Gill Sans MT" w:hAnsi="Gill Sans MT"/>
          <w:b/>
          <w:sz w:val="24"/>
          <w:szCs w:val="24"/>
          <w:u w:val="single"/>
        </w:rPr>
        <w:t>Job Description</w:t>
      </w:r>
    </w:p>
    <w:p w:rsidR="00F96297" w:rsidRPr="00795EA9" w:rsidRDefault="00F96297" w:rsidP="000610F7">
      <w:pPr>
        <w:spacing w:line="240" w:lineRule="auto"/>
        <w:jc w:val="both"/>
        <w:rPr>
          <w:rFonts w:ascii="Gill Sans MT" w:hAnsi="Gill Sans MT"/>
          <w:sz w:val="24"/>
          <w:szCs w:val="24"/>
        </w:rPr>
      </w:pPr>
      <w:r w:rsidRPr="00795EA9">
        <w:rPr>
          <w:rFonts w:ascii="Gill Sans MT" w:hAnsi="Gill Sans MT"/>
          <w:sz w:val="24"/>
          <w:szCs w:val="24"/>
        </w:rPr>
        <w:t xml:space="preserve">The Bursar reports to the Headmaster for all day-to-day matters, and is accountable to the Governing Body, via the Chair of Governors, for the effective conduct of financial affairs, sound business management and administration, and the material state of the premises. </w:t>
      </w:r>
    </w:p>
    <w:p w:rsidR="00F96297" w:rsidRPr="00795EA9" w:rsidRDefault="00F96297" w:rsidP="000610F7">
      <w:pPr>
        <w:spacing w:line="240" w:lineRule="auto"/>
        <w:jc w:val="both"/>
        <w:rPr>
          <w:rFonts w:ascii="Gill Sans MT" w:hAnsi="Gill Sans MT"/>
          <w:sz w:val="24"/>
          <w:szCs w:val="24"/>
        </w:rPr>
      </w:pPr>
      <w:r w:rsidRPr="00795EA9">
        <w:rPr>
          <w:rFonts w:ascii="Gill Sans MT" w:hAnsi="Gill Sans MT"/>
          <w:sz w:val="24"/>
          <w:szCs w:val="24"/>
        </w:rPr>
        <w:t xml:space="preserve">The successful candidate will be someone who is confident, has the ability to work under pressure, has the highest level of integrity and confidentiality and can meet deadlines in a very busy </w:t>
      </w:r>
      <w:r w:rsidR="00A03ECD">
        <w:rPr>
          <w:rFonts w:ascii="Gill Sans MT" w:hAnsi="Gill Sans MT"/>
          <w:sz w:val="24"/>
          <w:szCs w:val="24"/>
        </w:rPr>
        <w:t>School</w:t>
      </w:r>
      <w:r w:rsidRPr="00795EA9">
        <w:rPr>
          <w:rFonts w:ascii="Gill Sans MT" w:hAnsi="Gill Sans MT"/>
          <w:sz w:val="24"/>
          <w:szCs w:val="24"/>
        </w:rPr>
        <w:t xml:space="preserve"> office. </w:t>
      </w:r>
    </w:p>
    <w:p w:rsidR="00F96297" w:rsidRPr="00795EA9" w:rsidRDefault="00525F16" w:rsidP="000610F7">
      <w:pPr>
        <w:jc w:val="both"/>
        <w:rPr>
          <w:rFonts w:ascii="Gill Sans MT" w:hAnsi="Gill Sans MT"/>
          <w:b/>
          <w:sz w:val="24"/>
          <w:szCs w:val="24"/>
          <w:u w:val="single"/>
        </w:rPr>
      </w:pPr>
      <w:r w:rsidRPr="00795EA9">
        <w:rPr>
          <w:rFonts w:ascii="Gill Sans MT" w:hAnsi="Gill Sans MT"/>
          <w:b/>
          <w:sz w:val="24"/>
          <w:szCs w:val="24"/>
          <w:u w:val="single"/>
        </w:rPr>
        <w:t>Key Responsibilities</w:t>
      </w:r>
      <w:r w:rsidR="00F96297" w:rsidRPr="00795EA9">
        <w:rPr>
          <w:rFonts w:ascii="Gill Sans MT" w:hAnsi="Gill Sans MT"/>
          <w:b/>
          <w:sz w:val="24"/>
          <w:szCs w:val="24"/>
          <w:u w:val="single"/>
        </w:rPr>
        <w:t xml:space="preserve">: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Strategic Planning </w:t>
      </w:r>
    </w:p>
    <w:p w:rsidR="00F96297" w:rsidRPr="00795EA9" w:rsidRDefault="00F96297" w:rsidP="000610F7">
      <w:pPr>
        <w:pStyle w:val="ListParagraph"/>
        <w:numPr>
          <w:ilvl w:val="0"/>
          <w:numId w:val="24"/>
        </w:numPr>
        <w:spacing w:line="240" w:lineRule="auto"/>
        <w:jc w:val="both"/>
        <w:rPr>
          <w:rFonts w:ascii="Gill Sans MT" w:hAnsi="Gill Sans MT"/>
          <w:sz w:val="24"/>
          <w:szCs w:val="24"/>
        </w:rPr>
      </w:pPr>
      <w:r w:rsidRPr="00795EA9">
        <w:rPr>
          <w:rFonts w:ascii="Gill Sans MT" w:hAnsi="Gill Sans MT"/>
          <w:sz w:val="24"/>
          <w:szCs w:val="24"/>
        </w:rPr>
        <w:t>Mem</w:t>
      </w:r>
      <w:r w:rsidR="004E4DED" w:rsidRPr="00795EA9">
        <w:rPr>
          <w:rFonts w:ascii="Gill Sans MT" w:hAnsi="Gill Sans MT"/>
          <w:sz w:val="24"/>
          <w:szCs w:val="24"/>
        </w:rPr>
        <w:t>bershi</w:t>
      </w:r>
      <w:r w:rsidR="00A03ECD">
        <w:rPr>
          <w:rFonts w:ascii="Gill Sans MT" w:hAnsi="Gill Sans MT"/>
          <w:sz w:val="24"/>
          <w:szCs w:val="24"/>
        </w:rPr>
        <w:t>p of the Senior Management Team (</w:t>
      </w:r>
      <w:r w:rsidR="004E4DED" w:rsidRPr="00795EA9">
        <w:rPr>
          <w:rFonts w:ascii="Gill Sans MT" w:hAnsi="Gill Sans MT"/>
          <w:sz w:val="24"/>
          <w:szCs w:val="24"/>
        </w:rPr>
        <w:t>SMT</w:t>
      </w:r>
      <w:r w:rsidR="00A03ECD">
        <w:rPr>
          <w:rFonts w:ascii="Gill Sans MT" w:hAnsi="Gill Sans MT"/>
          <w:sz w:val="24"/>
          <w:szCs w:val="24"/>
        </w:rPr>
        <w:t>)</w:t>
      </w:r>
      <w:r w:rsidRPr="00795EA9">
        <w:rPr>
          <w:rFonts w:ascii="Gill Sans MT" w:hAnsi="Gill Sans MT"/>
          <w:sz w:val="24"/>
          <w:szCs w:val="24"/>
        </w:rPr>
        <w:t xml:space="preserve">, which comprises: </w:t>
      </w:r>
      <w:r w:rsidR="00BF13F9">
        <w:rPr>
          <w:rFonts w:ascii="Gill Sans MT" w:hAnsi="Gill Sans MT"/>
          <w:sz w:val="24"/>
          <w:szCs w:val="24"/>
        </w:rPr>
        <w:t xml:space="preserve">Headmaster, </w:t>
      </w:r>
      <w:r w:rsidR="00BF13F9" w:rsidRPr="00795EA9">
        <w:rPr>
          <w:rFonts w:ascii="Gill Sans MT" w:hAnsi="Gill Sans MT"/>
          <w:sz w:val="24"/>
          <w:szCs w:val="24"/>
        </w:rPr>
        <w:t>Senior</w:t>
      </w:r>
      <w:r w:rsidR="004E4DED" w:rsidRPr="00795EA9">
        <w:rPr>
          <w:rFonts w:ascii="Gill Sans MT" w:hAnsi="Gill Sans MT"/>
          <w:sz w:val="24"/>
          <w:szCs w:val="24"/>
        </w:rPr>
        <w:t xml:space="preserve"> Deputy Head (Pastoral),</w:t>
      </w:r>
      <w:r w:rsidR="00A03ECD">
        <w:rPr>
          <w:rFonts w:ascii="Gill Sans MT" w:hAnsi="Gill Sans MT"/>
          <w:sz w:val="24"/>
          <w:szCs w:val="24"/>
        </w:rPr>
        <w:t xml:space="preserve"> Bursar,</w:t>
      </w:r>
      <w:r w:rsidR="004E4DED" w:rsidRPr="00795EA9">
        <w:rPr>
          <w:rFonts w:ascii="Gill Sans MT" w:hAnsi="Gill Sans MT"/>
          <w:sz w:val="24"/>
          <w:szCs w:val="24"/>
        </w:rPr>
        <w:t xml:space="preserve"> Deputy Head (Academic), Deputy Head (Staff), Director of Marketing</w:t>
      </w:r>
      <w:r w:rsidR="00EF50BF">
        <w:rPr>
          <w:rFonts w:ascii="Gill Sans MT" w:hAnsi="Gill Sans MT"/>
          <w:sz w:val="24"/>
          <w:szCs w:val="24"/>
        </w:rPr>
        <w:t xml:space="preserve"> and Admissions, </w:t>
      </w:r>
      <w:r w:rsidRPr="00795EA9">
        <w:rPr>
          <w:rFonts w:ascii="Gill Sans MT" w:hAnsi="Gill Sans MT"/>
          <w:sz w:val="24"/>
          <w:szCs w:val="24"/>
        </w:rPr>
        <w:t xml:space="preserve">Head of Junior </w:t>
      </w:r>
      <w:r w:rsidR="00A03ECD">
        <w:rPr>
          <w:rFonts w:ascii="Gill Sans MT" w:hAnsi="Gill Sans MT"/>
          <w:sz w:val="24"/>
          <w:szCs w:val="24"/>
        </w:rPr>
        <w:t>School</w:t>
      </w:r>
      <w:r w:rsidR="00EF50BF">
        <w:rPr>
          <w:rFonts w:ascii="Gill Sans MT" w:hAnsi="Gill Sans MT"/>
          <w:sz w:val="24"/>
          <w:szCs w:val="24"/>
        </w:rPr>
        <w:t xml:space="preserve"> and Head of Sixth Form</w:t>
      </w:r>
      <w:r w:rsidRPr="00795EA9">
        <w:rPr>
          <w:rFonts w:ascii="Gill Sans MT" w:hAnsi="Gill Sans MT"/>
          <w:sz w:val="24"/>
          <w:szCs w:val="24"/>
        </w:rPr>
        <w:t xml:space="preserve">. </w:t>
      </w:r>
    </w:p>
    <w:p w:rsidR="00F96297" w:rsidRPr="00795EA9" w:rsidRDefault="00F96297" w:rsidP="000610F7">
      <w:pPr>
        <w:pStyle w:val="ListParagraph"/>
        <w:numPr>
          <w:ilvl w:val="0"/>
          <w:numId w:val="24"/>
        </w:numPr>
        <w:spacing w:line="240" w:lineRule="auto"/>
        <w:jc w:val="both"/>
        <w:rPr>
          <w:rFonts w:ascii="Gill Sans MT" w:hAnsi="Gill Sans MT"/>
          <w:sz w:val="24"/>
          <w:szCs w:val="24"/>
        </w:rPr>
      </w:pPr>
      <w:r w:rsidRPr="00795EA9">
        <w:rPr>
          <w:rFonts w:ascii="Gill Sans MT" w:hAnsi="Gill Sans MT"/>
          <w:sz w:val="24"/>
          <w:szCs w:val="24"/>
        </w:rPr>
        <w:t xml:space="preserve">Devise and implement strategy in conjunction with the </w:t>
      </w:r>
      <w:r w:rsidR="004E4DED" w:rsidRPr="00795EA9">
        <w:rPr>
          <w:rFonts w:ascii="Gill Sans MT" w:hAnsi="Gill Sans MT"/>
          <w:sz w:val="24"/>
          <w:szCs w:val="24"/>
        </w:rPr>
        <w:t>Headmaster</w:t>
      </w:r>
      <w:r w:rsidRPr="00795EA9">
        <w:rPr>
          <w:rFonts w:ascii="Gill Sans MT" w:hAnsi="Gill Sans MT"/>
          <w:sz w:val="24"/>
          <w:szCs w:val="24"/>
        </w:rPr>
        <w:t xml:space="preserve"> and </w:t>
      </w:r>
      <w:r w:rsidR="00A03ECD">
        <w:rPr>
          <w:rFonts w:ascii="Gill Sans MT" w:hAnsi="Gill Sans MT"/>
          <w:sz w:val="24"/>
          <w:szCs w:val="24"/>
        </w:rPr>
        <w:t>the Governing Body through the School Development P</w:t>
      </w:r>
      <w:r w:rsidRPr="00795EA9">
        <w:rPr>
          <w:rFonts w:ascii="Gill Sans MT" w:hAnsi="Gill Sans MT"/>
          <w:sz w:val="24"/>
          <w:szCs w:val="24"/>
        </w:rPr>
        <w:t xml:space="preserve">lan, the </w:t>
      </w:r>
      <w:r w:rsidR="004E4DED" w:rsidRPr="00795EA9">
        <w:rPr>
          <w:rFonts w:ascii="Gill Sans MT" w:hAnsi="Gill Sans MT"/>
          <w:sz w:val="24"/>
          <w:szCs w:val="24"/>
        </w:rPr>
        <w:t>SMT</w:t>
      </w:r>
      <w:r w:rsidRPr="00795EA9">
        <w:rPr>
          <w:rFonts w:ascii="Gill Sans MT" w:hAnsi="Gill Sans MT"/>
          <w:sz w:val="24"/>
          <w:szCs w:val="24"/>
        </w:rPr>
        <w:t xml:space="preserve"> meetings and meetings of the Governing Body and its committees. </w:t>
      </w:r>
    </w:p>
    <w:p w:rsidR="004E4DED" w:rsidRDefault="00F96297" w:rsidP="000610F7">
      <w:pPr>
        <w:pStyle w:val="ListParagraph"/>
        <w:numPr>
          <w:ilvl w:val="0"/>
          <w:numId w:val="24"/>
        </w:numPr>
        <w:spacing w:line="240" w:lineRule="auto"/>
        <w:jc w:val="both"/>
        <w:rPr>
          <w:rFonts w:ascii="Gill Sans MT" w:hAnsi="Gill Sans MT"/>
          <w:sz w:val="24"/>
          <w:szCs w:val="24"/>
        </w:rPr>
      </w:pPr>
      <w:r w:rsidRPr="00795EA9">
        <w:rPr>
          <w:rFonts w:ascii="Gill Sans MT" w:hAnsi="Gill Sans MT"/>
          <w:sz w:val="24"/>
          <w:szCs w:val="24"/>
        </w:rPr>
        <w:t xml:space="preserve">Liaise regularly with the </w:t>
      </w:r>
      <w:r w:rsidR="004E4DED" w:rsidRPr="00795EA9">
        <w:rPr>
          <w:rFonts w:ascii="Gill Sans MT" w:hAnsi="Gill Sans MT"/>
          <w:sz w:val="24"/>
          <w:szCs w:val="24"/>
        </w:rPr>
        <w:t>Headmaster</w:t>
      </w:r>
      <w:r w:rsidRPr="00795EA9">
        <w:rPr>
          <w:rFonts w:ascii="Gill Sans MT" w:hAnsi="Gill Sans MT"/>
          <w:sz w:val="24"/>
          <w:szCs w:val="24"/>
        </w:rPr>
        <w:t xml:space="preserve"> and Chair of Governors regarding Financ</w:t>
      </w:r>
      <w:r w:rsidR="00EF50BF">
        <w:rPr>
          <w:rFonts w:ascii="Gill Sans MT" w:hAnsi="Gill Sans MT"/>
          <w:sz w:val="24"/>
          <w:szCs w:val="24"/>
        </w:rPr>
        <w:t>e &amp; General Purposes Committee, the Strategic Development &amp; Marketing Committee and the Education &amp; Compliance Committee.</w:t>
      </w:r>
    </w:p>
    <w:p w:rsidR="00EF50BF" w:rsidRDefault="00EF50BF" w:rsidP="000610F7">
      <w:pPr>
        <w:pStyle w:val="ListParagraph"/>
        <w:numPr>
          <w:ilvl w:val="0"/>
          <w:numId w:val="24"/>
        </w:numPr>
        <w:spacing w:line="240" w:lineRule="auto"/>
        <w:jc w:val="both"/>
        <w:rPr>
          <w:rFonts w:ascii="Gill Sans MT" w:hAnsi="Gill Sans MT"/>
          <w:sz w:val="24"/>
          <w:szCs w:val="24"/>
        </w:rPr>
      </w:pPr>
      <w:r>
        <w:rPr>
          <w:rFonts w:ascii="Gill Sans MT" w:hAnsi="Gill Sans MT"/>
          <w:sz w:val="24"/>
          <w:szCs w:val="24"/>
        </w:rPr>
        <w:t>Responsible for operational matters relating to ISI inspections and other statutory bodies.</w:t>
      </w:r>
    </w:p>
    <w:p w:rsidR="000610F7" w:rsidRPr="000610F7" w:rsidRDefault="00EF50BF" w:rsidP="000610F7">
      <w:pPr>
        <w:pStyle w:val="ListParagraph"/>
        <w:numPr>
          <w:ilvl w:val="0"/>
          <w:numId w:val="24"/>
        </w:numPr>
        <w:spacing w:line="240" w:lineRule="auto"/>
        <w:jc w:val="both"/>
        <w:rPr>
          <w:rFonts w:ascii="Gill Sans MT" w:hAnsi="Gill Sans MT"/>
          <w:sz w:val="24"/>
          <w:szCs w:val="24"/>
        </w:rPr>
      </w:pPr>
      <w:r>
        <w:rPr>
          <w:rFonts w:ascii="Gill Sans MT" w:hAnsi="Gill Sans MT"/>
          <w:sz w:val="24"/>
          <w:szCs w:val="24"/>
        </w:rPr>
        <w:t xml:space="preserve">Attend ISBA events and conferences, ensuring that training is up to date and new policies/guidance/laws are communicated effectively to the </w:t>
      </w:r>
      <w:r w:rsidR="00A03ECD">
        <w:rPr>
          <w:rFonts w:ascii="Gill Sans MT" w:hAnsi="Gill Sans MT"/>
          <w:sz w:val="24"/>
          <w:szCs w:val="24"/>
        </w:rPr>
        <w:t>School</w:t>
      </w:r>
      <w:r w:rsidR="000610F7">
        <w:rPr>
          <w:rFonts w:ascii="Gill Sans MT" w:hAnsi="Gill Sans MT"/>
          <w:sz w:val="24"/>
          <w:szCs w:val="24"/>
        </w:rPr>
        <w:t xml:space="preserve"> community</w:t>
      </w:r>
    </w:p>
    <w:p w:rsidR="004E4DED"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Staff Leadership and Management </w:t>
      </w:r>
    </w:p>
    <w:p w:rsidR="00F96297" w:rsidRPr="00795EA9" w:rsidRDefault="00F96297" w:rsidP="000610F7">
      <w:pPr>
        <w:pStyle w:val="ListParagraph"/>
        <w:numPr>
          <w:ilvl w:val="0"/>
          <w:numId w:val="22"/>
        </w:numPr>
        <w:spacing w:line="240" w:lineRule="auto"/>
        <w:jc w:val="both"/>
        <w:rPr>
          <w:rFonts w:ascii="Gill Sans MT" w:hAnsi="Gill Sans MT"/>
          <w:sz w:val="24"/>
          <w:szCs w:val="24"/>
        </w:rPr>
      </w:pPr>
      <w:r w:rsidRPr="00795EA9">
        <w:rPr>
          <w:rFonts w:ascii="Gill Sans MT" w:hAnsi="Gill Sans MT"/>
          <w:sz w:val="24"/>
          <w:szCs w:val="24"/>
        </w:rPr>
        <w:t>Provide leadershi</w:t>
      </w:r>
      <w:r w:rsidR="004E4DED" w:rsidRPr="00795EA9">
        <w:rPr>
          <w:rFonts w:ascii="Gill Sans MT" w:hAnsi="Gill Sans MT"/>
          <w:sz w:val="24"/>
          <w:szCs w:val="24"/>
        </w:rPr>
        <w:t>p for the Bursary, Estates and Administration teams</w:t>
      </w:r>
      <w:r w:rsidRPr="00795EA9">
        <w:rPr>
          <w:rFonts w:ascii="Gill Sans MT" w:hAnsi="Gill Sans MT"/>
          <w:sz w:val="24"/>
          <w:szCs w:val="24"/>
        </w:rPr>
        <w:t xml:space="preserve">. </w:t>
      </w:r>
    </w:p>
    <w:p w:rsidR="00F96297" w:rsidRPr="00795EA9" w:rsidRDefault="00F96297" w:rsidP="000610F7">
      <w:pPr>
        <w:pStyle w:val="ListParagraph"/>
        <w:numPr>
          <w:ilvl w:val="0"/>
          <w:numId w:val="22"/>
        </w:numPr>
        <w:spacing w:line="240" w:lineRule="auto"/>
        <w:jc w:val="both"/>
        <w:rPr>
          <w:rFonts w:ascii="Gill Sans MT" w:hAnsi="Gill Sans MT"/>
          <w:sz w:val="24"/>
          <w:szCs w:val="24"/>
        </w:rPr>
      </w:pPr>
      <w:r w:rsidRPr="00795EA9">
        <w:rPr>
          <w:rFonts w:ascii="Gill Sans MT" w:hAnsi="Gill Sans MT"/>
          <w:sz w:val="24"/>
          <w:szCs w:val="24"/>
        </w:rPr>
        <w:t>Manage the recru</w:t>
      </w:r>
      <w:r w:rsidR="00525F16" w:rsidRPr="00795EA9">
        <w:rPr>
          <w:rFonts w:ascii="Gill Sans MT" w:hAnsi="Gill Sans MT"/>
          <w:sz w:val="24"/>
          <w:szCs w:val="24"/>
        </w:rPr>
        <w:t xml:space="preserve">itment, performance management </w:t>
      </w:r>
      <w:r w:rsidRPr="00795EA9">
        <w:rPr>
          <w:rFonts w:ascii="Gill Sans MT" w:hAnsi="Gill Sans MT"/>
          <w:sz w:val="24"/>
          <w:szCs w:val="24"/>
        </w:rPr>
        <w:t>appra</w:t>
      </w:r>
      <w:r w:rsidR="00525F16" w:rsidRPr="00795EA9">
        <w:rPr>
          <w:rFonts w:ascii="Gill Sans MT" w:hAnsi="Gill Sans MT"/>
          <w:sz w:val="24"/>
          <w:szCs w:val="24"/>
        </w:rPr>
        <w:t>isal</w:t>
      </w:r>
      <w:r w:rsidRPr="00795EA9">
        <w:rPr>
          <w:rFonts w:ascii="Gill Sans MT" w:hAnsi="Gill Sans MT"/>
          <w:sz w:val="24"/>
          <w:szCs w:val="24"/>
        </w:rPr>
        <w:t xml:space="preserve"> and development of the wider support staff. </w:t>
      </w:r>
    </w:p>
    <w:p w:rsidR="00F96297" w:rsidRPr="00795EA9" w:rsidRDefault="00F96297" w:rsidP="000610F7">
      <w:pPr>
        <w:pStyle w:val="ListParagraph"/>
        <w:numPr>
          <w:ilvl w:val="0"/>
          <w:numId w:val="22"/>
        </w:numPr>
        <w:spacing w:line="240" w:lineRule="auto"/>
        <w:jc w:val="both"/>
        <w:rPr>
          <w:rFonts w:ascii="Gill Sans MT" w:hAnsi="Gill Sans MT"/>
          <w:sz w:val="24"/>
          <w:szCs w:val="24"/>
        </w:rPr>
      </w:pPr>
      <w:r w:rsidRPr="00795EA9">
        <w:rPr>
          <w:rFonts w:ascii="Gill Sans MT" w:hAnsi="Gill Sans MT"/>
          <w:sz w:val="24"/>
          <w:szCs w:val="24"/>
        </w:rPr>
        <w:t>Embed an ethos of servic</w:t>
      </w:r>
      <w:r w:rsidR="00A03ECD">
        <w:rPr>
          <w:rFonts w:ascii="Gill Sans MT" w:hAnsi="Gill Sans MT"/>
          <w:sz w:val="24"/>
          <w:szCs w:val="24"/>
        </w:rPr>
        <w:t>e excellence in pursuit of the School</w:t>
      </w:r>
      <w:r w:rsidRPr="00795EA9">
        <w:rPr>
          <w:rFonts w:ascii="Gill Sans MT" w:hAnsi="Gill Sans MT"/>
          <w:sz w:val="24"/>
          <w:szCs w:val="24"/>
        </w:rPr>
        <w:t xml:space="preserve">’s aims. </w:t>
      </w:r>
    </w:p>
    <w:p w:rsidR="0028645A" w:rsidRPr="00EF50BF" w:rsidRDefault="00F96297" w:rsidP="000610F7">
      <w:pPr>
        <w:pStyle w:val="ListParagraph"/>
        <w:numPr>
          <w:ilvl w:val="0"/>
          <w:numId w:val="22"/>
        </w:numPr>
        <w:spacing w:line="240" w:lineRule="auto"/>
        <w:jc w:val="both"/>
        <w:rPr>
          <w:rFonts w:ascii="Gill Sans MT" w:hAnsi="Gill Sans MT"/>
          <w:sz w:val="24"/>
          <w:szCs w:val="24"/>
        </w:rPr>
      </w:pPr>
      <w:r w:rsidRPr="00795EA9">
        <w:rPr>
          <w:rFonts w:ascii="Gill Sans MT" w:hAnsi="Gill Sans MT"/>
          <w:sz w:val="24"/>
          <w:szCs w:val="24"/>
        </w:rPr>
        <w:lastRenderedPageBreak/>
        <w:t xml:space="preserve">Ensure that all team members are supported and challenged to deliver their remits to the highest professional standards.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Financial Management </w:t>
      </w:r>
    </w:p>
    <w:p w:rsidR="00F96297" w:rsidRPr="00795EA9" w:rsidRDefault="00F96297" w:rsidP="000610F7">
      <w:pPr>
        <w:pStyle w:val="ListParagraph"/>
        <w:numPr>
          <w:ilvl w:val="0"/>
          <w:numId w:val="20"/>
        </w:numPr>
        <w:spacing w:line="240" w:lineRule="auto"/>
        <w:jc w:val="both"/>
        <w:rPr>
          <w:rFonts w:ascii="Gill Sans MT" w:hAnsi="Gill Sans MT"/>
          <w:sz w:val="24"/>
          <w:szCs w:val="24"/>
        </w:rPr>
      </w:pPr>
      <w:r w:rsidRPr="00795EA9">
        <w:rPr>
          <w:rFonts w:ascii="Gill Sans MT" w:hAnsi="Gill Sans MT"/>
          <w:sz w:val="24"/>
          <w:szCs w:val="24"/>
        </w:rPr>
        <w:t>Advise on gener</w:t>
      </w:r>
      <w:r w:rsidR="00A03ECD">
        <w:rPr>
          <w:rFonts w:ascii="Gill Sans MT" w:hAnsi="Gill Sans MT"/>
          <w:sz w:val="24"/>
          <w:szCs w:val="24"/>
        </w:rPr>
        <w:t>al financial policy within the School</w:t>
      </w:r>
      <w:r w:rsidRPr="00795EA9">
        <w:rPr>
          <w:rFonts w:ascii="Gill Sans MT" w:hAnsi="Gill Sans MT"/>
          <w:sz w:val="24"/>
          <w:szCs w:val="24"/>
        </w:rPr>
        <w:t xml:space="preserve">. </w:t>
      </w:r>
    </w:p>
    <w:p w:rsidR="00F96297" w:rsidRPr="00795EA9" w:rsidRDefault="00F96297" w:rsidP="000610F7">
      <w:pPr>
        <w:pStyle w:val="ListParagraph"/>
        <w:numPr>
          <w:ilvl w:val="0"/>
          <w:numId w:val="20"/>
        </w:numPr>
        <w:spacing w:line="240" w:lineRule="auto"/>
        <w:jc w:val="both"/>
        <w:rPr>
          <w:rFonts w:ascii="Gill Sans MT" w:hAnsi="Gill Sans MT"/>
          <w:sz w:val="24"/>
          <w:szCs w:val="24"/>
        </w:rPr>
      </w:pPr>
      <w:r w:rsidRPr="00795EA9">
        <w:rPr>
          <w:rFonts w:ascii="Gill Sans MT" w:hAnsi="Gill Sans MT"/>
          <w:sz w:val="24"/>
          <w:szCs w:val="24"/>
        </w:rPr>
        <w:t>Prepare annual estimates of income and expenditure to include the preparation of d</w:t>
      </w:r>
      <w:r w:rsidR="00A03ECD">
        <w:rPr>
          <w:rFonts w:ascii="Gill Sans MT" w:hAnsi="Gill Sans MT"/>
          <w:sz w:val="24"/>
          <w:szCs w:val="24"/>
        </w:rPr>
        <w:t>epartmental budgets within the School;</w:t>
      </w:r>
      <w:r w:rsidRPr="00795EA9">
        <w:rPr>
          <w:rFonts w:ascii="Gill Sans MT" w:hAnsi="Gill Sans MT"/>
          <w:sz w:val="24"/>
          <w:szCs w:val="24"/>
        </w:rPr>
        <w:t xml:space="preserve"> the latter in consultation with the </w:t>
      </w:r>
      <w:r w:rsidR="004E4DED" w:rsidRPr="00795EA9">
        <w:rPr>
          <w:rFonts w:ascii="Gill Sans MT" w:hAnsi="Gill Sans MT"/>
          <w:sz w:val="24"/>
          <w:szCs w:val="24"/>
        </w:rPr>
        <w:t>Headmaster</w:t>
      </w:r>
      <w:r w:rsidRPr="00795EA9">
        <w:rPr>
          <w:rFonts w:ascii="Gill Sans MT" w:hAnsi="Gill Sans MT"/>
          <w:sz w:val="24"/>
          <w:szCs w:val="24"/>
        </w:rPr>
        <w:t>.</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Monitor income and expenditure in relation to budget and present regular management reports to the </w:t>
      </w:r>
      <w:r w:rsidR="004E4DED" w:rsidRPr="00795EA9">
        <w:rPr>
          <w:rFonts w:ascii="Gill Sans MT" w:hAnsi="Gill Sans MT"/>
          <w:sz w:val="24"/>
          <w:szCs w:val="24"/>
        </w:rPr>
        <w:t>Headmaster</w:t>
      </w:r>
      <w:r w:rsidRPr="00795EA9">
        <w:rPr>
          <w:rFonts w:ascii="Gill Sans MT" w:hAnsi="Gill Sans MT"/>
          <w:sz w:val="24"/>
          <w:szCs w:val="24"/>
        </w:rPr>
        <w:t xml:space="preserve"> and governing body.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Keep the accounts of the </w:t>
      </w:r>
      <w:r w:rsidR="00A03ECD">
        <w:rPr>
          <w:rFonts w:ascii="Gill Sans MT" w:hAnsi="Gill Sans MT"/>
          <w:sz w:val="24"/>
          <w:szCs w:val="24"/>
        </w:rPr>
        <w:t>School</w:t>
      </w:r>
      <w:r w:rsidRPr="00795EA9">
        <w:rPr>
          <w:rFonts w:ascii="Gill Sans MT" w:hAnsi="Gill Sans MT"/>
          <w:sz w:val="24"/>
          <w:szCs w:val="24"/>
        </w:rPr>
        <w:t xml:space="preserve"> and prepare Statements of Financial Activity (SOFA) and balance</w:t>
      </w:r>
      <w:r w:rsidR="00A03ECD">
        <w:rPr>
          <w:rFonts w:ascii="Gill Sans MT" w:hAnsi="Gill Sans MT"/>
          <w:sz w:val="24"/>
          <w:szCs w:val="24"/>
        </w:rPr>
        <w:t xml:space="preserve"> sheets in accordance with the C</w:t>
      </w:r>
      <w:r w:rsidRPr="00795EA9">
        <w:rPr>
          <w:rFonts w:ascii="Gill Sans MT" w:hAnsi="Gill Sans MT"/>
          <w:sz w:val="24"/>
          <w:szCs w:val="24"/>
        </w:rPr>
        <w:t xml:space="preserve">harities Statement of Recommended Practice (SORP).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Prepare the Trustees Annual Report for audit and liaise with the auditors to ensure a smooth completion of the annual audit.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Maintain cash flow projections for the current and future years.</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Advise on investments </w:t>
      </w:r>
      <w:r w:rsidR="004E4DED" w:rsidRPr="00795EA9">
        <w:rPr>
          <w:rFonts w:ascii="Gill Sans MT" w:hAnsi="Gill Sans MT"/>
          <w:sz w:val="24"/>
          <w:szCs w:val="24"/>
        </w:rPr>
        <w:t>in consultation with the Chair of Finance</w:t>
      </w:r>
      <w:r w:rsidRPr="00795EA9">
        <w:rPr>
          <w:rFonts w:ascii="Gill Sans MT" w:hAnsi="Gill Sans MT"/>
          <w:sz w:val="24"/>
          <w:szCs w:val="24"/>
        </w:rPr>
        <w:t xml:space="preserve">. </w:t>
      </w:r>
    </w:p>
    <w:p w:rsidR="00F96297" w:rsidRPr="00795EA9" w:rsidRDefault="004E4DED"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Ensure the timely preparation of</w:t>
      </w:r>
      <w:r w:rsidR="00F96297" w:rsidRPr="00795EA9">
        <w:rPr>
          <w:rFonts w:ascii="Gill Sans MT" w:hAnsi="Gill Sans MT"/>
          <w:sz w:val="24"/>
          <w:szCs w:val="24"/>
        </w:rPr>
        <w:t xml:space="preserve"> pupils' bills and collect</w:t>
      </w:r>
      <w:r w:rsidRPr="00795EA9">
        <w:rPr>
          <w:rFonts w:ascii="Gill Sans MT" w:hAnsi="Gill Sans MT"/>
          <w:sz w:val="24"/>
          <w:szCs w:val="24"/>
        </w:rPr>
        <w:t>ion of</w:t>
      </w:r>
      <w:r w:rsidR="00F96297" w:rsidRPr="00795EA9">
        <w:rPr>
          <w:rFonts w:ascii="Gill Sans MT" w:hAnsi="Gill Sans MT"/>
          <w:sz w:val="24"/>
          <w:szCs w:val="24"/>
        </w:rPr>
        <w:t xml:space="preserve"> all fees and extras. </w:t>
      </w:r>
    </w:p>
    <w:p w:rsidR="00F96297" w:rsidRPr="00795EA9" w:rsidRDefault="004E4DED"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Ensure the timely p</w:t>
      </w:r>
      <w:r w:rsidR="00F96297" w:rsidRPr="00795EA9">
        <w:rPr>
          <w:rFonts w:ascii="Gill Sans MT" w:hAnsi="Gill Sans MT"/>
          <w:sz w:val="24"/>
          <w:szCs w:val="24"/>
        </w:rPr>
        <w:t xml:space="preserve">ayment of all salaries and wages, including PAYE, Superannuation and National Insurance Contributions and compliance with regulations for benefits in kind.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Administration of pension schemes for teaching and non-teaching staff. </w:t>
      </w:r>
    </w:p>
    <w:p w:rsidR="004E4DED"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Scrutinise and pass for payment all invoices received in the </w:t>
      </w:r>
      <w:r w:rsidR="00A03ECD">
        <w:rPr>
          <w:rFonts w:ascii="Gill Sans MT" w:hAnsi="Gill Sans MT"/>
          <w:sz w:val="24"/>
          <w:szCs w:val="24"/>
        </w:rPr>
        <w:t>School</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Keep analyses of costs and other statistical records.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Oversee all contracts with external suppliers. </w:t>
      </w:r>
    </w:p>
    <w:p w:rsidR="00F96297" w:rsidRPr="00795EA9" w:rsidRDefault="00F96297" w:rsidP="000610F7">
      <w:pPr>
        <w:pStyle w:val="ListParagraph"/>
        <w:numPr>
          <w:ilvl w:val="0"/>
          <w:numId w:val="18"/>
        </w:numPr>
        <w:spacing w:line="240" w:lineRule="auto"/>
        <w:jc w:val="both"/>
        <w:rPr>
          <w:rFonts w:ascii="Gill Sans MT" w:hAnsi="Gill Sans MT"/>
          <w:sz w:val="24"/>
          <w:szCs w:val="24"/>
        </w:rPr>
      </w:pPr>
      <w:r w:rsidRPr="00795EA9">
        <w:rPr>
          <w:rFonts w:ascii="Gill Sans MT" w:hAnsi="Gill Sans MT"/>
          <w:sz w:val="24"/>
          <w:szCs w:val="24"/>
        </w:rPr>
        <w:t xml:space="preserve">Prepare forecasts for the future financial performance of the </w:t>
      </w:r>
      <w:r w:rsidR="00A03ECD">
        <w:rPr>
          <w:rFonts w:ascii="Gill Sans MT" w:hAnsi="Gill Sans MT"/>
          <w:sz w:val="24"/>
          <w:szCs w:val="24"/>
        </w:rPr>
        <w:t>School</w:t>
      </w:r>
      <w:r w:rsidRPr="00795EA9">
        <w:rPr>
          <w:rFonts w:ascii="Gill Sans MT" w:hAnsi="Gill Sans MT"/>
          <w:sz w:val="24"/>
          <w:szCs w:val="24"/>
        </w:rPr>
        <w:t>; usually over a period of five years.</w:t>
      </w:r>
    </w:p>
    <w:p w:rsidR="00F96297" w:rsidRPr="00795EA9" w:rsidRDefault="00F96297" w:rsidP="000610F7">
      <w:pPr>
        <w:pStyle w:val="ListParagraph"/>
        <w:numPr>
          <w:ilvl w:val="0"/>
          <w:numId w:val="16"/>
        </w:numPr>
        <w:spacing w:line="240" w:lineRule="auto"/>
        <w:jc w:val="both"/>
        <w:rPr>
          <w:rFonts w:ascii="Gill Sans MT" w:hAnsi="Gill Sans MT"/>
          <w:sz w:val="24"/>
          <w:szCs w:val="24"/>
        </w:rPr>
      </w:pPr>
      <w:r w:rsidRPr="00795EA9">
        <w:rPr>
          <w:rFonts w:ascii="Gill Sans MT" w:hAnsi="Gill Sans MT"/>
          <w:sz w:val="24"/>
          <w:szCs w:val="24"/>
        </w:rPr>
        <w:t>Prepare financial appraisals for particular projects.</w:t>
      </w:r>
    </w:p>
    <w:p w:rsidR="00F96297" w:rsidRPr="00795EA9" w:rsidRDefault="00F96297" w:rsidP="000610F7">
      <w:pPr>
        <w:pStyle w:val="ListParagraph"/>
        <w:numPr>
          <w:ilvl w:val="0"/>
          <w:numId w:val="16"/>
        </w:numPr>
        <w:spacing w:line="240" w:lineRule="auto"/>
        <w:jc w:val="both"/>
        <w:rPr>
          <w:rFonts w:ascii="Gill Sans MT" w:hAnsi="Gill Sans MT"/>
          <w:sz w:val="24"/>
          <w:szCs w:val="24"/>
        </w:rPr>
      </w:pPr>
      <w:r w:rsidRPr="00795EA9">
        <w:rPr>
          <w:rFonts w:ascii="Gill Sans MT" w:hAnsi="Gill Sans MT"/>
          <w:sz w:val="24"/>
          <w:szCs w:val="24"/>
        </w:rPr>
        <w:t xml:space="preserve">Advise on the financial implications of the charitable status of the </w:t>
      </w:r>
      <w:r w:rsidR="00A03ECD">
        <w:rPr>
          <w:rFonts w:ascii="Gill Sans MT" w:hAnsi="Gill Sans MT"/>
          <w:sz w:val="24"/>
          <w:szCs w:val="24"/>
        </w:rPr>
        <w:t>School</w:t>
      </w:r>
      <w:r w:rsidRPr="00795EA9">
        <w:rPr>
          <w:rFonts w:ascii="Gill Sans MT" w:hAnsi="Gill Sans MT"/>
          <w:sz w:val="24"/>
          <w:szCs w:val="24"/>
        </w:rPr>
        <w:t xml:space="preserve">. </w:t>
      </w:r>
    </w:p>
    <w:p w:rsidR="00F96297" w:rsidRPr="00795EA9" w:rsidRDefault="00F96297" w:rsidP="000610F7">
      <w:pPr>
        <w:pStyle w:val="ListParagraph"/>
        <w:numPr>
          <w:ilvl w:val="0"/>
          <w:numId w:val="16"/>
        </w:numPr>
        <w:spacing w:line="240" w:lineRule="auto"/>
        <w:jc w:val="both"/>
        <w:rPr>
          <w:rFonts w:ascii="Gill Sans MT" w:hAnsi="Gill Sans MT"/>
          <w:sz w:val="24"/>
          <w:szCs w:val="24"/>
        </w:rPr>
      </w:pPr>
      <w:r w:rsidRPr="00795EA9">
        <w:rPr>
          <w:rFonts w:ascii="Gill Sans MT" w:hAnsi="Gill Sans MT"/>
          <w:sz w:val="24"/>
          <w:szCs w:val="24"/>
        </w:rPr>
        <w:t>Advise on scholarship a</w:t>
      </w:r>
      <w:r w:rsidR="00A03ECD">
        <w:rPr>
          <w:rFonts w:ascii="Gill Sans MT" w:hAnsi="Gill Sans MT"/>
          <w:sz w:val="24"/>
          <w:szCs w:val="24"/>
        </w:rPr>
        <w:t>nd bursary funds and undertake</w:t>
      </w:r>
      <w:r w:rsidRPr="00795EA9">
        <w:rPr>
          <w:rFonts w:ascii="Gill Sans MT" w:hAnsi="Gill Sans MT"/>
          <w:sz w:val="24"/>
          <w:szCs w:val="24"/>
        </w:rPr>
        <w:t xml:space="preserve"> assessments of parents' income and assets prior to making bursary awards.</w:t>
      </w:r>
    </w:p>
    <w:p w:rsidR="00A03ECD" w:rsidRPr="000610F7" w:rsidRDefault="00F96297" w:rsidP="000610F7">
      <w:pPr>
        <w:pStyle w:val="ListParagraph"/>
        <w:numPr>
          <w:ilvl w:val="0"/>
          <w:numId w:val="16"/>
        </w:numPr>
        <w:spacing w:line="240" w:lineRule="auto"/>
        <w:jc w:val="both"/>
        <w:rPr>
          <w:rFonts w:ascii="Gill Sans MT" w:hAnsi="Gill Sans MT"/>
          <w:sz w:val="24"/>
          <w:szCs w:val="24"/>
        </w:rPr>
      </w:pPr>
      <w:r w:rsidRPr="00795EA9">
        <w:rPr>
          <w:rFonts w:ascii="Gill Sans MT" w:hAnsi="Gill Sans MT"/>
          <w:sz w:val="24"/>
          <w:szCs w:val="24"/>
        </w:rPr>
        <w:t xml:space="preserve">Ensure that the </w:t>
      </w:r>
      <w:r w:rsidR="00A03ECD">
        <w:rPr>
          <w:rFonts w:ascii="Gill Sans MT" w:hAnsi="Gill Sans MT"/>
          <w:sz w:val="24"/>
          <w:szCs w:val="24"/>
        </w:rPr>
        <w:t>School</w:t>
      </w:r>
      <w:r w:rsidRPr="00795EA9">
        <w:rPr>
          <w:rFonts w:ascii="Gill Sans MT" w:hAnsi="Gill Sans MT"/>
          <w:sz w:val="24"/>
          <w:szCs w:val="24"/>
        </w:rPr>
        <w:t xml:space="preserve"> has adequate insurance cover at all times to include employer's liability, buildings and equipment cover, personal accident, travel insurance and other relevant cover. Professional advice should invariably be sought.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Estates Management</w:t>
      </w:r>
    </w:p>
    <w:p w:rsidR="00F96297" w:rsidRPr="00795EA9" w:rsidRDefault="00F96297" w:rsidP="000610F7">
      <w:pPr>
        <w:pStyle w:val="ListParagraph"/>
        <w:numPr>
          <w:ilvl w:val="0"/>
          <w:numId w:val="15"/>
        </w:numPr>
        <w:spacing w:line="240" w:lineRule="auto"/>
        <w:jc w:val="both"/>
        <w:rPr>
          <w:rFonts w:ascii="Gill Sans MT" w:hAnsi="Gill Sans MT"/>
          <w:sz w:val="24"/>
          <w:szCs w:val="24"/>
        </w:rPr>
      </w:pPr>
      <w:r w:rsidRPr="00795EA9">
        <w:rPr>
          <w:rFonts w:ascii="Gill Sans MT" w:hAnsi="Gill Sans MT"/>
          <w:sz w:val="24"/>
          <w:szCs w:val="24"/>
        </w:rPr>
        <w:t>Oversee th</w:t>
      </w:r>
      <w:r w:rsidR="004E4DED" w:rsidRPr="00795EA9">
        <w:rPr>
          <w:rFonts w:ascii="Gill Sans MT" w:hAnsi="Gill Sans MT"/>
          <w:sz w:val="24"/>
          <w:szCs w:val="24"/>
        </w:rPr>
        <w:t>e work of the Clerk of Works</w:t>
      </w:r>
      <w:r w:rsidRPr="00795EA9">
        <w:rPr>
          <w:rFonts w:ascii="Gill Sans MT" w:hAnsi="Gill Sans MT"/>
          <w:sz w:val="24"/>
          <w:szCs w:val="24"/>
        </w:rPr>
        <w:t xml:space="preserve"> to ensure the high-quality maintenance, refurbishment and development of existing buildings, grounds, and facilities ensuring compliance with all statutory requirements. </w:t>
      </w:r>
    </w:p>
    <w:p w:rsidR="004E4DED" w:rsidRPr="000C29F2" w:rsidRDefault="00F96297" w:rsidP="000610F7">
      <w:pPr>
        <w:pStyle w:val="ListParagraph"/>
        <w:numPr>
          <w:ilvl w:val="0"/>
          <w:numId w:val="15"/>
        </w:numPr>
        <w:spacing w:line="240" w:lineRule="auto"/>
        <w:jc w:val="both"/>
        <w:rPr>
          <w:rFonts w:ascii="Gill Sans MT" w:hAnsi="Gill Sans MT"/>
          <w:sz w:val="24"/>
          <w:szCs w:val="24"/>
        </w:rPr>
      </w:pPr>
      <w:r w:rsidRPr="00795EA9">
        <w:rPr>
          <w:rFonts w:ascii="Gill Sans MT" w:hAnsi="Gill Sans MT"/>
          <w:sz w:val="24"/>
          <w:szCs w:val="24"/>
        </w:rPr>
        <w:t xml:space="preserve">Oversee capital development including master planning, the design and specification for new buildings, and ensure the delivery of all capital projects to agreed time, cost and quality parameters. </w:t>
      </w:r>
    </w:p>
    <w:p w:rsidR="000610F7" w:rsidRDefault="000610F7" w:rsidP="000610F7">
      <w:pPr>
        <w:spacing w:line="240" w:lineRule="auto"/>
        <w:jc w:val="both"/>
        <w:rPr>
          <w:rFonts w:ascii="Gill Sans MT" w:hAnsi="Gill Sans MT"/>
          <w:b/>
          <w:sz w:val="24"/>
          <w:szCs w:val="24"/>
        </w:rPr>
      </w:pP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Catering and Operations </w:t>
      </w:r>
    </w:p>
    <w:p w:rsidR="00F96297" w:rsidRPr="00795EA9" w:rsidRDefault="00F96297" w:rsidP="000610F7">
      <w:pPr>
        <w:pStyle w:val="ListParagraph"/>
        <w:numPr>
          <w:ilvl w:val="0"/>
          <w:numId w:val="13"/>
        </w:numPr>
        <w:spacing w:line="240" w:lineRule="auto"/>
        <w:jc w:val="both"/>
        <w:rPr>
          <w:rFonts w:ascii="Gill Sans MT" w:hAnsi="Gill Sans MT"/>
          <w:sz w:val="24"/>
          <w:szCs w:val="24"/>
        </w:rPr>
      </w:pPr>
      <w:r w:rsidRPr="00795EA9">
        <w:rPr>
          <w:rFonts w:ascii="Gill Sans MT" w:hAnsi="Gill Sans MT"/>
          <w:sz w:val="24"/>
          <w:szCs w:val="24"/>
        </w:rPr>
        <w:t xml:space="preserve">Liaise with the </w:t>
      </w:r>
      <w:r w:rsidR="00A03ECD">
        <w:rPr>
          <w:rFonts w:ascii="Gill Sans MT" w:hAnsi="Gill Sans MT"/>
          <w:sz w:val="24"/>
          <w:szCs w:val="24"/>
        </w:rPr>
        <w:t>School</w:t>
      </w:r>
      <w:r w:rsidRPr="00795EA9">
        <w:rPr>
          <w:rFonts w:ascii="Gill Sans MT" w:hAnsi="Gill Sans MT"/>
          <w:sz w:val="24"/>
          <w:szCs w:val="24"/>
        </w:rPr>
        <w:t xml:space="preserve">’s external caterers to ensure the </w:t>
      </w:r>
      <w:r w:rsidR="00A03ECD">
        <w:rPr>
          <w:rFonts w:ascii="Gill Sans MT" w:hAnsi="Gill Sans MT"/>
          <w:sz w:val="24"/>
          <w:szCs w:val="24"/>
        </w:rPr>
        <w:t>School’s</w:t>
      </w:r>
      <w:r w:rsidRPr="00795EA9">
        <w:rPr>
          <w:rFonts w:ascii="Gill Sans MT" w:hAnsi="Gill Sans MT"/>
          <w:sz w:val="24"/>
          <w:szCs w:val="24"/>
        </w:rPr>
        <w:t xml:space="preserve"> expectations are met with regards to catering.</w:t>
      </w:r>
    </w:p>
    <w:p w:rsidR="000C29F2" w:rsidRPr="000C29F2" w:rsidRDefault="00F96297" w:rsidP="000610F7">
      <w:pPr>
        <w:pStyle w:val="ListParagraph"/>
        <w:numPr>
          <w:ilvl w:val="0"/>
          <w:numId w:val="13"/>
        </w:numPr>
        <w:spacing w:line="240" w:lineRule="auto"/>
        <w:jc w:val="both"/>
        <w:rPr>
          <w:rFonts w:ascii="Gill Sans MT" w:hAnsi="Gill Sans MT"/>
          <w:sz w:val="24"/>
          <w:szCs w:val="24"/>
        </w:rPr>
      </w:pPr>
      <w:r w:rsidRPr="00795EA9">
        <w:rPr>
          <w:rFonts w:ascii="Gill Sans MT" w:hAnsi="Gill Sans MT"/>
          <w:sz w:val="24"/>
          <w:szCs w:val="24"/>
        </w:rPr>
        <w:t>Li</w:t>
      </w:r>
      <w:r w:rsidR="004E4DED" w:rsidRPr="00795EA9">
        <w:rPr>
          <w:rFonts w:ascii="Gill Sans MT" w:hAnsi="Gill Sans MT"/>
          <w:sz w:val="24"/>
          <w:szCs w:val="24"/>
        </w:rPr>
        <w:t>aise with the Clerk of Works</w:t>
      </w:r>
      <w:r w:rsidRPr="00795EA9">
        <w:rPr>
          <w:rFonts w:ascii="Gill Sans MT" w:hAnsi="Gill Sans MT"/>
          <w:sz w:val="24"/>
          <w:szCs w:val="24"/>
        </w:rPr>
        <w:t xml:space="preserve"> to ensure that domestic services including caretaking and cleaning are completed to a high standard.</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lastRenderedPageBreak/>
        <w:t xml:space="preserve">Health and Safety </w:t>
      </w:r>
    </w:p>
    <w:p w:rsidR="00525F16" w:rsidRPr="00795EA9" w:rsidRDefault="00525F16" w:rsidP="000610F7">
      <w:pPr>
        <w:pStyle w:val="ListParagraph"/>
        <w:numPr>
          <w:ilvl w:val="0"/>
          <w:numId w:val="11"/>
        </w:numPr>
        <w:spacing w:line="240" w:lineRule="auto"/>
        <w:jc w:val="both"/>
        <w:rPr>
          <w:rFonts w:ascii="Gill Sans MT" w:hAnsi="Gill Sans MT"/>
          <w:sz w:val="24"/>
          <w:szCs w:val="24"/>
        </w:rPr>
      </w:pPr>
      <w:r w:rsidRPr="00795EA9">
        <w:rPr>
          <w:rFonts w:ascii="Gill Sans MT" w:hAnsi="Gill Sans MT"/>
          <w:sz w:val="24"/>
          <w:szCs w:val="24"/>
        </w:rPr>
        <w:t xml:space="preserve">Chair termly Health &amp; Safety Committee meetings and ensure that all </w:t>
      </w:r>
      <w:r w:rsidR="00EF50BF">
        <w:rPr>
          <w:rFonts w:ascii="Gill Sans MT" w:hAnsi="Gill Sans MT"/>
          <w:sz w:val="24"/>
          <w:szCs w:val="24"/>
        </w:rPr>
        <w:t xml:space="preserve">aspects </w:t>
      </w:r>
      <w:r w:rsidRPr="00795EA9">
        <w:rPr>
          <w:rFonts w:ascii="Gill Sans MT" w:hAnsi="Gill Sans MT"/>
          <w:sz w:val="24"/>
          <w:szCs w:val="24"/>
        </w:rPr>
        <w:t>of Health &amp; Safety legislation are adhered to.</w:t>
      </w:r>
    </w:p>
    <w:p w:rsidR="00F96297" w:rsidRPr="00795EA9" w:rsidRDefault="00F96297" w:rsidP="000610F7">
      <w:pPr>
        <w:pStyle w:val="ListParagraph"/>
        <w:numPr>
          <w:ilvl w:val="0"/>
          <w:numId w:val="11"/>
        </w:numPr>
        <w:spacing w:line="240" w:lineRule="auto"/>
        <w:jc w:val="both"/>
        <w:rPr>
          <w:rFonts w:ascii="Gill Sans MT" w:hAnsi="Gill Sans MT"/>
          <w:sz w:val="24"/>
          <w:szCs w:val="24"/>
        </w:rPr>
      </w:pPr>
      <w:r w:rsidRPr="00795EA9">
        <w:rPr>
          <w:rFonts w:ascii="Gill Sans MT" w:hAnsi="Gill Sans MT"/>
          <w:sz w:val="24"/>
          <w:szCs w:val="24"/>
        </w:rPr>
        <w:t>Liaise wi</w:t>
      </w:r>
      <w:r w:rsidR="004E4DED" w:rsidRPr="00795EA9">
        <w:rPr>
          <w:rFonts w:ascii="Gill Sans MT" w:hAnsi="Gill Sans MT"/>
          <w:sz w:val="24"/>
          <w:szCs w:val="24"/>
        </w:rPr>
        <w:t>th the Clerk of Works</w:t>
      </w:r>
      <w:r w:rsidRPr="00795EA9">
        <w:rPr>
          <w:rFonts w:ascii="Gill Sans MT" w:hAnsi="Gill Sans MT"/>
          <w:sz w:val="24"/>
          <w:szCs w:val="24"/>
        </w:rPr>
        <w:t xml:space="preserve"> to ensure compliance with all relevant aspects of Health and Safety including fire safety, site security, accident reporting, external review and risk assessment. </w:t>
      </w:r>
    </w:p>
    <w:p w:rsidR="00F96297" w:rsidRPr="00795EA9" w:rsidRDefault="004E4DED" w:rsidP="000610F7">
      <w:pPr>
        <w:pStyle w:val="ListParagraph"/>
        <w:numPr>
          <w:ilvl w:val="0"/>
          <w:numId w:val="11"/>
        </w:numPr>
        <w:spacing w:line="240" w:lineRule="auto"/>
        <w:jc w:val="both"/>
        <w:rPr>
          <w:rFonts w:ascii="Gill Sans MT" w:hAnsi="Gill Sans MT"/>
          <w:sz w:val="24"/>
          <w:szCs w:val="24"/>
        </w:rPr>
      </w:pPr>
      <w:r w:rsidRPr="00795EA9">
        <w:rPr>
          <w:rFonts w:ascii="Gill Sans MT" w:hAnsi="Gill Sans MT"/>
          <w:sz w:val="24"/>
          <w:szCs w:val="24"/>
        </w:rPr>
        <w:t>Work with the SMT, Clerk of Works</w:t>
      </w:r>
      <w:r w:rsidR="00F96297" w:rsidRPr="00795EA9">
        <w:rPr>
          <w:rFonts w:ascii="Gill Sans MT" w:hAnsi="Gill Sans MT"/>
          <w:sz w:val="24"/>
          <w:szCs w:val="24"/>
        </w:rPr>
        <w:t xml:space="preserve">, Head of Digital Strategy and other senior staff to practise and enhance critical incident planning procedures. </w:t>
      </w:r>
    </w:p>
    <w:p w:rsidR="000C29F2" w:rsidRPr="0028645A" w:rsidRDefault="00F96297" w:rsidP="000610F7">
      <w:pPr>
        <w:pStyle w:val="ListParagraph"/>
        <w:numPr>
          <w:ilvl w:val="0"/>
          <w:numId w:val="11"/>
        </w:numPr>
        <w:spacing w:line="240" w:lineRule="auto"/>
        <w:jc w:val="both"/>
        <w:rPr>
          <w:rFonts w:ascii="Gill Sans MT" w:hAnsi="Gill Sans MT"/>
          <w:sz w:val="24"/>
          <w:szCs w:val="24"/>
        </w:rPr>
      </w:pPr>
      <w:r w:rsidRPr="00795EA9">
        <w:rPr>
          <w:rFonts w:ascii="Gill Sans MT" w:hAnsi="Gill Sans MT"/>
          <w:sz w:val="24"/>
          <w:szCs w:val="24"/>
        </w:rPr>
        <w:t xml:space="preserve">Keep the </w:t>
      </w:r>
      <w:r w:rsidR="00A03ECD">
        <w:rPr>
          <w:rFonts w:ascii="Gill Sans MT" w:hAnsi="Gill Sans MT"/>
          <w:sz w:val="24"/>
          <w:szCs w:val="24"/>
        </w:rPr>
        <w:t>School</w:t>
      </w:r>
      <w:r w:rsidRPr="00795EA9">
        <w:rPr>
          <w:rFonts w:ascii="Gill Sans MT" w:hAnsi="Gill Sans MT"/>
          <w:sz w:val="24"/>
          <w:szCs w:val="24"/>
        </w:rPr>
        <w:t xml:space="preserve">’s Risk Register, including mitigation strategies, updated.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Legal and Regulatory </w:t>
      </w:r>
    </w:p>
    <w:p w:rsidR="00F96297" w:rsidRPr="000C29F2" w:rsidRDefault="00F96297" w:rsidP="000610F7">
      <w:pPr>
        <w:pStyle w:val="ListParagraph"/>
        <w:numPr>
          <w:ilvl w:val="0"/>
          <w:numId w:val="10"/>
        </w:numPr>
        <w:spacing w:line="240" w:lineRule="auto"/>
        <w:jc w:val="both"/>
        <w:rPr>
          <w:rFonts w:ascii="Gill Sans MT" w:hAnsi="Gill Sans MT"/>
          <w:sz w:val="24"/>
          <w:szCs w:val="24"/>
        </w:rPr>
      </w:pPr>
      <w:r w:rsidRPr="00795EA9">
        <w:rPr>
          <w:rFonts w:ascii="Gill Sans MT" w:hAnsi="Gill Sans MT"/>
          <w:sz w:val="24"/>
          <w:szCs w:val="24"/>
        </w:rPr>
        <w:t xml:space="preserve">With appropriate professional input, ensure compliance with all relevant legal, financial, insurance, data protection, health and safety, independent </w:t>
      </w:r>
      <w:r w:rsidR="00A03ECD">
        <w:rPr>
          <w:rFonts w:ascii="Gill Sans MT" w:hAnsi="Gill Sans MT"/>
          <w:sz w:val="24"/>
          <w:szCs w:val="24"/>
        </w:rPr>
        <w:t>School</w:t>
      </w:r>
      <w:r w:rsidRPr="00795EA9">
        <w:rPr>
          <w:rFonts w:ascii="Gill Sans MT" w:hAnsi="Gill Sans MT"/>
          <w:sz w:val="24"/>
          <w:szCs w:val="24"/>
        </w:rPr>
        <w:t>s’ standards and property regulations.</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Human Resources </w:t>
      </w:r>
    </w:p>
    <w:p w:rsidR="00F96297" w:rsidRPr="00795EA9" w:rsidRDefault="00F96297" w:rsidP="000610F7">
      <w:pPr>
        <w:pStyle w:val="ListParagraph"/>
        <w:numPr>
          <w:ilvl w:val="0"/>
          <w:numId w:val="8"/>
        </w:numPr>
        <w:spacing w:line="240" w:lineRule="auto"/>
        <w:jc w:val="both"/>
        <w:rPr>
          <w:rFonts w:ascii="Gill Sans MT" w:hAnsi="Gill Sans MT"/>
          <w:sz w:val="24"/>
          <w:szCs w:val="24"/>
        </w:rPr>
      </w:pPr>
      <w:r w:rsidRPr="00795EA9">
        <w:rPr>
          <w:rFonts w:ascii="Gill Sans MT" w:hAnsi="Gill Sans MT"/>
          <w:sz w:val="24"/>
          <w:szCs w:val="24"/>
        </w:rPr>
        <w:t xml:space="preserve">Ensure compliance with all relevant aspects of employment law including employment protection, equal pay, minimum wage, Working Time Directive or discrimination on the grounds of sex, race or disability. </w:t>
      </w:r>
    </w:p>
    <w:p w:rsidR="00F96297" w:rsidRPr="00795EA9" w:rsidRDefault="00F96297" w:rsidP="000610F7">
      <w:pPr>
        <w:pStyle w:val="ListParagraph"/>
        <w:numPr>
          <w:ilvl w:val="0"/>
          <w:numId w:val="8"/>
        </w:numPr>
        <w:spacing w:line="240" w:lineRule="auto"/>
        <w:jc w:val="both"/>
        <w:rPr>
          <w:rFonts w:ascii="Gill Sans MT" w:hAnsi="Gill Sans MT"/>
          <w:sz w:val="24"/>
          <w:szCs w:val="24"/>
        </w:rPr>
      </w:pPr>
      <w:r w:rsidRPr="00795EA9">
        <w:rPr>
          <w:rFonts w:ascii="Gill Sans MT" w:hAnsi="Gill Sans MT"/>
          <w:sz w:val="24"/>
          <w:szCs w:val="24"/>
        </w:rPr>
        <w:t xml:space="preserve">Act as the </w:t>
      </w:r>
      <w:r w:rsidR="004E4DED" w:rsidRPr="00795EA9">
        <w:rPr>
          <w:rFonts w:ascii="Gill Sans MT" w:hAnsi="Gill Sans MT"/>
          <w:sz w:val="24"/>
          <w:szCs w:val="24"/>
        </w:rPr>
        <w:t>Headmaster</w:t>
      </w:r>
      <w:r w:rsidRPr="00795EA9">
        <w:rPr>
          <w:rFonts w:ascii="Gill Sans MT" w:hAnsi="Gill Sans MT"/>
          <w:sz w:val="24"/>
          <w:szCs w:val="24"/>
        </w:rPr>
        <w:t xml:space="preserve">’s adviser on employment matters including disciplinary procedures and ensuring that the </w:t>
      </w:r>
      <w:r w:rsidR="00A03ECD">
        <w:rPr>
          <w:rFonts w:ascii="Gill Sans MT" w:hAnsi="Gill Sans MT"/>
          <w:sz w:val="24"/>
          <w:szCs w:val="24"/>
        </w:rPr>
        <w:t>School</w:t>
      </w:r>
      <w:r w:rsidRPr="00795EA9">
        <w:rPr>
          <w:rFonts w:ascii="Gill Sans MT" w:hAnsi="Gill Sans MT"/>
          <w:sz w:val="24"/>
          <w:szCs w:val="24"/>
        </w:rPr>
        <w:t xml:space="preserve"> has appropriate disciplinary and grievance procedures. </w:t>
      </w:r>
    </w:p>
    <w:p w:rsidR="00F96297" w:rsidRPr="00795EA9" w:rsidRDefault="00F96297" w:rsidP="000610F7">
      <w:pPr>
        <w:pStyle w:val="ListParagraph"/>
        <w:numPr>
          <w:ilvl w:val="0"/>
          <w:numId w:val="8"/>
        </w:numPr>
        <w:spacing w:line="240" w:lineRule="auto"/>
        <w:jc w:val="both"/>
        <w:rPr>
          <w:rFonts w:ascii="Gill Sans MT" w:hAnsi="Gill Sans MT"/>
          <w:sz w:val="24"/>
          <w:szCs w:val="24"/>
        </w:rPr>
      </w:pPr>
      <w:r w:rsidRPr="00795EA9">
        <w:rPr>
          <w:rFonts w:ascii="Gill Sans MT" w:hAnsi="Gill Sans MT"/>
          <w:sz w:val="24"/>
          <w:szCs w:val="24"/>
        </w:rPr>
        <w:t xml:space="preserve">Ensure that all relevant staff have contracts of employment and keeping the </w:t>
      </w:r>
      <w:r w:rsidR="00A03ECD">
        <w:rPr>
          <w:rFonts w:ascii="Gill Sans MT" w:hAnsi="Gill Sans MT"/>
          <w:sz w:val="24"/>
          <w:szCs w:val="24"/>
        </w:rPr>
        <w:t>School</w:t>
      </w:r>
      <w:r w:rsidRPr="00795EA9">
        <w:rPr>
          <w:rFonts w:ascii="Gill Sans MT" w:hAnsi="Gill Sans MT"/>
          <w:sz w:val="24"/>
          <w:szCs w:val="24"/>
        </w:rPr>
        <w:t>'s standard contracts up-to-date as new legislation takes effect.</w:t>
      </w:r>
    </w:p>
    <w:p w:rsidR="00A32BF6" w:rsidRPr="000C29F2" w:rsidRDefault="00F96297" w:rsidP="000610F7">
      <w:pPr>
        <w:pStyle w:val="ListParagraph"/>
        <w:numPr>
          <w:ilvl w:val="0"/>
          <w:numId w:val="8"/>
        </w:numPr>
        <w:spacing w:line="240" w:lineRule="auto"/>
        <w:jc w:val="both"/>
        <w:rPr>
          <w:rFonts w:ascii="Gill Sans MT" w:hAnsi="Gill Sans MT"/>
          <w:sz w:val="24"/>
          <w:szCs w:val="24"/>
        </w:rPr>
      </w:pPr>
      <w:r w:rsidRPr="00795EA9">
        <w:rPr>
          <w:rFonts w:ascii="Gill Sans MT" w:hAnsi="Gill Sans MT"/>
          <w:sz w:val="24"/>
          <w:szCs w:val="24"/>
        </w:rPr>
        <w:t xml:space="preserve">Manage the employment, terms and conditions of service, supervision and welfare of all non-teaching staff.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Commercial Development </w:t>
      </w:r>
    </w:p>
    <w:p w:rsidR="00EF50BF" w:rsidRPr="000610F7" w:rsidRDefault="00A32BF6" w:rsidP="000610F7">
      <w:pPr>
        <w:pStyle w:val="ListParagraph"/>
        <w:numPr>
          <w:ilvl w:val="0"/>
          <w:numId w:val="6"/>
        </w:numPr>
        <w:spacing w:line="240" w:lineRule="auto"/>
        <w:jc w:val="both"/>
        <w:rPr>
          <w:rFonts w:ascii="Gill Sans MT" w:hAnsi="Gill Sans MT"/>
          <w:sz w:val="24"/>
          <w:szCs w:val="24"/>
        </w:rPr>
      </w:pPr>
      <w:r w:rsidRPr="00795EA9">
        <w:rPr>
          <w:rFonts w:ascii="Gill Sans MT" w:hAnsi="Gill Sans MT"/>
          <w:sz w:val="24"/>
          <w:szCs w:val="24"/>
        </w:rPr>
        <w:t>Work with the Events Co-ordinator</w:t>
      </w:r>
      <w:r w:rsidR="00F96297" w:rsidRPr="00795EA9">
        <w:rPr>
          <w:rFonts w:ascii="Gill Sans MT" w:hAnsi="Gill Sans MT"/>
          <w:sz w:val="24"/>
          <w:szCs w:val="24"/>
        </w:rPr>
        <w:t>, to identify and develop meaningful and sustainable non-fee inco</w:t>
      </w:r>
      <w:r w:rsidRPr="00795EA9">
        <w:rPr>
          <w:rFonts w:ascii="Gill Sans MT" w:hAnsi="Gill Sans MT"/>
          <w:sz w:val="24"/>
          <w:szCs w:val="24"/>
        </w:rPr>
        <w:t>me streams</w:t>
      </w:r>
      <w:r w:rsidR="00F96297" w:rsidRPr="00795EA9">
        <w:rPr>
          <w:rFonts w:ascii="Gill Sans MT" w:hAnsi="Gill Sans MT"/>
          <w:sz w:val="24"/>
          <w:szCs w:val="24"/>
        </w:rPr>
        <w:t xml:space="preserve">.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Clerk to the Governors </w:t>
      </w:r>
    </w:p>
    <w:p w:rsidR="00A32BF6" w:rsidRPr="00795EA9" w:rsidRDefault="00F96297" w:rsidP="000610F7">
      <w:pPr>
        <w:pStyle w:val="ListParagraph"/>
        <w:numPr>
          <w:ilvl w:val="0"/>
          <w:numId w:val="4"/>
        </w:numPr>
        <w:spacing w:line="240" w:lineRule="auto"/>
        <w:jc w:val="both"/>
        <w:rPr>
          <w:rFonts w:ascii="Gill Sans MT" w:hAnsi="Gill Sans MT"/>
          <w:sz w:val="24"/>
          <w:szCs w:val="24"/>
        </w:rPr>
      </w:pPr>
      <w:r w:rsidRPr="00795EA9">
        <w:rPr>
          <w:rFonts w:ascii="Gill Sans MT" w:hAnsi="Gill Sans MT"/>
          <w:sz w:val="24"/>
          <w:szCs w:val="24"/>
        </w:rPr>
        <w:t>Act as Clerk to the Board of Governors.</w:t>
      </w:r>
    </w:p>
    <w:p w:rsidR="00F96297" w:rsidRPr="00795EA9" w:rsidRDefault="00F96297" w:rsidP="000610F7">
      <w:pPr>
        <w:pStyle w:val="ListParagraph"/>
        <w:numPr>
          <w:ilvl w:val="0"/>
          <w:numId w:val="4"/>
        </w:numPr>
        <w:spacing w:line="240" w:lineRule="auto"/>
        <w:jc w:val="both"/>
        <w:rPr>
          <w:rFonts w:ascii="Gill Sans MT" w:hAnsi="Gill Sans MT"/>
          <w:sz w:val="24"/>
          <w:szCs w:val="24"/>
        </w:rPr>
      </w:pPr>
      <w:r w:rsidRPr="00795EA9">
        <w:rPr>
          <w:rFonts w:ascii="Gill Sans MT" w:hAnsi="Gill Sans MT"/>
          <w:sz w:val="24"/>
          <w:szCs w:val="24"/>
        </w:rPr>
        <w:t>Complete the procedures necessary at the appointment and resignation of Governors.</w:t>
      </w:r>
    </w:p>
    <w:p w:rsidR="00F96297" w:rsidRPr="00795EA9" w:rsidRDefault="00F96297" w:rsidP="000610F7">
      <w:pPr>
        <w:pStyle w:val="ListParagraph"/>
        <w:numPr>
          <w:ilvl w:val="0"/>
          <w:numId w:val="4"/>
        </w:numPr>
        <w:spacing w:line="240" w:lineRule="auto"/>
        <w:jc w:val="both"/>
        <w:rPr>
          <w:rFonts w:ascii="Gill Sans MT" w:hAnsi="Gill Sans MT"/>
          <w:sz w:val="24"/>
          <w:szCs w:val="24"/>
        </w:rPr>
      </w:pPr>
      <w:r w:rsidRPr="00795EA9">
        <w:rPr>
          <w:rFonts w:ascii="Gill Sans MT" w:hAnsi="Gill Sans MT"/>
          <w:sz w:val="24"/>
          <w:szCs w:val="24"/>
        </w:rPr>
        <w:t xml:space="preserve">Service the AGM of the Board and ensure timely filing of all relevant returns. </w:t>
      </w:r>
    </w:p>
    <w:p w:rsidR="00A32BF6" w:rsidRPr="000C29F2" w:rsidRDefault="00F96297" w:rsidP="000610F7">
      <w:pPr>
        <w:pStyle w:val="ListParagraph"/>
        <w:numPr>
          <w:ilvl w:val="0"/>
          <w:numId w:val="4"/>
        </w:numPr>
        <w:spacing w:line="240" w:lineRule="auto"/>
        <w:jc w:val="both"/>
        <w:rPr>
          <w:rFonts w:ascii="Gill Sans MT" w:hAnsi="Gill Sans MT"/>
          <w:sz w:val="24"/>
          <w:szCs w:val="24"/>
        </w:rPr>
      </w:pPr>
      <w:r w:rsidRPr="00795EA9">
        <w:rPr>
          <w:rFonts w:ascii="Gill Sans MT" w:hAnsi="Gill Sans MT"/>
          <w:sz w:val="24"/>
          <w:szCs w:val="24"/>
        </w:rPr>
        <w:t xml:space="preserve">Advise the Governing Body on constitutional matters, duties and powers and will work within the broad current legislative framework observing confidentiality at all times. </w:t>
      </w:r>
    </w:p>
    <w:p w:rsidR="00F96297" w:rsidRPr="00795EA9" w:rsidRDefault="00F96297" w:rsidP="000610F7">
      <w:pPr>
        <w:spacing w:line="240" w:lineRule="auto"/>
        <w:jc w:val="both"/>
        <w:rPr>
          <w:rFonts w:ascii="Gill Sans MT" w:hAnsi="Gill Sans MT"/>
          <w:b/>
          <w:sz w:val="24"/>
          <w:szCs w:val="24"/>
        </w:rPr>
      </w:pPr>
      <w:r w:rsidRPr="00795EA9">
        <w:rPr>
          <w:rFonts w:ascii="Gill Sans MT" w:hAnsi="Gill Sans MT"/>
          <w:b/>
          <w:sz w:val="24"/>
          <w:szCs w:val="24"/>
        </w:rPr>
        <w:t xml:space="preserve">Change Management </w:t>
      </w:r>
    </w:p>
    <w:p w:rsidR="00F96297" w:rsidRPr="00795EA9" w:rsidRDefault="00A32BF6" w:rsidP="000610F7">
      <w:pPr>
        <w:pStyle w:val="ListParagraph"/>
        <w:numPr>
          <w:ilvl w:val="0"/>
          <w:numId w:val="2"/>
        </w:numPr>
        <w:spacing w:line="240" w:lineRule="auto"/>
        <w:jc w:val="both"/>
        <w:rPr>
          <w:rFonts w:ascii="Gill Sans MT" w:hAnsi="Gill Sans MT"/>
          <w:sz w:val="24"/>
          <w:szCs w:val="24"/>
        </w:rPr>
      </w:pPr>
      <w:r w:rsidRPr="00795EA9">
        <w:rPr>
          <w:rFonts w:ascii="Gill Sans MT" w:hAnsi="Gill Sans MT"/>
          <w:sz w:val="24"/>
          <w:szCs w:val="24"/>
        </w:rPr>
        <w:t xml:space="preserve">The King’s </w:t>
      </w:r>
      <w:r w:rsidR="00A03ECD">
        <w:rPr>
          <w:rFonts w:ascii="Gill Sans MT" w:hAnsi="Gill Sans MT"/>
          <w:sz w:val="24"/>
          <w:szCs w:val="24"/>
        </w:rPr>
        <w:t>School</w:t>
      </w:r>
      <w:r w:rsidR="00F96297" w:rsidRPr="00795EA9">
        <w:rPr>
          <w:rFonts w:ascii="Gill Sans MT" w:hAnsi="Gill Sans MT"/>
          <w:sz w:val="24"/>
          <w:szCs w:val="24"/>
        </w:rPr>
        <w:t xml:space="preserve"> is a dynamic </w:t>
      </w:r>
      <w:r w:rsidR="00A03ECD">
        <w:rPr>
          <w:rFonts w:ascii="Gill Sans MT" w:hAnsi="Gill Sans MT"/>
          <w:sz w:val="24"/>
          <w:szCs w:val="24"/>
        </w:rPr>
        <w:t>School</w:t>
      </w:r>
      <w:r w:rsidR="00F96297" w:rsidRPr="00795EA9">
        <w:rPr>
          <w:rFonts w:ascii="Gill Sans MT" w:hAnsi="Gill Sans MT"/>
          <w:sz w:val="24"/>
          <w:szCs w:val="24"/>
        </w:rPr>
        <w:t xml:space="preserve"> operating in a vibrant regional economy. Much has changed in the last decade, and much will change again in the next. The Bursar will play a central role in identifying, agreeing, communicating, implementing, and reviewing change to ensure the </w:t>
      </w:r>
      <w:r w:rsidR="00A03ECD">
        <w:rPr>
          <w:rFonts w:ascii="Gill Sans MT" w:hAnsi="Gill Sans MT"/>
          <w:sz w:val="24"/>
          <w:szCs w:val="24"/>
        </w:rPr>
        <w:t>School</w:t>
      </w:r>
      <w:r w:rsidR="00F96297" w:rsidRPr="00795EA9">
        <w:rPr>
          <w:rFonts w:ascii="Gill Sans MT" w:hAnsi="Gill Sans MT"/>
          <w:sz w:val="24"/>
          <w:szCs w:val="24"/>
        </w:rPr>
        <w:t xml:space="preserve"> operates successfully in accordance with its vision, aims and values.</w:t>
      </w:r>
    </w:p>
    <w:p w:rsidR="00525F16" w:rsidRPr="00795EA9" w:rsidRDefault="00525F16" w:rsidP="000610F7">
      <w:pPr>
        <w:spacing w:line="240" w:lineRule="auto"/>
        <w:jc w:val="both"/>
        <w:rPr>
          <w:rFonts w:ascii="Gill Sans MT" w:hAnsi="Gill Sans MT"/>
          <w:sz w:val="24"/>
          <w:szCs w:val="24"/>
        </w:rPr>
      </w:pPr>
    </w:p>
    <w:p w:rsidR="000610F7" w:rsidRDefault="000610F7" w:rsidP="000610F7">
      <w:pPr>
        <w:jc w:val="both"/>
        <w:rPr>
          <w:rFonts w:ascii="Gill Sans MT" w:hAnsi="Gill Sans MT"/>
          <w:b/>
          <w:sz w:val="24"/>
          <w:szCs w:val="24"/>
          <w:u w:val="single"/>
        </w:rPr>
      </w:pPr>
    </w:p>
    <w:p w:rsidR="000610F7" w:rsidRDefault="000610F7" w:rsidP="000610F7">
      <w:pPr>
        <w:jc w:val="both"/>
        <w:rPr>
          <w:rFonts w:ascii="Gill Sans MT" w:hAnsi="Gill Sans MT"/>
          <w:b/>
          <w:sz w:val="24"/>
          <w:szCs w:val="24"/>
          <w:u w:val="single"/>
        </w:rPr>
      </w:pPr>
    </w:p>
    <w:p w:rsidR="00795EA9" w:rsidRPr="00795EA9" w:rsidRDefault="00795EA9" w:rsidP="000610F7">
      <w:pPr>
        <w:jc w:val="both"/>
        <w:rPr>
          <w:rFonts w:ascii="Gill Sans MT" w:hAnsi="Gill Sans MT"/>
          <w:b/>
          <w:sz w:val="24"/>
          <w:szCs w:val="24"/>
          <w:u w:val="single"/>
        </w:rPr>
      </w:pPr>
      <w:r w:rsidRPr="00795EA9">
        <w:rPr>
          <w:rFonts w:ascii="Gill Sans MT" w:hAnsi="Gill Sans MT"/>
          <w:b/>
          <w:sz w:val="24"/>
          <w:szCs w:val="24"/>
          <w:u w:val="single"/>
        </w:rPr>
        <w:lastRenderedPageBreak/>
        <w:t>Person Specification</w:t>
      </w:r>
    </w:p>
    <w:p w:rsidR="00795EA9" w:rsidRPr="00795EA9" w:rsidRDefault="00795EA9" w:rsidP="000610F7">
      <w:pPr>
        <w:jc w:val="both"/>
        <w:rPr>
          <w:rFonts w:ascii="Gill Sans MT" w:hAnsi="Gill Sans MT"/>
          <w:b/>
          <w:sz w:val="24"/>
          <w:szCs w:val="24"/>
        </w:rPr>
      </w:pPr>
      <w:r w:rsidRPr="00795EA9">
        <w:rPr>
          <w:rFonts w:ascii="Gill Sans MT" w:hAnsi="Gill Sans MT"/>
          <w:b/>
          <w:sz w:val="24"/>
          <w:szCs w:val="24"/>
        </w:rPr>
        <w:t xml:space="preserve">Qualifications and Experience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Applicants should have considerable financial and managerial experience with a hands-on approach. They should be computer literate, have excellent communication skills at all levels, and be keen to take a full part in all activities of the </w:t>
      </w:r>
      <w:r w:rsidR="00A03ECD">
        <w:rPr>
          <w:rFonts w:ascii="Gill Sans MT" w:hAnsi="Gill Sans MT"/>
          <w:sz w:val="24"/>
          <w:szCs w:val="24"/>
        </w:rPr>
        <w:t>School</w:t>
      </w:r>
      <w:r w:rsidRPr="00795EA9">
        <w:rPr>
          <w:rFonts w:ascii="Gill Sans MT" w:hAnsi="Gill Sans MT"/>
          <w:sz w:val="24"/>
          <w:szCs w:val="24"/>
        </w:rPr>
        <w:t xml:space="preserve">’s communities.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A</w:t>
      </w:r>
      <w:r w:rsidR="009A6481">
        <w:rPr>
          <w:rFonts w:ascii="Gill Sans MT" w:hAnsi="Gill Sans MT"/>
          <w:sz w:val="24"/>
          <w:szCs w:val="24"/>
        </w:rPr>
        <w:t xml:space="preserve"> professional qualification to degree level</w:t>
      </w:r>
      <w:r w:rsidRPr="00795EA9">
        <w:rPr>
          <w:rFonts w:ascii="Gill Sans MT" w:hAnsi="Gill Sans MT"/>
          <w:sz w:val="24"/>
          <w:szCs w:val="24"/>
        </w:rPr>
        <w:t xml:space="preserve"> whilst not essential, would be an adv</w:t>
      </w:r>
      <w:r>
        <w:rPr>
          <w:rFonts w:ascii="Gill Sans MT" w:hAnsi="Gill Sans MT"/>
          <w:sz w:val="24"/>
          <w:szCs w:val="24"/>
        </w:rPr>
        <w:t xml:space="preserve">antage. An affinity with the </w:t>
      </w:r>
      <w:r w:rsidRPr="00795EA9">
        <w:rPr>
          <w:rFonts w:ascii="Gill Sans MT" w:hAnsi="Gill Sans MT"/>
          <w:sz w:val="24"/>
          <w:szCs w:val="24"/>
        </w:rPr>
        <w:t xml:space="preserve">world of education, the aims of the </w:t>
      </w:r>
      <w:r w:rsidR="00A03ECD">
        <w:rPr>
          <w:rFonts w:ascii="Gill Sans MT" w:hAnsi="Gill Sans MT"/>
          <w:sz w:val="24"/>
          <w:szCs w:val="24"/>
        </w:rPr>
        <w:t>School</w:t>
      </w:r>
      <w:r w:rsidRPr="00795EA9">
        <w:rPr>
          <w:rFonts w:ascii="Gill Sans MT" w:hAnsi="Gill Sans MT"/>
          <w:sz w:val="24"/>
          <w:szCs w:val="24"/>
        </w:rPr>
        <w:t xml:space="preserve"> and an enjoyment of working collaboratively with others, are seen as vital. </w:t>
      </w:r>
    </w:p>
    <w:p w:rsidR="00795EA9" w:rsidRPr="00795EA9" w:rsidRDefault="00795EA9" w:rsidP="000610F7">
      <w:pPr>
        <w:jc w:val="both"/>
        <w:rPr>
          <w:rFonts w:ascii="Gill Sans MT" w:hAnsi="Gill Sans MT"/>
          <w:sz w:val="24"/>
          <w:szCs w:val="24"/>
        </w:rPr>
      </w:pPr>
    </w:p>
    <w:p w:rsidR="000C29F2" w:rsidRPr="000C29F2" w:rsidRDefault="00795EA9" w:rsidP="000610F7">
      <w:pPr>
        <w:jc w:val="both"/>
        <w:rPr>
          <w:rFonts w:ascii="Gill Sans MT" w:hAnsi="Gill Sans MT"/>
          <w:b/>
          <w:sz w:val="24"/>
          <w:szCs w:val="24"/>
        </w:rPr>
      </w:pPr>
      <w:r w:rsidRPr="000C29F2">
        <w:rPr>
          <w:rFonts w:ascii="Gill Sans MT" w:hAnsi="Gill Sans MT"/>
          <w:b/>
          <w:sz w:val="24"/>
          <w:szCs w:val="24"/>
        </w:rPr>
        <w:t>Key Skills and Qualities</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 Leadership Skills </w:t>
      </w:r>
    </w:p>
    <w:p w:rsidR="000C29F2" w:rsidRPr="000C29F2"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 xml:space="preserve">Vision, commitment, focus, professionalism, decision making and the ability to inspire in others a sense of common purpose and the confidence that it can be achieved.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Business Acumen </w:t>
      </w:r>
    </w:p>
    <w:p w:rsidR="00795EA9" w:rsidRPr="000C29F2"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The possession of business or administrative experience with the knowledge of commercial and allied subjects adequate for the management of the day to day affairs of the office.</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 Interpersonal Skills </w:t>
      </w:r>
    </w:p>
    <w:p w:rsidR="00795EA9" w:rsidRPr="000C29F2"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The ability to get on with others, help bring about changes</w:t>
      </w:r>
      <w:r w:rsidR="000C29F2">
        <w:rPr>
          <w:rFonts w:ascii="Gill Sans MT" w:hAnsi="Gill Sans MT"/>
          <w:sz w:val="24"/>
          <w:szCs w:val="24"/>
        </w:rPr>
        <w:t xml:space="preserve"> in attitude, remain firm</w:t>
      </w:r>
      <w:r w:rsidRPr="000C29F2">
        <w:rPr>
          <w:rFonts w:ascii="Gill Sans MT" w:hAnsi="Gill Sans MT"/>
          <w:sz w:val="24"/>
          <w:szCs w:val="24"/>
        </w:rPr>
        <w:t xml:space="preserve"> on important issues and concede it where necessary and work co-operatively and supportively with others.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Financial </w:t>
      </w:r>
    </w:p>
    <w:p w:rsidR="00795EA9" w:rsidRPr="000C29F2"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 xml:space="preserve">The ability to produce budgetary estimates, reports, cash flow and financial and statistical summaries. Knowledge of the principles and methods of book-keeping and their adaptation to various purposes, including the preparation of final accounts. </w:t>
      </w:r>
    </w:p>
    <w:p w:rsidR="00795EA9" w:rsidRPr="000C29F2"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 xml:space="preserve">A knowledge of procedures at meetings – notices, agenda, minutes, conduct of meetings and secretarial practice. </w:t>
      </w:r>
    </w:p>
    <w:p w:rsidR="00795EA9" w:rsidRDefault="00795EA9" w:rsidP="000610F7">
      <w:pPr>
        <w:pStyle w:val="ListParagraph"/>
        <w:numPr>
          <w:ilvl w:val="0"/>
          <w:numId w:val="25"/>
        </w:numPr>
        <w:jc w:val="both"/>
        <w:rPr>
          <w:rFonts w:ascii="Gill Sans MT" w:hAnsi="Gill Sans MT"/>
          <w:sz w:val="24"/>
          <w:szCs w:val="24"/>
        </w:rPr>
      </w:pPr>
      <w:r w:rsidRPr="000C29F2">
        <w:rPr>
          <w:rFonts w:ascii="Gill Sans MT" w:hAnsi="Gill Sans MT"/>
          <w:sz w:val="24"/>
          <w:szCs w:val="24"/>
        </w:rPr>
        <w:t xml:space="preserve">Some knowledge of the law and practice relating to PAYE, benefits in kind and VAT. </w:t>
      </w:r>
    </w:p>
    <w:p w:rsidR="000C29F2" w:rsidRPr="000C29F2" w:rsidRDefault="000C29F2" w:rsidP="000610F7">
      <w:pPr>
        <w:pStyle w:val="ListParagraph"/>
        <w:ind w:left="360"/>
        <w:jc w:val="both"/>
        <w:rPr>
          <w:rFonts w:ascii="Gill Sans MT" w:hAnsi="Gill Sans MT"/>
          <w:sz w:val="24"/>
          <w:szCs w:val="24"/>
        </w:rPr>
      </w:pP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Legal </w:t>
      </w:r>
    </w:p>
    <w:p w:rsidR="00795EA9" w:rsidRPr="000C29F2" w:rsidRDefault="000C29F2" w:rsidP="000610F7">
      <w:pPr>
        <w:pStyle w:val="ListParagraph"/>
        <w:numPr>
          <w:ilvl w:val="0"/>
          <w:numId w:val="26"/>
        </w:numPr>
        <w:jc w:val="both"/>
        <w:rPr>
          <w:rFonts w:ascii="Gill Sans MT" w:hAnsi="Gill Sans MT"/>
          <w:sz w:val="24"/>
          <w:szCs w:val="24"/>
        </w:rPr>
      </w:pPr>
      <w:r>
        <w:rPr>
          <w:rFonts w:ascii="Gill Sans MT" w:hAnsi="Gill Sans MT"/>
          <w:sz w:val="24"/>
          <w:szCs w:val="24"/>
        </w:rPr>
        <w:t>An appreciation</w:t>
      </w:r>
      <w:r w:rsidR="00795EA9" w:rsidRPr="000C29F2">
        <w:rPr>
          <w:rFonts w:ascii="Gill Sans MT" w:hAnsi="Gill Sans MT"/>
          <w:sz w:val="24"/>
          <w:szCs w:val="24"/>
        </w:rPr>
        <w:t xml:space="preserve"> of the law with regard to parental contracts, leasing of </w:t>
      </w:r>
      <w:r w:rsidR="00A03ECD">
        <w:rPr>
          <w:rFonts w:ascii="Gill Sans MT" w:hAnsi="Gill Sans MT"/>
          <w:sz w:val="24"/>
          <w:szCs w:val="24"/>
        </w:rPr>
        <w:t>School</w:t>
      </w:r>
      <w:r w:rsidR="00795EA9" w:rsidRPr="000C29F2">
        <w:rPr>
          <w:rFonts w:ascii="Gill Sans MT" w:hAnsi="Gill Sans MT"/>
          <w:sz w:val="24"/>
          <w:szCs w:val="24"/>
        </w:rPr>
        <w:t xml:space="preserve"> properties and landlord responsibilities, employment legislation, commercial law covering such matters as contracts, copyright and data protection. </w:t>
      </w:r>
    </w:p>
    <w:p w:rsidR="00795EA9" w:rsidRPr="000C29F2" w:rsidRDefault="00795EA9" w:rsidP="000610F7">
      <w:pPr>
        <w:pStyle w:val="ListParagraph"/>
        <w:numPr>
          <w:ilvl w:val="0"/>
          <w:numId w:val="26"/>
        </w:numPr>
        <w:jc w:val="both"/>
        <w:rPr>
          <w:rFonts w:ascii="Gill Sans MT" w:hAnsi="Gill Sans MT"/>
          <w:sz w:val="24"/>
          <w:szCs w:val="24"/>
        </w:rPr>
      </w:pPr>
      <w:r w:rsidRPr="000C29F2">
        <w:rPr>
          <w:rFonts w:ascii="Gill Sans MT" w:hAnsi="Gill Sans MT"/>
          <w:sz w:val="24"/>
          <w:szCs w:val="24"/>
        </w:rPr>
        <w:t xml:space="preserve">The successful candidate will need to be (or to become) familiar with the regulatory requirements for independent </w:t>
      </w:r>
      <w:r w:rsidR="00A03ECD">
        <w:rPr>
          <w:rFonts w:ascii="Gill Sans MT" w:hAnsi="Gill Sans MT"/>
          <w:sz w:val="24"/>
          <w:szCs w:val="24"/>
        </w:rPr>
        <w:t>School</w:t>
      </w:r>
      <w:r w:rsidRPr="000C29F2">
        <w:rPr>
          <w:rFonts w:ascii="Gill Sans MT" w:hAnsi="Gill Sans MT"/>
          <w:sz w:val="24"/>
          <w:szCs w:val="24"/>
        </w:rPr>
        <w:t xml:space="preserve">s. </w:t>
      </w:r>
    </w:p>
    <w:p w:rsidR="000C29F2" w:rsidRDefault="000C29F2" w:rsidP="000610F7">
      <w:pPr>
        <w:jc w:val="both"/>
        <w:rPr>
          <w:rFonts w:ascii="Gill Sans MT" w:hAnsi="Gill Sans MT"/>
          <w:sz w:val="24"/>
          <w:szCs w:val="24"/>
        </w:rPr>
      </w:pPr>
    </w:p>
    <w:p w:rsidR="00EF50BF" w:rsidRDefault="00EF50BF" w:rsidP="000610F7">
      <w:pPr>
        <w:jc w:val="both"/>
        <w:rPr>
          <w:rFonts w:ascii="Gill Sans MT" w:hAnsi="Gill Sans MT"/>
          <w:sz w:val="24"/>
          <w:szCs w:val="24"/>
        </w:rPr>
      </w:pP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lastRenderedPageBreak/>
        <w:t xml:space="preserve">Excellent written communication skills </w:t>
      </w:r>
    </w:p>
    <w:p w:rsidR="00795EA9" w:rsidRPr="000C29F2" w:rsidRDefault="00795EA9" w:rsidP="000610F7">
      <w:pPr>
        <w:pStyle w:val="ListParagraph"/>
        <w:numPr>
          <w:ilvl w:val="0"/>
          <w:numId w:val="27"/>
        </w:numPr>
        <w:jc w:val="both"/>
        <w:rPr>
          <w:rFonts w:ascii="Gill Sans MT" w:hAnsi="Gill Sans MT"/>
          <w:sz w:val="24"/>
          <w:szCs w:val="24"/>
        </w:rPr>
      </w:pPr>
      <w:r w:rsidRPr="000C29F2">
        <w:rPr>
          <w:rFonts w:ascii="Gill Sans MT" w:hAnsi="Gill Sans MT"/>
          <w:sz w:val="24"/>
          <w:szCs w:val="24"/>
        </w:rPr>
        <w:t xml:space="preserve">The ability to write succinctly and accurately, with clear presentation of accounts.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Personal attributes </w:t>
      </w:r>
    </w:p>
    <w:p w:rsidR="00795EA9" w:rsidRPr="000C29F2" w:rsidRDefault="00795EA9" w:rsidP="000610F7">
      <w:pPr>
        <w:pStyle w:val="ListParagraph"/>
        <w:numPr>
          <w:ilvl w:val="0"/>
          <w:numId w:val="27"/>
        </w:numPr>
        <w:jc w:val="both"/>
        <w:rPr>
          <w:rFonts w:ascii="Gill Sans MT" w:hAnsi="Gill Sans MT"/>
          <w:sz w:val="24"/>
          <w:szCs w:val="24"/>
        </w:rPr>
      </w:pPr>
      <w:r w:rsidRPr="000C29F2">
        <w:rPr>
          <w:rFonts w:ascii="Gill Sans MT" w:hAnsi="Gill Sans MT"/>
          <w:sz w:val="24"/>
          <w:szCs w:val="24"/>
        </w:rPr>
        <w:t>Persistence, optimism, flexibility, hard-working team player and, ideally, a sense of humour.</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 Delivery on time, to budget </w:t>
      </w:r>
    </w:p>
    <w:p w:rsidR="00795EA9" w:rsidRPr="000C29F2" w:rsidRDefault="00795EA9" w:rsidP="000610F7">
      <w:pPr>
        <w:pStyle w:val="ListParagraph"/>
        <w:numPr>
          <w:ilvl w:val="0"/>
          <w:numId w:val="27"/>
        </w:numPr>
        <w:jc w:val="both"/>
        <w:rPr>
          <w:rFonts w:ascii="Gill Sans MT" w:hAnsi="Gill Sans MT"/>
          <w:sz w:val="24"/>
          <w:szCs w:val="24"/>
        </w:rPr>
      </w:pPr>
      <w:r w:rsidRPr="000C29F2">
        <w:rPr>
          <w:rFonts w:ascii="Gill Sans MT" w:hAnsi="Gill Sans MT"/>
          <w:sz w:val="24"/>
          <w:szCs w:val="24"/>
        </w:rPr>
        <w:t>The abi</w:t>
      </w:r>
      <w:r w:rsidR="000C29F2">
        <w:rPr>
          <w:rFonts w:ascii="Gill Sans MT" w:hAnsi="Gill Sans MT"/>
          <w:sz w:val="24"/>
          <w:szCs w:val="24"/>
        </w:rPr>
        <w:t>lity to</w:t>
      </w:r>
      <w:r w:rsidRPr="000C29F2">
        <w:rPr>
          <w:rFonts w:ascii="Gill Sans MT" w:hAnsi="Gill Sans MT"/>
          <w:sz w:val="24"/>
          <w:szCs w:val="24"/>
        </w:rPr>
        <w:t xml:space="preserve"> work to schedules, manage and control budgets and ensure sufficient attention is paid to detail and quali</w:t>
      </w:r>
      <w:r w:rsidR="000C29F2">
        <w:rPr>
          <w:rFonts w:ascii="Gill Sans MT" w:hAnsi="Gill Sans MT"/>
          <w:sz w:val="24"/>
          <w:szCs w:val="24"/>
        </w:rPr>
        <w:t>ty in all areas</w:t>
      </w:r>
      <w:r w:rsidRPr="000C29F2">
        <w:rPr>
          <w:rFonts w:ascii="Gill Sans MT" w:hAnsi="Gill Sans MT"/>
          <w:sz w:val="24"/>
          <w:szCs w:val="24"/>
        </w:rPr>
        <w:t xml:space="preserve">. </w:t>
      </w:r>
    </w:p>
    <w:p w:rsidR="00795EA9" w:rsidRPr="00795EA9" w:rsidRDefault="00795EA9" w:rsidP="000610F7">
      <w:pPr>
        <w:jc w:val="both"/>
        <w:rPr>
          <w:rFonts w:ascii="Gill Sans MT" w:hAnsi="Gill Sans MT"/>
          <w:sz w:val="24"/>
          <w:szCs w:val="24"/>
        </w:rPr>
      </w:pPr>
      <w:r w:rsidRPr="00795EA9">
        <w:rPr>
          <w:rFonts w:ascii="Gill Sans MT" w:hAnsi="Gill Sans MT"/>
          <w:sz w:val="24"/>
          <w:szCs w:val="24"/>
        </w:rPr>
        <w:t xml:space="preserve">Understanding of independent </w:t>
      </w:r>
      <w:r w:rsidR="00A03ECD">
        <w:rPr>
          <w:rFonts w:ascii="Gill Sans MT" w:hAnsi="Gill Sans MT"/>
          <w:sz w:val="24"/>
          <w:szCs w:val="24"/>
        </w:rPr>
        <w:t>School</w:t>
      </w:r>
      <w:r w:rsidRPr="00795EA9">
        <w:rPr>
          <w:rFonts w:ascii="Gill Sans MT" w:hAnsi="Gill Sans MT"/>
          <w:sz w:val="24"/>
          <w:szCs w:val="24"/>
        </w:rPr>
        <w:t xml:space="preserve"> culture </w:t>
      </w:r>
    </w:p>
    <w:p w:rsidR="00EF50BF" w:rsidRPr="000610F7" w:rsidRDefault="00795EA9" w:rsidP="000610F7">
      <w:pPr>
        <w:pStyle w:val="ListParagraph"/>
        <w:numPr>
          <w:ilvl w:val="0"/>
          <w:numId w:val="30"/>
        </w:numPr>
        <w:jc w:val="both"/>
        <w:rPr>
          <w:rFonts w:ascii="Gill Sans MT" w:hAnsi="Gill Sans MT"/>
          <w:b/>
          <w:color w:val="000000"/>
        </w:rPr>
      </w:pPr>
      <w:r w:rsidRPr="000610F7">
        <w:rPr>
          <w:rFonts w:ascii="Gill Sans MT" w:hAnsi="Gill Sans MT"/>
          <w:sz w:val="24"/>
          <w:szCs w:val="24"/>
        </w:rPr>
        <w:t xml:space="preserve">An affinity with the ethos of independent </w:t>
      </w:r>
      <w:r w:rsidR="00A03ECD" w:rsidRPr="000610F7">
        <w:rPr>
          <w:rFonts w:ascii="Gill Sans MT" w:hAnsi="Gill Sans MT"/>
          <w:sz w:val="24"/>
          <w:szCs w:val="24"/>
        </w:rPr>
        <w:t>School</w:t>
      </w:r>
      <w:r w:rsidRPr="000610F7">
        <w:rPr>
          <w:rFonts w:ascii="Gill Sans MT" w:hAnsi="Gill Sans MT"/>
          <w:sz w:val="24"/>
          <w:szCs w:val="24"/>
        </w:rPr>
        <w:t>s and an understanding of</w:t>
      </w:r>
      <w:r w:rsidR="000610F7">
        <w:rPr>
          <w:rFonts w:ascii="Gill Sans MT" w:hAnsi="Gill Sans MT"/>
          <w:sz w:val="24"/>
          <w:szCs w:val="24"/>
        </w:rPr>
        <w:t>, or sensitivity to, the issues of running a School.</w:t>
      </w: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Default="00EF50BF" w:rsidP="000610F7">
      <w:pPr>
        <w:jc w:val="both"/>
        <w:rPr>
          <w:rFonts w:ascii="Gill Sans MT" w:hAnsi="Gill Sans MT"/>
          <w:color w:val="000000"/>
        </w:rPr>
      </w:pPr>
    </w:p>
    <w:p w:rsidR="00EF50BF" w:rsidRPr="000610F7" w:rsidRDefault="000610F7" w:rsidP="000610F7">
      <w:pPr>
        <w:jc w:val="both"/>
        <w:rPr>
          <w:rFonts w:ascii="Gill Sans MT" w:hAnsi="Gill Sans MT"/>
          <w:b/>
          <w:color w:val="000000"/>
        </w:rPr>
      </w:pPr>
      <w:r w:rsidRPr="000610F7">
        <w:rPr>
          <w:rFonts w:ascii="Gill Sans MT" w:hAnsi="Gill Sans MT"/>
          <w:b/>
          <w:color w:val="000000"/>
        </w:rPr>
        <w:lastRenderedPageBreak/>
        <w:t>Hours of Work</w:t>
      </w:r>
    </w:p>
    <w:p w:rsidR="00EF50BF" w:rsidRPr="00EF50BF" w:rsidRDefault="00EF50BF" w:rsidP="000610F7">
      <w:pPr>
        <w:jc w:val="both"/>
        <w:rPr>
          <w:rFonts w:ascii="Gill Sans MT" w:hAnsi="Gill Sans MT"/>
          <w:color w:val="000000"/>
          <w:sz w:val="24"/>
          <w:szCs w:val="24"/>
        </w:rPr>
      </w:pPr>
      <w:r w:rsidRPr="00EF50BF">
        <w:rPr>
          <w:rFonts w:ascii="Gill Sans MT" w:hAnsi="Gill Sans MT"/>
          <w:color w:val="000000"/>
          <w:sz w:val="24"/>
          <w:szCs w:val="24"/>
        </w:rPr>
        <w:t>The post is full-time</w:t>
      </w:r>
      <w:r w:rsidR="000610F7">
        <w:rPr>
          <w:rFonts w:ascii="Gill Sans MT" w:hAnsi="Gill Sans MT"/>
          <w:color w:val="000000"/>
          <w:sz w:val="24"/>
          <w:szCs w:val="24"/>
        </w:rPr>
        <w:t>, with the hours of work being</w:t>
      </w:r>
      <w:r>
        <w:rPr>
          <w:rFonts w:ascii="Gill Sans MT" w:hAnsi="Gill Sans MT"/>
          <w:color w:val="000000"/>
          <w:sz w:val="24"/>
          <w:szCs w:val="24"/>
        </w:rPr>
        <w:t xml:space="preserve"> 8:30</w:t>
      </w:r>
      <w:r w:rsidRPr="00EF50BF">
        <w:rPr>
          <w:rFonts w:ascii="Gill Sans MT" w:hAnsi="Gill Sans MT"/>
          <w:color w:val="000000"/>
          <w:sz w:val="24"/>
          <w:szCs w:val="24"/>
        </w:rPr>
        <w:t>am to 4:</w:t>
      </w:r>
      <w:r>
        <w:rPr>
          <w:rFonts w:ascii="Gill Sans MT" w:hAnsi="Gill Sans MT"/>
          <w:color w:val="000000"/>
          <w:sz w:val="24"/>
          <w:szCs w:val="24"/>
        </w:rPr>
        <w:t>30</w:t>
      </w:r>
      <w:r w:rsidRPr="00EF50BF">
        <w:rPr>
          <w:rFonts w:ascii="Gill Sans MT" w:hAnsi="Gill Sans MT"/>
          <w:color w:val="000000"/>
          <w:sz w:val="24"/>
          <w:szCs w:val="24"/>
        </w:rPr>
        <w:t xml:space="preserve">pm Monday to Friday. </w:t>
      </w:r>
    </w:p>
    <w:p w:rsidR="00EF50BF" w:rsidRPr="00EF50BF" w:rsidRDefault="00EF50BF" w:rsidP="000610F7">
      <w:pPr>
        <w:jc w:val="both"/>
        <w:rPr>
          <w:rFonts w:ascii="Gill Sans MT" w:hAnsi="Gill Sans MT"/>
          <w:b/>
          <w:color w:val="000000"/>
          <w:sz w:val="24"/>
          <w:szCs w:val="24"/>
        </w:rPr>
      </w:pPr>
      <w:r w:rsidRPr="00EF50BF">
        <w:rPr>
          <w:rFonts w:ascii="Gill Sans MT" w:hAnsi="Gill Sans MT"/>
          <w:b/>
          <w:color w:val="000000"/>
          <w:sz w:val="24"/>
          <w:szCs w:val="24"/>
        </w:rPr>
        <w:t>Holidays</w:t>
      </w:r>
    </w:p>
    <w:p w:rsidR="00EF50BF" w:rsidRPr="00EF50BF" w:rsidRDefault="00EF50BF" w:rsidP="000610F7">
      <w:pPr>
        <w:jc w:val="both"/>
        <w:rPr>
          <w:rFonts w:ascii="Gill Sans MT" w:hAnsi="Gill Sans MT"/>
          <w:color w:val="000000"/>
          <w:sz w:val="24"/>
          <w:szCs w:val="24"/>
        </w:rPr>
      </w:pPr>
      <w:r w:rsidRPr="00EF50BF">
        <w:rPr>
          <w:rFonts w:ascii="Gill Sans MT" w:hAnsi="Gill Sans MT"/>
          <w:color w:val="000000"/>
          <w:sz w:val="24"/>
          <w:szCs w:val="24"/>
        </w:rPr>
        <w:t>Holiday entitlement will</w:t>
      </w:r>
      <w:r>
        <w:rPr>
          <w:rFonts w:ascii="Gill Sans MT" w:hAnsi="Gill Sans MT"/>
          <w:color w:val="000000"/>
          <w:sz w:val="24"/>
          <w:szCs w:val="24"/>
        </w:rPr>
        <w:t xml:space="preserve"> be 25 days per annum</w:t>
      </w:r>
      <w:r w:rsidR="000610F7">
        <w:rPr>
          <w:rFonts w:ascii="Gill Sans MT" w:hAnsi="Gill Sans MT"/>
          <w:color w:val="000000"/>
          <w:sz w:val="24"/>
          <w:szCs w:val="24"/>
        </w:rPr>
        <w:t>,</w:t>
      </w:r>
      <w:r>
        <w:rPr>
          <w:rFonts w:ascii="Gill Sans MT" w:hAnsi="Gill Sans MT"/>
          <w:color w:val="000000"/>
          <w:sz w:val="24"/>
          <w:szCs w:val="24"/>
        </w:rPr>
        <w:t xml:space="preserve"> rising to 30 days after 5 </w:t>
      </w:r>
      <w:r w:rsidR="00B24DA9">
        <w:rPr>
          <w:rFonts w:ascii="Gill Sans MT" w:hAnsi="Gill Sans MT"/>
          <w:color w:val="000000"/>
          <w:sz w:val="24"/>
          <w:szCs w:val="24"/>
        </w:rPr>
        <w:t>years’ service</w:t>
      </w:r>
      <w:r>
        <w:rPr>
          <w:rFonts w:ascii="Gill Sans MT" w:hAnsi="Gill Sans MT"/>
          <w:color w:val="000000"/>
          <w:sz w:val="24"/>
          <w:szCs w:val="24"/>
        </w:rPr>
        <w:t>.</w:t>
      </w:r>
    </w:p>
    <w:p w:rsidR="00EF50BF" w:rsidRPr="00EF50BF" w:rsidRDefault="00EF50BF" w:rsidP="000610F7">
      <w:pPr>
        <w:jc w:val="both"/>
        <w:rPr>
          <w:rFonts w:ascii="Gill Sans MT" w:hAnsi="Gill Sans MT"/>
          <w:b/>
          <w:color w:val="000000"/>
          <w:sz w:val="24"/>
          <w:szCs w:val="24"/>
        </w:rPr>
      </w:pPr>
      <w:r w:rsidRPr="00EF50BF">
        <w:rPr>
          <w:rFonts w:ascii="Gill Sans MT" w:hAnsi="Gill Sans MT"/>
          <w:b/>
          <w:color w:val="000000"/>
          <w:sz w:val="24"/>
          <w:szCs w:val="24"/>
        </w:rPr>
        <w:t>Salary</w:t>
      </w:r>
    </w:p>
    <w:p w:rsidR="00EF50BF" w:rsidRPr="00EF50BF" w:rsidRDefault="00EF50BF" w:rsidP="000610F7">
      <w:pPr>
        <w:jc w:val="both"/>
        <w:rPr>
          <w:rFonts w:ascii="Gill Sans MT" w:hAnsi="Gill Sans MT"/>
          <w:color w:val="000000"/>
          <w:sz w:val="24"/>
          <w:szCs w:val="24"/>
        </w:rPr>
      </w:pPr>
      <w:r w:rsidRPr="00EF50BF">
        <w:rPr>
          <w:rFonts w:ascii="Gill Sans MT" w:hAnsi="Gill Sans MT"/>
          <w:color w:val="000000"/>
          <w:sz w:val="24"/>
          <w:szCs w:val="24"/>
        </w:rPr>
        <w:t>Commensurate with qualifications and experience</w:t>
      </w:r>
    </w:p>
    <w:p w:rsidR="00EF50BF" w:rsidRPr="00EF50BF" w:rsidRDefault="00EF50BF" w:rsidP="000610F7">
      <w:pPr>
        <w:jc w:val="both"/>
        <w:rPr>
          <w:rFonts w:ascii="Gill Sans MT" w:hAnsi="Gill Sans MT"/>
          <w:b/>
          <w:color w:val="000000"/>
          <w:sz w:val="24"/>
          <w:szCs w:val="24"/>
        </w:rPr>
      </w:pPr>
      <w:r w:rsidRPr="00EF50BF">
        <w:rPr>
          <w:rFonts w:ascii="Gill Sans MT" w:hAnsi="Gill Sans MT"/>
          <w:b/>
          <w:color w:val="000000"/>
          <w:sz w:val="24"/>
          <w:szCs w:val="24"/>
        </w:rPr>
        <w:t>Benefits</w:t>
      </w:r>
    </w:p>
    <w:p w:rsidR="00EF50BF" w:rsidRPr="00EF50BF" w:rsidRDefault="00EF50BF" w:rsidP="000610F7">
      <w:pPr>
        <w:pStyle w:val="ListParagraph"/>
        <w:numPr>
          <w:ilvl w:val="0"/>
          <w:numId w:val="28"/>
        </w:numPr>
        <w:spacing w:after="0" w:line="240" w:lineRule="auto"/>
        <w:jc w:val="both"/>
        <w:rPr>
          <w:rFonts w:ascii="Gill Sans MT" w:hAnsi="Gill Sans MT"/>
          <w:color w:val="000000"/>
          <w:sz w:val="24"/>
          <w:szCs w:val="24"/>
        </w:rPr>
      </w:pPr>
      <w:r w:rsidRPr="00EF50BF">
        <w:rPr>
          <w:rFonts w:ascii="Gill Sans MT" w:hAnsi="Gill Sans MT"/>
          <w:color w:val="000000"/>
          <w:sz w:val="24"/>
          <w:szCs w:val="24"/>
        </w:rPr>
        <w:t>Contributory Pension Scheme</w:t>
      </w:r>
    </w:p>
    <w:p w:rsidR="00EF50BF" w:rsidRPr="00EF50BF" w:rsidRDefault="00EF50BF" w:rsidP="000610F7">
      <w:pPr>
        <w:pStyle w:val="ListParagraph"/>
        <w:numPr>
          <w:ilvl w:val="0"/>
          <w:numId w:val="28"/>
        </w:numPr>
        <w:spacing w:after="0" w:line="240" w:lineRule="auto"/>
        <w:jc w:val="both"/>
        <w:rPr>
          <w:rFonts w:ascii="Gill Sans MT" w:hAnsi="Gill Sans MT"/>
          <w:color w:val="000000"/>
          <w:sz w:val="24"/>
          <w:szCs w:val="24"/>
        </w:rPr>
      </w:pPr>
      <w:r w:rsidRPr="00EF50BF">
        <w:rPr>
          <w:rFonts w:ascii="Gill Sans MT" w:hAnsi="Gill Sans MT"/>
          <w:color w:val="000000"/>
          <w:sz w:val="24"/>
          <w:szCs w:val="24"/>
        </w:rPr>
        <w:t>Lunches</w:t>
      </w:r>
    </w:p>
    <w:p w:rsidR="00EF50BF" w:rsidRDefault="00EF50BF" w:rsidP="000610F7">
      <w:pPr>
        <w:pStyle w:val="ListParagraph"/>
        <w:numPr>
          <w:ilvl w:val="0"/>
          <w:numId w:val="28"/>
        </w:numPr>
        <w:spacing w:after="0" w:line="240" w:lineRule="auto"/>
        <w:jc w:val="both"/>
        <w:rPr>
          <w:rFonts w:ascii="Gill Sans MT" w:hAnsi="Gill Sans MT"/>
          <w:color w:val="000000"/>
          <w:sz w:val="24"/>
          <w:szCs w:val="24"/>
        </w:rPr>
      </w:pPr>
      <w:r w:rsidRPr="00EF50BF">
        <w:rPr>
          <w:rFonts w:ascii="Gill Sans MT" w:hAnsi="Gill Sans MT"/>
          <w:color w:val="000000"/>
          <w:sz w:val="24"/>
          <w:szCs w:val="24"/>
        </w:rPr>
        <w:t>Parking</w:t>
      </w:r>
    </w:p>
    <w:p w:rsidR="00EF50BF" w:rsidRPr="00EF50BF" w:rsidRDefault="00EF50BF" w:rsidP="000610F7">
      <w:pPr>
        <w:pStyle w:val="ListParagraph"/>
        <w:spacing w:after="0" w:line="240" w:lineRule="auto"/>
        <w:jc w:val="both"/>
        <w:rPr>
          <w:rFonts w:ascii="Gill Sans MT" w:hAnsi="Gill Sans MT"/>
          <w:color w:val="000000"/>
          <w:sz w:val="24"/>
          <w:szCs w:val="24"/>
        </w:rPr>
      </w:pPr>
    </w:p>
    <w:p w:rsidR="00EF50BF" w:rsidRPr="00EF50BF" w:rsidRDefault="00EF50BF" w:rsidP="000610F7">
      <w:pPr>
        <w:jc w:val="both"/>
        <w:rPr>
          <w:rFonts w:ascii="Gill Sans MT" w:hAnsi="Gill Sans MT" w:cs="Arial"/>
          <w:sz w:val="24"/>
          <w:szCs w:val="24"/>
        </w:rPr>
      </w:pPr>
      <w:r w:rsidRPr="00EF50BF">
        <w:rPr>
          <w:rFonts w:ascii="Gill Sans MT" w:hAnsi="Gill Sans MT" w:cs="Arial"/>
          <w:b/>
          <w:sz w:val="24"/>
          <w:szCs w:val="24"/>
        </w:rPr>
        <w:t>Applications</w:t>
      </w:r>
    </w:p>
    <w:p w:rsidR="00EF50BF" w:rsidRPr="00EF50BF" w:rsidRDefault="00EF50BF" w:rsidP="000610F7">
      <w:pPr>
        <w:jc w:val="both"/>
        <w:rPr>
          <w:rFonts w:ascii="Gill Sans MT" w:hAnsi="Gill Sans MT" w:cs="Arial"/>
          <w:sz w:val="24"/>
          <w:szCs w:val="24"/>
        </w:rPr>
      </w:pPr>
      <w:r w:rsidRPr="00EF50BF">
        <w:rPr>
          <w:rFonts w:ascii="Gill Sans MT" w:hAnsi="Gill Sans MT" w:cs="Arial"/>
          <w:sz w:val="24"/>
          <w:szCs w:val="24"/>
        </w:rPr>
        <w:t xml:space="preserve">Candidates should apply by completing the application form and a letter of application.  A CV is not required. Applications should be addressed to: </w:t>
      </w:r>
    </w:p>
    <w:p w:rsidR="00EF50BF" w:rsidRPr="00EF50BF" w:rsidRDefault="00B24DA9" w:rsidP="000610F7">
      <w:pPr>
        <w:jc w:val="both"/>
        <w:rPr>
          <w:rFonts w:ascii="Gill Sans MT" w:hAnsi="Gill Sans MT" w:cs="Arial"/>
          <w:b/>
          <w:sz w:val="24"/>
          <w:szCs w:val="24"/>
        </w:rPr>
      </w:pPr>
      <w:r>
        <w:rPr>
          <w:rFonts w:ascii="Gill Sans MT" w:hAnsi="Gill Sans MT" w:cs="Arial"/>
          <w:b/>
          <w:sz w:val="24"/>
          <w:szCs w:val="24"/>
        </w:rPr>
        <w:t>The Headmaster</w:t>
      </w:r>
      <w:r w:rsidR="00EF50BF" w:rsidRPr="00EF50BF">
        <w:rPr>
          <w:rFonts w:ascii="Gill Sans MT" w:hAnsi="Gill Sans MT" w:cs="Arial"/>
          <w:b/>
          <w:sz w:val="24"/>
          <w:szCs w:val="24"/>
        </w:rPr>
        <w:t xml:space="preserve">, The King’s </w:t>
      </w:r>
      <w:r w:rsidR="00A03ECD">
        <w:rPr>
          <w:rFonts w:ascii="Gill Sans MT" w:hAnsi="Gill Sans MT" w:cs="Arial"/>
          <w:b/>
          <w:sz w:val="24"/>
          <w:szCs w:val="24"/>
        </w:rPr>
        <w:t>School</w:t>
      </w:r>
      <w:r w:rsidR="00EF50BF" w:rsidRPr="00EF50BF">
        <w:rPr>
          <w:rFonts w:ascii="Gill Sans MT" w:hAnsi="Gill Sans MT" w:cs="Arial"/>
          <w:b/>
          <w:sz w:val="24"/>
          <w:szCs w:val="24"/>
        </w:rPr>
        <w:t xml:space="preserve">, Gloucester, GL1 2BG.  </w:t>
      </w:r>
    </w:p>
    <w:p w:rsidR="00EF50BF" w:rsidRPr="00EF50BF" w:rsidRDefault="00EF50BF" w:rsidP="000610F7">
      <w:pPr>
        <w:jc w:val="both"/>
        <w:rPr>
          <w:rFonts w:ascii="Gill Sans MT" w:hAnsi="Gill Sans MT" w:cs="Arial"/>
          <w:b/>
          <w:sz w:val="24"/>
          <w:szCs w:val="24"/>
        </w:rPr>
      </w:pPr>
    </w:p>
    <w:p w:rsidR="00EF50BF" w:rsidRDefault="00B24DA9" w:rsidP="000610F7">
      <w:pPr>
        <w:jc w:val="both"/>
        <w:rPr>
          <w:rFonts w:ascii="Gill Sans MT" w:hAnsi="Gill Sans MT" w:cs="Arial"/>
          <w:b/>
          <w:sz w:val="24"/>
          <w:szCs w:val="24"/>
        </w:rPr>
      </w:pPr>
      <w:r>
        <w:rPr>
          <w:rFonts w:ascii="Gill Sans MT" w:hAnsi="Gill Sans MT" w:cs="Arial"/>
          <w:b/>
          <w:sz w:val="24"/>
          <w:szCs w:val="24"/>
        </w:rPr>
        <w:t>Closing date is Mon</w:t>
      </w:r>
      <w:r w:rsidR="00EF50BF" w:rsidRPr="00EF50BF">
        <w:rPr>
          <w:rFonts w:ascii="Gill Sans MT" w:hAnsi="Gill Sans MT" w:cs="Arial"/>
          <w:b/>
          <w:sz w:val="24"/>
          <w:szCs w:val="24"/>
        </w:rPr>
        <w:t>day 1</w:t>
      </w:r>
      <w:r>
        <w:rPr>
          <w:rFonts w:ascii="Gill Sans MT" w:hAnsi="Gill Sans MT" w:cs="Arial"/>
          <w:b/>
          <w:sz w:val="24"/>
          <w:szCs w:val="24"/>
        </w:rPr>
        <w:t>7</w:t>
      </w:r>
      <w:r>
        <w:rPr>
          <w:rFonts w:ascii="Gill Sans MT" w:hAnsi="Gill Sans MT" w:cs="Arial"/>
          <w:b/>
          <w:sz w:val="24"/>
          <w:szCs w:val="24"/>
          <w:vertAlign w:val="superscript"/>
        </w:rPr>
        <w:t>th</w:t>
      </w:r>
      <w:r>
        <w:rPr>
          <w:rFonts w:ascii="Gill Sans MT" w:hAnsi="Gill Sans MT" w:cs="Arial"/>
          <w:b/>
          <w:sz w:val="24"/>
          <w:szCs w:val="24"/>
        </w:rPr>
        <w:t xml:space="preserve"> September</w:t>
      </w:r>
      <w:r w:rsidR="00EF50BF" w:rsidRPr="00EF50BF">
        <w:rPr>
          <w:rFonts w:ascii="Gill Sans MT" w:hAnsi="Gill Sans MT" w:cs="Arial"/>
          <w:b/>
          <w:sz w:val="24"/>
          <w:szCs w:val="24"/>
        </w:rPr>
        <w:t xml:space="preserve"> at 12 noon, with </w:t>
      </w:r>
      <w:r>
        <w:rPr>
          <w:rFonts w:ascii="Gill Sans MT" w:hAnsi="Gill Sans MT" w:cs="Arial"/>
          <w:b/>
          <w:sz w:val="24"/>
          <w:szCs w:val="24"/>
        </w:rPr>
        <w:t>interviews taking place on:</w:t>
      </w:r>
    </w:p>
    <w:p w:rsidR="00463B60" w:rsidRPr="00463B60" w:rsidRDefault="00463B60" w:rsidP="000610F7">
      <w:pPr>
        <w:pStyle w:val="ListParagraph"/>
        <w:numPr>
          <w:ilvl w:val="0"/>
          <w:numId w:val="29"/>
        </w:numPr>
        <w:jc w:val="both"/>
        <w:rPr>
          <w:rFonts w:ascii="Gill Sans MT" w:hAnsi="Gill Sans MT" w:cs="Arial"/>
          <w:b/>
          <w:sz w:val="24"/>
          <w:szCs w:val="24"/>
        </w:rPr>
      </w:pPr>
      <w:r w:rsidRPr="00463B60">
        <w:rPr>
          <w:rFonts w:ascii="Gill Sans MT" w:hAnsi="Gill Sans MT" w:cs="Arial"/>
          <w:b/>
          <w:sz w:val="24"/>
          <w:szCs w:val="24"/>
        </w:rPr>
        <w:t>Screening Telephone Interviews 4</w:t>
      </w:r>
      <w:r w:rsidRPr="00463B60">
        <w:rPr>
          <w:rFonts w:ascii="Gill Sans MT" w:hAnsi="Gill Sans MT" w:cs="Arial"/>
          <w:b/>
          <w:sz w:val="24"/>
          <w:szCs w:val="24"/>
          <w:vertAlign w:val="superscript"/>
        </w:rPr>
        <w:t>th</w:t>
      </w:r>
      <w:r w:rsidRPr="00463B60">
        <w:rPr>
          <w:rFonts w:ascii="Gill Sans MT" w:hAnsi="Gill Sans MT" w:cs="Arial"/>
          <w:b/>
          <w:sz w:val="24"/>
          <w:szCs w:val="24"/>
        </w:rPr>
        <w:t>/5</w:t>
      </w:r>
      <w:r w:rsidRPr="00463B60">
        <w:rPr>
          <w:rFonts w:ascii="Gill Sans MT" w:hAnsi="Gill Sans MT" w:cs="Arial"/>
          <w:b/>
          <w:sz w:val="24"/>
          <w:szCs w:val="24"/>
          <w:vertAlign w:val="superscript"/>
        </w:rPr>
        <w:t>th</w:t>
      </w:r>
      <w:r w:rsidRPr="00463B60">
        <w:rPr>
          <w:rFonts w:ascii="Gill Sans MT" w:hAnsi="Gill Sans MT" w:cs="Arial"/>
          <w:b/>
          <w:sz w:val="24"/>
          <w:szCs w:val="24"/>
        </w:rPr>
        <w:t xml:space="preserve"> October</w:t>
      </w:r>
      <w:r>
        <w:rPr>
          <w:rFonts w:ascii="Gill Sans MT" w:hAnsi="Gill Sans MT" w:cs="Arial"/>
          <w:b/>
          <w:sz w:val="24"/>
          <w:szCs w:val="24"/>
        </w:rPr>
        <w:t xml:space="preserve"> 2018</w:t>
      </w:r>
    </w:p>
    <w:p w:rsidR="00B24DA9" w:rsidRPr="00463B60" w:rsidRDefault="00B24DA9" w:rsidP="000610F7">
      <w:pPr>
        <w:pStyle w:val="ListParagraph"/>
        <w:numPr>
          <w:ilvl w:val="0"/>
          <w:numId w:val="29"/>
        </w:numPr>
        <w:jc w:val="both"/>
        <w:rPr>
          <w:rFonts w:ascii="Gill Sans MT" w:hAnsi="Gill Sans MT" w:cs="Arial"/>
          <w:b/>
          <w:sz w:val="24"/>
          <w:szCs w:val="24"/>
        </w:rPr>
      </w:pPr>
      <w:r w:rsidRPr="00463B60">
        <w:rPr>
          <w:rFonts w:ascii="Gill Sans MT" w:hAnsi="Gill Sans MT" w:cs="Arial"/>
          <w:b/>
          <w:sz w:val="24"/>
          <w:szCs w:val="24"/>
        </w:rPr>
        <w:t>Long List interviews 1</w:t>
      </w:r>
      <w:r w:rsidRPr="00463B60">
        <w:rPr>
          <w:rFonts w:ascii="Gill Sans MT" w:hAnsi="Gill Sans MT" w:cs="Arial"/>
          <w:b/>
          <w:sz w:val="24"/>
          <w:szCs w:val="24"/>
          <w:vertAlign w:val="superscript"/>
        </w:rPr>
        <w:t>st</w:t>
      </w:r>
      <w:r w:rsidRPr="00463B60">
        <w:rPr>
          <w:rFonts w:ascii="Gill Sans MT" w:hAnsi="Gill Sans MT" w:cs="Arial"/>
          <w:b/>
          <w:sz w:val="24"/>
          <w:szCs w:val="24"/>
        </w:rPr>
        <w:t xml:space="preserve"> November 2018</w:t>
      </w:r>
    </w:p>
    <w:p w:rsidR="00B24DA9" w:rsidRPr="00463B60" w:rsidRDefault="00B24DA9" w:rsidP="000610F7">
      <w:pPr>
        <w:pStyle w:val="ListParagraph"/>
        <w:numPr>
          <w:ilvl w:val="0"/>
          <w:numId w:val="29"/>
        </w:numPr>
        <w:jc w:val="both"/>
        <w:rPr>
          <w:rFonts w:ascii="Gill Sans MT" w:hAnsi="Gill Sans MT" w:cs="Arial"/>
          <w:b/>
          <w:sz w:val="24"/>
          <w:szCs w:val="24"/>
        </w:rPr>
      </w:pPr>
      <w:r w:rsidRPr="00463B60">
        <w:rPr>
          <w:rFonts w:ascii="Gill Sans MT" w:hAnsi="Gill Sans MT" w:cs="Arial"/>
          <w:b/>
          <w:sz w:val="24"/>
          <w:szCs w:val="24"/>
        </w:rPr>
        <w:t>Short List Interviews 8</w:t>
      </w:r>
      <w:r w:rsidRPr="00463B60">
        <w:rPr>
          <w:rFonts w:ascii="Gill Sans MT" w:hAnsi="Gill Sans MT" w:cs="Arial"/>
          <w:b/>
          <w:sz w:val="24"/>
          <w:szCs w:val="24"/>
          <w:vertAlign w:val="superscript"/>
        </w:rPr>
        <w:t>th</w:t>
      </w:r>
      <w:r w:rsidRPr="00463B60">
        <w:rPr>
          <w:rFonts w:ascii="Gill Sans MT" w:hAnsi="Gill Sans MT" w:cs="Arial"/>
          <w:b/>
          <w:sz w:val="24"/>
          <w:szCs w:val="24"/>
        </w:rPr>
        <w:t xml:space="preserve"> November 2018</w:t>
      </w:r>
    </w:p>
    <w:p w:rsidR="00EF50BF" w:rsidRPr="00EF50BF" w:rsidRDefault="00EF50BF" w:rsidP="000610F7">
      <w:pPr>
        <w:jc w:val="both"/>
        <w:rPr>
          <w:rFonts w:ascii="Gill Sans MT" w:hAnsi="Gill Sans MT" w:cs="Arial"/>
          <w:b/>
          <w:sz w:val="24"/>
          <w:szCs w:val="24"/>
        </w:rPr>
      </w:pPr>
    </w:p>
    <w:p w:rsidR="00EF50BF" w:rsidRPr="00EF50BF" w:rsidRDefault="00EF50BF" w:rsidP="000610F7">
      <w:pPr>
        <w:jc w:val="both"/>
        <w:rPr>
          <w:rFonts w:ascii="Gill Sans MT" w:hAnsi="Gill Sans MT" w:cs="Arial"/>
          <w:b/>
          <w:sz w:val="24"/>
          <w:szCs w:val="24"/>
        </w:rPr>
      </w:pPr>
      <w:r w:rsidRPr="00EF50BF">
        <w:rPr>
          <w:rFonts w:ascii="Gill Sans MT" w:hAnsi="Gill Sans MT" w:cs="Arial"/>
          <w:b/>
          <w:sz w:val="24"/>
          <w:szCs w:val="24"/>
        </w:rPr>
        <w:t xml:space="preserve">For further information contact Mrs Karen Woodcock by e-mail: </w:t>
      </w:r>
      <w:hyperlink r:id="rId6" w:history="1">
        <w:r w:rsidRPr="00EF50BF">
          <w:rPr>
            <w:rStyle w:val="Hyperlink"/>
            <w:rFonts w:ascii="Gill Sans MT" w:hAnsi="Gill Sans MT" w:cs="Arial"/>
            <w:b/>
            <w:sz w:val="24"/>
            <w:szCs w:val="24"/>
          </w:rPr>
          <w:t>k.woodcock@thekings</w:t>
        </w:r>
        <w:r w:rsidR="00A03ECD">
          <w:rPr>
            <w:rStyle w:val="Hyperlink"/>
            <w:rFonts w:ascii="Gill Sans MT" w:hAnsi="Gill Sans MT" w:cs="Arial"/>
            <w:b/>
            <w:sz w:val="24"/>
            <w:szCs w:val="24"/>
          </w:rPr>
          <w:t>School</w:t>
        </w:r>
        <w:r w:rsidRPr="00EF50BF">
          <w:rPr>
            <w:rStyle w:val="Hyperlink"/>
            <w:rFonts w:ascii="Gill Sans MT" w:hAnsi="Gill Sans MT" w:cs="Arial"/>
            <w:b/>
            <w:sz w:val="24"/>
            <w:szCs w:val="24"/>
          </w:rPr>
          <w:t>.co.uk</w:t>
        </w:r>
      </w:hyperlink>
    </w:p>
    <w:p w:rsidR="00EF50BF" w:rsidRPr="00EF50BF" w:rsidRDefault="00EF50BF" w:rsidP="000610F7">
      <w:pPr>
        <w:jc w:val="both"/>
        <w:rPr>
          <w:rFonts w:ascii="Gill Sans MT" w:hAnsi="Gill Sans MT" w:cs="Arial"/>
          <w:b/>
          <w:sz w:val="24"/>
          <w:szCs w:val="24"/>
        </w:rPr>
      </w:pPr>
    </w:p>
    <w:p w:rsidR="00EF50BF" w:rsidRPr="00EF50BF" w:rsidRDefault="00EF50BF" w:rsidP="000610F7">
      <w:pPr>
        <w:jc w:val="both"/>
        <w:rPr>
          <w:rStyle w:val="Hyperlink"/>
          <w:rFonts w:ascii="Gill Sans MT" w:hAnsi="Gill Sans MT" w:cs="Arial"/>
          <w:b/>
          <w:sz w:val="24"/>
          <w:szCs w:val="24"/>
        </w:rPr>
      </w:pPr>
      <w:r w:rsidRPr="00EF50BF">
        <w:rPr>
          <w:rFonts w:ascii="Gill Sans MT" w:hAnsi="Gill Sans MT" w:cs="Arial"/>
          <w:b/>
          <w:sz w:val="24"/>
          <w:szCs w:val="24"/>
        </w:rPr>
        <w:t xml:space="preserve">Website: </w:t>
      </w:r>
      <w:hyperlink r:id="rId7" w:history="1">
        <w:r w:rsidRPr="00EF50BF">
          <w:rPr>
            <w:rStyle w:val="Hyperlink"/>
            <w:rFonts w:ascii="Gill Sans MT" w:hAnsi="Gill Sans MT" w:cs="Arial"/>
            <w:b/>
            <w:sz w:val="24"/>
            <w:szCs w:val="24"/>
          </w:rPr>
          <w:t>www.thekings</w:t>
        </w:r>
        <w:r w:rsidR="00A03ECD">
          <w:rPr>
            <w:rStyle w:val="Hyperlink"/>
            <w:rFonts w:ascii="Gill Sans MT" w:hAnsi="Gill Sans MT" w:cs="Arial"/>
            <w:b/>
            <w:sz w:val="24"/>
            <w:szCs w:val="24"/>
          </w:rPr>
          <w:t>School</w:t>
        </w:r>
        <w:r w:rsidRPr="00EF50BF">
          <w:rPr>
            <w:rStyle w:val="Hyperlink"/>
            <w:rFonts w:ascii="Gill Sans MT" w:hAnsi="Gill Sans MT" w:cs="Arial"/>
            <w:b/>
            <w:sz w:val="24"/>
            <w:szCs w:val="24"/>
          </w:rPr>
          <w:t>.co.uk</w:t>
        </w:r>
      </w:hyperlink>
    </w:p>
    <w:p w:rsidR="00EF50BF" w:rsidRPr="00EF50BF" w:rsidRDefault="00EF50BF" w:rsidP="000610F7">
      <w:pPr>
        <w:jc w:val="both"/>
        <w:rPr>
          <w:rFonts w:ascii="Gill Sans MT" w:hAnsi="Gill Sans MT" w:cs="Arial"/>
          <w:b/>
          <w:sz w:val="24"/>
          <w:szCs w:val="24"/>
        </w:rPr>
      </w:pPr>
    </w:p>
    <w:p w:rsidR="00EF50BF" w:rsidRPr="00EF50BF" w:rsidRDefault="00EF50BF" w:rsidP="000610F7">
      <w:pPr>
        <w:jc w:val="both"/>
        <w:rPr>
          <w:rFonts w:ascii="Gill Sans MT" w:hAnsi="Gill Sans MT" w:cstheme="minorHAnsi"/>
          <w:i/>
          <w:sz w:val="24"/>
          <w:szCs w:val="24"/>
        </w:rPr>
      </w:pPr>
      <w:r w:rsidRPr="00EF50BF">
        <w:rPr>
          <w:rFonts w:ascii="Gill Sans MT" w:hAnsi="Gill Sans MT" w:cstheme="minorHAnsi"/>
          <w:i/>
          <w:sz w:val="24"/>
          <w:szCs w:val="24"/>
        </w:rPr>
        <w:t xml:space="preserve">The King’s </w:t>
      </w:r>
      <w:r w:rsidR="00A03ECD">
        <w:rPr>
          <w:rFonts w:ascii="Gill Sans MT" w:hAnsi="Gill Sans MT" w:cstheme="minorHAnsi"/>
          <w:i/>
          <w:sz w:val="24"/>
          <w:szCs w:val="24"/>
        </w:rPr>
        <w:t>School</w:t>
      </w:r>
      <w:r w:rsidRPr="00EF50BF">
        <w:rPr>
          <w:rFonts w:ascii="Gill Sans MT" w:hAnsi="Gill Sans MT" w:cstheme="minorHAnsi"/>
          <w:i/>
          <w:sz w:val="24"/>
          <w:szCs w:val="24"/>
        </w:rPr>
        <w:t xml:space="preserve"> is committed to safeguarding and promoting the welfare of children and applicants must be willing to undergo child protection screening appropriate to the post including: references from previous employers, a Disclosure and Barring Service check at the enhanced level, as well as eligibility to work in the UK (in compliance with UK immigration regulations). Interviews will be conducted in person, and they will explore candidates’ suitability to work with children. </w:t>
      </w:r>
    </w:p>
    <w:p w:rsidR="00EF50BF" w:rsidRPr="00EF50BF" w:rsidRDefault="00EF50BF" w:rsidP="000610F7">
      <w:pPr>
        <w:jc w:val="both"/>
        <w:rPr>
          <w:rFonts w:ascii="Gill Sans MT" w:hAnsi="Gill Sans MT"/>
          <w:i/>
          <w:sz w:val="24"/>
          <w:szCs w:val="24"/>
        </w:rPr>
      </w:pPr>
    </w:p>
    <w:p w:rsidR="00EF50BF" w:rsidRPr="008B4F68" w:rsidRDefault="00EF50BF" w:rsidP="000610F7">
      <w:pPr>
        <w:jc w:val="both"/>
        <w:rPr>
          <w:rFonts w:ascii="Gill Sans MT" w:hAnsi="Gill Sans MT"/>
        </w:rPr>
      </w:pPr>
    </w:p>
    <w:p w:rsidR="00525F16" w:rsidRPr="000C29F2" w:rsidRDefault="00525F16" w:rsidP="000610F7">
      <w:pPr>
        <w:pStyle w:val="ListParagraph"/>
        <w:jc w:val="both"/>
        <w:rPr>
          <w:rFonts w:ascii="Gill Sans MT" w:hAnsi="Gill Sans MT"/>
          <w:b/>
          <w:sz w:val="24"/>
          <w:szCs w:val="24"/>
          <w:u w:val="single"/>
        </w:rPr>
      </w:pPr>
    </w:p>
    <w:sectPr w:rsidR="00525F16" w:rsidRPr="000C2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96B"/>
    <w:multiLevelType w:val="hybridMultilevel"/>
    <w:tmpl w:val="390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5EDF"/>
    <w:multiLevelType w:val="hybridMultilevel"/>
    <w:tmpl w:val="8C18FDA6"/>
    <w:lvl w:ilvl="0" w:tplc="BC84C7EE">
      <w:numFmt w:val="bullet"/>
      <w:lvlText w:val="•"/>
      <w:lvlJc w:val="left"/>
      <w:pPr>
        <w:ind w:left="780" w:hanging="360"/>
      </w:pPr>
      <w:rPr>
        <w:rFonts w:ascii="Gill Sans MT" w:eastAsiaTheme="minorHAnsi" w:hAnsi="Gill Sans MT"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E87055"/>
    <w:multiLevelType w:val="hybridMultilevel"/>
    <w:tmpl w:val="689C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31614"/>
    <w:multiLevelType w:val="hybridMultilevel"/>
    <w:tmpl w:val="558AF488"/>
    <w:lvl w:ilvl="0" w:tplc="BC84C7EE">
      <w:numFmt w:val="bullet"/>
      <w:lvlText w:val="•"/>
      <w:lvlJc w:val="left"/>
      <w:pPr>
        <w:ind w:left="4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22B0"/>
    <w:multiLevelType w:val="hybridMultilevel"/>
    <w:tmpl w:val="9F10CBE2"/>
    <w:lvl w:ilvl="0" w:tplc="4AAABAF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85DC9"/>
    <w:multiLevelType w:val="hybridMultilevel"/>
    <w:tmpl w:val="608C38C8"/>
    <w:lvl w:ilvl="0" w:tplc="3E2468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C1752"/>
    <w:multiLevelType w:val="hybridMultilevel"/>
    <w:tmpl w:val="F4449750"/>
    <w:lvl w:ilvl="0" w:tplc="3E2468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D57E9"/>
    <w:multiLevelType w:val="hybridMultilevel"/>
    <w:tmpl w:val="C270B4A2"/>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5189B"/>
    <w:multiLevelType w:val="hybridMultilevel"/>
    <w:tmpl w:val="B128CD4E"/>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87476"/>
    <w:multiLevelType w:val="hybridMultilevel"/>
    <w:tmpl w:val="62F4ABCC"/>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1CDD"/>
    <w:multiLevelType w:val="hybridMultilevel"/>
    <w:tmpl w:val="E6FAC85C"/>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F76"/>
    <w:multiLevelType w:val="hybridMultilevel"/>
    <w:tmpl w:val="0E4E289A"/>
    <w:lvl w:ilvl="0" w:tplc="BC84C7EE">
      <w:numFmt w:val="bullet"/>
      <w:lvlText w:val="•"/>
      <w:lvlJc w:val="left"/>
      <w:pPr>
        <w:ind w:left="4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165CC"/>
    <w:multiLevelType w:val="hybridMultilevel"/>
    <w:tmpl w:val="F9F4D2F2"/>
    <w:lvl w:ilvl="0" w:tplc="3E2468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B7978"/>
    <w:multiLevelType w:val="hybridMultilevel"/>
    <w:tmpl w:val="E73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3723"/>
    <w:multiLevelType w:val="hybridMultilevel"/>
    <w:tmpl w:val="FB8A9B00"/>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A161F"/>
    <w:multiLevelType w:val="hybridMultilevel"/>
    <w:tmpl w:val="C7CC6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416285"/>
    <w:multiLevelType w:val="hybridMultilevel"/>
    <w:tmpl w:val="C9986AF6"/>
    <w:lvl w:ilvl="0" w:tplc="3E2468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320E2"/>
    <w:multiLevelType w:val="hybridMultilevel"/>
    <w:tmpl w:val="4768D3A0"/>
    <w:lvl w:ilvl="0" w:tplc="BC84C7E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15:restartNumberingAfterBreak="0">
    <w:nsid w:val="587F3D0B"/>
    <w:multiLevelType w:val="hybridMultilevel"/>
    <w:tmpl w:val="0E3EB1BA"/>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D3B21"/>
    <w:multiLevelType w:val="hybridMultilevel"/>
    <w:tmpl w:val="5D001C08"/>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A7DD4"/>
    <w:multiLevelType w:val="hybridMultilevel"/>
    <w:tmpl w:val="2FFA0B2E"/>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4CCC"/>
    <w:multiLevelType w:val="hybridMultilevel"/>
    <w:tmpl w:val="E7A06B6A"/>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45AD6"/>
    <w:multiLevelType w:val="hybridMultilevel"/>
    <w:tmpl w:val="B726E458"/>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014F"/>
    <w:multiLevelType w:val="hybridMultilevel"/>
    <w:tmpl w:val="176AB24E"/>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22AF9"/>
    <w:multiLevelType w:val="hybridMultilevel"/>
    <w:tmpl w:val="9B3E34DE"/>
    <w:lvl w:ilvl="0" w:tplc="3E2468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33DE7"/>
    <w:multiLevelType w:val="hybridMultilevel"/>
    <w:tmpl w:val="F1921BB2"/>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0262D"/>
    <w:multiLevelType w:val="hybridMultilevel"/>
    <w:tmpl w:val="14C04E10"/>
    <w:lvl w:ilvl="0" w:tplc="C528122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4FCA"/>
    <w:multiLevelType w:val="hybridMultilevel"/>
    <w:tmpl w:val="110435DA"/>
    <w:lvl w:ilvl="0" w:tplc="3E2468D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2396A"/>
    <w:multiLevelType w:val="hybridMultilevel"/>
    <w:tmpl w:val="A9B4DB2E"/>
    <w:lvl w:ilvl="0" w:tplc="BC84C7E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9" w15:restartNumberingAfterBreak="0">
    <w:nsid w:val="7AD1710B"/>
    <w:multiLevelType w:val="hybridMultilevel"/>
    <w:tmpl w:val="024A2F8E"/>
    <w:lvl w:ilvl="0" w:tplc="D1C656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5"/>
  </w:num>
  <w:num w:numId="4">
    <w:abstractNumId w:val="29"/>
  </w:num>
  <w:num w:numId="5">
    <w:abstractNumId w:val="9"/>
  </w:num>
  <w:num w:numId="6">
    <w:abstractNumId w:val="8"/>
  </w:num>
  <w:num w:numId="7">
    <w:abstractNumId w:val="14"/>
  </w:num>
  <w:num w:numId="8">
    <w:abstractNumId w:val="21"/>
  </w:num>
  <w:num w:numId="9">
    <w:abstractNumId w:val="19"/>
  </w:num>
  <w:num w:numId="10">
    <w:abstractNumId w:val="20"/>
  </w:num>
  <w:num w:numId="11">
    <w:abstractNumId w:val="7"/>
  </w:num>
  <w:num w:numId="12">
    <w:abstractNumId w:val="18"/>
  </w:num>
  <w:num w:numId="13">
    <w:abstractNumId w:val="23"/>
  </w:num>
  <w:num w:numId="14">
    <w:abstractNumId w:val="10"/>
  </w:num>
  <w:num w:numId="15">
    <w:abstractNumId w:val="1"/>
  </w:num>
  <w:num w:numId="16">
    <w:abstractNumId w:val="28"/>
  </w:num>
  <w:num w:numId="17">
    <w:abstractNumId w:val="4"/>
  </w:num>
  <w:num w:numId="18">
    <w:abstractNumId w:val="17"/>
  </w:num>
  <w:num w:numId="19">
    <w:abstractNumId w:val="11"/>
  </w:num>
  <w:num w:numId="20">
    <w:abstractNumId w:val="26"/>
  </w:num>
  <w:num w:numId="21">
    <w:abstractNumId w:val="3"/>
  </w:num>
  <w:num w:numId="22">
    <w:abstractNumId w:val="16"/>
  </w:num>
  <w:num w:numId="23">
    <w:abstractNumId w:val="12"/>
  </w:num>
  <w:num w:numId="24">
    <w:abstractNumId w:val="6"/>
  </w:num>
  <w:num w:numId="25">
    <w:abstractNumId w:val="27"/>
  </w:num>
  <w:num w:numId="26">
    <w:abstractNumId w:val="5"/>
  </w:num>
  <w:num w:numId="27">
    <w:abstractNumId w:val="24"/>
  </w:num>
  <w:num w:numId="28">
    <w:abstractNumId w:val="1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7"/>
    <w:rsid w:val="000610F7"/>
    <w:rsid w:val="000C29F2"/>
    <w:rsid w:val="0028645A"/>
    <w:rsid w:val="003F2068"/>
    <w:rsid w:val="00463B60"/>
    <w:rsid w:val="004E4DED"/>
    <w:rsid w:val="00525F16"/>
    <w:rsid w:val="00677555"/>
    <w:rsid w:val="00795EA9"/>
    <w:rsid w:val="008B1308"/>
    <w:rsid w:val="009A5DCD"/>
    <w:rsid w:val="009A6481"/>
    <w:rsid w:val="00A03ECD"/>
    <w:rsid w:val="00A32BF6"/>
    <w:rsid w:val="00B24DA9"/>
    <w:rsid w:val="00BF13F9"/>
    <w:rsid w:val="00CF7DD7"/>
    <w:rsid w:val="00EF50BF"/>
    <w:rsid w:val="00F6468E"/>
    <w:rsid w:val="00F96297"/>
    <w:rsid w:val="00FD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0540A-1A23-49E0-AE39-097EA81A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ED"/>
    <w:pPr>
      <w:ind w:left="720"/>
      <w:contextualSpacing/>
    </w:pPr>
  </w:style>
  <w:style w:type="character" w:styleId="Hyperlink">
    <w:name w:val="Hyperlink"/>
    <w:basedOn w:val="DefaultParagraphFont"/>
    <w:rsid w:val="00EF50BF"/>
    <w:rPr>
      <w:color w:val="0000FF"/>
      <w:u w:val="single"/>
    </w:rPr>
  </w:style>
  <w:style w:type="paragraph" w:styleId="BalloonText">
    <w:name w:val="Balloon Text"/>
    <w:basedOn w:val="Normal"/>
    <w:link w:val="BalloonTextChar"/>
    <w:uiPriority w:val="99"/>
    <w:semiHidden/>
    <w:unhideWhenUsed/>
    <w:rsid w:val="0046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kings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oodcock@thekings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Millar</dc:creator>
  <cp:keywords/>
  <dc:description/>
  <cp:lastModifiedBy>Karen Woodcock</cp:lastModifiedBy>
  <cp:revision>2</cp:revision>
  <cp:lastPrinted>2018-08-16T08:26:00Z</cp:lastPrinted>
  <dcterms:created xsi:type="dcterms:W3CDTF">2018-08-23T11:21:00Z</dcterms:created>
  <dcterms:modified xsi:type="dcterms:W3CDTF">2018-08-23T11:21:00Z</dcterms:modified>
</cp:coreProperties>
</file>