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A8D" w:rsidRDefault="007B7A8D">
      <w:pPr>
        <w:spacing w:before="1"/>
        <w:rPr>
          <w:b/>
          <w:sz w:val="24"/>
        </w:rPr>
      </w:pPr>
    </w:p>
    <w:p w:rsidR="00A9731A" w:rsidRDefault="00A9731A">
      <w:pPr>
        <w:spacing w:before="1"/>
        <w:rPr>
          <w:b/>
          <w:sz w:val="24"/>
        </w:rPr>
      </w:pPr>
    </w:p>
    <w:p w:rsidR="00A9731A" w:rsidRDefault="00A9731A">
      <w:pPr>
        <w:spacing w:before="1"/>
        <w:rPr>
          <w:b/>
          <w:sz w:val="24"/>
        </w:rPr>
      </w:pPr>
      <w:bookmarkStart w:id="0" w:name="_GoBack"/>
      <w:bookmarkEnd w:id="0"/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4"/>
        <w:gridCol w:w="992"/>
        <w:gridCol w:w="1062"/>
      </w:tblGrid>
      <w:tr w:rsidR="00F5552B" w:rsidRPr="00F5552B" w:rsidTr="00401DA2">
        <w:trPr>
          <w:trHeight w:val="493"/>
        </w:trPr>
        <w:tc>
          <w:tcPr>
            <w:tcW w:w="8264" w:type="dxa"/>
            <w:shd w:val="clear" w:color="auto" w:fill="B8CCE4" w:themeFill="accent1" w:themeFillTint="66"/>
          </w:tcPr>
          <w:p w:rsidR="00F5552B" w:rsidRPr="00F5552B" w:rsidRDefault="00F5552B" w:rsidP="00F5552B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Job Title: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</w:t>
            </w:r>
            <w:r w:rsidR="005B72B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         </w:t>
            </w:r>
            <w:r w:rsidR="000E461A">
              <w:rPr>
                <w:rFonts w:asciiTheme="minorHAnsi" w:hAnsiTheme="minorHAnsi" w:cstheme="minorHAnsi"/>
                <w:b/>
                <w:sz w:val="28"/>
                <w:szCs w:val="28"/>
              </w:rPr>
              <w:t>School</w:t>
            </w:r>
            <w:r w:rsidR="00A750E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Business</w:t>
            </w:r>
            <w:r w:rsidRPr="00401DA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Manager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F5552B" w:rsidRPr="00F5552B" w:rsidRDefault="00F5552B" w:rsidP="00F5552B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b/>
                <w:sz w:val="20"/>
                <w:szCs w:val="20"/>
              </w:rPr>
              <w:t>Essential</w:t>
            </w:r>
          </w:p>
        </w:tc>
        <w:tc>
          <w:tcPr>
            <w:tcW w:w="1062" w:type="dxa"/>
            <w:shd w:val="clear" w:color="auto" w:fill="B8CCE4" w:themeFill="accent1" w:themeFillTint="66"/>
          </w:tcPr>
          <w:p w:rsidR="00F5552B" w:rsidRPr="00F5552B" w:rsidRDefault="00F5552B" w:rsidP="00F5552B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b/>
                <w:sz w:val="20"/>
                <w:szCs w:val="20"/>
              </w:rPr>
              <w:t>Desirable</w:t>
            </w:r>
          </w:p>
        </w:tc>
      </w:tr>
      <w:tr w:rsidR="007B7A8D" w:rsidRPr="00F5552B" w:rsidTr="001449FE">
        <w:trPr>
          <w:trHeight w:val="321"/>
        </w:trPr>
        <w:tc>
          <w:tcPr>
            <w:tcW w:w="10318" w:type="dxa"/>
            <w:gridSpan w:val="3"/>
            <w:shd w:val="clear" w:color="auto" w:fill="B8CCE4" w:themeFill="accent1" w:themeFillTint="66"/>
          </w:tcPr>
          <w:p w:rsidR="007B7A8D" w:rsidRPr="00F5552B" w:rsidRDefault="00401DA2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b/>
                <w:sz w:val="20"/>
                <w:szCs w:val="20"/>
              </w:rPr>
              <w:t>Education and Qualifications</w:t>
            </w:r>
          </w:p>
        </w:tc>
      </w:tr>
      <w:tr w:rsidR="005B72B9" w:rsidRPr="00F5552B" w:rsidTr="005B72B9">
        <w:trPr>
          <w:trHeight w:val="247"/>
        </w:trPr>
        <w:tc>
          <w:tcPr>
            <w:tcW w:w="8264" w:type="dxa"/>
          </w:tcPr>
          <w:p w:rsidR="005B72B9" w:rsidRPr="00F5552B" w:rsidRDefault="005B72B9" w:rsidP="00DF19F6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 xml:space="preserve">Relevant </w:t>
            </w:r>
            <w:r w:rsidR="00401DA2">
              <w:rPr>
                <w:rFonts w:asciiTheme="minorHAnsi" w:hAnsiTheme="minorHAnsi" w:cstheme="minorHAnsi"/>
                <w:sz w:val="20"/>
                <w:szCs w:val="20"/>
              </w:rPr>
              <w:t xml:space="preserve">professional </w:t>
            </w: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qualifica</w:t>
            </w:r>
            <w:r w:rsidR="00A750EE">
              <w:rPr>
                <w:rFonts w:asciiTheme="minorHAnsi" w:hAnsiTheme="minorHAnsi" w:cstheme="minorHAnsi"/>
                <w:sz w:val="20"/>
                <w:szCs w:val="20"/>
              </w:rPr>
              <w:t>tion : DSBM, AAT, ACCA, CMA, MCIPS, CIPD</w:t>
            </w: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 xml:space="preserve"> or similar</w:t>
            </w:r>
          </w:p>
        </w:tc>
        <w:tc>
          <w:tcPr>
            <w:tcW w:w="992" w:type="dxa"/>
          </w:tcPr>
          <w:p w:rsidR="005B72B9" w:rsidRPr="00F5552B" w:rsidRDefault="005B72B9" w:rsidP="00DF19F6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5B72B9" w:rsidRPr="00F5552B" w:rsidRDefault="005B72B9">
            <w:pPr>
              <w:pStyle w:val="TableParagraph"/>
              <w:spacing w:line="247" w:lineRule="exact"/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72B9" w:rsidRPr="00F5552B" w:rsidTr="003D0B4F">
        <w:trPr>
          <w:trHeight w:val="253"/>
        </w:trPr>
        <w:tc>
          <w:tcPr>
            <w:tcW w:w="8264" w:type="dxa"/>
          </w:tcPr>
          <w:p w:rsidR="005B72B9" w:rsidRPr="00F5552B" w:rsidRDefault="00A750EE" w:rsidP="003D0B4F">
            <w:pPr>
              <w:pStyle w:val="TableParagraph"/>
              <w:ind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3D0B4F">
              <w:rPr>
                <w:rFonts w:asciiTheme="minorHAnsi" w:hAnsiTheme="minorHAnsi" w:cstheme="minorHAnsi"/>
                <w:sz w:val="20"/>
                <w:szCs w:val="20"/>
              </w:rPr>
              <w:t xml:space="preserve">ducated to degree level in a business </w:t>
            </w:r>
            <w:r w:rsidR="005B72B9" w:rsidRPr="00F5552B">
              <w:rPr>
                <w:rFonts w:asciiTheme="minorHAnsi" w:hAnsiTheme="minorHAnsi" w:cstheme="minorHAnsi"/>
                <w:sz w:val="20"/>
                <w:szCs w:val="20"/>
              </w:rPr>
              <w:t xml:space="preserve">related discipline </w:t>
            </w:r>
          </w:p>
        </w:tc>
        <w:tc>
          <w:tcPr>
            <w:tcW w:w="992" w:type="dxa"/>
          </w:tcPr>
          <w:p w:rsidR="005B72B9" w:rsidRPr="00F5552B" w:rsidRDefault="005B72B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2" w:type="dxa"/>
          </w:tcPr>
          <w:p w:rsidR="005B72B9" w:rsidRPr="00F5552B" w:rsidRDefault="005B72B9">
            <w:pPr>
              <w:pStyle w:val="TableParagraph"/>
              <w:spacing w:line="247" w:lineRule="exact"/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</w:tr>
      <w:tr w:rsidR="005B72B9" w:rsidRPr="00F5552B" w:rsidTr="00F5552B">
        <w:trPr>
          <w:trHeight w:val="280"/>
        </w:trPr>
        <w:tc>
          <w:tcPr>
            <w:tcW w:w="8264" w:type="dxa"/>
          </w:tcPr>
          <w:p w:rsidR="005B72B9" w:rsidRPr="00F5552B" w:rsidRDefault="00F652C7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Educated to A level and can demonstrate </w:t>
            </w:r>
            <w:r w:rsidR="006F40A2">
              <w:rPr>
                <w:rFonts w:asciiTheme="minorHAnsi" w:hAnsiTheme="minorHAnsi" w:cstheme="minorHAnsi"/>
                <w:sz w:val="20"/>
                <w:szCs w:val="20"/>
              </w:rPr>
              <w:t>evidence of further study or education</w:t>
            </w:r>
          </w:p>
        </w:tc>
        <w:tc>
          <w:tcPr>
            <w:tcW w:w="992" w:type="dxa"/>
          </w:tcPr>
          <w:p w:rsidR="005B72B9" w:rsidRPr="00F5552B" w:rsidRDefault="00F652C7" w:rsidP="00F652C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5B72B9" w:rsidRPr="00F5552B" w:rsidRDefault="005B72B9">
            <w:pPr>
              <w:pStyle w:val="TableParagraph"/>
              <w:spacing w:line="247" w:lineRule="exact"/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72B9" w:rsidRPr="00F5552B" w:rsidTr="001449FE">
        <w:trPr>
          <w:trHeight w:val="278"/>
        </w:trPr>
        <w:tc>
          <w:tcPr>
            <w:tcW w:w="10318" w:type="dxa"/>
            <w:gridSpan w:val="3"/>
            <w:shd w:val="clear" w:color="auto" w:fill="B8CCE4" w:themeFill="accent1" w:themeFillTint="66"/>
          </w:tcPr>
          <w:p w:rsidR="005B72B9" w:rsidRPr="00F5552B" w:rsidRDefault="005B72B9">
            <w:pPr>
              <w:pStyle w:val="TableParagraph"/>
              <w:spacing w:line="259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b/>
                <w:sz w:val="20"/>
                <w:szCs w:val="20"/>
              </w:rPr>
              <w:t>Experience</w:t>
            </w:r>
          </w:p>
        </w:tc>
      </w:tr>
      <w:tr w:rsidR="005B72B9" w:rsidRPr="00F5552B" w:rsidTr="005B72B9">
        <w:trPr>
          <w:trHeight w:val="253"/>
        </w:trPr>
        <w:tc>
          <w:tcPr>
            <w:tcW w:w="8264" w:type="dxa"/>
          </w:tcPr>
          <w:p w:rsidR="005B72B9" w:rsidRPr="00F5552B" w:rsidRDefault="003D0B4F" w:rsidP="005B72B9">
            <w:pPr>
              <w:pStyle w:val="TableParagraph"/>
              <w:ind w:right="19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Experience in a management role covering various business disciplines and </w:t>
            </w:r>
            <w:r w:rsidR="005B72B9" w:rsidRPr="00F555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team related goals</w:t>
            </w:r>
          </w:p>
        </w:tc>
        <w:tc>
          <w:tcPr>
            <w:tcW w:w="992" w:type="dxa"/>
          </w:tcPr>
          <w:p w:rsidR="005B72B9" w:rsidRPr="00F5552B" w:rsidRDefault="005B72B9">
            <w:pPr>
              <w:pStyle w:val="TableParagraph"/>
              <w:spacing w:line="249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5B72B9" w:rsidRPr="00F5552B" w:rsidRDefault="005B72B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72B9" w:rsidRPr="00F5552B" w:rsidTr="005B72B9">
        <w:trPr>
          <w:trHeight w:val="275"/>
        </w:trPr>
        <w:tc>
          <w:tcPr>
            <w:tcW w:w="8264" w:type="dxa"/>
          </w:tcPr>
          <w:p w:rsidR="005B72B9" w:rsidRPr="00F5552B" w:rsidRDefault="005B72B9" w:rsidP="003D0B4F">
            <w:pPr>
              <w:pStyle w:val="TableParagraph"/>
              <w:ind w:right="19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Evidence of successful management of </w:t>
            </w:r>
            <w:r w:rsidR="003D0B4F">
              <w:rPr>
                <w:rFonts w:asciiTheme="minorHAnsi" w:hAnsiTheme="minorHAnsi" w:cstheme="minorHAnsi"/>
                <w:sz w:val="20"/>
                <w:szCs w:val="20"/>
              </w:rPr>
              <w:t xml:space="preserve">projects and priority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works programmes</w:t>
            </w:r>
          </w:p>
        </w:tc>
        <w:tc>
          <w:tcPr>
            <w:tcW w:w="992" w:type="dxa"/>
          </w:tcPr>
          <w:p w:rsidR="005B72B9" w:rsidRPr="00F5552B" w:rsidRDefault="005B72B9">
            <w:pPr>
              <w:pStyle w:val="TableParagraph"/>
              <w:spacing w:line="249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5B72B9" w:rsidRPr="00F5552B" w:rsidRDefault="005B72B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1EE8" w:rsidRPr="00F5552B" w:rsidTr="005B72B9">
        <w:trPr>
          <w:trHeight w:val="307"/>
        </w:trPr>
        <w:tc>
          <w:tcPr>
            <w:tcW w:w="8264" w:type="dxa"/>
          </w:tcPr>
          <w:p w:rsidR="00041EE8" w:rsidRPr="00F5552B" w:rsidRDefault="00041EE8" w:rsidP="003D0B4F">
            <w:pPr>
              <w:pStyle w:val="TableParagraph"/>
              <w:ind w:right="19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Able to provide evidence of </w:t>
            </w: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 xml:space="preserve">managing </w:t>
            </w:r>
            <w:r w:rsidR="003D0B4F">
              <w:rPr>
                <w:rFonts w:asciiTheme="minorHAnsi" w:hAnsiTheme="minorHAnsi" w:cstheme="minorHAnsi"/>
                <w:sz w:val="20"/>
                <w:szCs w:val="20"/>
              </w:rPr>
              <w:t>people and teams</w:t>
            </w: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 xml:space="preserve"> successfully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D0B4F">
              <w:rPr>
                <w:rFonts w:asciiTheme="minorHAnsi" w:hAnsiTheme="minorHAnsi" w:cstheme="minorHAnsi"/>
                <w:sz w:val="20"/>
                <w:szCs w:val="20"/>
              </w:rPr>
              <w:t xml:space="preserve">and building successful working relationships  </w:t>
            </w:r>
          </w:p>
        </w:tc>
        <w:tc>
          <w:tcPr>
            <w:tcW w:w="992" w:type="dxa"/>
          </w:tcPr>
          <w:p w:rsidR="00041EE8" w:rsidRDefault="00041EE8" w:rsidP="00041EE8">
            <w:pPr>
              <w:jc w:val="center"/>
            </w:pPr>
            <w:r w:rsidRPr="003F107A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041EE8" w:rsidRPr="00F5552B" w:rsidRDefault="00041EE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72B9" w:rsidRPr="00F5552B" w:rsidTr="00F5552B">
        <w:trPr>
          <w:trHeight w:val="558"/>
        </w:trPr>
        <w:tc>
          <w:tcPr>
            <w:tcW w:w="8264" w:type="dxa"/>
          </w:tcPr>
          <w:p w:rsidR="005B72B9" w:rsidRPr="00F5552B" w:rsidRDefault="003D0B4F" w:rsidP="005B72B9">
            <w:pPr>
              <w:pStyle w:val="TableParagraph"/>
              <w:ind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Proven experience in the ability to tender and procure projects and services and deliver successful contracts through the appropriate procurement method.</w:t>
            </w:r>
          </w:p>
        </w:tc>
        <w:tc>
          <w:tcPr>
            <w:tcW w:w="992" w:type="dxa"/>
          </w:tcPr>
          <w:p w:rsidR="005B72B9" w:rsidRPr="00F5552B" w:rsidRDefault="005B72B9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5B72B9" w:rsidRPr="00F5552B" w:rsidRDefault="005B72B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72B9" w:rsidRPr="00F5552B" w:rsidTr="005B72B9">
        <w:trPr>
          <w:trHeight w:val="486"/>
        </w:trPr>
        <w:tc>
          <w:tcPr>
            <w:tcW w:w="8264" w:type="dxa"/>
          </w:tcPr>
          <w:p w:rsidR="005B72B9" w:rsidRPr="00F5552B" w:rsidRDefault="003D0B4F" w:rsidP="005B72B9">
            <w:pPr>
              <w:pStyle w:val="TableParagraph"/>
              <w:ind w:right="1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Experience of managing contracts to ensure best value and maximum efficiency that serves the needs of the school or organisation</w:t>
            </w:r>
          </w:p>
        </w:tc>
        <w:tc>
          <w:tcPr>
            <w:tcW w:w="992" w:type="dxa"/>
          </w:tcPr>
          <w:p w:rsidR="005B72B9" w:rsidRPr="00F5552B" w:rsidRDefault="005B72B9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5B72B9" w:rsidRPr="00F5552B" w:rsidRDefault="005B72B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72B9" w:rsidRPr="00F5552B" w:rsidTr="00F5552B">
        <w:trPr>
          <w:trHeight w:val="373"/>
        </w:trPr>
        <w:tc>
          <w:tcPr>
            <w:tcW w:w="8264" w:type="dxa"/>
          </w:tcPr>
          <w:p w:rsidR="005B72B9" w:rsidRPr="00F5552B" w:rsidRDefault="005B72B9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Experience of working in the education sector</w:t>
            </w:r>
          </w:p>
        </w:tc>
        <w:tc>
          <w:tcPr>
            <w:tcW w:w="992" w:type="dxa"/>
          </w:tcPr>
          <w:p w:rsidR="005B72B9" w:rsidRPr="00F5552B" w:rsidRDefault="005B72B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2" w:type="dxa"/>
          </w:tcPr>
          <w:p w:rsidR="005B72B9" w:rsidRPr="00F5552B" w:rsidRDefault="005B72B9">
            <w:pPr>
              <w:pStyle w:val="TableParagraph"/>
              <w:spacing w:line="247" w:lineRule="exact"/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</w:tr>
      <w:tr w:rsidR="005B72B9" w:rsidRPr="00F5552B" w:rsidTr="000E6B3C">
        <w:trPr>
          <w:trHeight w:val="356"/>
        </w:trPr>
        <w:tc>
          <w:tcPr>
            <w:tcW w:w="10318" w:type="dxa"/>
            <w:gridSpan w:val="3"/>
            <w:shd w:val="clear" w:color="auto" w:fill="B8CCE4" w:themeFill="accent1" w:themeFillTint="66"/>
          </w:tcPr>
          <w:p w:rsidR="005B72B9" w:rsidRPr="00F5552B" w:rsidRDefault="005B72B9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b/>
                <w:sz w:val="20"/>
                <w:szCs w:val="20"/>
              </w:rPr>
              <w:t>Knowledge and Skills</w:t>
            </w:r>
          </w:p>
        </w:tc>
      </w:tr>
      <w:tr w:rsidR="005B72B9" w:rsidRPr="00F5552B" w:rsidTr="00F5552B">
        <w:trPr>
          <w:trHeight w:val="304"/>
        </w:trPr>
        <w:tc>
          <w:tcPr>
            <w:tcW w:w="8264" w:type="dxa"/>
          </w:tcPr>
          <w:p w:rsidR="005B72B9" w:rsidRPr="00F5552B" w:rsidRDefault="003D0B4F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Good</w:t>
            </w:r>
            <w:r w:rsidR="005B72B9" w:rsidRPr="00F5552B">
              <w:rPr>
                <w:rFonts w:asciiTheme="minorHAnsi" w:hAnsiTheme="minorHAnsi" w:cstheme="minorHAnsi"/>
                <w:sz w:val="20"/>
                <w:szCs w:val="20"/>
              </w:rPr>
              <w:t xml:space="preserve"> knowledge of Health and Safety policies and practices</w:t>
            </w:r>
          </w:p>
        </w:tc>
        <w:tc>
          <w:tcPr>
            <w:tcW w:w="992" w:type="dxa"/>
          </w:tcPr>
          <w:p w:rsidR="005B72B9" w:rsidRPr="00F5552B" w:rsidRDefault="005B72B9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5B72B9" w:rsidRPr="00F5552B" w:rsidRDefault="005B72B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72B9" w:rsidRPr="00F5552B" w:rsidTr="00F5552B">
        <w:trPr>
          <w:trHeight w:val="281"/>
        </w:trPr>
        <w:tc>
          <w:tcPr>
            <w:tcW w:w="8264" w:type="dxa"/>
          </w:tcPr>
          <w:p w:rsidR="005B72B9" w:rsidRPr="00F5552B" w:rsidRDefault="005B72B9" w:rsidP="003D0B4F">
            <w:pPr>
              <w:pStyle w:val="TableParagraph"/>
              <w:ind w:righ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 xml:space="preserve">Ability to manage a complex </w:t>
            </w:r>
            <w:r w:rsidR="003D0B4F">
              <w:rPr>
                <w:rFonts w:asciiTheme="minorHAnsi" w:hAnsiTheme="minorHAnsi" w:cstheme="minorHAnsi"/>
                <w:sz w:val="20"/>
                <w:szCs w:val="20"/>
              </w:rPr>
              <w:t>set of priorities and juggle tasks accordingly</w:t>
            </w:r>
          </w:p>
        </w:tc>
        <w:tc>
          <w:tcPr>
            <w:tcW w:w="992" w:type="dxa"/>
          </w:tcPr>
          <w:p w:rsidR="005B72B9" w:rsidRPr="00F5552B" w:rsidRDefault="005B72B9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5B72B9" w:rsidRPr="00F5552B" w:rsidRDefault="005B72B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72B9" w:rsidRPr="00F5552B" w:rsidTr="00F5552B">
        <w:trPr>
          <w:trHeight w:val="270"/>
        </w:trPr>
        <w:tc>
          <w:tcPr>
            <w:tcW w:w="8264" w:type="dxa"/>
          </w:tcPr>
          <w:p w:rsidR="005B72B9" w:rsidRPr="00F5552B" w:rsidRDefault="005B72B9">
            <w:pPr>
              <w:pStyle w:val="TableParagraph"/>
              <w:ind w:right="428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A sound un</w:t>
            </w:r>
            <w:r w:rsidR="003D0B4F">
              <w:rPr>
                <w:rFonts w:asciiTheme="minorHAnsi" w:hAnsiTheme="minorHAnsi" w:cstheme="minorHAnsi"/>
                <w:sz w:val="20"/>
                <w:szCs w:val="20"/>
              </w:rPr>
              <w:t>derstan</w:t>
            </w:r>
            <w:r w:rsidR="00F652C7">
              <w:rPr>
                <w:rFonts w:asciiTheme="minorHAnsi" w:hAnsiTheme="minorHAnsi" w:cstheme="minorHAnsi"/>
                <w:sz w:val="20"/>
                <w:szCs w:val="20"/>
              </w:rPr>
              <w:t>ding of the legal and contractual</w:t>
            </w:r>
            <w:r w:rsidR="003D0B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asp</w:t>
            </w:r>
            <w:r w:rsidR="003D0B4F">
              <w:rPr>
                <w:rFonts w:asciiTheme="minorHAnsi" w:hAnsiTheme="minorHAnsi" w:cstheme="minorHAnsi"/>
                <w:sz w:val="20"/>
                <w:szCs w:val="20"/>
              </w:rPr>
              <w:t>ects of human resource management</w:t>
            </w:r>
          </w:p>
        </w:tc>
        <w:tc>
          <w:tcPr>
            <w:tcW w:w="992" w:type="dxa"/>
          </w:tcPr>
          <w:p w:rsidR="005B72B9" w:rsidRPr="00F5552B" w:rsidRDefault="005B72B9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2" w:type="dxa"/>
          </w:tcPr>
          <w:p w:rsidR="005B72B9" w:rsidRPr="00F5552B" w:rsidRDefault="00F652C7" w:rsidP="00F652C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52C7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</w:tr>
      <w:tr w:rsidR="005B72B9" w:rsidRPr="00F5552B" w:rsidTr="00F5552B">
        <w:trPr>
          <w:trHeight w:val="544"/>
        </w:trPr>
        <w:tc>
          <w:tcPr>
            <w:tcW w:w="8264" w:type="dxa"/>
          </w:tcPr>
          <w:p w:rsidR="005B72B9" w:rsidRPr="00F5552B" w:rsidRDefault="005B72B9">
            <w:pPr>
              <w:pStyle w:val="TableParagraph"/>
              <w:ind w:right="299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Ability to build successful working relationships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ith a wide range of internal &amp;</w:t>
            </w: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 xml:space="preserve"> external stakeholders</w:t>
            </w:r>
          </w:p>
        </w:tc>
        <w:tc>
          <w:tcPr>
            <w:tcW w:w="992" w:type="dxa"/>
          </w:tcPr>
          <w:p w:rsidR="005B72B9" w:rsidRPr="00F5552B" w:rsidRDefault="005B72B9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5B72B9" w:rsidRPr="00F5552B" w:rsidRDefault="005B72B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72B9" w:rsidRPr="00F5552B" w:rsidTr="00F5552B">
        <w:trPr>
          <w:trHeight w:val="496"/>
        </w:trPr>
        <w:tc>
          <w:tcPr>
            <w:tcW w:w="8264" w:type="dxa"/>
          </w:tcPr>
          <w:p w:rsidR="005B72B9" w:rsidRPr="00F5552B" w:rsidRDefault="005B72B9">
            <w:pPr>
              <w:pStyle w:val="TableParagraph"/>
              <w:ind w:righ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 xml:space="preserve">Excellent written and verbal communication skills with the ability </w:t>
            </w:r>
            <w:r w:rsidR="003D0B4F">
              <w:rPr>
                <w:rFonts w:asciiTheme="minorHAnsi" w:hAnsiTheme="minorHAnsi" w:cstheme="minorHAnsi"/>
                <w:sz w:val="20"/>
                <w:szCs w:val="20"/>
              </w:rPr>
              <w:t xml:space="preserve">to communicate contractual and financial </w:t>
            </w: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informa</w:t>
            </w:r>
            <w:r w:rsidR="003D0B4F">
              <w:rPr>
                <w:rFonts w:asciiTheme="minorHAnsi" w:hAnsiTheme="minorHAnsi" w:cstheme="minorHAnsi"/>
                <w:sz w:val="20"/>
                <w:szCs w:val="20"/>
              </w:rPr>
              <w:t>tion to both technical and non-</w:t>
            </w: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technical audiences</w:t>
            </w:r>
          </w:p>
        </w:tc>
        <w:tc>
          <w:tcPr>
            <w:tcW w:w="992" w:type="dxa"/>
          </w:tcPr>
          <w:p w:rsidR="005B72B9" w:rsidRPr="00F5552B" w:rsidRDefault="005B72B9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5B72B9" w:rsidRPr="00F5552B" w:rsidRDefault="005B72B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72B9" w:rsidRPr="00F5552B" w:rsidTr="00F5552B">
        <w:trPr>
          <w:trHeight w:val="488"/>
        </w:trPr>
        <w:tc>
          <w:tcPr>
            <w:tcW w:w="8264" w:type="dxa"/>
          </w:tcPr>
          <w:p w:rsidR="005B72B9" w:rsidRPr="00F5552B" w:rsidRDefault="005B72B9">
            <w:pPr>
              <w:pStyle w:val="TableParagraph"/>
              <w:spacing w:line="242" w:lineRule="auto"/>
              <w:ind w:right="1015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High level organisational skills, with the ability to respond appropriately to conflicting user demands and expectations</w:t>
            </w:r>
          </w:p>
        </w:tc>
        <w:tc>
          <w:tcPr>
            <w:tcW w:w="992" w:type="dxa"/>
          </w:tcPr>
          <w:p w:rsidR="005B72B9" w:rsidRPr="00F5552B" w:rsidRDefault="005B72B9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5B72B9" w:rsidRPr="00F5552B" w:rsidRDefault="005B72B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6B3C" w:rsidRPr="00F5552B" w:rsidTr="00F5552B">
        <w:trPr>
          <w:trHeight w:val="269"/>
        </w:trPr>
        <w:tc>
          <w:tcPr>
            <w:tcW w:w="8264" w:type="dxa"/>
          </w:tcPr>
          <w:p w:rsidR="000E6B3C" w:rsidRPr="00F5552B" w:rsidRDefault="000E6B3C" w:rsidP="00DF19F6">
            <w:pPr>
              <w:pStyle w:val="TableParagraph"/>
              <w:spacing w:line="242" w:lineRule="auto"/>
              <w:ind w:right="373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 xml:space="preserve">Competent in the use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of Microsoft Office suite</w:t>
            </w: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 xml:space="preserve">, and able to learn new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software </w:t>
            </w: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systems</w:t>
            </w:r>
          </w:p>
        </w:tc>
        <w:tc>
          <w:tcPr>
            <w:tcW w:w="992" w:type="dxa"/>
          </w:tcPr>
          <w:p w:rsidR="000E6B3C" w:rsidRPr="00F5552B" w:rsidRDefault="000E6B3C" w:rsidP="00DF19F6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0E6B3C" w:rsidRPr="00F5552B" w:rsidRDefault="000E6B3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DA2" w:rsidRPr="00F5552B" w:rsidTr="00F5552B">
        <w:trPr>
          <w:trHeight w:val="269"/>
        </w:trPr>
        <w:tc>
          <w:tcPr>
            <w:tcW w:w="8264" w:type="dxa"/>
          </w:tcPr>
          <w:p w:rsidR="00401DA2" w:rsidRPr="00F5552B" w:rsidRDefault="00401DA2" w:rsidP="00DF19F6">
            <w:pPr>
              <w:pStyle w:val="TableParagraph"/>
              <w:spacing w:line="242" w:lineRule="auto"/>
              <w:ind w:right="281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 xml:space="preserve">Possess a full driving license and have use of a vehicle for business purposes </w:t>
            </w:r>
          </w:p>
        </w:tc>
        <w:tc>
          <w:tcPr>
            <w:tcW w:w="992" w:type="dxa"/>
          </w:tcPr>
          <w:p w:rsidR="00401DA2" w:rsidRPr="00F5552B" w:rsidRDefault="00401DA2" w:rsidP="00DF19F6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401DA2" w:rsidRPr="00F5552B" w:rsidRDefault="00401DA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6B3C" w:rsidRPr="00F5552B" w:rsidTr="00F5552B">
        <w:trPr>
          <w:trHeight w:val="269"/>
        </w:trPr>
        <w:tc>
          <w:tcPr>
            <w:tcW w:w="8264" w:type="dxa"/>
          </w:tcPr>
          <w:p w:rsidR="000E6B3C" w:rsidRPr="00F5552B" w:rsidRDefault="00F652C7" w:rsidP="00F5552B">
            <w:pPr>
              <w:pStyle w:val="TableParagraph"/>
              <w:spacing w:line="242" w:lineRule="auto"/>
              <w:ind w:right="28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Able to understand and analyse data to identify options and propose an appropriate course of action</w:t>
            </w:r>
          </w:p>
        </w:tc>
        <w:tc>
          <w:tcPr>
            <w:tcW w:w="992" w:type="dxa"/>
          </w:tcPr>
          <w:p w:rsidR="000E6B3C" w:rsidRPr="00F5552B" w:rsidRDefault="00F652C7" w:rsidP="00DF19F6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52C7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0E6B3C" w:rsidRPr="00F5552B" w:rsidRDefault="000E6B3C" w:rsidP="00401DA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6B3C" w:rsidRPr="00F5552B" w:rsidTr="000E6B3C">
        <w:trPr>
          <w:trHeight w:val="280"/>
        </w:trPr>
        <w:tc>
          <w:tcPr>
            <w:tcW w:w="10318" w:type="dxa"/>
            <w:gridSpan w:val="3"/>
            <w:shd w:val="clear" w:color="auto" w:fill="B8CCE4" w:themeFill="accent1" w:themeFillTint="66"/>
          </w:tcPr>
          <w:p w:rsidR="000E6B3C" w:rsidRPr="00F5552B" w:rsidRDefault="000E6B3C">
            <w:pPr>
              <w:pStyle w:val="TableParagraph"/>
              <w:spacing w:line="26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b/>
                <w:sz w:val="20"/>
                <w:szCs w:val="20"/>
              </w:rPr>
              <w:t>Personal Attributes</w:t>
            </w:r>
          </w:p>
        </w:tc>
      </w:tr>
      <w:tr w:rsidR="000E6B3C" w:rsidRPr="00F5552B" w:rsidTr="00041EE8">
        <w:trPr>
          <w:trHeight w:val="338"/>
        </w:trPr>
        <w:tc>
          <w:tcPr>
            <w:tcW w:w="8264" w:type="dxa"/>
          </w:tcPr>
          <w:p w:rsidR="000E6B3C" w:rsidRPr="00F5552B" w:rsidRDefault="000E6B3C">
            <w:pPr>
              <w:pStyle w:val="TableParagraph"/>
              <w:ind w:right="23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Able to o</w:t>
            </w: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perate with the highest standards of personal/professional conduct and integrity</w:t>
            </w:r>
          </w:p>
        </w:tc>
        <w:tc>
          <w:tcPr>
            <w:tcW w:w="992" w:type="dxa"/>
          </w:tcPr>
          <w:p w:rsidR="000E6B3C" w:rsidRPr="00F5552B" w:rsidRDefault="000E6B3C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0E6B3C" w:rsidRPr="00F5552B" w:rsidRDefault="000E6B3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6B3C" w:rsidRPr="00F5552B" w:rsidTr="00041EE8">
        <w:trPr>
          <w:trHeight w:val="287"/>
        </w:trPr>
        <w:tc>
          <w:tcPr>
            <w:tcW w:w="8264" w:type="dxa"/>
          </w:tcPr>
          <w:p w:rsidR="000E6B3C" w:rsidRPr="00F5552B" w:rsidRDefault="00F652C7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Collaborative and able to engage and influence others</w:t>
            </w:r>
          </w:p>
        </w:tc>
        <w:tc>
          <w:tcPr>
            <w:tcW w:w="992" w:type="dxa"/>
          </w:tcPr>
          <w:p w:rsidR="000E6B3C" w:rsidRPr="00F5552B" w:rsidRDefault="000E6B3C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0E6B3C" w:rsidRPr="00F5552B" w:rsidRDefault="000E6B3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6B3C" w:rsidRPr="00F5552B" w:rsidTr="00041EE8">
        <w:trPr>
          <w:trHeight w:val="262"/>
        </w:trPr>
        <w:tc>
          <w:tcPr>
            <w:tcW w:w="8264" w:type="dxa"/>
          </w:tcPr>
          <w:p w:rsidR="000E6B3C" w:rsidRPr="00F5552B" w:rsidRDefault="000E6B3C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 xml:space="preserve">Sound judgement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and decision maker </w:t>
            </w: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F652C7">
              <w:rPr>
                <w:rFonts w:asciiTheme="minorHAnsi" w:hAnsiTheme="minorHAnsi" w:cstheme="minorHAnsi"/>
                <w:sz w:val="20"/>
                <w:szCs w:val="20"/>
              </w:rPr>
              <w:t xml:space="preserve">resilient and </w:t>
            </w: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confident in using own initiative</w:t>
            </w:r>
          </w:p>
        </w:tc>
        <w:tc>
          <w:tcPr>
            <w:tcW w:w="992" w:type="dxa"/>
          </w:tcPr>
          <w:p w:rsidR="000E6B3C" w:rsidRPr="00F5552B" w:rsidRDefault="000E6B3C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0E6B3C" w:rsidRPr="00F5552B" w:rsidRDefault="000E6B3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6B3C" w:rsidRPr="00F5552B" w:rsidTr="000E6B3C">
        <w:trPr>
          <w:trHeight w:val="309"/>
        </w:trPr>
        <w:tc>
          <w:tcPr>
            <w:tcW w:w="8264" w:type="dxa"/>
          </w:tcPr>
          <w:p w:rsidR="000E6B3C" w:rsidRPr="00F5552B" w:rsidRDefault="000E6B3C">
            <w:pPr>
              <w:pStyle w:val="TableParagraph"/>
              <w:spacing w:line="242" w:lineRule="auto"/>
              <w:ind w:right="37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Eligible to live and work in the UK</w:t>
            </w:r>
          </w:p>
        </w:tc>
        <w:tc>
          <w:tcPr>
            <w:tcW w:w="992" w:type="dxa"/>
          </w:tcPr>
          <w:p w:rsidR="000E6B3C" w:rsidRPr="00F5552B" w:rsidRDefault="000E6B3C" w:rsidP="00DF19F6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0E6B3C" w:rsidRPr="00F5552B" w:rsidRDefault="000E6B3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6B3C" w:rsidRPr="00F5552B" w:rsidTr="000E6B3C">
        <w:trPr>
          <w:trHeight w:val="284"/>
        </w:trPr>
        <w:tc>
          <w:tcPr>
            <w:tcW w:w="8264" w:type="dxa"/>
          </w:tcPr>
          <w:p w:rsidR="000E6B3C" w:rsidRPr="00F5552B" w:rsidRDefault="00F652C7">
            <w:pPr>
              <w:pStyle w:val="TableParagraph"/>
              <w:spacing w:line="242" w:lineRule="auto"/>
              <w:ind w:right="3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Have a calm but purposeful manner that inspires productivity and resourcefulness in others</w:t>
            </w:r>
          </w:p>
        </w:tc>
        <w:tc>
          <w:tcPr>
            <w:tcW w:w="992" w:type="dxa"/>
          </w:tcPr>
          <w:p w:rsidR="000E6B3C" w:rsidRPr="00F5552B" w:rsidRDefault="000E6B3C" w:rsidP="00DF19F6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0E6B3C" w:rsidRPr="00F5552B" w:rsidRDefault="000E6B3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6B3C" w:rsidRPr="00F5552B" w:rsidTr="00041EE8">
        <w:trPr>
          <w:trHeight w:val="626"/>
        </w:trPr>
        <w:tc>
          <w:tcPr>
            <w:tcW w:w="8264" w:type="dxa"/>
          </w:tcPr>
          <w:p w:rsidR="000E6B3C" w:rsidRPr="00F5552B" w:rsidRDefault="000E6B3C">
            <w:pPr>
              <w:pStyle w:val="TableParagraph"/>
              <w:spacing w:line="242" w:lineRule="auto"/>
              <w:ind w:right="300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 xml:space="preserve">Willing to work flexibly in accordance with policies and procedure to meet the operational needs </w:t>
            </w:r>
            <w:r w:rsidR="00F652C7">
              <w:rPr>
                <w:rFonts w:asciiTheme="minorHAnsi" w:hAnsiTheme="minorHAnsi" w:cstheme="minorHAnsi"/>
                <w:sz w:val="20"/>
                <w:szCs w:val="20"/>
              </w:rPr>
              <w:t xml:space="preserve">and core values </w:t>
            </w: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of the Trust</w:t>
            </w:r>
          </w:p>
        </w:tc>
        <w:tc>
          <w:tcPr>
            <w:tcW w:w="992" w:type="dxa"/>
          </w:tcPr>
          <w:p w:rsidR="000E6B3C" w:rsidRPr="00F5552B" w:rsidRDefault="000E6B3C" w:rsidP="00DF19F6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0E6B3C" w:rsidRPr="00F5552B" w:rsidRDefault="000E6B3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6B3C" w:rsidRPr="00F5552B" w:rsidTr="00041EE8">
        <w:trPr>
          <w:trHeight w:val="221"/>
        </w:trPr>
        <w:tc>
          <w:tcPr>
            <w:tcW w:w="8264" w:type="dxa"/>
          </w:tcPr>
          <w:p w:rsidR="000E6B3C" w:rsidRPr="00F5552B" w:rsidRDefault="000E6B3C">
            <w:pPr>
              <w:pStyle w:val="TableParagraph"/>
              <w:spacing w:line="242" w:lineRule="auto"/>
              <w:ind w:right="391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A commitment to safeguarding and promoting welfare of children and young people</w:t>
            </w:r>
          </w:p>
        </w:tc>
        <w:tc>
          <w:tcPr>
            <w:tcW w:w="992" w:type="dxa"/>
          </w:tcPr>
          <w:p w:rsidR="000E6B3C" w:rsidRPr="00F5552B" w:rsidRDefault="000E6B3C" w:rsidP="00DF19F6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0E6B3C" w:rsidRPr="00F5552B" w:rsidRDefault="000E6B3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C587D" w:rsidRDefault="00EC587D"/>
    <w:sectPr w:rsidR="00EC587D">
      <w:headerReference w:type="default" r:id="rId8"/>
      <w:pgSz w:w="11910" w:h="16850"/>
      <w:pgMar w:top="1640" w:right="740" w:bottom="280" w:left="620" w:header="24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87D" w:rsidRDefault="00401DA2">
      <w:r>
        <w:separator/>
      </w:r>
    </w:p>
  </w:endnote>
  <w:endnote w:type="continuationSeparator" w:id="0">
    <w:p w:rsidR="00EC587D" w:rsidRDefault="0040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87D" w:rsidRDefault="00401DA2">
      <w:r>
        <w:separator/>
      </w:r>
    </w:p>
  </w:footnote>
  <w:footnote w:type="continuationSeparator" w:id="0">
    <w:p w:rsidR="00EC587D" w:rsidRDefault="00401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31A" w:rsidRDefault="00A9731A" w:rsidP="00A9731A">
    <w:pPr>
      <w:pStyle w:val="BodyText"/>
      <w:spacing w:line="273" w:lineRule="exact"/>
      <w:ind w:left="4483" w:hanging="2215"/>
      <w:rPr>
        <w:rFonts w:asciiTheme="minorHAnsi" w:hAnsiTheme="minorHAnsi" w:cstheme="minorHAnsi"/>
        <w:sz w:val="28"/>
        <w:szCs w:val="28"/>
        <w:u w:val="none"/>
      </w:rPr>
    </w:pPr>
    <w:r w:rsidRPr="004A66F5">
      <w:rPr>
        <w:noProof/>
      </w:rPr>
      <w:drawing>
        <wp:anchor distT="0" distB="0" distL="114300" distR="114300" simplePos="0" relativeHeight="251660288" behindDoc="0" locked="0" layoutInCell="1" allowOverlap="1" wp14:anchorId="730C0146" wp14:editId="2E99C282">
          <wp:simplePos x="0" y="0"/>
          <wp:positionH relativeFrom="column">
            <wp:posOffset>263525</wp:posOffset>
          </wp:positionH>
          <wp:positionV relativeFrom="paragraph">
            <wp:posOffset>92075</wp:posOffset>
          </wp:positionV>
          <wp:extent cx="820420" cy="820420"/>
          <wp:effectExtent l="0" t="0" r="0" b="0"/>
          <wp:wrapNone/>
          <wp:docPr id="15" name="Picture 15" descr="J:\Tove Learning Trust\TLT Promotional docs &amp; Logo's\TLT Logos\EWS 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Tove Learning Trust\TLT Promotional docs &amp; Logo's\TLT Logos\EWS Log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 w:val="0"/>
        <w:noProof/>
        <w:sz w:val="20"/>
        <w:u w:val="none"/>
        <w:lang w:bidi="ar-SA"/>
      </w:rPr>
      <w:drawing>
        <wp:anchor distT="0" distB="0" distL="114300" distR="114300" simplePos="0" relativeHeight="251659264" behindDoc="1" locked="0" layoutInCell="1" allowOverlap="1" wp14:anchorId="6909B08D" wp14:editId="33C6F75A">
          <wp:simplePos x="0" y="0"/>
          <wp:positionH relativeFrom="column">
            <wp:posOffset>4679315</wp:posOffset>
          </wp:positionH>
          <wp:positionV relativeFrom="paragraph">
            <wp:posOffset>169545</wp:posOffset>
          </wp:positionV>
          <wp:extent cx="2081530" cy="747395"/>
          <wp:effectExtent l="0" t="0" r="0" b="0"/>
          <wp:wrapThrough wrapText="bothSides">
            <wp:wrapPolygon edited="0">
              <wp:start x="3756" y="0"/>
              <wp:lineTo x="0" y="4404"/>
              <wp:lineTo x="0" y="9359"/>
              <wp:lineTo x="791" y="17618"/>
              <wp:lineTo x="1186" y="20921"/>
              <wp:lineTo x="20361" y="20921"/>
              <wp:lineTo x="20559" y="20370"/>
              <wp:lineTo x="21350" y="9359"/>
              <wp:lineTo x="21350" y="4404"/>
              <wp:lineTo x="17594" y="0"/>
              <wp:lineTo x="3756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LT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153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731A" w:rsidRDefault="00A9731A" w:rsidP="00A9731A">
    <w:pPr>
      <w:pStyle w:val="BodyText"/>
      <w:spacing w:line="273" w:lineRule="exact"/>
      <w:ind w:left="4483" w:hanging="2215"/>
      <w:rPr>
        <w:rFonts w:asciiTheme="minorHAnsi" w:hAnsiTheme="minorHAnsi" w:cstheme="minorHAnsi"/>
        <w:sz w:val="28"/>
        <w:szCs w:val="28"/>
        <w:u w:val="none"/>
      </w:rPr>
    </w:pPr>
    <w:r>
      <w:rPr>
        <w:rFonts w:asciiTheme="minorHAnsi" w:hAnsiTheme="minorHAnsi" w:cstheme="minorHAnsi"/>
        <w:sz w:val="28"/>
        <w:szCs w:val="28"/>
        <w:u w:val="none"/>
      </w:rPr>
      <w:t>Elizabeth Woodville School</w:t>
    </w:r>
  </w:p>
  <w:p w:rsidR="00A9731A" w:rsidRDefault="00A9731A" w:rsidP="00A9731A">
    <w:pPr>
      <w:pStyle w:val="BodyText"/>
      <w:spacing w:line="273" w:lineRule="exact"/>
      <w:ind w:left="4483" w:hanging="2215"/>
      <w:rPr>
        <w:rFonts w:asciiTheme="minorHAnsi" w:hAnsiTheme="minorHAnsi" w:cstheme="minorHAnsi"/>
        <w:sz w:val="28"/>
        <w:szCs w:val="28"/>
        <w:u w:val="none"/>
      </w:rPr>
    </w:pPr>
    <w:r>
      <w:rPr>
        <w:rFonts w:asciiTheme="minorHAnsi" w:hAnsiTheme="minorHAnsi" w:cstheme="minorHAnsi"/>
        <w:sz w:val="28"/>
        <w:szCs w:val="28"/>
        <w:u w:val="none"/>
      </w:rPr>
      <w:t>School Business Manager</w:t>
    </w:r>
  </w:p>
  <w:p w:rsidR="00A9731A" w:rsidRPr="00F5552B" w:rsidRDefault="00A9731A" w:rsidP="00A9731A">
    <w:pPr>
      <w:pStyle w:val="BodyText"/>
      <w:spacing w:line="273" w:lineRule="exact"/>
      <w:ind w:left="4483" w:hanging="2215"/>
      <w:rPr>
        <w:rFonts w:asciiTheme="minorHAnsi" w:hAnsiTheme="minorHAnsi" w:cstheme="minorHAnsi"/>
        <w:sz w:val="28"/>
        <w:szCs w:val="28"/>
        <w:u w:val="none"/>
      </w:rPr>
    </w:pPr>
    <w:r w:rsidRPr="00F5552B">
      <w:rPr>
        <w:rFonts w:asciiTheme="minorHAnsi" w:hAnsiTheme="minorHAnsi" w:cstheme="minorHAnsi"/>
        <w:sz w:val="28"/>
        <w:szCs w:val="28"/>
        <w:u w:val="none"/>
      </w:rPr>
      <w:t>Person Specification</w:t>
    </w:r>
  </w:p>
  <w:p w:rsidR="00A9731A" w:rsidRDefault="00A9731A" w:rsidP="00A9731A">
    <w:pPr>
      <w:rPr>
        <w:b/>
        <w:sz w:val="20"/>
      </w:rPr>
    </w:pPr>
  </w:p>
  <w:p w:rsidR="007B7A8D" w:rsidRDefault="007B7A8D">
    <w:pPr>
      <w:pStyle w:val="BodyText"/>
      <w:spacing w:line="14" w:lineRule="auto"/>
      <w:rPr>
        <w:b w:val="0"/>
        <w:sz w:val="20"/>
        <w:u w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8D"/>
    <w:rsid w:val="00022169"/>
    <w:rsid w:val="00041EE8"/>
    <w:rsid w:val="000E461A"/>
    <w:rsid w:val="000E6B3C"/>
    <w:rsid w:val="001449FE"/>
    <w:rsid w:val="003D0B4F"/>
    <w:rsid w:val="00401DA2"/>
    <w:rsid w:val="005B72B9"/>
    <w:rsid w:val="005E6704"/>
    <w:rsid w:val="006F40A2"/>
    <w:rsid w:val="007B7A8D"/>
    <w:rsid w:val="00962C08"/>
    <w:rsid w:val="00A750EE"/>
    <w:rsid w:val="00A9731A"/>
    <w:rsid w:val="00EC587D"/>
    <w:rsid w:val="00F5552B"/>
    <w:rsid w:val="00F6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F555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52B"/>
    <w:rPr>
      <w:rFonts w:ascii="Times New Roman" w:eastAsia="Times New Roman" w:hAnsi="Times New Roman" w:cs="Times New Roman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555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52B"/>
    <w:rPr>
      <w:rFonts w:ascii="Times New Roman" w:eastAsia="Times New Roman" w:hAnsi="Times New Roman" w:cs="Times New Roman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52B"/>
    <w:rPr>
      <w:rFonts w:ascii="Tahoma" w:eastAsia="Times New Roman" w:hAnsi="Tahoma" w:cs="Tahoma"/>
      <w:sz w:val="16"/>
      <w:szCs w:val="16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F555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52B"/>
    <w:rPr>
      <w:rFonts w:ascii="Times New Roman" w:eastAsia="Times New Roman" w:hAnsi="Times New Roman" w:cs="Times New Roman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555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52B"/>
    <w:rPr>
      <w:rFonts w:ascii="Times New Roman" w:eastAsia="Times New Roman" w:hAnsi="Times New Roman" w:cs="Times New Roman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52B"/>
    <w:rPr>
      <w:rFonts w:ascii="Tahoma" w:eastAsia="Times New Roman" w:hAnsi="Tahoma" w:cs="Tahoma"/>
      <w:sz w:val="16"/>
      <w:szCs w:val="16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F8771-5649-4867-9F34-F31843177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Lynagh</dc:creator>
  <cp:lastModifiedBy>Michelle Saint</cp:lastModifiedBy>
  <cp:revision>3</cp:revision>
  <cp:lastPrinted>2019-08-05T11:49:00Z</cp:lastPrinted>
  <dcterms:created xsi:type="dcterms:W3CDTF">2021-01-08T13:37:00Z</dcterms:created>
  <dcterms:modified xsi:type="dcterms:W3CDTF">2021-01-08T13:38:00Z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2019-08-05T00:00:00Z</vt:filetime>
  </property>
</Properties>
</file>