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DA8A" w14:textId="5B11B440" w:rsidR="0082753A" w:rsidRDefault="0082753A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 w:rsidRPr="0082753A">
        <w:rPr>
          <w:rFonts w:ascii="Avenir Book" w:hAnsi="Avenir Book" w:cs="Avenir Book"/>
          <w:noProof/>
          <w:color w:val="000000"/>
          <w:lang w:eastAsia="en-GB"/>
        </w:rPr>
        <w:drawing>
          <wp:inline distT="0" distB="0" distL="0" distR="0" wp14:anchorId="3B33BEAD" wp14:editId="51C74506">
            <wp:extent cx="1968500" cy="616549"/>
            <wp:effectExtent l="0" t="0" r="0" b="0"/>
            <wp:docPr id="1" name="Picture 1" descr="K:\Logos\Logo 2 (No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Logo 2 (No Background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A66A" w14:textId="77777777" w:rsidR="0082753A" w:rsidRDefault="0082753A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1A7646EF" w14:textId="77777777" w:rsidR="007943B4" w:rsidRDefault="007943B4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  <w:u w:val="single" w:color="000000"/>
        </w:rPr>
        <w:t xml:space="preserve">KWEST Multi Academy Trust </w:t>
      </w:r>
    </w:p>
    <w:p w14:paraId="468BECC1" w14:textId="77777777" w:rsidR="007943B4" w:rsidRDefault="007943B4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01068F38" w14:textId="64AFCCE5" w:rsidR="007943B4" w:rsidRDefault="007943B4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  <w:u w:val="single" w:color="000000"/>
        </w:rPr>
        <w:t>Head of School</w:t>
      </w:r>
      <w:r w:rsidR="0082753A">
        <w:rPr>
          <w:rFonts w:ascii="Avenir Book" w:hAnsi="Avenir Book" w:cs="Avenir Book"/>
          <w:color w:val="000000"/>
          <w:u w:val="single" w:color="000000"/>
        </w:rPr>
        <w:t>,</w:t>
      </w:r>
      <w:r>
        <w:rPr>
          <w:rFonts w:ascii="Avenir Book" w:hAnsi="Avenir Book" w:cs="Avenir Book"/>
          <w:color w:val="000000"/>
          <w:u w:val="single" w:color="000000"/>
        </w:rPr>
        <w:t xml:space="preserve"> Churchill Park Academy  </w:t>
      </w:r>
    </w:p>
    <w:p w14:paraId="73B1086B" w14:textId="77777777" w:rsidR="007943B4" w:rsidRDefault="007943B4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699CF019" w14:textId="77777777" w:rsidR="007943B4" w:rsidRDefault="007943B4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  <w:u w:val="single" w:color="000000"/>
        </w:rPr>
        <w:t xml:space="preserve">Head of School Person Specification </w:t>
      </w:r>
    </w:p>
    <w:p w14:paraId="44B3E4CB" w14:textId="77777777" w:rsidR="007943B4" w:rsidRDefault="007943B4" w:rsidP="007408ED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4D3C3224" w14:textId="4CC583D3" w:rsidR="00851535" w:rsidRDefault="007943B4" w:rsidP="00851535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  <w:u w:val="single" w:color="000000"/>
        </w:rPr>
        <w:t xml:space="preserve">Professional Skills and Experience </w:t>
      </w:r>
    </w:p>
    <w:p w14:paraId="505F1303" w14:textId="77777777" w:rsidR="00851535" w:rsidRDefault="00851535" w:rsidP="00851535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6A69405D" w14:textId="5992B343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Qualified teacher with NPQH (or working towards)</w:t>
      </w:r>
    </w:p>
    <w:p w14:paraId="36D9B8C8" w14:textId="07CB92CD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Be able to improve further standards of classroom management and practice</w:t>
      </w:r>
    </w:p>
    <w:p w14:paraId="6BF3ECAD" w14:textId="5D8BB274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Have the necessary experience to give clear lead on curriculum, resources and pastoral issues.</w:t>
      </w:r>
    </w:p>
    <w:p w14:paraId="67811190" w14:textId="72030ED4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Have the ability to analyse problems, reach judgements and resolve issues.</w:t>
      </w:r>
    </w:p>
    <w:p w14:paraId="7A5CD778" w14:textId="139F3542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Be skilled in the monitoring of performance of people and policies.</w:t>
      </w:r>
    </w:p>
    <w:p w14:paraId="56C30B8E" w14:textId="4B7F790F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SEND experience</w:t>
      </w:r>
    </w:p>
    <w:p w14:paraId="5DCAE351" w14:textId="2998F77D" w:rsidR="00851535" w:rsidRP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</w:rPr>
        <w:t>Skilled in data production, analysis and interrogation.</w:t>
      </w:r>
    </w:p>
    <w:p w14:paraId="6C5B3A38" w14:textId="77777777" w:rsidR="00851535" w:rsidRDefault="00851535" w:rsidP="00851535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07CE2D86" w14:textId="0BB51984" w:rsidR="00851535" w:rsidRDefault="00851535" w:rsidP="00851535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  <w:r>
        <w:rPr>
          <w:rFonts w:ascii="Avenir Book" w:hAnsi="Avenir Book" w:cs="Avenir Book"/>
          <w:color w:val="000000"/>
          <w:u w:val="single" w:color="000000"/>
        </w:rPr>
        <w:t>Leadership and Management</w:t>
      </w:r>
    </w:p>
    <w:p w14:paraId="1F1A6A3B" w14:textId="77777777" w:rsidR="006A1116" w:rsidRPr="00851535" w:rsidRDefault="006A1116" w:rsidP="00851535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  <w:u w:val="single" w:color="000000"/>
        </w:rPr>
      </w:pPr>
    </w:p>
    <w:p w14:paraId="49CC2373" w14:textId="3E84E5EC" w:rsid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 w:rsidRPr="00851535">
        <w:rPr>
          <w:rFonts w:ascii="Avenir Book" w:hAnsi="Avenir Book" w:cs="Avenir Book"/>
          <w:color w:val="000000"/>
        </w:rPr>
        <w:t>Have strong leadership qualities with a proven record of managing significant educational responsibilities and leading school improvement.</w:t>
      </w:r>
    </w:p>
    <w:p w14:paraId="0B75625C" w14:textId="1F9C07DD" w:rsid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Be capable of leading and contributing to the Senior Leadership Team.</w:t>
      </w:r>
    </w:p>
    <w:p w14:paraId="35FC0015" w14:textId="751A0FA7" w:rsid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Have the capacity to respond to changing needs with vision and the ability to translate that vision into practical policies.</w:t>
      </w:r>
    </w:p>
    <w:p w14:paraId="06FDEAD6" w14:textId="03E54019" w:rsidR="00851535" w:rsidRDefault="00851535" w:rsidP="0085153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Demonstrate a personal commitment to quality and excellence in learning and teaching.</w:t>
      </w:r>
    </w:p>
    <w:p w14:paraId="0CD8C49E" w14:textId="77777777" w:rsidR="006A1116" w:rsidRDefault="006A1116" w:rsidP="006A1116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</w:p>
    <w:p w14:paraId="1B7D2DD8" w14:textId="3DF39373" w:rsidR="006A1116" w:rsidRDefault="006A1116" w:rsidP="006A1116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People Relationships and Communications</w:t>
      </w:r>
    </w:p>
    <w:p w14:paraId="2C546D58" w14:textId="77777777" w:rsidR="006A1116" w:rsidRDefault="006A1116" w:rsidP="006A1116">
      <w:pPr>
        <w:widowControl w:val="0"/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</w:p>
    <w:p w14:paraId="446C6B62" w14:textId="52FE94EB" w:rsidR="006A1116" w:rsidRDefault="006A1116" w:rsidP="006A11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Be able to relate to all the children and young people in a positive and constructive way and inspire them to achieve more than they think possible.</w:t>
      </w:r>
    </w:p>
    <w:p w14:paraId="5F296B19" w14:textId="27B004DC" w:rsidR="006A1116" w:rsidRDefault="006A1116" w:rsidP="006A11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Have the ability to earn the respect of staff, governors (Learning Improvement Team) and parents.</w:t>
      </w:r>
    </w:p>
    <w:p w14:paraId="0BA3D85C" w14:textId="74016F47" w:rsidR="006A1116" w:rsidRDefault="006A1116" w:rsidP="006A11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Have the ability to build on the strengths and expertise of individual staff and possess the flair to motivate and lead staff as a whole.</w:t>
      </w:r>
    </w:p>
    <w:p w14:paraId="7616FA10" w14:textId="6D6FAD0A" w:rsidR="006A1116" w:rsidRDefault="00D232A3" w:rsidP="006A11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Possess integrity, optimism, resilience and a well-developed sense of proportion and humour.</w:t>
      </w:r>
    </w:p>
    <w:p w14:paraId="17E833B8" w14:textId="0568A176" w:rsidR="00D232A3" w:rsidRDefault="00D232A3" w:rsidP="006A11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Possess excellent written and verbal communication skills and the ability to chair and participate in meetings.</w:t>
      </w:r>
    </w:p>
    <w:p w14:paraId="704E42E1" w14:textId="13B61006" w:rsidR="00D232A3" w:rsidRDefault="00D232A3" w:rsidP="006A111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Be committed to furthering the relationship with the local and wider community.</w:t>
      </w:r>
    </w:p>
    <w:p w14:paraId="5AD1E1C1" w14:textId="1612CECE" w:rsidR="00851535" w:rsidRPr="0082753A" w:rsidRDefault="00D232A3" w:rsidP="008515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Have the ability to build constructive relationships with other educational organisations and local employers.</w:t>
      </w:r>
      <w:bookmarkStart w:id="0" w:name="_GoBack"/>
      <w:bookmarkEnd w:id="0"/>
    </w:p>
    <w:sectPr w:rsidR="00851535" w:rsidRPr="0082753A" w:rsidSect="0082753A">
      <w:pgSz w:w="12240" w:h="15840"/>
      <w:pgMar w:top="567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6023A1"/>
    <w:multiLevelType w:val="hybridMultilevel"/>
    <w:tmpl w:val="2AA0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737"/>
    <w:multiLevelType w:val="hybridMultilevel"/>
    <w:tmpl w:val="0D88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67B"/>
    <w:multiLevelType w:val="hybridMultilevel"/>
    <w:tmpl w:val="212628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D673FE"/>
    <w:multiLevelType w:val="hybridMultilevel"/>
    <w:tmpl w:val="66E4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4"/>
    <w:rsid w:val="00415C50"/>
    <w:rsid w:val="005A02F5"/>
    <w:rsid w:val="005E201F"/>
    <w:rsid w:val="006A1116"/>
    <w:rsid w:val="007408ED"/>
    <w:rsid w:val="007943B4"/>
    <w:rsid w:val="007A0324"/>
    <w:rsid w:val="0082753A"/>
    <w:rsid w:val="00851535"/>
    <w:rsid w:val="00D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28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Park School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Donkersloot</dc:creator>
  <cp:keywords/>
  <dc:description/>
  <cp:lastModifiedBy>Churchill Park School</cp:lastModifiedBy>
  <cp:revision>5</cp:revision>
  <cp:lastPrinted>2017-10-31T16:29:00Z</cp:lastPrinted>
  <dcterms:created xsi:type="dcterms:W3CDTF">2017-10-19T10:56:00Z</dcterms:created>
  <dcterms:modified xsi:type="dcterms:W3CDTF">2017-11-01T17:01:00Z</dcterms:modified>
</cp:coreProperties>
</file>