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B50" w:rsidRPr="00F062D6" w:rsidRDefault="00B769B7" w:rsidP="00DA2E64">
      <w:pPr>
        <w:pStyle w:val="NoSpacing"/>
        <w:spacing w:before="100" w:beforeAutospacing="1"/>
        <w:rPr>
          <w:b/>
          <w:sz w:val="28"/>
          <w:szCs w:val="28"/>
        </w:rPr>
      </w:pPr>
      <w:r w:rsidRPr="00B769B7">
        <w:rPr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0A3BEC">
            <wp:simplePos x="0" y="0"/>
            <wp:positionH relativeFrom="column">
              <wp:posOffset>5217160</wp:posOffset>
            </wp:positionH>
            <wp:positionV relativeFrom="paragraph">
              <wp:posOffset>0</wp:posOffset>
            </wp:positionV>
            <wp:extent cx="1078230" cy="1181100"/>
            <wp:effectExtent l="0" t="0" r="7620" b="0"/>
            <wp:wrapThrough wrapText="bothSides">
              <wp:wrapPolygon edited="0">
                <wp:start x="0" y="0"/>
                <wp:lineTo x="0" y="21252"/>
                <wp:lineTo x="21371" y="21252"/>
                <wp:lineTo x="213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2D6" w:rsidRPr="00F062D6">
        <w:rPr>
          <w:b/>
          <w:sz w:val="28"/>
          <w:szCs w:val="28"/>
        </w:rPr>
        <w:t>YSGOL EIRIAS</w:t>
      </w:r>
    </w:p>
    <w:p w:rsidR="00F062D6" w:rsidRPr="00F062D6" w:rsidRDefault="00F062D6" w:rsidP="00F062D6">
      <w:pPr>
        <w:pStyle w:val="NoSpacing"/>
        <w:rPr>
          <w:b/>
        </w:rPr>
      </w:pPr>
    </w:p>
    <w:p w:rsidR="00F062D6" w:rsidRPr="00F062D6" w:rsidRDefault="00407979" w:rsidP="00F062D6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APPOINTMENT OF HEADTEACHER</w:t>
      </w:r>
    </w:p>
    <w:p w:rsidR="00F062D6" w:rsidRDefault="00407979" w:rsidP="00DA2E64">
      <w:pPr>
        <w:pStyle w:val="NoSpacing"/>
        <w:rPr>
          <w:b/>
          <w:sz w:val="28"/>
          <w:szCs w:val="28"/>
        </w:rPr>
      </w:pPr>
      <w:r w:rsidRPr="00407979">
        <w:rPr>
          <w:b/>
          <w:sz w:val="28"/>
          <w:szCs w:val="28"/>
        </w:rPr>
        <w:t>PERSON SPECIFICATION</w:t>
      </w:r>
    </w:p>
    <w:p w:rsidR="00B769B7" w:rsidRDefault="00B769B7" w:rsidP="00DA2E64">
      <w:pPr>
        <w:pStyle w:val="NoSpacing"/>
        <w:rPr>
          <w:b/>
          <w:sz w:val="28"/>
          <w:szCs w:val="28"/>
        </w:rPr>
      </w:pPr>
    </w:p>
    <w:p w:rsidR="00B769B7" w:rsidRDefault="00B769B7" w:rsidP="00DA2E64">
      <w:pPr>
        <w:pStyle w:val="NoSpacing"/>
        <w:rPr>
          <w:b/>
          <w:sz w:val="28"/>
          <w:szCs w:val="28"/>
        </w:rPr>
      </w:pPr>
    </w:p>
    <w:p w:rsidR="00DA2E64" w:rsidRDefault="00DA2E64" w:rsidP="00DA2E64">
      <w:pPr>
        <w:pStyle w:val="NoSpacing"/>
      </w:pP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977"/>
        <w:gridCol w:w="2126"/>
      </w:tblGrid>
      <w:tr w:rsidR="00407979" w:rsidTr="007A1509">
        <w:tc>
          <w:tcPr>
            <w:tcW w:w="709" w:type="dxa"/>
          </w:tcPr>
          <w:p w:rsidR="00407979" w:rsidRDefault="00407979"/>
        </w:tc>
        <w:tc>
          <w:tcPr>
            <w:tcW w:w="4536" w:type="dxa"/>
          </w:tcPr>
          <w:p w:rsidR="00407979" w:rsidRPr="00407979" w:rsidRDefault="00407979">
            <w:pPr>
              <w:rPr>
                <w:b/>
                <w:i/>
              </w:rPr>
            </w:pPr>
            <w:r w:rsidRPr="00407979">
              <w:rPr>
                <w:b/>
                <w:i/>
              </w:rPr>
              <w:t>Essential</w:t>
            </w:r>
          </w:p>
        </w:tc>
        <w:tc>
          <w:tcPr>
            <w:tcW w:w="2977" w:type="dxa"/>
          </w:tcPr>
          <w:p w:rsidR="00407979" w:rsidRPr="00407979" w:rsidRDefault="00407979">
            <w:pPr>
              <w:rPr>
                <w:b/>
                <w:i/>
              </w:rPr>
            </w:pPr>
            <w:r w:rsidRPr="00407979">
              <w:rPr>
                <w:b/>
                <w:i/>
              </w:rPr>
              <w:t>Desirable</w:t>
            </w:r>
          </w:p>
        </w:tc>
        <w:tc>
          <w:tcPr>
            <w:tcW w:w="2126" w:type="dxa"/>
          </w:tcPr>
          <w:p w:rsidR="00407979" w:rsidRPr="00407979" w:rsidRDefault="00407979">
            <w:pPr>
              <w:rPr>
                <w:b/>
                <w:i/>
              </w:rPr>
            </w:pPr>
            <w:r w:rsidRPr="00407979">
              <w:rPr>
                <w:b/>
                <w:i/>
              </w:rPr>
              <w:t>Measured</w:t>
            </w:r>
          </w:p>
        </w:tc>
      </w:tr>
      <w:tr w:rsidR="00407979" w:rsidTr="007A1509">
        <w:trPr>
          <w:cantSplit/>
          <w:trHeight w:val="1134"/>
        </w:trPr>
        <w:tc>
          <w:tcPr>
            <w:tcW w:w="709" w:type="dxa"/>
            <w:textDirection w:val="tbRl"/>
          </w:tcPr>
          <w:p w:rsidR="00407979" w:rsidRPr="00407979" w:rsidRDefault="00407979" w:rsidP="0040797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07979">
              <w:rPr>
                <w:b/>
                <w:sz w:val="16"/>
                <w:szCs w:val="16"/>
              </w:rPr>
              <w:t>QUALIFICATIONS AND TRAINNG</w:t>
            </w: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</w:rPr>
            </w:pP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</w:rPr>
            </w:pP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</w:rPr>
            </w:pP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407979" w:rsidRDefault="00407979" w:rsidP="0040797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</w:t>
            </w:r>
          </w:p>
          <w:p w:rsidR="00407979" w:rsidRDefault="00407979" w:rsidP="0040797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</w:t>
            </w:r>
          </w:p>
          <w:p w:rsidR="00407979" w:rsidRDefault="00407979" w:rsidP="0040797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Recent and relevant management training</w:t>
            </w:r>
          </w:p>
          <w:p w:rsidR="002C5252" w:rsidRDefault="002C5252" w:rsidP="0040797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NPQH (or equivalent)</w:t>
            </w:r>
          </w:p>
          <w:p w:rsidR="00407979" w:rsidRPr="00BC56C2" w:rsidRDefault="00407979" w:rsidP="00BC56C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07979" w:rsidRDefault="00407979" w:rsidP="0040797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Degree or Management Qualifications</w:t>
            </w:r>
          </w:p>
          <w:p w:rsidR="00407979" w:rsidRPr="002C5252" w:rsidRDefault="00407979" w:rsidP="002C525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07979" w:rsidRDefault="00407979" w:rsidP="0040797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  <w:p w:rsidR="00407979" w:rsidRDefault="00407979" w:rsidP="0040797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</w:t>
            </w:r>
          </w:p>
          <w:p w:rsidR="00407979" w:rsidRPr="00407979" w:rsidRDefault="00407979" w:rsidP="00407979">
            <w:pPr>
              <w:rPr>
                <w:sz w:val="20"/>
                <w:szCs w:val="20"/>
              </w:rPr>
            </w:pPr>
          </w:p>
        </w:tc>
      </w:tr>
      <w:tr w:rsidR="00407979" w:rsidTr="007A1509">
        <w:trPr>
          <w:cantSplit/>
          <w:trHeight w:val="1134"/>
        </w:trPr>
        <w:tc>
          <w:tcPr>
            <w:tcW w:w="709" w:type="dxa"/>
            <w:textDirection w:val="tbRl"/>
          </w:tcPr>
          <w:p w:rsidR="00407979" w:rsidRPr="00407979" w:rsidRDefault="00407979" w:rsidP="0040797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07979">
              <w:rPr>
                <w:b/>
                <w:sz w:val="16"/>
                <w:szCs w:val="16"/>
              </w:rPr>
              <w:t>EXPERIENCE</w:t>
            </w: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:rsidR="00407979" w:rsidRDefault="00407979" w:rsidP="004079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experience of 11-18 range</w:t>
            </w:r>
          </w:p>
          <w:p w:rsidR="00407979" w:rsidRDefault="00407979" w:rsidP="004079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 at Deputy level or above</w:t>
            </w:r>
          </w:p>
          <w:p w:rsidR="00407979" w:rsidRDefault="00407979" w:rsidP="004079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 track record of leadership achievement at senior level</w:t>
            </w:r>
          </w:p>
          <w:p w:rsidR="00407979" w:rsidRDefault="00DB716E" w:rsidP="004079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management of staff and understanding of financial resources</w:t>
            </w:r>
          </w:p>
          <w:p w:rsidR="00407979" w:rsidRPr="00DB716E" w:rsidRDefault="00DB716E" w:rsidP="00757DC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B716E">
              <w:rPr>
                <w:sz w:val="20"/>
                <w:szCs w:val="20"/>
              </w:rPr>
              <w:t>Successful innovator</w:t>
            </w:r>
          </w:p>
          <w:p w:rsidR="00407979" w:rsidRPr="00407979" w:rsidRDefault="0040797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07979" w:rsidRDefault="00DB716E" w:rsidP="00DB71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experience in at least two comprehensive schools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financial management at senior level</w:t>
            </w:r>
          </w:p>
          <w:p w:rsidR="00BC56C2" w:rsidRPr="00DB716E" w:rsidRDefault="00BC56C2" w:rsidP="00DB71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working in a school with Sixth Form provision</w:t>
            </w:r>
          </w:p>
        </w:tc>
        <w:tc>
          <w:tcPr>
            <w:tcW w:w="2126" w:type="dxa"/>
          </w:tcPr>
          <w:p w:rsidR="00407979" w:rsidRDefault="00DB716E" w:rsidP="00DB71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</w:t>
            </w:r>
          </w:p>
          <w:p w:rsidR="00DB716E" w:rsidRPr="00DB716E" w:rsidRDefault="00DB716E" w:rsidP="00DB71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</w:t>
            </w:r>
          </w:p>
        </w:tc>
      </w:tr>
      <w:tr w:rsidR="00407979" w:rsidTr="007A1509">
        <w:trPr>
          <w:cantSplit/>
          <w:trHeight w:val="1134"/>
        </w:trPr>
        <w:tc>
          <w:tcPr>
            <w:tcW w:w="709" w:type="dxa"/>
            <w:textDirection w:val="tbRl"/>
          </w:tcPr>
          <w:p w:rsidR="00407979" w:rsidRPr="00407979" w:rsidRDefault="00407979" w:rsidP="0040797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07979">
              <w:rPr>
                <w:b/>
                <w:sz w:val="16"/>
                <w:szCs w:val="16"/>
              </w:rPr>
              <w:t>LEADERSHIP &amp; MANAGEMENT</w:t>
            </w: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:rsidR="00407979" w:rsidRDefault="00DB716E" w:rsidP="00DB71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Successful curriculum leadership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implementation of improvement strategies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Successful budget management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provision of teaching, learning and assessment strategies</w:t>
            </w:r>
          </w:p>
          <w:p w:rsidR="00DB716E" w:rsidRDefault="00B769B7" w:rsidP="00DB71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Successful in leading s</w:t>
            </w:r>
            <w:r w:rsidR="00DB716E">
              <w:rPr>
                <w:sz w:val="20"/>
                <w:szCs w:val="20"/>
              </w:rPr>
              <w:t>chool development and strategic planning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Successful management of monitoring, evaluation and review procedures</w:t>
            </w:r>
          </w:p>
          <w:p w:rsidR="00407979" w:rsidRDefault="00DB716E" w:rsidP="00DB71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B716E">
              <w:rPr>
                <w:sz w:val="20"/>
                <w:szCs w:val="20"/>
              </w:rPr>
              <w:t>Up to date knowledge of curriculum development</w:t>
            </w:r>
            <w:r>
              <w:rPr>
                <w:sz w:val="20"/>
                <w:szCs w:val="20"/>
              </w:rPr>
              <w:t>s</w:t>
            </w:r>
          </w:p>
          <w:p w:rsidR="00DB716E" w:rsidRPr="00DB716E" w:rsidRDefault="00DB716E" w:rsidP="00DB716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07979" w:rsidRPr="00B769B7" w:rsidRDefault="00B769B7" w:rsidP="00B769B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in the development of the Curriculum for Wales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07979" w:rsidRDefault="00DB716E" w:rsidP="00DB71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</w:t>
            </w:r>
          </w:p>
          <w:p w:rsidR="00DB716E" w:rsidRPr="00DB716E" w:rsidRDefault="00DB716E" w:rsidP="00DB71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</w:t>
            </w:r>
          </w:p>
        </w:tc>
      </w:tr>
      <w:tr w:rsidR="00407979" w:rsidTr="007A1509">
        <w:trPr>
          <w:cantSplit/>
          <w:trHeight w:val="1134"/>
        </w:trPr>
        <w:tc>
          <w:tcPr>
            <w:tcW w:w="709" w:type="dxa"/>
            <w:textDirection w:val="tbRl"/>
          </w:tcPr>
          <w:p w:rsidR="00407979" w:rsidRPr="00407979" w:rsidRDefault="00407979" w:rsidP="0040797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07979">
              <w:rPr>
                <w:b/>
                <w:sz w:val="16"/>
                <w:szCs w:val="16"/>
              </w:rPr>
              <w:t>PERSONAL SKILLS  AND QUALITIES</w:t>
            </w: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</w:rPr>
            </w:pP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</w:rPr>
            </w:pP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</w:rPr>
            </w:pPr>
          </w:p>
          <w:p w:rsidR="00407979" w:rsidRPr="00407979" w:rsidRDefault="00407979" w:rsidP="0040797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407979" w:rsidRDefault="00DB716E" w:rsidP="00DB71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Dynamic leadership style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impact and presence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classroom teacher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interpersonal and communication skills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Willingness to work with the Governing Body in the development of school’s strategic vision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Self-confident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Resilience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Thinks creatively to solve problems and identify opportunities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 under pressure to deadlines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manage change and lead innovation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education philosophy</w:t>
            </w:r>
          </w:p>
          <w:p w:rsidR="00DB716E" w:rsidRDefault="00DB716E" w:rsidP="00DB716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attendance record</w:t>
            </w:r>
          </w:p>
          <w:p w:rsidR="00407979" w:rsidRPr="00DA2E64" w:rsidRDefault="00DB716E" w:rsidP="00421F5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2E64">
              <w:rPr>
                <w:sz w:val="20"/>
                <w:szCs w:val="20"/>
              </w:rPr>
              <w:t>Digital competence</w:t>
            </w:r>
          </w:p>
          <w:p w:rsidR="00407979" w:rsidRPr="00407979" w:rsidRDefault="0040797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07979" w:rsidRDefault="00DA2E64" w:rsidP="00DA2E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Entrepreneurial flair</w:t>
            </w:r>
          </w:p>
          <w:p w:rsidR="00DA2E64" w:rsidRDefault="00DA2E64" w:rsidP="00DA2E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ability to initiate and oversee capital projects</w:t>
            </w:r>
          </w:p>
          <w:p w:rsidR="00DA2E64" w:rsidRPr="00DA2E64" w:rsidRDefault="00DA2E64" w:rsidP="00DA2E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understanding of IT skills and applications</w:t>
            </w:r>
          </w:p>
        </w:tc>
        <w:tc>
          <w:tcPr>
            <w:tcW w:w="2126" w:type="dxa"/>
          </w:tcPr>
          <w:p w:rsidR="00407979" w:rsidRDefault="00DA2E64" w:rsidP="00DA2E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  <w:p w:rsidR="00DA2E64" w:rsidRDefault="00DA2E64" w:rsidP="00DA2E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</w:t>
            </w:r>
          </w:p>
          <w:p w:rsidR="00DA2E64" w:rsidRDefault="00DA2E64" w:rsidP="00DA2E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</w:t>
            </w:r>
          </w:p>
          <w:p w:rsidR="00DA2E64" w:rsidRPr="00DA2E64" w:rsidRDefault="00DA2E64" w:rsidP="00DA2E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</w:t>
            </w:r>
          </w:p>
        </w:tc>
      </w:tr>
    </w:tbl>
    <w:p w:rsidR="00F062D6" w:rsidRDefault="00F062D6"/>
    <w:sectPr w:rsidR="00F062D6" w:rsidSect="00DA2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B6CC6"/>
    <w:multiLevelType w:val="hybridMultilevel"/>
    <w:tmpl w:val="D624A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D04AF"/>
    <w:multiLevelType w:val="hybridMultilevel"/>
    <w:tmpl w:val="E292B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19573F"/>
    <w:multiLevelType w:val="hybridMultilevel"/>
    <w:tmpl w:val="DBF00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996D82"/>
    <w:multiLevelType w:val="hybridMultilevel"/>
    <w:tmpl w:val="8012C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D6"/>
    <w:rsid w:val="00067DD9"/>
    <w:rsid w:val="002C5252"/>
    <w:rsid w:val="00407979"/>
    <w:rsid w:val="007A1509"/>
    <w:rsid w:val="00A61E22"/>
    <w:rsid w:val="00B769B7"/>
    <w:rsid w:val="00BC56C2"/>
    <w:rsid w:val="00D54F06"/>
    <w:rsid w:val="00DA2E64"/>
    <w:rsid w:val="00DB716E"/>
    <w:rsid w:val="00F062D6"/>
    <w:rsid w:val="00F12C4B"/>
    <w:rsid w:val="00F6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55E8"/>
  <w15:chartTrackingRefBased/>
  <w15:docId w15:val="{8C821433-CDBA-4F63-A276-4D1B9FBA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2D6"/>
    <w:pPr>
      <w:spacing w:after="0" w:line="240" w:lineRule="auto"/>
    </w:pPr>
  </w:style>
  <w:style w:type="table" w:styleId="TableGrid">
    <w:name w:val="Table Grid"/>
    <w:basedOn w:val="TableNormal"/>
    <w:uiPriority w:val="39"/>
    <w:rsid w:val="00F0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9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E065-0216-429D-9CCF-A09FCBF8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Noke S</dc:creator>
  <cp:keywords/>
  <dc:description/>
  <cp:lastModifiedBy>Blackwell H</cp:lastModifiedBy>
  <cp:revision>4</cp:revision>
  <cp:lastPrinted>2017-03-01T15:22:00Z</cp:lastPrinted>
  <dcterms:created xsi:type="dcterms:W3CDTF">2022-12-16T14:57:00Z</dcterms:created>
  <dcterms:modified xsi:type="dcterms:W3CDTF">2022-12-19T13:30:00Z</dcterms:modified>
</cp:coreProperties>
</file>