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10"/>
        <w:tblW w:w="10176" w:type="dxa"/>
        <w:tblBorders>
          <w:bottom w:val="single" w:sz="4" w:space="0" w:color="auto"/>
        </w:tblBorders>
        <w:tblLook w:val="04A0" w:firstRow="1" w:lastRow="0" w:firstColumn="1" w:lastColumn="0" w:noHBand="0" w:noVBand="1"/>
      </w:tblPr>
      <w:tblGrid>
        <w:gridCol w:w="8330"/>
        <w:gridCol w:w="1846"/>
      </w:tblGrid>
      <w:tr w:rsidR="006F5C5B" w:rsidTr="006F5C5B">
        <w:tc>
          <w:tcPr>
            <w:tcW w:w="8330" w:type="dxa"/>
            <w:tcBorders>
              <w:top w:val="nil"/>
              <w:left w:val="nil"/>
              <w:bottom w:val="single" w:sz="4" w:space="0" w:color="auto"/>
              <w:right w:val="nil"/>
            </w:tcBorders>
          </w:tcPr>
          <w:p w:rsidR="006F5C5B" w:rsidRDefault="00B30DA8" w:rsidP="009216A5">
            <w:pPr>
              <w:pStyle w:val="Subtitle"/>
              <w:tabs>
                <w:tab w:val="left" w:pos="5138"/>
              </w:tabs>
              <w:jc w:val="left"/>
              <w:rPr>
                <w:rFonts w:ascii="Calibri" w:hAnsi="Calibri" w:cs="Calibri"/>
                <w:sz w:val="22"/>
                <w:szCs w:val="22"/>
              </w:rPr>
            </w:pPr>
            <w:r>
              <w:rPr>
                <w:rFonts w:ascii="Calibri" w:hAnsi="Calibri" w:cs="Calibri"/>
                <w:sz w:val="22"/>
                <w:szCs w:val="22"/>
              </w:rPr>
              <w:t>Job d</w:t>
            </w:r>
            <w:r w:rsidR="006F5C5B">
              <w:rPr>
                <w:rFonts w:ascii="Calibri" w:hAnsi="Calibri" w:cs="Calibri"/>
                <w:sz w:val="22"/>
                <w:szCs w:val="22"/>
              </w:rPr>
              <w:t>escription</w:t>
            </w:r>
          </w:p>
          <w:p w:rsidR="006F5C5B" w:rsidRDefault="006F5C5B" w:rsidP="009216A5">
            <w:pPr>
              <w:pStyle w:val="Subtitle"/>
              <w:tabs>
                <w:tab w:val="left" w:pos="5138"/>
              </w:tabs>
              <w:jc w:val="left"/>
              <w:rPr>
                <w:rFonts w:ascii="Calibri" w:hAnsi="Calibri" w:cs="Calibri"/>
                <w:sz w:val="22"/>
                <w:szCs w:val="22"/>
              </w:rPr>
            </w:pPr>
          </w:p>
          <w:p w:rsidR="006F5C5B" w:rsidRDefault="006F5C5B" w:rsidP="009216A5">
            <w:pPr>
              <w:pStyle w:val="Subtitle"/>
              <w:tabs>
                <w:tab w:val="left" w:pos="5138"/>
              </w:tabs>
              <w:jc w:val="left"/>
              <w:rPr>
                <w:rFonts w:ascii="Calibri" w:hAnsi="Calibri" w:cs="Calibri"/>
                <w:sz w:val="22"/>
                <w:szCs w:val="22"/>
              </w:rPr>
            </w:pPr>
            <w:r>
              <w:rPr>
                <w:rFonts w:ascii="Calibri" w:hAnsi="Calibri" w:cs="Calibri"/>
                <w:sz w:val="22"/>
                <w:szCs w:val="22"/>
              </w:rPr>
              <w:t>The Grammar School at Leeds</w:t>
            </w:r>
          </w:p>
          <w:p w:rsidR="006F5C5B" w:rsidRDefault="006F5C5B" w:rsidP="009216A5">
            <w:pPr>
              <w:pStyle w:val="Subtitle"/>
              <w:tabs>
                <w:tab w:val="left" w:pos="5138"/>
              </w:tabs>
              <w:jc w:val="left"/>
              <w:rPr>
                <w:rFonts w:ascii="Calibri" w:hAnsi="Calibri" w:cs="Calibri"/>
                <w:sz w:val="22"/>
                <w:szCs w:val="22"/>
              </w:rPr>
            </w:pPr>
          </w:p>
          <w:p w:rsidR="006F5C5B" w:rsidRDefault="00B30DA8" w:rsidP="009216A5">
            <w:pPr>
              <w:pStyle w:val="Subtitle"/>
              <w:tabs>
                <w:tab w:val="left" w:pos="5138"/>
              </w:tabs>
              <w:jc w:val="left"/>
              <w:rPr>
                <w:rFonts w:ascii="Calibri" w:hAnsi="Calibri" w:cs="Calibri"/>
                <w:sz w:val="22"/>
                <w:szCs w:val="22"/>
              </w:rPr>
            </w:pPr>
            <w:r>
              <w:rPr>
                <w:rFonts w:ascii="Calibri" w:hAnsi="Calibri" w:cs="Calibri"/>
                <w:sz w:val="22"/>
                <w:szCs w:val="22"/>
              </w:rPr>
              <w:t>Job t</w:t>
            </w:r>
            <w:r w:rsidR="006F5C5B">
              <w:rPr>
                <w:rFonts w:ascii="Calibri" w:hAnsi="Calibri" w:cs="Calibri"/>
                <w:sz w:val="22"/>
                <w:szCs w:val="22"/>
              </w:rPr>
              <w:t xml:space="preserve">itle: </w:t>
            </w:r>
            <w:r w:rsidR="00E178CE">
              <w:rPr>
                <w:rFonts w:ascii="Calibri" w:hAnsi="Calibri" w:cs="Calibri"/>
                <w:sz w:val="22"/>
                <w:szCs w:val="22"/>
              </w:rPr>
              <w:t>d</w:t>
            </w:r>
            <w:r w:rsidR="002D1C79">
              <w:rPr>
                <w:rFonts w:ascii="Calibri" w:hAnsi="Calibri" w:cs="Calibri"/>
                <w:sz w:val="22"/>
                <w:szCs w:val="22"/>
              </w:rPr>
              <w:t>eputy h</w:t>
            </w:r>
            <w:r w:rsidR="004171D2">
              <w:rPr>
                <w:rFonts w:ascii="Calibri" w:hAnsi="Calibri" w:cs="Calibri"/>
                <w:sz w:val="22"/>
                <w:szCs w:val="22"/>
              </w:rPr>
              <w:t xml:space="preserve">ead of </w:t>
            </w:r>
            <w:r w:rsidR="00EC0A6F">
              <w:rPr>
                <w:rFonts w:ascii="Calibri" w:hAnsi="Calibri" w:cs="Calibri"/>
                <w:sz w:val="22"/>
                <w:szCs w:val="22"/>
              </w:rPr>
              <w:t>religious studies</w:t>
            </w:r>
          </w:p>
          <w:p w:rsidR="00081A82" w:rsidRDefault="00081A82" w:rsidP="009216A5">
            <w:pPr>
              <w:pStyle w:val="Subtitle"/>
              <w:tabs>
                <w:tab w:val="left" w:pos="5138"/>
              </w:tabs>
              <w:jc w:val="left"/>
              <w:rPr>
                <w:rFonts w:ascii="Calibri" w:hAnsi="Calibri" w:cs="Calibri"/>
                <w:sz w:val="22"/>
                <w:szCs w:val="22"/>
              </w:rPr>
            </w:pPr>
          </w:p>
          <w:p w:rsidR="00081A82" w:rsidRDefault="00081A82" w:rsidP="009216A5">
            <w:pPr>
              <w:pStyle w:val="Subtitle"/>
              <w:tabs>
                <w:tab w:val="left" w:pos="5138"/>
              </w:tabs>
              <w:jc w:val="left"/>
              <w:rPr>
                <w:rFonts w:ascii="Calibri" w:hAnsi="Calibri" w:cs="Calibri"/>
                <w:sz w:val="22"/>
                <w:szCs w:val="22"/>
              </w:rPr>
            </w:pPr>
            <w:r>
              <w:rPr>
                <w:rFonts w:ascii="Calibri" w:hAnsi="Calibri" w:cs="Calibri"/>
                <w:sz w:val="22"/>
                <w:szCs w:val="22"/>
              </w:rPr>
              <w:t xml:space="preserve">Responsible to: </w:t>
            </w:r>
            <w:r w:rsidR="0054493F">
              <w:rPr>
                <w:rFonts w:ascii="Calibri" w:hAnsi="Calibri" w:cs="Calibri"/>
                <w:sz w:val="22"/>
                <w:szCs w:val="22"/>
              </w:rPr>
              <w:t>h</w:t>
            </w:r>
            <w:r w:rsidR="00D67F7F">
              <w:rPr>
                <w:rFonts w:ascii="Calibri" w:hAnsi="Calibri" w:cs="Calibri"/>
                <w:sz w:val="22"/>
                <w:szCs w:val="22"/>
              </w:rPr>
              <w:t>ead of department and through him/her to the deputy head (academic)</w:t>
            </w:r>
            <w:r>
              <w:rPr>
                <w:rFonts w:ascii="Calibri" w:hAnsi="Calibri" w:cs="Calibri"/>
                <w:sz w:val="22"/>
                <w:szCs w:val="22"/>
              </w:rPr>
              <w:t xml:space="preserve"> </w:t>
            </w:r>
          </w:p>
          <w:p w:rsidR="006F5C5B" w:rsidRDefault="006F5C5B" w:rsidP="009216A5">
            <w:pPr>
              <w:pStyle w:val="Subtitle"/>
              <w:tabs>
                <w:tab w:val="left" w:pos="5138"/>
              </w:tabs>
              <w:jc w:val="left"/>
              <w:rPr>
                <w:rFonts w:ascii="Calibri" w:hAnsi="Calibri" w:cs="Calibri"/>
                <w:sz w:val="18"/>
                <w:szCs w:val="18"/>
              </w:rPr>
            </w:pPr>
          </w:p>
          <w:p w:rsidR="006F5C5B" w:rsidRDefault="006F5C5B" w:rsidP="009216A5">
            <w:pPr>
              <w:pStyle w:val="Subtitle"/>
              <w:tabs>
                <w:tab w:val="left" w:pos="5138"/>
              </w:tabs>
              <w:jc w:val="left"/>
              <w:rPr>
                <w:rFonts w:ascii="Calibri" w:hAnsi="Calibri" w:cs="Calibri"/>
                <w:sz w:val="18"/>
                <w:szCs w:val="18"/>
              </w:rPr>
            </w:pPr>
          </w:p>
        </w:tc>
        <w:tc>
          <w:tcPr>
            <w:tcW w:w="1846" w:type="dxa"/>
            <w:tcBorders>
              <w:top w:val="nil"/>
              <w:left w:val="nil"/>
              <w:bottom w:val="single" w:sz="4" w:space="0" w:color="auto"/>
              <w:right w:val="nil"/>
            </w:tcBorders>
          </w:tcPr>
          <w:p w:rsidR="006F5C5B" w:rsidRDefault="006F5C5B" w:rsidP="009216A5">
            <w:pPr>
              <w:pStyle w:val="Subtitle"/>
              <w:tabs>
                <w:tab w:val="left" w:pos="5138"/>
              </w:tabs>
              <w:jc w:val="left"/>
              <w:rPr>
                <w:rFonts w:ascii="Calibri" w:hAnsi="Calibri" w:cs="Calibri"/>
                <w:sz w:val="18"/>
                <w:szCs w:val="18"/>
              </w:rPr>
            </w:pPr>
          </w:p>
        </w:tc>
      </w:tr>
    </w:tbl>
    <w:p w:rsidR="006F5C5B" w:rsidRDefault="00B30DA8" w:rsidP="006F5C5B">
      <w:pPr>
        <w:spacing w:beforeLines="60" w:before="144" w:afterLines="60" w:after="144"/>
        <w:rPr>
          <w:rFonts w:ascii="Calibri" w:hAnsi="Calibri" w:cs="Calibri"/>
          <w:b/>
          <w:sz w:val="22"/>
          <w:szCs w:val="22"/>
        </w:rPr>
      </w:pPr>
      <w:r>
        <w:rPr>
          <w:rFonts w:ascii="Segoe UI" w:hAnsi="Segoe UI" w:cs="Segoe UI"/>
          <w:noProof/>
          <w:color w:val="444444"/>
          <w:sz w:val="20"/>
          <w:szCs w:val="20"/>
          <w:lang w:val="en-GB" w:eastAsia="en-GB"/>
        </w:rPr>
        <w:drawing>
          <wp:anchor distT="0" distB="0" distL="114300" distR="114300" simplePos="0" relativeHeight="251659264" behindDoc="0" locked="0" layoutInCell="1" allowOverlap="1" wp14:anchorId="32718E12" wp14:editId="49641E1C">
            <wp:simplePos x="0" y="0"/>
            <wp:positionH relativeFrom="column">
              <wp:posOffset>4861560</wp:posOffset>
            </wp:positionH>
            <wp:positionV relativeFrom="paragraph">
              <wp:posOffset>-660400</wp:posOffset>
            </wp:positionV>
            <wp:extent cx="1319530" cy="1581785"/>
            <wp:effectExtent l="0" t="0" r="0" b="0"/>
            <wp:wrapSquare wrapText="bothSides"/>
            <wp:docPr id="2" name="Picture 2" descr="GSAL 10 yea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L 10 year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9530" cy="1581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sz w:val="22"/>
          <w:szCs w:val="22"/>
        </w:rPr>
        <w:t>Main purpose of j</w:t>
      </w:r>
      <w:r w:rsidR="006F5C5B">
        <w:rPr>
          <w:rFonts w:ascii="Calibri" w:hAnsi="Calibri" w:cs="Calibri"/>
          <w:b/>
          <w:sz w:val="22"/>
          <w:szCs w:val="22"/>
        </w:rPr>
        <w:t>ob:</w:t>
      </w:r>
    </w:p>
    <w:p w:rsidR="00BF4835" w:rsidRPr="00D67F7F" w:rsidRDefault="00D67F7F" w:rsidP="00D67F7F">
      <w:pPr>
        <w:pStyle w:val="ListParagraph"/>
        <w:numPr>
          <w:ilvl w:val="0"/>
          <w:numId w:val="5"/>
        </w:numPr>
        <w:spacing w:beforeLines="60" w:before="144" w:afterLines="60" w:after="144"/>
        <w:rPr>
          <w:rFonts w:ascii="Calibri" w:hAnsi="Calibri" w:cs="Calibri"/>
          <w:sz w:val="22"/>
          <w:szCs w:val="22"/>
        </w:rPr>
      </w:pPr>
      <w:r>
        <w:rPr>
          <w:rFonts w:ascii="Calibri" w:hAnsi="Calibri" w:cs="Calibri"/>
          <w:sz w:val="22"/>
          <w:szCs w:val="22"/>
        </w:rPr>
        <w:t>To support the head of d</w:t>
      </w:r>
      <w:r w:rsidRPr="00D67F7F">
        <w:rPr>
          <w:rFonts w:ascii="Calibri" w:hAnsi="Calibri" w:cs="Calibri"/>
          <w:sz w:val="22"/>
          <w:szCs w:val="22"/>
        </w:rPr>
        <w:t>epartment in monitoring, evaluating and improving the quality of teaching a</w:t>
      </w:r>
      <w:r w:rsidR="002B77D4">
        <w:rPr>
          <w:rFonts w:ascii="Calibri" w:hAnsi="Calibri" w:cs="Calibri"/>
          <w:sz w:val="22"/>
          <w:szCs w:val="22"/>
        </w:rPr>
        <w:t>nd learning in religious studies</w:t>
      </w:r>
    </w:p>
    <w:p w:rsidR="006F5C5B" w:rsidRPr="004171D2" w:rsidRDefault="00B30DA8" w:rsidP="006F5C5B">
      <w:pPr>
        <w:spacing w:beforeLines="60" w:before="144" w:afterLines="60" w:after="144"/>
        <w:rPr>
          <w:rFonts w:ascii="Calibri" w:hAnsi="Calibri" w:cs="Calibri"/>
          <w:b/>
          <w:sz w:val="22"/>
          <w:szCs w:val="22"/>
        </w:rPr>
      </w:pPr>
      <w:r>
        <w:rPr>
          <w:rFonts w:ascii="Calibri" w:hAnsi="Calibri" w:cs="Calibri"/>
          <w:b/>
          <w:sz w:val="22"/>
          <w:szCs w:val="22"/>
        </w:rPr>
        <w:t>Main responsibilities/a</w:t>
      </w:r>
      <w:r w:rsidR="006F5C5B" w:rsidRPr="004171D2">
        <w:rPr>
          <w:rFonts w:ascii="Calibri" w:hAnsi="Calibri" w:cs="Calibri"/>
          <w:b/>
          <w:sz w:val="22"/>
          <w:szCs w:val="22"/>
        </w:rPr>
        <w:t>ccountabilities:</w:t>
      </w:r>
    </w:p>
    <w:p w:rsidR="00D67F7F" w:rsidRPr="00D67F7F" w:rsidRDefault="00D67F7F" w:rsidP="00D67F7F">
      <w:pPr>
        <w:spacing w:beforeLines="60" w:before="144" w:afterLines="60" w:after="144"/>
        <w:rPr>
          <w:rFonts w:ascii="Calibri" w:hAnsi="Calibri" w:cs="Calibri"/>
          <w:sz w:val="22"/>
          <w:szCs w:val="22"/>
        </w:rPr>
      </w:pPr>
      <w:r>
        <w:rPr>
          <w:rFonts w:ascii="Calibri" w:hAnsi="Calibri" w:cs="Calibri"/>
          <w:sz w:val="22"/>
          <w:szCs w:val="22"/>
        </w:rPr>
        <w:t xml:space="preserve">• To </w:t>
      </w:r>
      <w:proofErr w:type="spellStart"/>
      <w:r>
        <w:rPr>
          <w:rFonts w:ascii="Calibri" w:hAnsi="Calibri" w:cs="Calibri"/>
          <w:sz w:val="22"/>
          <w:szCs w:val="22"/>
        </w:rPr>
        <w:t>deputise</w:t>
      </w:r>
      <w:proofErr w:type="spellEnd"/>
      <w:r>
        <w:rPr>
          <w:rFonts w:ascii="Calibri" w:hAnsi="Calibri" w:cs="Calibri"/>
          <w:sz w:val="22"/>
          <w:szCs w:val="22"/>
        </w:rPr>
        <w:t xml:space="preserve"> for the head of d</w:t>
      </w:r>
      <w:r w:rsidR="002B77D4">
        <w:rPr>
          <w:rFonts w:ascii="Calibri" w:hAnsi="Calibri" w:cs="Calibri"/>
          <w:sz w:val="22"/>
          <w:szCs w:val="22"/>
        </w:rPr>
        <w:t>epartment as required</w:t>
      </w:r>
    </w:p>
    <w:p w:rsidR="00D67F7F" w:rsidRPr="00D67F7F" w:rsidRDefault="00D67F7F" w:rsidP="00D67F7F">
      <w:pPr>
        <w:spacing w:beforeLines="60" w:before="144" w:afterLines="60" w:after="144"/>
        <w:rPr>
          <w:rFonts w:ascii="Calibri" w:hAnsi="Calibri" w:cs="Calibri"/>
          <w:sz w:val="22"/>
          <w:szCs w:val="22"/>
        </w:rPr>
      </w:pPr>
      <w:r w:rsidRPr="00D67F7F">
        <w:rPr>
          <w:rFonts w:ascii="Calibri" w:hAnsi="Calibri" w:cs="Calibri"/>
          <w:sz w:val="22"/>
          <w:szCs w:val="22"/>
        </w:rPr>
        <w:t>• T</w:t>
      </w:r>
      <w:r>
        <w:rPr>
          <w:rFonts w:ascii="Calibri" w:hAnsi="Calibri" w:cs="Calibri"/>
          <w:sz w:val="22"/>
          <w:szCs w:val="22"/>
        </w:rPr>
        <w:t>o be curriculum leader for one key s</w:t>
      </w:r>
      <w:r w:rsidRPr="00D67F7F">
        <w:rPr>
          <w:rFonts w:ascii="Calibri" w:hAnsi="Calibri" w:cs="Calibri"/>
          <w:sz w:val="22"/>
          <w:szCs w:val="22"/>
        </w:rPr>
        <w:t>tage as d</w:t>
      </w:r>
      <w:r>
        <w:rPr>
          <w:rFonts w:ascii="Calibri" w:hAnsi="Calibri" w:cs="Calibri"/>
          <w:sz w:val="22"/>
          <w:szCs w:val="22"/>
        </w:rPr>
        <w:t>ecided in conjunction with the head of d</w:t>
      </w:r>
      <w:r w:rsidR="002B77D4">
        <w:rPr>
          <w:rFonts w:ascii="Calibri" w:hAnsi="Calibri" w:cs="Calibri"/>
          <w:sz w:val="22"/>
          <w:szCs w:val="22"/>
        </w:rPr>
        <w:t>epartment</w:t>
      </w:r>
    </w:p>
    <w:p w:rsidR="00D67F7F" w:rsidRPr="00D67F7F" w:rsidRDefault="00D67F7F" w:rsidP="00D67F7F">
      <w:pPr>
        <w:spacing w:beforeLines="60" w:before="144" w:afterLines="60" w:after="144"/>
        <w:rPr>
          <w:rFonts w:ascii="Calibri" w:hAnsi="Calibri" w:cs="Calibri"/>
          <w:sz w:val="22"/>
          <w:szCs w:val="22"/>
        </w:rPr>
      </w:pPr>
      <w:r w:rsidRPr="00D67F7F">
        <w:rPr>
          <w:rFonts w:ascii="Calibri" w:hAnsi="Calibri" w:cs="Calibri"/>
          <w:sz w:val="22"/>
          <w:szCs w:val="22"/>
        </w:rPr>
        <w:t>• To produce and develop relevant schemes of work,</w:t>
      </w:r>
      <w:r>
        <w:rPr>
          <w:rFonts w:ascii="Calibri" w:hAnsi="Calibri" w:cs="Calibri"/>
          <w:sz w:val="22"/>
          <w:szCs w:val="22"/>
        </w:rPr>
        <w:t xml:space="preserve"> especially for the designated key s</w:t>
      </w:r>
      <w:r w:rsidR="002B77D4">
        <w:rPr>
          <w:rFonts w:ascii="Calibri" w:hAnsi="Calibri" w:cs="Calibri"/>
          <w:sz w:val="22"/>
          <w:szCs w:val="22"/>
        </w:rPr>
        <w:t>tage</w:t>
      </w:r>
    </w:p>
    <w:p w:rsidR="00D67F7F" w:rsidRPr="00D67F7F" w:rsidRDefault="00D67F7F" w:rsidP="00D67F7F">
      <w:pPr>
        <w:spacing w:beforeLines="60" w:before="144" w:afterLines="60" w:after="144"/>
        <w:rPr>
          <w:rFonts w:ascii="Calibri" w:hAnsi="Calibri" w:cs="Calibri"/>
          <w:sz w:val="22"/>
          <w:szCs w:val="22"/>
        </w:rPr>
      </w:pPr>
      <w:r w:rsidRPr="00D67F7F">
        <w:rPr>
          <w:rFonts w:ascii="Calibri" w:hAnsi="Calibri" w:cs="Calibri"/>
          <w:sz w:val="22"/>
          <w:szCs w:val="22"/>
        </w:rPr>
        <w:t>• To produce, coordinate and revise internal assessments,</w:t>
      </w:r>
      <w:r>
        <w:rPr>
          <w:rFonts w:ascii="Calibri" w:hAnsi="Calibri" w:cs="Calibri"/>
          <w:sz w:val="22"/>
          <w:szCs w:val="22"/>
        </w:rPr>
        <w:t xml:space="preserve"> especially for the designated key s</w:t>
      </w:r>
      <w:r w:rsidR="002B77D4">
        <w:rPr>
          <w:rFonts w:ascii="Calibri" w:hAnsi="Calibri" w:cs="Calibri"/>
          <w:sz w:val="22"/>
          <w:szCs w:val="22"/>
        </w:rPr>
        <w:t>tage</w:t>
      </w:r>
    </w:p>
    <w:p w:rsidR="00D67F7F" w:rsidRPr="00D67F7F" w:rsidRDefault="00D67F7F" w:rsidP="00D67F7F">
      <w:pPr>
        <w:spacing w:beforeLines="60" w:before="144" w:afterLines="60" w:after="144"/>
        <w:rPr>
          <w:rFonts w:ascii="Calibri" w:hAnsi="Calibri" w:cs="Calibri"/>
          <w:sz w:val="22"/>
          <w:szCs w:val="22"/>
        </w:rPr>
      </w:pPr>
      <w:r>
        <w:rPr>
          <w:rFonts w:ascii="Calibri" w:hAnsi="Calibri" w:cs="Calibri"/>
          <w:sz w:val="22"/>
          <w:szCs w:val="22"/>
        </w:rPr>
        <w:t>• To assist the head of d</w:t>
      </w:r>
      <w:r w:rsidRPr="00D67F7F">
        <w:rPr>
          <w:rFonts w:ascii="Calibri" w:hAnsi="Calibri" w:cs="Calibri"/>
          <w:sz w:val="22"/>
          <w:szCs w:val="22"/>
        </w:rPr>
        <w:t xml:space="preserve">epartment in promoting good </w:t>
      </w:r>
      <w:proofErr w:type="spellStart"/>
      <w:r w:rsidRPr="00D67F7F">
        <w:rPr>
          <w:rFonts w:ascii="Calibri" w:hAnsi="Calibri" w:cs="Calibri"/>
          <w:sz w:val="22"/>
          <w:szCs w:val="22"/>
        </w:rPr>
        <w:t>behaviour</w:t>
      </w:r>
      <w:proofErr w:type="spellEnd"/>
      <w:r w:rsidRPr="00D67F7F">
        <w:rPr>
          <w:rFonts w:ascii="Calibri" w:hAnsi="Calibri" w:cs="Calibri"/>
          <w:sz w:val="22"/>
          <w:szCs w:val="22"/>
        </w:rPr>
        <w:t xml:space="preserve"> and a positive ethos among pupils, and in particular to give a clear lead on discipline and effective use of rewards and sanctions a</w:t>
      </w:r>
      <w:r>
        <w:rPr>
          <w:rFonts w:ascii="Calibri" w:hAnsi="Calibri" w:cs="Calibri"/>
          <w:sz w:val="22"/>
          <w:szCs w:val="22"/>
        </w:rPr>
        <w:t>s applicable to the designated key s</w:t>
      </w:r>
      <w:r w:rsidRPr="00D67F7F">
        <w:rPr>
          <w:rFonts w:ascii="Calibri" w:hAnsi="Calibri" w:cs="Calibri"/>
          <w:sz w:val="22"/>
          <w:szCs w:val="22"/>
        </w:rPr>
        <w:t>tage</w:t>
      </w:r>
    </w:p>
    <w:p w:rsidR="00D67F7F" w:rsidRPr="00D67F7F" w:rsidRDefault="00D67F7F" w:rsidP="00D67F7F">
      <w:pPr>
        <w:spacing w:beforeLines="60" w:before="144" w:afterLines="60" w:after="144"/>
        <w:rPr>
          <w:rFonts w:ascii="Calibri" w:hAnsi="Calibri" w:cs="Calibri"/>
          <w:sz w:val="22"/>
          <w:szCs w:val="22"/>
        </w:rPr>
      </w:pPr>
      <w:r>
        <w:rPr>
          <w:rFonts w:ascii="Calibri" w:hAnsi="Calibri" w:cs="Calibri"/>
          <w:sz w:val="22"/>
          <w:szCs w:val="22"/>
        </w:rPr>
        <w:t>• To assist the h</w:t>
      </w:r>
      <w:r w:rsidRPr="00D67F7F">
        <w:rPr>
          <w:rFonts w:ascii="Calibri" w:hAnsi="Calibri" w:cs="Calibri"/>
          <w:sz w:val="22"/>
          <w:szCs w:val="22"/>
        </w:rPr>
        <w:t>ead</w:t>
      </w:r>
      <w:r>
        <w:rPr>
          <w:rFonts w:ascii="Calibri" w:hAnsi="Calibri" w:cs="Calibri"/>
          <w:sz w:val="22"/>
          <w:szCs w:val="22"/>
        </w:rPr>
        <w:t xml:space="preserve"> of d</w:t>
      </w:r>
      <w:r w:rsidRPr="00D67F7F">
        <w:rPr>
          <w:rFonts w:ascii="Calibri" w:hAnsi="Calibri" w:cs="Calibri"/>
          <w:sz w:val="22"/>
          <w:szCs w:val="22"/>
        </w:rPr>
        <w:t>epartment in implementing the school system of performance review within the department, including meeting with teachers to discuss their performance, progress and continuing</w:t>
      </w:r>
      <w:r w:rsidR="002B77D4">
        <w:rPr>
          <w:rFonts w:ascii="Calibri" w:hAnsi="Calibri" w:cs="Calibri"/>
          <w:sz w:val="22"/>
          <w:szCs w:val="22"/>
        </w:rPr>
        <w:t xml:space="preserve"> professional development needs</w:t>
      </w:r>
    </w:p>
    <w:p w:rsidR="00D67F7F" w:rsidRPr="00D67F7F" w:rsidRDefault="00D67F7F" w:rsidP="00D67F7F">
      <w:pPr>
        <w:spacing w:beforeLines="60" w:before="144" w:afterLines="60" w:after="144"/>
        <w:rPr>
          <w:rFonts w:ascii="Calibri" w:hAnsi="Calibri" w:cs="Calibri"/>
          <w:sz w:val="22"/>
          <w:szCs w:val="22"/>
        </w:rPr>
      </w:pPr>
      <w:r>
        <w:rPr>
          <w:rFonts w:ascii="Calibri" w:hAnsi="Calibri" w:cs="Calibri"/>
          <w:sz w:val="22"/>
          <w:szCs w:val="22"/>
        </w:rPr>
        <w:t>• To assist the head of d</w:t>
      </w:r>
      <w:r w:rsidRPr="00D67F7F">
        <w:rPr>
          <w:rFonts w:ascii="Calibri" w:hAnsi="Calibri" w:cs="Calibri"/>
          <w:sz w:val="22"/>
          <w:szCs w:val="22"/>
        </w:rPr>
        <w:t>epartment in the observation of colleagues at work and encourage the evaluati</w:t>
      </w:r>
      <w:r w:rsidR="002B77D4">
        <w:rPr>
          <w:rFonts w:ascii="Calibri" w:hAnsi="Calibri" w:cs="Calibri"/>
          <w:sz w:val="22"/>
          <w:szCs w:val="22"/>
        </w:rPr>
        <w:t>on and sharing of good practice</w:t>
      </w:r>
    </w:p>
    <w:p w:rsidR="00D67F7F" w:rsidRPr="00D67F7F" w:rsidRDefault="00D67F7F" w:rsidP="00D67F7F">
      <w:pPr>
        <w:spacing w:beforeLines="60" w:before="144" w:afterLines="60" w:after="144"/>
        <w:rPr>
          <w:rFonts w:ascii="Calibri" w:hAnsi="Calibri" w:cs="Calibri"/>
          <w:sz w:val="22"/>
          <w:szCs w:val="22"/>
        </w:rPr>
      </w:pPr>
      <w:r>
        <w:rPr>
          <w:rFonts w:ascii="Calibri" w:hAnsi="Calibri" w:cs="Calibri"/>
          <w:sz w:val="22"/>
          <w:szCs w:val="22"/>
        </w:rPr>
        <w:t>• To assist the head of d</w:t>
      </w:r>
      <w:r w:rsidRPr="00D67F7F">
        <w:rPr>
          <w:rFonts w:ascii="Calibri" w:hAnsi="Calibri" w:cs="Calibri"/>
          <w:sz w:val="22"/>
          <w:szCs w:val="22"/>
        </w:rPr>
        <w:t>epartment in ensuring that a suitably wide range and variety of different resources, teaching, and learning experiences are explicitly embedded in all of the department’s schemes of work; and to promote the sharing and development of good</w:t>
      </w:r>
      <w:r w:rsidR="002B77D4">
        <w:rPr>
          <w:rFonts w:ascii="Calibri" w:hAnsi="Calibri" w:cs="Calibri"/>
          <w:sz w:val="22"/>
          <w:szCs w:val="22"/>
        </w:rPr>
        <w:t xml:space="preserve"> practice across the department</w:t>
      </w:r>
    </w:p>
    <w:p w:rsidR="00D67F7F" w:rsidRPr="00D67F7F" w:rsidRDefault="00D67F7F" w:rsidP="00D67F7F">
      <w:pPr>
        <w:spacing w:beforeLines="60" w:before="144" w:afterLines="60" w:after="144"/>
        <w:rPr>
          <w:rFonts w:ascii="Calibri" w:hAnsi="Calibri" w:cs="Calibri"/>
          <w:sz w:val="22"/>
          <w:szCs w:val="22"/>
        </w:rPr>
      </w:pPr>
      <w:r w:rsidRPr="00D67F7F">
        <w:rPr>
          <w:rFonts w:ascii="Calibri" w:hAnsi="Calibri" w:cs="Calibri"/>
          <w:sz w:val="22"/>
          <w:szCs w:val="22"/>
        </w:rPr>
        <w:t>• To represent the department at som</w:t>
      </w:r>
      <w:r>
        <w:rPr>
          <w:rFonts w:ascii="Calibri" w:hAnsi="Calibri" w:cs="Calibri"/>
          <w:sz w:val="22"/>
          <w:szCs w:val="22"/>
        </w:rPr>
        <w:t>e meetings, as required by the head of d</w:t>
      </w:r>
      <w:r w:rsidRPr="00D67F7F">
        <w:rPr>
          <w:rFonts w:ascii="Calibri" w:hAnsi="Calibri" w:cs="Calibri"/>
          <w:sz w:val="22"/>
          <w:szCs w:val="22"/>
        </w:rPr>
        <w:t xml:space="preserve">epartment or the </w:t>
      </w:r>
      <w:r>
        <w:rPr>
          <w:rFonts w:ascii="Calibri" w:hAnsi="Calibri" w:cs="Calibri"/>
          <w:sz w:val="22"/>
          <w:szCs w:val="22"/>
        </w:rPr>
        <w:t>deputy head (a</w:t>
      </w:r>
      <w:r w:rsidR="002B77D4">
        <w:rPr>
          <w:rFonts w:ascii="Calibri" w:hAnsi="Calibri" w:cs="Calibri"/>
          <w:sz w:val="22"/>
          <w:szCs w:val="22"/>
        </w:rPr>
        <w:t>cademic)</w:t>
      </w:r>
    </w:p>
    <w:p w:rsidR="00D67F7F" w:rsidRPr="00D67F7F" w:rsidRDefault="00D67F7F" w:rsidP="00D67F7F">
      <w:pPr>
        <w:spacing w:beforeLines="60" w:before="144" w:afterLines="60" w:after="144"/>
        <w:rPr>
          <w:rFonts w:ascii="Calibri" w:hAnsi="Calibri" w:cs="Calibri"/>
          <w:sz w:val="22"/>
          <w:szCs w:val="22"/>
        </w:rPr>
      </w:pPr>
      <w:r w:rsidRPr="00D67F7F">
        <w:rPr>
          <w:rFonts w:ascii="Calibri" w:hAnsi="Calibri" w:cs="Calibri"/>
          <w:sz w:val="22"/>
          <w:szCs w:val="22"/>
        </w:rPr>
        <w:t>• To promote commitment to a culture of self-im</w:t>
      </w:r>
      <w:r w:rsidR="002B77D4">
        <w:rPr>
          <w:rFonts w:ascii="Calibri" w:hAnsi="Calibri" w:cs="Calibri"/>
          <w:sz w:val="22"/>
          <w:szCs w:val="22"/>
        </w:rPr>
        <w:t>provement within the department</w:t>
      </w:r>
    </w:p>
    <w:p w:rsidR="00D67F7F" w:rsidRPr="00D67F7F" w:rsidRDefault="00D67F7F" w:rsidP="00D67F7F">
      <w:pPr>
        <w:spacing w:beforeLines="60" w:before="144" w:afterLines="60" w:after="144"/>
        <w:rPr>
          <w:rFonts w:ascii="Calibri" w:hAnsi="Calibri" w:cs="Calibri"/>
          <w:sz w:val="22"/>
          <w:szCs w:val="22"/>
        </w:rPr>
      </w:pPr>
      <w:r w:rsidRPr="00D67F7F">
        <w:rPr>
          <w:rFonts w:ascii="Calibri" w:hAnsi="Calibri" w:cs="Calibri"/>
          <w:sz w:val="22"/>
          <w:szCs w:val="22"/>
        </w:rPr>
        <w:t>• To take a role in having difficult conversations with st</w:t>
      </w:r>
      <w:r w:rsidR="002B77D4">
        <w:rPr>
          <w:rFonts w:ascii="Calibri" w:hAnsi="Calibri" w:cs="Calibri"/>
          <w:sz w:val="22"/>
          <w:szCs w:val="22"/>
        </w:rPr>
        <w:t>udents, parents and colleagues</w:t>
      </w:r>
    </w:p>
    <w:p w:rsidR="00D67F7F" w:rsidRPr="00D67F7F" w:rsidRDefault="00D67F7F" w:rsidP="00D67F7F">
      <w:pPr>
        <w:spacing w:beforeLines="60" w:before="144" w:afterLines="60" w:after="144"/>
        <w:rPr>
          <w:rFonts w:ascii="Calibri" w:hAnsi="Calibri" w:cs="Calibri"/>
          <w:sz w:val="22"/>
          <w:szCs w:val="22"/>
        </w:rPr>
      </w:pPr>
      <w:r w:rsidRPr="00D67F7F">
        <w:rPr>
          <w:rFonts w:ascii="Calibri" w:hAnsi="Calibri" w:cs="Calibri"/>
          <w:sz w:val="22"/>
          <w:szCs w:val="22"/>
        </w:rPr>
        <w:t xml:space="preserve">• To </w:t>
      </w:r>
      <w:r w:rsidR="002B77D4">
        <w:rPr>
          <w:rFonts w:ascii="Calibri" w:hAnsi="Calibri" w:cs="Calibri"/>
          <w:sz w:val="22"/>
          <w:szCs w:val="22"/>
        </w:rPr>
        <w:t>meet with parents when required</w:t>
      </w:r>
    </w:p>
    <w:p w:rsidR="00D67F7F" w:rsidRPr="00D67F7F" w:rsidRDefault="00D67F7F" w:rsidP="00D67F7F">
      <w:pPr>
        <w:spacing w:beforeLines="60" w:before="144" w:afterLines="60" w:after="144"/>
        <w:rPr>
          <w:rFonts w:ascii="Calibri" w:hAnsi="Calibri" w:cs="Calibri"/>
          <w:sz w:val="22"/>
          <w:szCs w:val="22"/>
        </w:rPr>
      </w:pPr>
      <w:r w:rsidRPr="00D67F7F">
        <w:rPr>
          <w:rFonts w:ascii="Calibri" w:hAnsi="Calibri" w:cs="Calibri"/>
          <w:sz w:val="22"/>
          <w:szCs w:val="22"/>
        </w:rPr>
        <w:t>In addition to the above there are duties and responsibilities set out in the job description for a g</w:t>
      </w:r>
      <w:r w:rsidR="002B77D4">
        <w:rPr>
          <w:rFonts w:ascii="Calibri" w:hAnsi="Calibri" w:cs="Calibri"/>
          <w:sz w:val="22"/>
          <w:szCs w:val="22"/>
        </w:rPr>
        <w:t xml:space="preserve">eneral teacher </w:t>
      </w:r>
      <w:r w:rsidR="002B77D4" w:rsidRPr="00312E28">
        <w:rPr>
          <w:rFonts w:ascii="Calibri" w:hAnsi="Calibri" w:cs="Calibri"/>
          <w:sz w:val="22"/>
          <w:szCs w:val="22"/>
        </w:rPr>
        <w:t>and a form tutor</w:t>
      </w:r>
      <w:r w:rsidRPr="00312E28">
        <w:rPr>
          <w:rFonts w:ascii="Calibri" w:hAnsi="Calibri" w:cs="Calibri"/>
          <w:sz w:val="22"/>
          <w:szCs w:val="22"/>
        </w:rPr>
        <w:t xml:space="preserve"> (</w:t>
      </w:r>
      <w:r w:rsidRPr="00D67F7F">
        <w:rPr>
          <w:rFonts w:ascii="Calibri" w:hAnsi="Calibri" w:cs="Calibri"/>
          <w:sz w:val="22"/>
          <w:szCs w:val="22"/>
        </w:rPr>
        <w:t>Please see attached)</w:t>
      </w:r>
      <w:bookmarkStart w:id="0" w:name="_GoBack"/>
      <w:bookmarkEnd w:id="0"/>
    </w:p>
    <w:p w:rsidR="006F5C5B" w:rsidRPr="004171D2" w:rsidRDefault="006F5C5B" w:rsidP="006F5C5B">
      <w:pPr>
        <w:spacing w:beforeLines="60" w:before="144" w:afterLines="60" w:after="144"/>
        <w:rPr>
          <w:rFonts w:ascii="Calibri" w:hAnsi="Calibri" w:cs="Calibri"/>
          <w:b/>
          <w:sz w:val="22"/>
          <w:szCs w:val="22"/>
        </w:rPr>
      </w:pPr>
      <w:r w:rsidRPr="004171D2">
        <w:rPr>
          <w:rFonts w:ascii="Calibri" w:hAnsi="Calibri" w:cs="Calibri"/>
          <w:b/>
          <w:sz w:val="22"/>
          <w:szCs w:val="22"/>
        </w:rPr>
        <w:t>General:</w:t>
      </w:r>
    </w:p>
    <w:p w:rsidR="006F5C5B" w:rsidRPr="004171D2" w:rsidRDefault="006F5C5B" w:rsidP="006F5C5B">
      <w:pPr>
        <w:numPr>
          <w:ilvl w:val="0"/>
          <w:numId w:val="2"/>
        </w:numPr>
        <w:spacing w:beforeLines="60" w:before="144" w:afterLines="60" w:after="144"/>
        <w:rPr>
          <w:rFonts w:ascii="Calibri" w:hAnsi="Calibri" w:cs="Calibri"/>
          <w:sz w:val="22"/>
          <w:szCs w:val="22"/>
        </w:rPr>
      </w:pPr>
      <w:r w:rsidRPr="004171D2">
        <w:rPr>
          <w:rFonts w:ascii="Calibri" w:hAnsi="Calibri" w:cs="Calibri"/>
          <w:sz w:val="22"/>
          <w:szCs w:val="22"/>
        </w:rPr>
        <w:t xml:space="preserve">Any other assistance as may be reasonably required from time to time by the Principal or other senior manager in order to facilitate the efficient running of the school </w:t>
      </w:r>
    </w:p>
    <w:p w:rsidR="006F5C5B" w:rsidRPr="004171D2" w:rsidRDefault="006F5C5B" w:rsidP="006F5C5B">
      <w:pPr>
        <w:numPr>
          <w:ilvl w:val="0"/>
          <w:numId w:val="2"/>
        </w:numPr>
        <w:spacing w:beforeLines="60" w:before="144" w:afterLines="60" w:after="144"/>
        <w:rPr>
          <w:rFonts w:ascii="Calibri" w:hAnsi="Calibri" w:cs="Calibri"/>
          <w:sz w:val="22"/>
          <w:szCs w:val="22"/>
        </w:rPr>
      </w:pPr>
      <w:r w:rsidRPr="004171D2">
        <w:rPr>
          <w:rFonts w:ascii="Calibri" w:hAnsi="Calibri" w:cs="Calibri"/>
          <w:sz w:val="22"/>
          <w:szCs w:val="22"/>
        </w:rPr>
        <w:lastRenderedPageBreak/>
        <w:t>This job description does not define in detail all responsibilities and the responsibilities and activities in the job description may be varied to meet the changing demands of the school at the reasonable direction of the Principal</w:t>
      </w:r>
    </w:p>
    <w:p w:rsidR="006F5C5B" w:rsidRPr="004171D2" w:rsidRDefault="006F5C5B" w:rsidP="006F5C5B">
      <w:pPr>
        <w:numPr>
          <w:ilvl w:val="0"/>
          <w:numId w:val="2"/>
        </w:numPr>
        <w:spacing w:beforeLines="60" w:before="144" w:afterLines="60" w:after="144"/>
        <w:rPr>
          <w:rFonts w:ascii="Calibri" w:hAnsi="Calibri" w:cs="Calibri"/>
          <w:sz w:val="22"/>
          <w:szCs w:val="22"/>
        </w:rPr>
      </w:pPr>
      <w:r w:rsidRPr="004171D2">
        <w:rPr>
          <w:rFonts w:ascii="Calibri" w:hAnsi="Calibri" w:cs="Calibri"/>
          <w:sz w:val="22"/>
          <w:szCs w:val="22"/>
        </w:rPr>
        <w:t>All staff employed by The Grammar School at Leeds are expected to take responsibility for promoting and safeguarding the welfare of children and young persons for whom they are responsible or with whom they come into contact</w:t>
      </w:r>
    </w:p>
    <w:p w:rsidR="006F5C5B" w:rsidRPr="004171D2" w:rsidRDefault="006F5C5B" w:rsidP="006F5C5B">
      <w:pPr>
        <w:numPr>
          <w:ilvl w:val="0"/>
          <w:numId w:val="2"/>
        </w:numPr>
        <w:spacing w:beforeLines="60" w:before="144" w:afterLines="60" w:after="144"/>
        <w:rPr>
          <w:rFonts w:ascii="Calibri" w:hAnsi="Calibri" w:cs="Calibri"/>
          <w:sz w:val="22"/>
          <w:szCs w:val="22"/>
        </w:rPr>
      </w:pPr>
      <w:r w:rsidRPr="004171D2">
        <w:rPr>
          <w:rFonts w:ascii="Calibri" w:hAnsi="Calibri" w:cs="Calibri"/>
          <w:sz w:val="22"/>
          <w:szCs w:val="22"/>
        </w:rPr>
        <w:t xml:space="preserve">All staff should be aware </w:t>
      </w:r>
      <w:r w:rsidR="00B92031">
        <w:rPr>
          <w:rFonts w:ascii="Calibri" w:hAnsi="Calibri" w:cs="Calibri"/>
          <w:sz w:val="22"/>
          <w:szCs w:val="22"/>
        </w:rPr>
        <w:t>of the school’s health &amp; safety p</w:t>
      </w:r>
      <w:r w:rsidRPr="004171D2">
        <w:rPr>
          <w:rFonts w:ascii="Calibri" w:hAnsi="Calibri" w:cs="Calibri"/>
          <w:sz w:val="22"/>
          <w:szCs w:val="22"/>
        </w:rPr>
        <w:t>olicy and implement it as appropriate</w:t>
      </w:r>
    </w:p>
    <w:p w:rsidR="00F24D97" w:rsidRDefault="00F24D97"/>
    <w:sectPr w:rsidR="00F24D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C511A"/>
    <w:multiLevelType w:val="hybridMultilevel"/>
    <w:tmpl w:val="54DA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F20709"/>
    <w:multiLevelType w:val="hybridMultilevel"/>
    <w:tmpl w:val="595C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B663DA"/>
    <w:multiLevelType w:val="hybridMultilevel"/>
    <w:tmpl w:val="BC4AF962"/>
    <w:lvl w:ilvl="0" w:tplc="BC5232D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3312179"/>
    <w:multiLevelType w:val="hybridMultilevel"/>
    <w:tmpl w:val="FA8A0390"/>
    <w:lvl w:ilvl="0" w:tplc="BC5232D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3DEF3168"/>
    <w:multiLevelType w:val="hybridMultilevel"/>
    <w:tmpl w:val="4B208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C5B"/>
    <w:rsid w:val="000620E4"/>
    <w:rsid w:val="00081A82"/>
    <w:rsid w:val="001A0D96"/>
    <w:rsid w:val="002B77D4"/>
    <w:rsid w:val="002D1C79"/>
    <w:rsid w:val="00312E28"/>
    <w:rsid w:val="004171D2"/>
    <w:rsid w:val="0054493F"/>
    <w:rsid w:val="005B39A9"/>
    <w:rsid w:val="006F5C5B"/>
    <w:rsid w:val="008239A5"/>
    <w:rsid w:val="00B018CB"/>
    <w:rsid w:val="00B30DA8"/>
    <w:rsid w:val="00B92031"/>
    <w:rsid w:val="00BF4835"/>
    <w:rsid w:val="00D074B8"/>
    <w:rsid w:val="00D67F7F"/>
    <w:rsid w:val="00E178CE"/>
    <w:rsid w:val="00EC0A6F"/>
    <w:rsid w:val="00F24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C5B"/>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F5C5B"/>
    <w:pPr>
      <w:jc w:val="center"/>
    </w:pPr>
    <w:rPr>
      <w:b/>
      <w:bCs/>
      <w:sz w:val="28"/>
      <w:lang w:val="en-GB"/>
    </w:rPr>
  </w:style>
  <w:style w:type="character" w:customStyle="1" w:styleId="SubtitleChar">
    <w:name w:val="Subtitle Char"/>
    <w:basedOn w:val="DefaultParagraphFont"/>
    <w:link w:val="Subtitle"/>
    <w:rsid w:val="006F5C5B"/>
    <w:rPr>
      <w:rFonts w:ascii="Arial" w:eastAsia="Times New Roman" w:hAnsi="Arial" w:cs="Times New Roman"/>
      <w:b/>
      <w:bCs/>
      <w:sz w:val="28"/>
      <w:szCs w:val="24"/>
    </w:rPr>
  </w:style>
  <w:style w:type="paragraph" w:styleId="ListParagraph">
    <w:name w:val="List Paragraph"/>
    <w:basedOn w:val="Normal"/>
    <w:uiPriority w:val="34"/>
    <w:qFormat/>
    <w:rsid w:val="004171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C5B"/>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F5C5B"/>
    <w:pPr>
      <w:jc w:val="center"/>
    </w:pPr>
    <w:rPr>
      <w:b/>
      <w:bCs/>
      <w:sz w:val="28"/>
      <w:lang w:val="en-GB"/>
    </w:rPr>
  </w:style>
  <w:style w:type="character" w:customStyle="1" w:styleId="SubtitleChar">
    <w:name w:val="Subtitle Char"/>
    <w:basedOn w:val="DefaultParagraphFont"/>
    <w:link w:val="Subtitle"/>
    <w:rsid w:val="006F5C5B"/>
    <w:rPr>
      <w:rFonts w:ascii="Arial" w:eastAsia="Times New Roman" w:hAnsi="Arial" w:cs="Times New Roman"/>
      <w:b/>
      <w:bCs/>
      <w:sz w:val="28"/>
      <w:szCs w:val="24"/>
    </w:rPr>
  </w:style>
  <w:style w:type="paragraph" w:styleId="ListParagraph">
    <w:name w:val="List Paragraph"/>
    <w:basedOn w:val="Normal"/>
    <w:uiPriority w:val="34"/>
    <w:qFormat/>
    <w:rsid w:val="00417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07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Grammar School at Leeds</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Chaplin</dc:creator>
  <cp:lastModifiedBy>Laura Chaplin</cp:lastModifiedBy>
  <cp:revision>5</cp:revision>
  <cp:lastPrinted>2017-06-06T08:57:00Z</cp:lastPrinted>
  <dcterms:created xsi:type="dcterms:W3CDTF">2018-01-16T09:08:00Z</dcterms:created>
  <dcterms:modified xsi:type="dcterms:W3CDTF">2018-01-16T11:39:00Z</dcterms:modified>
</cp:coreProperties>
</file>