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D5" w:rsidRDefault="00A612D5" w:rsidP="007D2CC3">
      <w:pPr>
        <w:spacing w:after="0" w:line="240" w:lineRule="auto"/>
        <w:jc w:val="right"/>
        <w:rPr>
          <w:rFonts w:ascii="Copernicus" w:hAnsi="Copernicus" w:cs="Times New Roman"/>
          <w:sz w:val="36"/>
          <w:szCs w:val="36"/>
        </w:rPr>
      </w:pPr>
      <w:r w:rsidRPr="00056641">
        <w:rPr>
          <w:noProof/>
          <w:lang w:eastAsia="en-GB"/>
        </w:rPr>
        <w:drawing>
          <wp:anchor distT="0" distB="0" distL="114300" distR="114300" simplePos="0" relativeHeight="251659264" behindDoc="1" locked="0" layoutInCell="1" allowOverlap="1" wp14:anchorId="6F8EF63D" wp14:editId="5A897147">
            <wp:simplePos x="0" y="0"/>
            <wp:positionH relativeFrom="column">
              <wp:posOffset>5114925</wp:posOffset>
            </wp:positionH>
            <wp:positionV relativeFrom="paragraph">
              <wp:posOffset>0</wp:posOffset>
            </wp:positionV>
            <wp:extent cx="989330" cy="9588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only 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330" cy="958850"/>
                    </a:xfrm>
                    <a:prstGeom prst="rect">
                      <a:avLst/>
                    </a:prstGeom>
                  </pic:spPr>
                </pic:pic>
              </a:graphicData>
            </a:graphic>
            <wp14:sizeRelH relativeFrom="page">
              <wp14:pctWidth>0</wp14:pctWidth>
            </wp14:sizeRelH>
            <wp14:sizeRelV relativeFrom="page">
              <wp14:pctHeight>0</wp14:pctHeight>
            </wp14:sizeRelV>
          </wp:anchor>
        </w:drawing>
      </w:r>
    </w:p>
    <w:p w:rsidR="007D2CC3" w:rsidRDefault="007D2CC3" w:rsidP="007D2CC3">
      <w:pPr>
        <w:spacing w:after="0" w:line="240" w:lineRule="auto"/>
        <w:rPr>
          <w:rFonts w:ascii="Copernicus" w:hAnsi="Copernicus"/>
          <w:sz w:val="32"/>
          <w:szCs w:val="32"/>
        </w:rPr>
      </w:pPr>
    </w:p>
    <w:p w:rsidR="00A612D5" w:rsidRDefault="007D2CC3" w:rsidP="007D2CC3">
      <w:pPr>
        <w:spacing w:after="0" w:line="240" w:lineRule="auto"/>
        <w:rPr>
          <w:rFonts w:ascii="Copernicus" w:hAnsi="Copernicus"/>
          <w:sz w:val="32"/>
          <w:szCs w:val="32"/>
        </w:rPr>
      </w:pPr>
      <w:r>
        <w:rPr>
          <w:rFonts w:ascii="Copernicus" w:hAnsi="Copernicus"/>
          <w:sz w:val="32"/>
          <w:szCs w:val="32"/>
        </w:rPr>
        <w:t>St Paul’s School</w:t>
      </w:r>
    </w:p>
    <w:p w:rsidR="007D2CC3" w:rsidRPr="007D2CC3" w:rsidRDefault="007D2CC3" w:rsidP="007D2CC3">
      <w:pPr>
        <w:spacing w:after="0" w:line="240" w:lineRule="auto"/>
        <w:rPr>
          <w:rFonts w:ascii="Copernicus" w:hAnsi="Copernicus" w:cs="Times New Roman"/>
          <w:sz w:val="18"/>
          <w:szCs w:val="18"/>
        </w:rPr>
      </w:pPr>
    </w:p>
    <w:p w:rsidR="007D2CC3" w:rsidRDefault="007D2CC3" w:rsidP="007D2CC3">
      <w:pPr>
        <w:spacing w:after="0" w:line="240" w:lineRule="auto"/>
        <w:jc w:val="center"/>
        <w:rPr>
          <w:rFonts w:ascii="Copernicus" w:hAnsi="Copernicus" w:cs="Times New Roman"/>
          <w:sz w:val="36"/>
          <w:szCs w:val="36"/>
        </w:rPr>
      </w:pPr>
      <w:r w:rsidRPr="00056641">
        <w:rPr>
          <w:noProof/>
          <w:lang w:eastAsia="en-GB"/>
        </w:rPr>
        <mc:AlternateContent>
          <mc:Choice Requires="wps">
            <w:drawing>
              <wp:anchor distT="0" distB="0" distL="114300" distR="114300" simplePos="0" relativeHeight="251661312" behindDoc="0" locked="0" layoutInCell="1" allowOverlap="1" wp14:anchorId="65CB9904" wp14:editId="4EBA21B1">
                <wp:simplePos x="0" y="0"/>
                <wp:positionH relativeFrom="column">
                  <wp:posOffset>1</wp:posOffset>
                </wp:positionH>
                <wp:positionV relativeFrom="paragraph">
                  <wp:posOffset>22860</wp:posOffset>
                </wp:positionV>
                <wp:extent cx="577215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5772150" cy="0"/>
                        </a:xfrm>
                        <a:prstGeom prst="line">
                          <a:avLst/>
                        </a:prstGeom>
                        <a:ln w="12700">
                          <a:solidFill>
                            <a:srgbClr val="947C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61038" id="Straight Connector 3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4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" strokecolor="#947c4e" strokeweight="1pt"/>
            </w:pict>
          </mc:Fallback>
        </mc:AlternateContent>
      </w:r>
    </w:p>
    <w:p w:rsidR="00B2053F" w:rsidRPr="00056641" w:rsidRDefault="00B2053F" w:rsidP="00B2053F">
      <w:pPr>
        <w:spacing w:after="0" w:line="240" w:lineRule="auto"/>
        <w:jc w:val="center"/>
        <w:rPr>
          <w:rFonts w:ascii="Copernicus" w:hAnsi="Copernicus" w:cs="Times New Roman"/>
          <w:sz w:val="36"/>
          <w:szCs w:val="36"/>
        </w:rPr>
      </w:pPr>
      <w:r w:rsidRPr="00056641">
        <w:rPr>
          <w:rFonts w:ascii="Copernicus" w:hAnsi="Copernicus" w:cs="Times New Roman"/>
          <w:sz w:val="36"/>
          <w:szCs w:val="36"/>
        </w:rPr>
        <w:t>JOB DESCRIPTION</w:t>
      </w:r>
    </w:p>
    <w:p w:rsidR="00B94AD0" w:rsidRDefault="00856EB1" w:rsidP="0085309A">
      <w:pPr>
        <w:spacing w:after="0"/>
        <w:jc w:val="center"/>
        <w:rPr>
          <w:rFonts w:cs="Times New Roman"/>
          <w:b/>
          <w:sz w:val="32"/>
          <w:szCs w:val="32"/>
        </w:rPr>
      </w:pPr>
      <w:r>
        <w:rPr>
          <w:rFonts w:cs="Times New Roman"/>
          <w:b/>
          <w:sz w:val="32"/>
          <w:szCs w:val="32"/>
        </w:rPr>
        <w:t xml:space="preserve">Teacher of </w:t>
      </w:r>
      <w:r w:rsidR="00CE3A53">
        <w:rPr>
          <w:rFonts w:cs="Times New Roman"/>
          <w:b/>
          <w:sz w:val="32"/>
          <w:szCs w:val="32"/>
        </w:rPr>
        <w:t>Mathematics</w:t>
      </w:r>
    </w:p>
    <w:p w:rsidR="0085309A" w:rsidRPr="00856EB1" w:rsidRDefault="003F5E6F" w:rsidP="0085309A">
      <w:pPr>
        <w:spacing w:after="0"/>
        <w:jc w:val="center"/>
        <w:rPr>
          <w:rFonts w:ascii="Copernicus" w:hAnsi="Copernicus" w:cs="Times New Roman"/>
          <w:sz w:val="32"/>
          <w:szCs w:val="32"/>
        </w:rPr>
      </w:pPr>
      <w:r>
        <w:rPr>
          <w:rFonts w:cs="Times New Roman"/>
          <w:sz w:val="32"/>
          <w:szCs w:val="32"/>
        </w:rPr>
        <w:t>Starting Autumn Term 20</w:t>
      </w:r>
      <w:r w:rsidR="008F4235">
        <w:rPr>
          <w:rFonts w:cs="Times New Roman"/>
          <w:sz w:val="32"/>
          <w:szCs w:val="32"/>
        </w:rPr>
        <w:t>20</w:t>
      </w:r>
    </w:p>
    <w:p w:rsidR="00067D21" w:rsidRPr="00591C95" w:rsidRDefault="00067D21">
      <w:pPr>
        <w:spacing w:after="0" w:line="240" w:lineRule="auto"/>
        <w:rPr>
          <w:rFonts w:eastAsia="Times New Roman" w:cs="Times New Roman"/>
          <w:b/>
        </w:rPr>
      </w:pPr>
    </w:p>
    <w:p w:rsidR="008214AA" w:rsidRDefault="008214AA" w:rsidP="00B2053F">
      <w:pPr>
        <w:spacing w:after="0" w:line="240" w:lineRule="auto"/>
        <w:rPr>
          <w:rFonts w:ascii="Calibri" w:eastAsia="Times New Roman" w:hAnsi="Calibri" w:cs="Times New Roman"/>
          <w:b/>
        </w:rPr>
      </w:pPr>
    </w:p>
    <w:p w:rsidR="00067D21" w:rsidRPr="00B2053F" w:rsidRDefault="00067D21" w:rsidP="00B2053F">
      <w:pPr>
        <w:spacing w:after="0" w:line="240" w:lineRule="auto"/>
        <w:rPr>
          <w:rFonts w:ascii="Calibri" w:eastAsia="Times New Roman" w:hAnsi="Calibri" w:cs="Times New Roman"/>
        </w:rPr>
      </w:pPr>
      <w:r w:rsidRPr="00B2053F">
        <w:rPr>
          <w:rFonts w:ascii="Calibri" w:eastAsia="Times New Roman" w:hAnsi="Calibri" w:cs="Times New Roman"/>
          <w:b/>
        </w:rPr>
        <w:t xml:space="preserve">Department </w:t>
      </w:r>
      <w:r w:rsidRPr="00B2053F">
        <w:rPr>
          <w:rFonts w:ascii="Calibri" w:eastAsia="Times New Roman" w:hAnsi="Calibri" w:cs="Times New Roman"/>
          <w:b/>
        </w:rPr>
        <w:tab/>
      </w:r>
      <w:r w:rsidR="005F1226" w:rsidRPr="00B2053F">
        <w:rPr>
          <w:rFonts w:ascii="Calibri" w:eastAsia="Times New Roman" w:hAnsi="Calibri" w:cs="Times New Roman"/>
        </w:rPr>
        <w:tab/>
      </w:r>
      <w:r w:rsidR="00CE3A53">
        <w:rPr>
          <w:rFonts w:ascii="Calibri" w:eastAsia="Times New Roman" w:hAnsi="Calibri" w:cs="Times New Roman"/>
        </w:rPr>
        <w:t>Mathematics</w:t>
      </w:r>
      <w:r w:rsidRPr="00B2053F">
        <w:rPr>
          <w:rFonts w:ascii="Calibri" w:eastAsia="Times New Roman" w:hAnsi="Calibri" w:cs="Times New Roman"/>
        </w:rPr>
        <w:tab/>
      </w:r>
    </w:p>
    <w:p w:rsidR="00067D21" w:rsidRPr="00B2053F" w:rsidRDefault="00067D21" w:rsidP="00B2053F">
      <w:pPr>
        <w:spacing w:after="0" w:line="240" w:lineRule="auto"/>
        <w:rPr>
          <w:rFonts w:ascii="Calibri" w:eastAsia="Times New Roman" w:hAnsi="Calibri" w:cs="Times New Roman"/>
        </w:rPr>
      </w:pPr>
    </w:p>
    <w:p w:rsidR="00067D21" w:rsidRDefault="00067D21" w:rsidP="00B2053F">
      <w:pPr>
        <w:spacing w:after="0" w:line="240" w:lineRule="auto"/>
        <w:rPr>
          <w:rFonts w:ascii="Calibri" w:hAnsi="Calibri" w:cs="Arial"/>
          <w:color w:val="000000"/>
        </w:rPr>
      </w:pPr>
      <w:r w:rsidRPr="00B2053F">
        <w:rPr>
          <w:rFonts w:ascii="Calibri" w:eastAsia="Times New Roman" w:hAnsi="Calibri" w:cs="Times New Roman"/>
          <w:b/>
        </w:rPr>
        <w:t>Line Manager</w:t>
      </w:r>
      <w:r w:rsidRPr="00B2053F">
        <w:rPr>
          <w:rFonts w:ascii="Calibri" w:eastAsia="Times New Roman" w:hAnsi="Calibri" w:cs="Times New Roman"/>
          <w:b/>
        </w:rPr>
        <w:tab/>
      </w:r>
      <w:r w:rsidR="005F1226" w:rsidRPr="00B2053F">
        <w:rPr>
          <w:rFonts w:ascii="Calibri" w:eastAsia="Times New Roman" w:hAnsi="Calibri" w:cs="Times New Roman"/>
        </w:rPr>
        <w:tab/>
      </w:r>
      <w:r w:rsidR="00E637EE">
        <w:rPr>
          <w:rFonts w:ascii="Calibri" w:hAnsi="Calibri" w:cs="Arial"/>
          <w:color w:val="000000"/>
        </w:rPr>
        <w:t xml:space="preserve">Head of </w:t>
      </w:r>
      <w:r w:rsidR="00CE3A53">
        <w:rPr>
          <w:rFonts w:ascii="Calibri" w:hAnsi="Calibri" w:cs="Arial"/>
          <w:color w:val="000000"/>
        </w:rPr>
        <w:t>Mathematics</w:t>
      </w:r>
    </w:p>
    <w:p w:rsidR="00856EB1" w:rsidRDefault="00856EB1" w:rsidP="00B2053F">
      <w:pPr>
        <w:spacing w:after="0" w:line="240" w:lineRule="auto"/>
        <w:rPr>
          <w:rFonts w:ascii="Calibri" w:hAnsi="Calibri" w:cs="Arial"/>
          <w:color w:val="000000"/>
        </w:rPr>
      </w:pPr>
    </w:p>
    <w:p w:rsidR="00856EB1" w:rsidRDefault="00856EB1" w:rsidP="00B2053F">
      <w:pPr>
        <w:spacing w:after="0" w:line="240" w:lineRule="auto"/>
        <w:rPr>
          <w:rFonts w:ascii="Calibri" w:hAnsi="Calibri" w:cs="Arial"/>
          <w:color w:val="000000"/>
        </w:rPr>
      </w:pPr>
    </w:p>
    <w:p w:rsidR="00856EB1" w:rsidRPr="008061C0" w:rsidRDefault="00856EB1" w:rsidP="00B816C7">
      <w:pPr>
        <w:jc w:val="both"/>
        <w:rPr>
          <w:rFonts w:cs="Arial"/>
          <w:b/>
        </w:rPr>
      </w:pPr>
      <w:r w:rsidRPr="008061C0">
        <w:rPr>
          <w:rFonts w:cs="Arial"/>
          <w:b/>
        </w:rPr>
        <w:t>General</w:t>
      </w:r>
    </w:p>
    <w:p w:rsidR="00856EB1" w:rsidRDefault="00856EB1" w:rsidP="003F5E6F">
      <w:pPr>
        <w:spacing w:after="0"/>
        <w:ind w:left="426"/>
        <w:jc w:val="both"/>
        <w:rPr>
          <w:rFonts w:cs="Arial"/>
        </w:rPr>
      </w:pPr>
      <w:r w:rsidRPr="008061C0">
        <w:rPr>
          <w:rFonts w:cs="Arial"/>
        </w:rPr>
        <w:t xml:space="preserve">St Paul's is a selective independent boys’ school with about 950 pupils in the age range 13 to 18, of whom up to 35 are boarders. The School (which includes a Junior School for boys of age 7 to 13) occupies a superb 45-acre site on the south bank of the Thames, west of Hammersmith Bridge. </w:t>
      </w:r>
      <w:r w:rsidR="00B816C7">
        <w:rPr>
          <w:rFonts w:cs="Arial"/>
        </w:rPr>
        <w:t xml:space="preserve"> </w:t>
      </w:r>
      <w:r w:rsidR="003F5E6F" w:rsidRPr="008061C0">
        <w:rPr>
          <w:rFonts w:cs="Arial"/>
        </w:rPr>
        <w:t>St Paul’s excels a</w:t>
      </w:r>
      <w:r w:rsidR="003F5E6F">
        <w:rPr>
          <w:rFonts w:cs="Arial"/>
        </w:rPr>
        <w:t xml:space="preserve">cademically at both A-level </w:t>
      </w:r>
      <w:r w:rsidR="003F5E6F" w:rsidRPr="008061C0">
        <w:rPr>
          <w:rFonts w:cs="Arial"/>
        </w:rPr>
        <w:t>and GCSE</w:t>
      </w:r>
      <w:r w:rsidR="003F5E6F" w:rsidRPr="007311F6">
        <w:rPr>
          <w:rFonts w:cs="Arial"/>
        </w:rPr>
        <w:t>,</w:t>
      </w:r>
      <w:r w:rsidR="003F5E6F" w:rsidRPr="008061C0">
        <w:rPr>
          <w:rFonts w:cs="Arial"/>
        </w:rPr>
        <w:t xml:space="preserve"> with some </w:t>
      </w:r>
      <w:r w:rsidR="003F5E6F">
        <w:rPr>
          <w:rFonts w:cs="Arial"/>
        </w:rPr>
        <w:t xml:space="preserve">of the highest national scores. These endeavours, as well as the </w:t>
      </w:r>
      <w:r w:rsidR="003F5E6F" w:rsidRPr="008061C0">
        <w:rPr>
          <w:rFonts w:cs="Arial"/>
        </w:rPr>
        <w:t>work beyond the curriculum</w:t>
      </w:r>
      <w:r w:rsidR="003F5E6F">
        <w:rPr>
          <w:rFonts w:cs="Arial"/>
        </w:rPr>
        <w:t xml:space="preserve">, excite </w:t>
      </w:r>
      <w:r w:rsidR="003F5E6F" w:rsidRPr="008061C0">
        <w:rPr>
          <w:rFonts w:cs="Arial"/>
        </w:rPr>
        <w:t>both students and teachers alike.  Teaching takes place within an eight period day, five days a week</w:t>
      </w:r>
      <w:r w:rsidR="003F5E6F">
        <w:rPr>
          <w:rFonts w:cs="Arial"/>
        </w:rPr>
        <w:t xml:space="preserve">.   </w:t>
      </w:r>
    </w:p>
    <w:p w:rsidR="003F5E6F" w:rsidRDefault="003F5E6F" w:rsidP="003F5E6F">
      <w:pPr>
        <w:spacing w:after="0"/>
        <w:ind w:left="426"/>
        <w:jc w:val="both"/>
        <w:rPr>
          <w:rFonts w:cs="Arial"/>
          <w:b/>
        </w:rPr>
      </w:pPr>
    </w:p>
    <w:p w:rsidR="00856EB1" w:rsidRDefault="0085309A" w:rsidP="00B816C7">
      <w:pPr>
        <w:jc w:val="both"/>
        <w:rPr>
          <w:rFonts w:cs="Arial"/>
          <w:b/>
        </w:rPr>
      </w:pPr>
      <w:r w:rsidRPr="008214AA">
        <w:rPr>
          <w:rFonts w:cs="Arial"/>
          <w:b/>
        </w:rPr>
        <w:t xml:space="preserve">The </w:t>
      </w:r>
      <w:r w:rsidR="00CE3A53">
        <w:rPr>
          <w:rFonts w:cs="Arial"/>
          <w:b/>
        </w:rPr>
        <w:t>Mathematics</w:t>
      </w:r>
      <w:r w:rsidRPr="008214AA">
        <w:rPr>
          <w:rFonts w:cs="Arial"/>
          <w:b/>
        </w:rPr>
        <w:t xml:space="preserve"> Department</w:t>
      </w:r>
      <w:r w:rsidRPr="00856EB1">
        <w:rPr>
          <w:rFonts w:cs="Arial"/>
          <w:b/>
        </w:rPr>
        <w:tab/>
      </w:r>
    </w:p>
    <w:p w:rsidR="00CE3A53" w:rsidRPr="00427F4A" w:rsidRDefault="00CE3A53" w:rsidP="00CE3A53">
      <w:pPr>
        <w:ind w:left="426"/>
        <w:jc w:val="both"/>
        <w:rPr>
          <w:rFonts w:cs="Arial"/>
        </w:rPr>
      </w:pPr>
      <w:r w:rsidRPr="00427F4A">
        <w:rPr>
          <w:rFonts w:cs="Arial"/>
        </w:rPr>
        <w:t>The Mathematics Department is the largest in the School. In 201</w:t>
      </w:r>
      <w:r w:rsidR="00AC54D3">
        <w:rPr>
          <w:rFonts w:cs="Arial"/>
        </w:rPr>
        <w:t>9–20</w:t>
      </w:r>
      <w:r>
        <w:rPr>
          <w:rFonts w:cs="Arial"/>
        </w:rPr>
        <w:t xml:space="preserve"> it consists of 23</w:t>
      </w:r>
      <w:r w:rsidRPr="00427F4A">
        <w:rPr>
          <w:rFonts w:cs="Arial"/>
        </w:rPr>
        <w:t xml:space="preserve"> staff, all of whom have a mathematics or related degree. All pupils study Mathematics in Years 9 to 11 and all take Edexcel International GCSE (IGCSE) at the end of year 11. A ty</w:t>
      </w:r>
      <w:r>
        <w:rPr>
          <w:rFonts w:cs="Arial"/>
        </w:rPr>
        <w:t>pical year-group consists of 176</w:t>
      </w:r>
      <w:r w:rsidRPr="00427F4A">
        <w:rPr>
          <w:rFonts w:cs="Arial"/>
        </w:rPr>
        <w:t xml:space="preserve"> boys. In Years 12 and 13 a very large number of boys opt for Mathematics, with or without Further Mathematics; in </w:t>
      </w:r>
      <w:r>
        <w:rPr>
          <w:rFonts w:cs="Arial"/>
        </w:rPr>
        <w:t>a typical A Level year group</w:t>
      </w:r>
      <w:r w:rsidRPr="00427F4A">
        <w:rPr>
          <w:rFonts w:cs="Arial"/>
        </w:rPr>
        <w:t>, there are 1</w:t>
      </w:r>
      <w:r>
        <w:rPr>
          <w:rFonts w:cs="Arial"/>
        </w:rPr>
        <w:t>55</w:t>
      </w:r>
      <w:r w:rsidRPr="00427F4A">
        <w:rPr>
          <w:rFonts w:cs="Arial"/>
        </w:rPr>
        <w:t xml:space="preserve"> boys taking Mathematics, of whom </w:t>
      </w:r>
      <w:r>
        <w:rPr>
          <w:rFonts w:cs="Arial"/>
        </w:rPr>
        <w:t>55</w:t>
      </w:r>
      <w:r w:rsidRPr="00427F4A">
        <w:rPr>
          <w:rFonts w:cs="Arial"/>
        </w:rPr>
        <w:t xml:space="preserve"> also tak</w:t>
      </w:r>
      <w:r>
        <w:rPr>
          <w:rFonts w:cs="Arial"/>
        </w:rPr>
        <w:t>e Further Mathematics.</w:t>
      </w:r>
    </w:p>
    <w:p w:rsidR="00CE3A53" w:rsidRPr="00427F4A" w:rsidRDefault="00CE3A53" w:rsidP="00CE3A53">
      <w:pPr>
        <w:ind w:left="426"/>
        <w:jc w:val="both"/>
        <w:rPr>
          <w:rFonts w:cs="Arial"/>
        </w:rPr>
      </w:pPr>
      <w:r w:rsidRPr="00427F4A">
        <w:rPr>
          <w:rFonts w:cs="Arial"/>
        </w:rPr>
        <w:t xml:space="preserve">The Department aims above all to inspire pupils and provide real mathematical education; high results are a consequence rather than the overriding aim. The Departmental philosophy is opposed to acceleration, strongly preferring enrichment, expansion and greater depth. The absence of coursework at IGCSE has given us the opportunity for a wide range of problem-solving and investigative work that is unhampered by the restrictions of external assessment criteria, and </w:t>
      </w:r>
      <w:r w:rsidR="00AC54D3">
        <w:rPr>
          <w:rFonts w:cs="Arial"/>
        </w:rPr>
        <w:t xml:space="preserve">often </w:t>
      </w:r>
      <w:r w:rsidRPr="00427F4A">
        <w:rPr>
          <w:rFonts w:cs="Arial"/>
        </w:rPr>
        <w:t xml:space="preserve">lessons go well beyond the examination syllabus. A substantial programme of problem-solving skills is built into the curriculum. Considerable use is made of the various National Mathematics Competitions and Olympiads. Other extra-curricular activities include an inter-house mathematics competition, a mathematical society that regularly invites visiting speakers, junior and senior mathematics problem solving clubs and trips to events outside school. </w:t>
      </w:r>
    </w:p>
    <w:p w:rsidR="00CE3A53" w:rsidRDefault="00CE3A53" w:rsidP="00CE3A53">
      <w:pPr>
        <w:ind w:left="426"/>
        <w:jc w:val="both"/>
        <w:rPr>
          <w:rFonts w:cs="Arial"/>
        </w:rPr>
      </w:pPr>
      <w:r w:rsidRPr="00427F4A">
        <w:rPr>
          <w:rFonts w:cs="Arial"/>
        </w:rPr>
        <w:t>Results in public exams are consistently high; over the last 3 years the percentages obtaining grade A* or A</w:t>
      </w:r>
      <w:r w:rsidR="00AC54D3">
        <w:rPr>
          <w:rFonts w:cs="Arial"/>
        </w:rPr>
        <w:t xml:space="preserve"> at A-level have been between 81</w:t>
      </w:r>
      <w:r>
        <w:rPr>
          <w:rFonts w:cs="Arial"/>
        </w:rPr>
        <w:t>% and 87</w:t>
      </w:r>
      <w:r w:rsidRPr="00427F4A">
        <w:rPr>
          <w:rFonts w:cs="Arial"/>
        </w:rPr>
        <w:t>%. In 201</w:t>
      </w:r>
      <w:r w:rsidR="00AC54D3">
        <w:rPr>
          <w:rFonts w:cs="Arial"/>
        </w:rPr>
        <w:t>9</w:t>
      </w:r>
      <w:r w:rsidRPr="00427F4A">
        <w:rPr>
          <w:rFonts w:cs="Arial"/>
        </w:rPr>
        <w:t xml:space="preserve">, </w:t>
      </w:r>
      <w:r w:rsidR="00AC54D3">
        <w:rPr>
          <w:rFonts w:cs="Arial"/>
        </w:rPr>
        <w:t>77</w:t>
      </w:r>
      <w:r w:rsidRPr="00427F4A">
        <w:rPr>
          <w:rFonts w:cs="Arial"/>
        </w:rPr>
        <w:t xml:space="preserve"> candidates out of 1</w:t>
      </w:r>
      <w:r w:rsidR="00AC54D3">
        <w:rPr>
          <w:rFonts w:cs="Arial"/>
        </w:rPr>
        <w:t>49</w:t>
      </w:r>
      <w:r w:rsidRPr="00427F4A">
        <w:rPr>
          <w:rFonts w:cs="Arial"/>
        </w:rPr>
        <w:t xml:space="preserve"> obtai</w:t>
      </w:r>
      <w:r>
        <w:rPr>
          <w:rFonts w:cs="Arial"/>
        </w:rPr>
        <w:t>n</w:t>
      </w:r>
      <w:r w:rsidR="00AC54D3">
        <w:rPr>
          <w:rFonts w:cs="Arial"/>
        </w:rPr>
        <w:t>ed A* in Mathematics A-level, 33</w:t>
      </w:r>
      <w:r w:rsidRPr="00427F4A">
        <w:rPr>
          <w:rFonts w:cs="Arial"/>
        </w:rPr>
        <w:t xml:space="preserve"> candidates out of </w:t>
      </w:r>
      <w:r w:rsidR="00AC54D3">
        <w:rPr>
          <w:rFonts w:cs="Arial"/>
        </w:rPr>
        <w:t>53</w:t>
      </w:r>
      <w:r w:rsidRPr="00427F4A">
        <w:rPr>
          <w:rFonts w:cs="Arial"/>
        </w:rPr>
        <w:t xml:space="preserve"> obtained A* in Further Mathematics A-level and </w:t>
      </w:r>
      <w:r w:rsidR="00AC54D3">
        <w:rPr>
          <w:rFonts w:cs="Arial"/>
        </w:rPr>
        <w:t>80</w:t>
      </w:r>
      <w:r>
        <w:rPr>
          <w:rFonts w:cs="Arial"/>
        </w:rPr>
        <w:t xml:space="preserve">% </w:t>
      </w:r>
      <w:r w:rsidRPr="00427F4A">
        <w:rPr>
          <w:rFonts w:cs="Arial"/>
        </w:rPr>
        <w:t xml:space="preserve">obtained </w:t>
      </w:r>
      <w:r>
        <w:rPr>
          <w:rFonts w:cs="Arial"/>
        </w:rPr>
        <w:t xml:space="preserve">a grade 9 </w:t>
      </w:r>
      <w:r w:rsidRPr="00427F4A">
        <w:rPr>
          <w:rFonts w:cs="Arial"/>
        </w:rPr>
        <w:t>at IGCSE.</w:t>
      </w:r>
    </w:p>
    <w:p w:rsidR="00CE3A53" w:rsidRDefault="00CE3A53" w:rsidP="00CE3A53">
      <w:pPr>
        <w:jc w:val="both"/>
        <w:rPr>
          <w:rFonts w:cs="Arial"/>
          <w:b/>
        </w:rPr>
      </w:pPr>
    </w:p>
    <w:p w:rsidR="00CE3A53" w:rsidRPr="008061C0" w:rsidRDefault="00CE3A53" w:rsidP="00CE3A53">
      <w:pPr>
        <w:jc w:val="both"/>
        <w:rPr>
          <w:rFonts w:cs="Arial"/>
          <w:b/>
        </w:rPr>
      </w:pPr>
      <w:r w:rsidRPr="008061C0">
        <w:rPr>
          <w:rFonts w:cs="Arial"/>
          <w:b/>
        </w:rPr>
        <w:lastRenderedPageBreak/>
        <w:t>The Post Available</w:t>
      </w:r>
    </w:p>
    <w:p w:rsidR="00CE3A53" w:rsidRPr="00427F4A" w:rsidRDefault="00CE3A53" w:rsidP="00CE3A53">
      <w:pPr>
        <w:ind w:left="426"/>
        <w:jc w:val="both"/>
        <w:rPr>
          <w:rFonts w:cs="Arial"/>
        </w:rPr>
      </w:pPr>
      <w:r w:rsidRPr="00427F4A">
        <w:rPr>
          <w:rFonts w:cs="Arial"/>
        </w:rPr>
        <w:t xml:space="preserve">The successful applicant will be expected to teach up to 29 lessons per week of 35 minutes each (new teachers start with a reduced allocation), covering a variety of classes. A typical allocation for an established teacher might be two classes in Years 9, 10 or 11 and four in Years 12 and 13, with some of the latter being Further Mathematics sets. However, there is sufficient flexibility to meet the individual teacher’s preferences and strengths, for example in Applied Mathematics. </w:t>
      </w:r>
    </w:p>
    <w:p w:rsidR="00CE3A53" w:rsidRPr="00427F4A" w:rsidRDefault="00CE3A53" w:rsidP="00CE3A53">
      <w:pPr>
        <w:ind w:left="426"/>
        <w:jc w:val="both"/>
        <w:rPr>
          <w:rFonts w:cs="Arial"/>
        </w:rPr>
      </w:pPr>
      <w:r w:rsidRPr="00427F4A">
        <w:rPr>
          <w:rFonts w:cs="Arial"/>
        </w:rPr>
        <w:t xml:space="preserve">We are looking in the first instance for someone who can convey a </w:t>
      </w:r>
      <w:r>
        <w:rPr>
          <w:rFonts w:cs="Arial"/>
        </w:rPr>
        <w:t xml:space="preserve">genuine interest in mathematics. </w:t>
      </w:r>
      <w:r w:rsidRPr="00427F4A">
        <w:rPr>
          <w:rFonts w:cs="Arial"/>
        </w:rPr>
        <w:t>We welcome equally applications from experienced teachers, those on a PGCE, or complete beginners: teaching experience is not necessary</w:t>
      </w:r>
      <w:r>
        <w:rPr>
          <w:rFonts w:cs="Arial"/>
        </w:rPr>
        <w:t>,</w:t>
      </w:r>
      <w:r w:rsidRPr="00427F4A">
        <w:rPr>
          <w:rFonts w:cs="Arial"/>
        </w:rPr>
        <w:t xml:space="preserve"> as the school has its own Graduate Teacher Programme for those new to the profession. </w:t>
      </w:r>
    </w:p>
    <w:p w:rsidR="00CE3A53" w:rsidRDefault="00CE3A53" w:rsidP="00CE3A53">
      <w:pPr>
        <w:ind w:left="426"/>
        <w:jc w:val="both"/>
        <w:rPr>
          <w:rFonts w:cs="Arial"/>
        </w:rPr>
      </w:pPr>
      <w:r w:rsidRPr="00427F4A">
        <w:rPr>
          <w:rFonts w:cs="Arial"/>
        </w:rPr>
        <w:t>Members of staff are expected to contribute to extra-curricular activities and, once established, to become tutors, having pastoral responsibility for up to twelve bo</w:t>
      </w:r>
      <w:r>
        <w:rPr>
          <w:rFonts w:cs="Arial"/>
        </w:rPr>
        <w:t>y</w:t>
      </w:r>
      <w:r w:rsidRPr="00427F4A">
        <w:rPr>
          <w:rFonts w:cs="Arial"/>
        </w:rPr>
        <w:t>s across the age range.</w:t>
      </w:r>
    </w:p>
    <w:p w:rsidR="00CE3A53" w:rsidRDefault="00CE3A53" w:rsidP="00CE3A53">
      <w:pPr>
        <w:spacing w:after="0"/>
        <w:jc w:val="both"/>
        <w:rPr>
          <w:rFonts w:cs="Arial"/>
          <w:b/>
        </w:rPr>
      </w:pPr>
    </w:p>
    <w:p w:rsidR="0085309A" w:rsidRPr="008214AA" w:rsidRDefault="0085309A" w:rsidP="0085309A">
      <w:pPr>
        <w:jc w:val="both"/>
        <w:rPr>
          <w:rFonts w:cs="Arial"/>
          <w:b/>
        </w:rPr>
      </w:pPr>
      <w:r w:rsidRPr="008214AA">
        <w:rPr>
          <w:rFonts w:cs="Arial"/>
          <w:b/>
        </w:rPr>
        <w:t>Personal Profile</w:t>
      </w:r>
    </w:p>
    <w:p w:rsidR="0085309A" w:rsidRDefault="00275F83" w:rsidP="0085309A">
      <w:pPr>
        <w:pStyle w:val="ListParagraph"/>
        <w:numPr>
          <w:ilvl w:val="0"/>
          <w:numId w:val="44"/>
        </w:numPr>
        <w:jc w:val="both"/>
        <w:rPr>
          <w:rFonts w:cs="Arial"/>
        </w:rPr>
      </w:pPr>
      <w:r>
        <w:rPr>
          <w:rFonts w:cs="Arial"/>
        </w:rPr>
        <w:t>Strong</w:t>
      </w:r>
      <w:r w:rsidR="00E86CC1">
        <w:rPr>
          <w:rFonts w:cs="Arial"/>
        </w:rPr>
        <w:t xml:space="preserve"> academic background and </w:t>
      </w:r>
      <w:r w:rsidR="0085309A" w:rsidRPr="008214AA">
        <w:rPr>
          <w:rFonts w:cs="Arial"/>
        </w:rPr>
        <w:t>subject knowledge</w:t>
      </w:r>
    </w:p>
    <w:p w:rsidR="00E86CC1" w:rsidRPr="008214AA" w:rsidRDefault="00E86CC1" w:rsidP="0085309A">
      <w:pPr>
        <w:pStyle w:val="ListParagraph"/>
        <w:numPr>
          <w:ilvl w:val="0"/>
          <w:numId w:val="44"/>
        </w:numPr>
        <w:jc w:val="both"/>
        <w:rPr>
          <w:rFonts w:cs="Arial"/>
        </w:rPr>
      </w:pPr>
      <w:r>
        <w:rPr>
          <w:rFonts w:cs="Arial"/>
        </w:rPr>
        <w:t>Ability to stretch our best and brightest students</w:t>
      </w:r>
    </w:p>
    <w:p w:rsidR="0085309A" w:rsidRPr="008214AA" w:rsidRDefault="0085309A" w:rsidP="0085309A">
      <w:pPr>
        <w:pStyle w:val="ListParagraph"/>
        <w:numPr>
          <w:ilvl w:val="0"/>
          <w:numId w:val="44"/>
        </w:numPr>
        <w:jc w:val="both"/>
        <w:rPr>
          <w:rFonts w:cs="Arial"/>
        </w:rPr>
      </w:pPr>
      <w:r w:rsidRPr="008214AA">
        <w:rPr>
          <w:rFonts w:cs="Arial"/>
        </w:rPr>
        <w:t>Passion for the subject taught and for teaching</w:t>
      </w:r>
    </w:p>
    <w:p w:rsidR="0085309A" w:rsidRPr="008214AA" w:rsidRDefault="0085309A" w:rsidP="0085309A">
      <w:pPr>
        <w:pStyle w:val="ListParagraph"/>
        <w:numPr>
          <w:ilvl w:val="0"/>
          <w:numId w:val="44"/>
        </w:numPr>
        <w:jc w:val="both"/>
        <w:rPr>
          <w:rFonts w:cs="Arial"/>
        </w:rPr>
      </w:pPr>
      <w:r w:rsidRPr="008214AA">
        <w:rPr>
          <w:rFonts w:cs="Arial"/>
        </w:rPr>
        <w:t>Excellent classroom practitioner (or potential to be)</w:t>
      </w:r>
    </w:p>
    <w:p w:rsidR="0085309A" w:rsidRPr="008214AA" w:rsidRDefault="0085309A" w:rsidP="0085309A">
      <w:pPr>
        <w:pStyle w:val="ListParagraph"/>
        <w:numPr>
          <w:ilvl w:val="0"/>
          <w:numId w:val="44"/>
        </w:numPr>
        <w:jc w:val="both"/>
        <w:rPr>
          <w:rFonts w:cs="Arial"/>
        </w:rPr>
      </w:pPr>
      <w:r w:rsidRPr="008214AA">
        <w:rPr>
          <w:rFonts w:cs="Arial"/>
        </w:rPr>
        <w:t>Commitment to improve teaching and learning, and continued professional development</w:t>
      </w:r>
    </w:p>
    <w:p w:rsidR="0085309A" w:rsidRPr="008214AA" w:rsidRDefault="0085309A" w:rsidP="0085309A">
      <w:pPr>
        <w:pStyle w:val="ListParagraph"/>
        <w:numPr>
          <w:ilvl w:val="0"/>
          <w:numId w:val="44"/>
        </w:numPr>
        <w:jc w:val="both"/>
        <w:rPr>
          <w:rFonts w:cs="Arial"/>
        </w:rPr>
      </w:pPr>
      <w:r w:rsidRPr="008214AA">
        <w:rPr>
          <w:rFonts w:cs="Arial"/>
        </w:rPr>
        <w:t>Good communication skills, orally and written</w:t>
      </w:r>
    </w:p>
    <w:p w:rsidR="0085309A" w:rsidRPr="008214AA" w:rsidRDefault="0085309A" w:rsidP="0085309A">
      <w:pPr>
        <w:pStyle w:val="ListParagraph"/>
        <w:numPr>
          <w:ilvl w:val="0"/>
          <w:numId w:val="44"/>
        </w:numPr>
        <w:jc w:val="both"/>
        <w:rPr>
          <w:rFonts w:cs="Arial"/>
        </w:rPr>
      </w:pPr>
      <w:r w:rsidRPr="008214AA">
        <w:rPr>
          <w:rFonts w:cs="Arial"/>
        </w:rPr>
        <w:t xml:space="preserve">Ability to work well as part of a team, and to build trust and openness </w:t>
      </w:r>
    </w:p>
    <w:p w:rsidR="0085309A" w:rsidRPr="008214AA" w:rsidRDefault="0085309A" w:rsidP="0085309A">
      <w:pPr>
        <w:pStyle w:val="ListParagraph"/>
        <w:numPr>
          <w:ilvl w:val="0"/>
          <w:numId w:val="44"/>
        </w:numPr>
        <w:jc w:val="both"/>
        <w:rPr>
          <w:rFonts w:cs="Arial"/>
        </w:rPr>
      </w:pPr>
      <w:r w:rsidRPr="008214AA">
        <w:rPr>
          <w:rFonts w:cs="Arial"/>
        </w:rPr>
        <w:t xml:space="preserve">Discretion, courtesy, honesty and integrity </w:t>
      </w:r>
    </w:p>
    <w:p w:rsidR="0085309A" w:rsidRPr="008214AA" w:rsidRDefault="0085309A" w:rsidP="0085309A">
      <w:pPr>
        <w:pStyle w:val="ListParagraph"/>
        <w:numPr>
          <w:ilvl w:val="0"/>
          <w:numId w:val="44"/>
        </w:numPr>
        <w:jc w:val="both"/>
        <w:rPr>
          <w:rFonts w:cs="Arial"/>
        </w:rPr>
      </w:pPr>
      <w:r w:rsidRPr="008214AA">
        <w:rPr>
          <w:rFonts w:cs="Arial"/>
        </w:rPr>
        <w:t>Reliable, punctual, diligent and well-organised</w:t>
      </w:r>
    </w:p>
    <w:p w:rsidR="0085309A" w:rsidRPr="008214AA" w:rsidRDefault="0085309A" w:rsidP="0085309A">
      <w:pPr>
        <w:pStyle w:val="ListParagraph"/>
        <w:numPr>
          <w:ilvl w:val="0"/>
          <w:numId w:val="44"/>
        </w:numPr>
        <w:jc w:val="both"/>
        <w:rPr>
          <w:rFonts w:cs="Arial"/>
        </w:rPr>
      </w:pPr>
      <w:r w:rsidRPr="008214AA">
        <w:rPr>
          <w:rFonts w:cs="Arial"/>
        </w:rPr>
        <w:t>Enthusiasm, and ability to motivate and inspire students</w:t>
      </w:r>
    </w:p>
    <w:p w:rsidR="0085309A" w:rsidRPr="008214AA" w:rsidRDefault="0085309A" w:rsidP="0085309A">
      <w:pPr>
        <w:pStyle w:val="ListParagraph"/>
        <w:numPr>
          <w:ilvl w:val="0"/>
          <w:numId w:val="44"/>
        </w:numPr>
        <w:jc w:val="both"/>
        <w:rPr>
          <w:rFonts w:cs="Arial"/>
        </w:rPr>
      </w:pPr>
      <w:r w:rsidRPr="008214AA">
        <w:rPr>
          <w:rFonts w:cs="Arial"/>
        </w:rPr>
        <w:t>Commitment to safeguarding and the welfare of students</w:t>
      </w:r>
    </w:p>
    <w:p w:rsidR="0085309A" w:rsidRDefault="0085309A" w:rsidP="0085309A">
      <w:pPr>
        <w:pStyle w:val="ListParagraph"/>
        <w:numPr>
          <w:ilvl w:val="0"/>
          <w:numId w:val="44"/>
        </w:numPr>
        <w:spacing w:after="0"/>
        <w:jc w:val="both"/>
        <w:rPr>
          <w:rFonts w:cs="Arial"/>
        </w:rPr>
      </w:pPr>
      <w:r w:rsidRPr="008214AA">
        <w:rPr>
          <w:rFonts w:cs="Arial"/>
        </w:rPr>
        <w:t>Willingness to be involved in the wider life of the school</w:t>
      </w:r>
    </w:p>
    <w:p w:rsidR="00FA10D2" w:rsidRPr="00FA10D2" w:rsidRDefault="00FA10D2" w:rsidP="00CE3A53">
      <w:pPr>
        <w:pStyle w:val="ListParagraph"/>
        <w:jc w:val="both"/>
        <w:rPr>
          <w:rFonts w:cs="Arial"/>
        </w:rPr>
      </w:pPr>
    </w:p>
    <w:p w:rsidR="0085309A" w:rsidRPr="008214AA" w:rsidRDefault="0085309A" w:rsidP="0085309A">
      <w:pPr>
        <w:jc w:val="both"/>
        <w:rPr>
          <w:rFonts w:cs="Arial"/>
          <w:b/>
        </w:rPr>
      </w:pPr>
      <w:r w:rsidRPr="008214AA">
        <w:rPr>
          <w:rFonts w:cs="Arial"/>
          <w:b/>
        </w:rPr>
        <w:t>Further Details and application</w:t>
      </w:r>
    </w:p>
    <w:p w:rsidR="00CE3A53" w:rsidRPr="00427F4A" w:rsidRDefault="00CE3A53" w:rsidP="00CE3A53">
      <w:pPr>
        <w:ind w:left="426"/>
        <w:jc w:val="both"/>
        <w:rPr>
          <w:rFonts w:cs="Arial"/>
        </w:rPr>
      </w:pPr>
      <w:r w:rsidRPr="00427F4A">
        <w:rPr>
          <w:rFonts w:cs="Arial"/>
        </w:rPr>
        <w:t xml:space="preserve">We offer a salary significantly above the National Scale, help with accommodation if </w:t>
      </w:r>
      <w:r>
        <w:rPr>
          <w:rFonts w:cs="Arial"/>
        </w:rPr>
        <w:t>eligible</w:t>
      </w:r>
      <w:r w:rsidRPr="00427F4A">
        <w:rPr>
          <w:rFonts w:cs="Arial"/>
        </w:rPr>
        <w:t>, and a highly discounted education for staff children, subject to competitive entry.  Selection will be made on an equal opportunities basis.</w:t>
      </w:r>
    </w:p>
    <w:p w:rsidR="00CE3A53" w:rsidRPr="00427F4A" w:rsidRDefault="00CE3A53" w:rsidP="00CE3A53">
      <w:pPr>
        <w:ind w:left="426"/>
        <w:jc w:val="both"/>
        <w:rPr>
          <w:rFonts w:cs="Arial"/>
        </w:rPr>
      </w:pPr>
      <w:r w:rsidRPr="00427F4A">
        <w:rPr>
          <w:rFonts w:cs="Arial"/>
        </w:rPr>
        <w:t>All staff have a responsibility and duty of care to safeguard and promote the welfare of pupils. Staff must be aware of the systems within the School which support safeguarding and must act in accordance with the School’s Safeguarding &amp; Child Protection policy and Code of Conduct.  Staff will receive appropriate child protection training which is regularly updated.</w:t>
      </w:r>
    </w:p>
    <w:p w:rsidR="00CE3A53" w:rsidRPr="00B816C7" w:rsidRDefault="006C0EDB" w:rsidP="00CE3A53">
      <w:pPr>
        <w:tabs>
          <w:tab w:val="left" w:pos="4354"/>
        </w:tabs>
        <w:spacing w:after="0"/>
        <w:ind w:left="426"/>
        <w:jc w:val="both"/>
        <w:rPr>
          <w:rFonts w:cs="Arial"/>
        </w:rPr>
      </w:pPr>
      <w:r>
        <w:rPr>
          <w:rFonts w:cs="Arial"/>
        </w:rPr>
        <w:t>F</w:t>
      </w:r>
      <w:r w:rsidR="0085309A" w:rsidRPr="008214AA">
        <w:rPr>
          <w:rFonts w:cs="Arial"/>
        </w:rPr>
        <w:t xml:space="preserve">urther details and an application form can be obtained from the School’s website </w:t>
      </w:r>
      <w:hyperlink r:id="rId9" w:history="1">
        <w:r w:rsidR="0085309A" w:rsidRPr="00856EB1">
          <w:rPr>
            <w:rFonts w:cs="Arial"/>
          </w:rPr>
          <w:t>www.stpaulsschool.org.uk</w:t>
        </w:r>
      </w:hyperlink>
      <w:r w:rsidR="00856EB1" w:rsidRPr="00856EB1">
        <w:rPr>
          <w:rFonts w:cs="Arial"/>
        </w:rPr>
        <w:t xml:space="preserve"> </w:t>
      </w:r>
      <w:r w:rsidR="00856EB1" w:rsidRPr="00427F4A">
        <w:rPr>
          <w:rFonts w:cs="Arial"/>
        </w:rPr>
        <w:t>via the ‘</w:t>
      </w:r>
      <w:r w:rsidR="008F4235">
        <w:rPr>
          <w:rFonts w:cs="Arial"/>
        </w:rPr>
        <w:t>Work with Us</w:t>
      </w:r>
      <w:r w:rsidR="00856EB1" w:rsidRPr="00427F4A">
        <w:rPr>
          <w:rFonts w:cs="Arial"/>
        </w:rPr>
        <w:t>’ link in the footer.</w:t>
      </w:r>
      <w:r w:rsidR="0085309A" w:rsidRPr="008214AA">
        <w:rPr>
          <w:rFonts w:cs="Arial"/>
        </w:rPr>
        <w:t xml:space="preserve">  </w:t>
      </w:r>
      <w:r w:rsidR="00CE3A53" w:rsidRPr="00427F4A">
        <w:rPr>
          <w:rFonts w:cs="Arial"/>
        </w:rPr>
        <w:t>The Head of Mathematics, Andy Ashworth</w:t>
      </w:r>
      <w:r w:rsidR="00EA128B">
        <w:rPr>
          <w:rFonts w:cs="Arial"/>
        </w:rPr>
        <w:t>-</w:t>
      </w:r>
      <w:bookmarkStart w:id="0" w:name="_GoBack"/>
      <w:bookmarkEnd w:id="0"/>
      <w:r w:rsidR="00CE3A53" w:rsidRPr="00427F4A">
        <w:rPr>
          <w:rFonts w:cs="Arial"/>
        </w:rPr>
        <w:t xml:space="preserve">Jones would be happy to talk to any interested applicant and answer any queries. He should be contacted in the first instance by e-mail at </w:t>
      </w:r>
      <w:hyperlink r:id="rId10" w:history="1">
        <w:r w:rsidR="00CE3A53" w:rsidRPr="0083405C">
          <w:rPr>
            <w:rStyle w:val="Hyperlink"/>
            <w:rFonts w:cs="Arial"/>
          </w:rPr>
          <w:t>aaj@stpaulsschool.org.uk</w:t>
        </w:r>
      </w:hyperlink>
      <w:r w:rsidR="00CE3A53">
        <w:rPr>
          <w:rFonts w:cs="Arial"/>
        </w:rPr>
        <w:t xml:space="preserve"> .</w:t>
      </w:r>
      <w:r w:rsidR="00CE3A53" w:rsidRPr="00427F4A">
        <w:rPr>
          <w:rFonts w:cs="Arial"/>
        </w:rPr>
        <w:t xml:space="preserve"> </w:t>
      </w:r>
      <w:r w:rsidR="00CE3A53">
        <w:rPr>
          <w:rFonts w:cs="Arial"/>
        </w:rPr>
        <w:t xml:space="preserve"> </w:t>
      </w:r>
      <w:r w:rsidR="00CE3A53" w:rsidRPr="00427F4A">
        <w:rPr>
          <w:rFonts w:cs="Arial"/>
        </w:rPr>
        <w:t>Applicants without significant teaching experience (for example, not currently enrolled on a PGCE course) are strongly recommended to contact Andy Ashworth</w:t>
      </w:r>
      <w:r w:rsidR="00CE3A53">
        <w:rPr>
          <w:rFonts w:cs="Arial"/>
        </w:rPr>
        <w:t>-</w:t>
      </w:r>
      <w:r w:rsidR="00CE3A53" w:rsidRPr="00427F4A">
        <w:rPr>
          <w:rFonts w:cs="Arial"/>
        </w:rPr>
        <w:t>Jones to arrange a visit to the School in advance of the interviews.</w:t>
      </w:r>
      <w:r w:rsidR="00CE3A53">
        <w:rPr>
          <w:rFonts w:cs="Arial"/>
        </w:rPr>
        <w:t xml:space="preserve">  Please note, all shortlisted candidates will be required to teach an observed lesson at interview.</w:t>
      </w:r>
      <w:r w:rsidR="00FA500D">
        <w:rPr>
          <w:rFonts w:cs="Arial"/>
        </w:rPr>
        <w:t xml:space="preserve">  Early application is advisable; w</w:t>
      </w:r>
      <w:r w:rsidR="00FA500D" w:rsidRPr="00FA500D">
        <w:rPr>
          <w:rFonts w:cs="Arial"/>
        </w:rPr>
        <w:t>e reserve the right to close this vacancy early i</w:t>
      </w:r>
      <w:r w:rsidR="00FA500D">
        <w:rPr>
          <w:rFonts w:cs="Arial"/>
        </w:rPr>
        <w:t>f a suitable candidate is found.</w:t>
      </w:r>
    </w:p>
    <w:p w:rsidR="00643C77" w:rsidRPr="00643C77" w:rsidRDefault="00643C77" w:rsidP="00643C77">
      <w:pPr>
        <w:tabs>
          <w:tab w:val="left" w:pos="4354"/>
        </w:tabs>
        <w:spacing w:after="0" w:line="23" w:lineRule="atLeast"/>
        <w:ind w:left="426"/>
        <w:jc w:val="both"/>
        <w:rPr>
          <w:rFonts w:cs="Arial"/>
          <w:b/>
        </w:rPr>
      </w:pPr>
    </w:p>
    <w:p w:rsidR="00166A95" w:rsidRDefault="00166A95" w:rsidP="00166A95">
      <w:pPr>
        <w:tabs>
          <w:tab w:val="left" w:pos="4354"/>
        </w:tabs>
        <w:spacing w:after="0" w:line="23" w:lineRule="atLeast"/>
        <w:ind w:left="426"/>
        <w:jc w:val="both"/>
        <w:rPr>
          <w:rFonts w:cs="Arial"/>
        </w:rPr>
      </w:pPr>
    </w:p>
    <w:p w:rsidR="003F5E6F" w:rsidRPr="00787EB0" w:rsidRDefault="003F5E6F" w:rsidP="003F5E6F">
      <w:pPr>
        <w:spacing w:after="0"/>
        <w:ind w:left="426"/>
        <w:jc w:val="both"/>
        <w:rPr>
          <w:rFonts w:cs="Arial"/>
        </w:rPr>
      </w:pPr>
      <w:r w:rsidRPr="009A3EC5">
        <w:rPr>
          <w:rFonts w:cs="Arial"/>
        </w:rPr>
        <w:t xml:space="preserve">Applications should be sent via email, to Mrs Gail Doyle, PA to the High Master on </w:t>
      </w:r>
      <w:hyperlink r:id="rId11" w:history="1">
        <w:r w:rsidRPr="00D453F7">
          <w:rPr>
            <w:rFonts w:cs="Arial"/>
          </w:rPr>
          <w:t>recruitment@stpaulsschool.org.uk</w:t>
        </w:r>
      </w:hyperlink>
      <w:r w:rsidRPr="009A3EC5">
        <w:rPr>
          <w:rFonts w:cs="Arial"/>
        </w:rPr>
        <w:t xml:space="preserve"> and the closing deadline for all applications is </w:t>
      </w:r>
      <w:r w:rsidRPr="00787EB0">
        <w:rPr>
          <w:rFonts w:cs="Arial"/>
        </w:rPr>
        <w:t xml:space="preserve">midday on </w:t>
      </w:r>
      <w:r w:rsidR="004C1F32">
        <w:rPr>
          <w:rFonts w:cs="Arial"/>
        </w:rPr>
        <w:t>Tuesday 25</w:t>
      </w:r>
      <w:r w:rsidR="008F4235">
        <w:rPr>
          <w:rFonts w:cs="Arial"/>
        </w:rPr>
        <w:t xml:space="preserve"> February</w:t>
      </w:r>
      <w:r w:rsidRPr="00787EB0">
        <w:rPr>
          <w:rFonts w:cs="Arial"/>
        </w:rPr>
        <w:t xml:space="preserve"> 20</w:t>
      </w:r>
      <w:r w:rsidR="008F4235">
        <w:rPr>
          <w:rFonts w:cs="Arial"/>
        </w:rPr>
        <w:t>20</w:t>
      </w:r>
      <w:r w:rsidRPr="00787EB0">
        <w:rPr>
          <w:rFonts w:cs="Arial"/>
        </w:rPr>
        <w:t>.</w:t>
      </w:r>
      <w:r>
        <w:rPr>
          <w:rFonts w:cs="Arial"/>
        </w:rPr>
        <w:t xml:space="preserve">  </w:t>
      </w:r>
      <w:r w:rsidRPr="003F5E6F">
        <w:rPr>
          <w:rFonts w:cs="Arial"/>
        </w:rPr>
        <w:t>Interview</w:t>
      </w:r>
      <w:r w:rsidR="008F4235">
        <w:rPr>
          <w:rFonts w:cs="Arial"/>
        </w:rPr>
        <w:t xml:space="preserve">s will take place on </w:t>
      </w:r>
      <w:r w:rsidR="00E918A0">
        <w:rPr>
          <w:rFonts w:cs="Arial"/>
        </w:rPr>
        <w:t>Wednesday 4 March</w:t>
      </w:r>
      <w:r w:rsidR="008F4235">
        <w:rPr>
          <w:rFonts w:cs="Arial"/>
        </w:rPr>
        <w:t xml:space="preserve"> 2020.</w:t>
      </w:r>
      <w:r w:rsidRPr="003F5E6F">
        <w:rPr>
          <w:rFonts w:cs="Arial"/>
        </w:rPr>
        <w:t xml:space="preserve"> </w:t>
      </w:r>
    </w:p>
    <w:p w:rsidR="0085309A" w:rsidRPr="008214AA" w:rsidRDefault="0085309A" w:rsidP="0085309A">
      <w:pPr>
        <w:spacing w:after="0" w:line="240" w:lineRule="auto"/>
        <w:jc w:val="both"/>
        <w:rPr>
          <w:rFonts w:eastAsia="Times New Roman" w:cs="Times New Roman"/>
        </w:rPr>
      </w:pPr>
    </w:p>
    <w:sectPr w:rsidR="0085309A" w:rsidRPr="008214AA" w:rsidSect="007D2CC3">
      <w:headerReference w:type="first" r:id="rId12"/>
      <w:pgSz w:w="11906" w:h="16838"/>
      <w:pgMar w:top="19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612" w:rsidRDefault="007B7612" w:rsidP="00591C95">
      <w:pPr>
        <w:spacing w:after="0" w:line="240" w:lineRule="auto"/>
      </w:pPr>
      <w:r>
        <w:separator/>
      </w:r>
    </w:p>
  </w:endnote>
  <w:endnote w:type="continuationSeparator" w:id="0">
    <w:p w:rsidR="007B7612" w:rsidRDefault="007B7612" w:rsidP="0059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ernicus">
    <w:altName w:val="Arial"/>
    <w:panose1 w:val="02000000000000000000"/>
    <w:charset w:val="00"/>
    <w:family w:val="modern"/>
    <w:notTrueType/>
    <w:pitch w:val="variable"/>
    <w:sig w:usb0="800000EF" w:usb1="500160FB" w:usb2="0000001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612" w:rsidRDefault="007B7612" w:rsidP="00591C95">
      <w:pPr>
        <w:spacing w:after="0" w:line="240" w:lineRule="auto"/>
      </w:pPr>
      <w:r>
        <w:separator/>
      </w:r>
    </w:p>
  </w:footnote>
  <w:footnote w:type="continuationSeparator" w:id="0">
    <w:p w:rsidR="007B7612" w:rsidRDefault="007B7612" w:rsidP="0059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3F" w:rsidRDefault="00B2053F" w:rsidP="00B2053F">
    <w:pPr>
      <w:pStyle w:val="Header"/>
    </w:pPr>
    <w:r w:rsidRPr="00056641">
      <w:rPr>
        <w:noProof/>
        <w:lang w:eastAsia="en-GB"/>
      </w:rPr>
      <w:drawing>
        <wp:anchor distT="0" distB="0" distL="114300" distR="114300" simplePos="0" relativeHeight="251663360" behindDoc="1" locked="0" layoutInCell="1" allowOverlap="1" wp14:anchorId="0A02B611" wp14:editId="250F51F7">
          <wp:simplePos x="0" y="0"/>
          <wp:positionH relativeFrom="column">
            <wp:posOffset>5781675</wp:posOffset>
          </wp:positionH>
          <wp:positionV relativeFrom="paragraph">
            <wp:posOffset>-372110</wp:posOffset>
          </wp:positionV>
          <wp:extent cx="989330" cy="958850"/>
          <wp:effectExtent l="0" t="0" r="127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only 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30" cy="958850"/>
                  </a:xfrm>
                  <a:prstGeom prst="rect">
                    <a:avLst/>
                  </a:prstGeom>
                </pic:spPr>
              </pic:pic>
            </a:graphicData>
          </a:graphic>
          <wp14:sizeRelH relativeFrom="page">
            <wp14:pctWidth>0</wp14:pctWidth>
          </wp14:sizeRelH>
          <wp14:sizeRelV relativeFrom="page">
            <wp14:pctHeight>0</wp14:pctHeight>
          </wp14:sizeRelV>
        </wp:anchor>
      </w:drawing>
    </w:r>
  </w:p>
  <w:p w:rsidR="00B2053F" w:rsidRPr="00EE31C7" w:rsidRDefault="00B2053F" w:rsidP="00B2053F">
    <w:pPr>
      <w:rPr>
        <w:rFonts w:ascii="Copernicus" w:hAnsi="Copernicus"/>
        <w:sz w:val="32"/>
        <w:szCs w:val="32"/>
      </w:rPr>
    </w:pPr>
    <w:r>
      <w:rPr>
        <w:rFonts w:ascii="Copernicus" w:hAnsi="Copernicus"/>
        <w:sz w:val="32"/>
        <w:szCs w:val="32"/>
      </w:rPr>
      <w:t xml:space="preserve">St Paul’s School </w:t>
    </w:r>
  </w:p>
  <w:p w:rsidR="00B2053F" w:rsidRDefault="00B2053F">
    <w:pPr>
      <w:pStyle w:val="Header"/>
    </w:pPr>
    <w:r w:rsidRPr="00056641">
      <w:rPr>
        <w:noProof/>
        <w:lang w:eastAsia="en-GB"/>
      </w:rPr>
      <mc:AlternateContent>
        <mc:Choice Requires="wps">
          <w:drawing>
            <wp:anchor distT="0" distB="0" distL="114300" distR="114300" simplePos="0" relativeHeight="251665408" behindDoc="0" locked="0" layoutInCell="1" allowOverlap="1" wp14:anchorId="57C83583" wp14:editId="36B9D90D">
              <wp:simplePos x="0" y="0"/>
              <wp:positionH relativeFrom="column">
                <wp:posOffset>0</wp:posOffset>
              </wp:positionH>
              <wp:positionV relativeFrom="paragraph">
                <wp:posOffset>0</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743700" cy="0"/>
                      </a:xfrm>
                      <a:prstGeom prst="line">
                        <a:avLst/>
                      </a:prstGeom>
                      <a:ln w="12700">
                        <a:solidFill>
                          <a:srgbClr val="947C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4A511"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" strokecolor="#947c4e"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076B6"/>
    <w:multiLevelType w:val="hybridMultilevel"/>
    <w:tmpl w:val="D94250A4"/>
    <w:lvl w:ilvl="0" w:tplc="08090001">
      <w:start w:val="1"/>
      <w:numFmt w:val="bullet"/>
      <w:lvlText w:val=""/>
      <w:lvlJc w:val="left"/>
      <w:pPr>
        <w:ind w:left="820" w:hanging="361"/>
      </w:pPr>
      <w:rPr>
        <w:rFonts w:ascii="Symbol" w:hAnsi="Symbol" w:hint="default"/>
        <w:sz w:val="22"/>
        <w:szCs w:val="22"/>
      </w:rPr>
    </w:lvl>
    <w:lvl w:ilvl="1" w:tplc="D40ED468">
      <w:start w:val="1"/>
      <w:numFmt w:val="bullet"/>
      <w:lvlText w:val="o"/>
      <w:lvlJc w:val="left"/>
      <w:pPr>
        <w:ind w:left="1540" w:hanging="360"/>
      </w:pPr>
      <w:rPr>
        <w:rFonts w:ascii="Courier New" w:eastAsia="Courier New" w:hAnsi="Courier New" w:hint="default"/>
        <w:sz w:val="22"/>
        <w:szCs w:val="22"/>
      </w:rPr>
    </w:lvl>
    <w:lvl w:ilvl="2" w:tplc="53C4F0BC">
      <w:start w:val="1"/>
      <w:numFmt w:val="bullet"/>
      <w:lvlText w:val="•"/>
      <w:lvlJc w:val="left"/>
      <w:pPr>
        <w:ind w:left="2541" w:hanging="360"/>
      </w:pPr>
      <w:rPr>
        <w:rFonts w:hint="default"/>
      </w:rPr>
    </w:lvl>
    <w:lvl w:ilvl="3" w:tplc="07E2CA92">
      <w:start w:val="1"/>
      <w:numFmt w:val="bullet"/>
      <w:lvlText w:val="•"/>
      <w:lvlJc w:val="left"/>
      <w:pPr>
        <w:ind w:left="3541" w:hanging="360"/>
      </w:pPr>
      <w:rPr>
        <w:rFonts w:hint="default"/>
      </w:rPr>
    </w:lvl>
    <w:lvl w:ilvl="4" w:tplc="EBCC9CDA">
      <w:start w:val="1"/>
      <w:numFmt w:val="bullet"/>
      <w:lvlText w:val="•"/>
      <w:lvlJc w:val="left"/>
      <w:pPr>
        <w:ind w:left="4542" w:hanging="360"/>
      </w:pPr>
      <w:rPr>
        <w:rFonts w:hint="default"/>
      </w:rPr>
    </w:lvl>
    <w:lvl w:ilvl="5" w:tplc="F77AA7AA">
      <w:start w:val="1"/>
      <w:numFmt w:val="bullet"/>
      <w:lvlText w:val="•"/>
      <w:lvlJc w:val="left"/>
      <w:pPr>
        <w:ind w:left="5543" w:hanging="360"/>
      </w:pPr>
      <w:rPr>
        <w:rFonts w:hint="default"/>
      </w:rPr>
    </w:lvl>
    <w:lvl w:ilvl="6" w:tplc="9E687AA4">
      <w:start w:val="1"/>
      <w:numFmt w:val="bullet"/>
      <w:lvlText w:val="•"/>
      <w:lvlJc w:val="left"/>
      <w:pPr>
        <w:ind w:left="6543" w:hanging="360"/>
      </w:pPr>
      <w:rPr>
        <w:rFonts w:hint="default"/>
      </w:rPr>
    </w:lvl>
    <w:lvl w:ilvl="7" w:tplc="439E6BFC">
      <w:start w:val="1"/>
      <w:numFmt w:val="bullet"/>
      <w:lvlText w:val="•"/>
      <w:lvlJc w:val="left"/>
      <w:pPr>
        <w:ind w:left="7544" w:hanging="360"/>
      </w:pPr>
      <w:rPr>
        <w:rFonts w:hint="default"/>
      </w:rPr>
    </w:lvl>
    <w:lvl w:ilvl="8" w:tplc="FC0E3A16">
      <w:start w:val="1"/>
      <w:numFmt w:val="bullet"/>
      <w:lvlText w:val="•"/>
      <w:lvlJc w:val="left"/>
      <w:pPr>
        <w:ind w:left="8545" w:hanging="360"/>
      </w:pPr>
      <w:rPr>
        <w:rFonts w:hint="default"/>
      </w:rPr>
    </w:lvl>
  </w:abstractNum>
  <w:abstractNum w:abstractNumId="3" w15:restartNumberingAfterBreak="0">
    <w:nsid w:val="051527BA"/>
    <w:multiLevelType w:val="hybridMultilevel"/>
    <w:tmpl w:val="7C5C40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BA2ACC"/>
    <w:multiLevelType w:val="hybridMultilevel"/>
    <w:tmpl w:val="1994B3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C071CB"/>
    <w:multiLevelType w:val="hybridMultilevel"/>
    <w:tmpl w:val="9A9869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DCD316B"/>
    <w:multiLevelType w:val="hybridMultilevel"/>
    <w:tmpl w:val="2C00656A"/>
    <w:lvl w:ilvl="0" w:tplc="D40ED468">
      <w:start w:val="1"/>
      <w:numFmt w:val="bullet"/>
      <w:lvlText w:val="o"/>
      <w:lvlJc w:val="left"/>
      <w:pPr>
        <w:ind w:left="720" w:hanging="360"/>
      </w:pPr>
      <w:rPr>
        <w:rFonts w:ascii="Courier New" w:eastAsia="Courier New" w:hAnsi="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B173D"/>
    <w:multiLevelType w:val="hybridMultilevel"/>
    <w:tmpl w:val="9FA287D8"/>
    <w:lvl w:ilvl="0" w:tplc="E62CB582">
      <w:start w:val="1"/>
      <w:numFmt w:val="decimal"/>
      <w:pStyle w:val="Appendix6Subheadings"/>
      <w:lvlText w:val="A6.%1"/>
      <w:lvlJc w:val="left"/>
      <w:pPr>
        <w:ind w:left="1146"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0C16624"/>
    <w:multiLevelType w:val="hybridMultilevel"/>
    <w:tmpl w:val="9E522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45C"/>
    <w:multiLevelType w:val="singleLevel"/>
    <w:tmpl w:val="CF9297F4"/>
    <w:lvl w:ilvl="0">
      <w:start w:val="1"/>
      <w:numFmt w:val="decimal"/>
      <w:lvlText w:val="%1."/>
      <w:legacy w:legacy="1" w:legacySpace="0" w:legacyIndent="360"/>
      <w:lvlJc w:val="left"/>
      <w:pPr>
        <w:ind w:left="1080" w:hanging="360"/>
      </w:pPr>
    </w:lvl>
  </w:abstractNum>
  <w:abstractNum w:abstractNumId="10" w15:restartNumberingAfterBreak="0">
    <w:nsid w:val="15E11643"/>
    <w:multiLevelType w:val="hybridMultilevel"/>
    <w:tmpl w:val="82186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8E44A1"/>
    <w:multiLevelType w:val="hybridMultilevel"/>
    <w:tmpl w:val="271233C2"/>
    <w:lvl w:ilvl="0" w:tplc="2CA4F198">
      <w:start w:val="1"/>
      <w:numFmt w:val="bullet"/>
      <w:lvlText w:val=""/>
      <w:lvlJc w:val="left"/>
      <w:pPr>
        <w:ind w:left="820" w:hanging="361"/>
      </w:pPr>
      <w:rPr>
        <w:rFonts w:ascii="Symbol" w:eastAsia="Symbol" w:hAnsi="Symbol" w:hint="default"/>
        <w:sz w:val="22"/>
        <w:szCs w:val="22"/>
      </w:rPr>
    </w:lvl>
    <w:lvl w:ilvl="1" w:tplc="CFD48994">
      <w:start w:val="1"/>
      <w:numFmt w:val="bullet"/>
      <w:lvlText w:val=""/>
      <w:lvlJc w:val="left"/>
      <w:pPr>
        <w:ind w:left="1540" w:hanging="360"/>
      </w:pPr>
      <w:rPr>
        <w:rFonts w:ascii="Wingdings" w:eastAsia="Wingdings" w:hAnsi="Wingdings" w:hint="default"/>
        <w:sz w:val="22"/>
        <w:szCs w:val="22"/>
      </w:rPr>
    </w:lvl>
    <w:lvl w:ilvl="2" w:tplc="CFD48994">
      <w:start w:val="1"/>
      <w:numFmt w:val="bullet"/>
      <w:lvlText w:val=""/>
      <w:lvlJc w:val="left"/>
      <w:pPr>
        <w:ind w:left="2260" w:hanging="360"/>
      </w:pPr>
      <w:rPr>
        <w:rFonts w:ascii="Wingdings" w:eastAsia="Wingdings" w:hAnsi="Wingdings" w:hint="default"/>
        <w:sz w:val="22"/>
        <w:szCs w:val="22"/>
      </w:rPr>
    </w:lvl>
    <w:lvl w:ilvl="3" w:tplc="7814F216">
      <w:start w:val="1"/>
      <w:numFmt w:val="bullet"/>
      <w:lvlText w:val="•"/>
      <w:lvlJc w:val="left"/>
      <w:pPr>
        <w:ind w:left="2260" w:hanging="360"/>
      </w:pPr>
      <w:rPr>
        <w:rFonts w:hint="default"/>
      </w:rPr>
    </w:lvl>
    <w:lvl w:ilvl="4" w:tplc="FF66A81C">
      <w:start w:val="1"/>
      <w:numFmt w:val="bullet"/>
      <w:lvlText w:val="•"/>
      <w:lvlJc w:val="left"/>
      <w:pPr>
        <w:ind w:left="3401" w:hanging="360"/>
      </w:pPr>
      <w:rPr>
        <w:rFonts w:hint="default"/>
      </w:rPr>
    </w:lvl>
    <w:lvl w:ilvl="5" w:tplc="A69882F8">
      <w:start w:val="1"/>
      <w:numFmt w:val="bullet"/>
      <w:lvlText w:val="•"/>
      <w:lvlJc w:val="left"/>
      <w:pPr>
        <w:ind w:left="4542" w:hanging="360"/>
      </w:pPr>
      <w:rPr>
        <w:rFonts w:hint="default"/>
      </w:rPr>
    </w:lvl>
    <w:lvl w:ilvl="6" w:tplc="FB46589E">
      <w:start w:val="1"/>
      <w:numFmt w:val="bullet"/>
      <w:lvlText w:val="•"/>
      <w:lvlJc w:val="left"/>
      <w:pPr>
        <w:ind w:left="5682" w:hanging="360"/>
      </w:pPr>
      <w:rPr>
        <w:rFonts w:hint="default"/>
      </w:rPr>
    </w:lvl>
    <w:lvl w:ilvl="7" w:tplc="3A846AB6">
      <w:start w:val="1"/>
      <w:numFmt w:val="bullet"/>
      <w:lvlText w:val="•"/>
      <w:lvlJc w:val="left"/>
      <w:pPr>
        <w:ind w:left="6823" w:hanging="360"/>
      </w:pPr>
      <w:rPr>
        <w:rFonts w:hint="default"/>
      </w:rPr>
    </w:lvl>
    <w:lvl w:ilvl="8" w:tplc="4C585124">
      <w:start w:val="1"/>
      <w:numFmt w:val="bullet"/>
      <w:lvlText w:val="•"/>
      <w:lvlJc w:val="left"/>
      <w:pPr>
        <w:ind w:left="7964" w:hanging="360"/>
      </w:pPr>
      <w:rPr>
        <w:rFonts w:hint="default"/>
      </w:rPr>
    </w:lvl>
  </w:abstractNum>
  <w:abstractNum w:abstractNumId="12" w15:restartNumberingAfterBreak="0">
    <w:nsid w:val="230E7D25"/>
    <w:multiLevelType w:val="hybridMultilevel"/>
    <w:tmpl w:val="6AE0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D242F"/>
    <w:multiLevelType w:val="hybridMultilevel"/>
    <w:tmpl w:val="7B58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37979"/>
    <w:multiLevelType w:val="hybridMultilevel"/>
    <w:tmpl w:val="EDA8DF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AB7881"/>
    <w:multiLevelType w:val="hybridMultilevel"/>
    <w:tmpl w:val="9A0C4D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87D97"/>
    <w:multiLevelType w:val="hybridMultilevel"/>
    <w:tmpl w:val="D8C48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1B3173"/>
    <w:multiLevelType w:val="hybridMultilevel"/>
    <w:tmpl w:val="7B2A98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0492582"/>
    <w:multiLevelType w:val="hybridMultilevel"/>
    <w:tmpl w:val="37B80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365F0"/>
    <w:multiLevelType w:val="hybridMultilevel"/>
    <w:tmpl w:val="D118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C16A0"/>
    <w:multiLevelType w:val="hybridMultilevel"/>
    <w:tmpl w:val="42063D0A"/>
    <w:lvl w:ilvl="0" w:tplc="2CA4F198">
      <w:start w:val="1"/>
      <w:numFmt w:val="bullet"/>
      <w:lvlText w:val=""/>
      <w:lvlJc w:val="left"/>
      <w:pPr>
        <w:ind w:left="820" w:hanging="361"/>
      </w:pPr>
      <w:rPr>
        <w:rFonts w:ascii="Symbol" w:eastAsia="Symbol" w:hAnsi="Symbol" w:hint="default"/>
        <w:sz w:val="22"/>
        <w:szCs w:val="22"/>
      </w:rPr>
    </w:lvl>
    <w:lvl w:ilvl="1" w:tplc="FD5C4E92">
      <w:start w:val="1"/>
      <w:numFmt w:val="bullet"/>
      <w:lvlText w:val="o"/>
      <w:lvlJc w:val="left"/>
      <w:pPr>
        <w:ind w:left="1540" w:hanging="360"/>
      </w:pPr>
      <w:rPr>
        <w:rFonts w:ascii="Courier New" w:eastAsia="Courier New" w:hAnsi="Courier New" w:hint="default"/>
        <w:sz w:val="22"/>
        <w:szCs w:val="22"/>
      </w:rPr>
    </w:lvl>
    <w:lvl w:ilvl="2" w:tplc="CFD48994">
      <w:start w:val="1"/>
      <w:numFmt w:val="bullet"/>
      <w:lvlText w:val=""/>
      <w:lvlJc w:val="left"/>
      <w:pPr>
        <w:ind w:left="2260" w:hanging="360"/>
      </w:pPr>
      <w:rPr>
        <w:rFonts w:ascii="Wingdings" w:eastAsia="Wingdings" w:hAnsi="Wingdings" w:hint="default"/>
        <w:sz w:val="22"/>
        <w:szCs w:val="22"/>
      </w:rPr>
    </w:lvl>
    <w:lvl w:ilvl="3" w:tplc="7814F216">
      <w:start w:val="1"/>
      <w:numFmt w:val="bullet"/>
      <w:lvlText w:val="•"/>
      <w:lvlJc w:val="left"/>
      <w:pPr>
        <w:ind w:left="2260" w:hanging="360"/>
      </w:pPr>
      <w:rPr>
        <w:rFonts w:hint="default"/>
      </w:rPr>
    </w:lvl>
    <w:lvl w:ilvl="4" w:tplc="FF66A81C">
      <w:start w:val="1"/>
      <w:numFmt w:val="bullet"/>
      <w:lvlText w:val="•"/>
      <w:lvlJc w:val="left"/>
      <w:pPr>
        <w:ind w:left="3401" w:hanging="360"/>
      </w:pPr>
      <w:rPr>
        <w:rFonts w:hint="default"/>
      </w:rPr>
    </w:lvl>
    <w:lvl w:ilvl="5" w:tplc="A69882F8">
      <w:start w:val="1"/>
      <w:numFmt w:val="bullet"/>
      <w:lvlText w:val="•"/>
      <w:lvlJc w:val="left"/>
      <w:pPr>
        <w:ind w:left="4542" w:hanging="360"/>
      </w:pPr>
      <w:rPr>
        <w:rFonts w:hint="default"/>
      </w:rPr>
    </w:lvl>
    <w:lvl w:ilvl="6" w:tplc="FB46589E">
      <w:start w:val="1"/>
      <w:numFmt w:val="bullet"/>
      <w:lvlText w:val="•"/>
      <w:lvlJc w:val="left"/>
      <w:pPr>
        <w:ind w:left="5682" w:hanging="360"/>
      </w:pPr>
      <w:rPr>
        <w:rFonts w:hint="default"/>
      </w:rPr>
    </w:lvl>
    <w:lvl w:ilvl="7" w:tplc="3A846AB6">
      <w:start w:val="1"/>
      <w:numFmt w:val="bullet"/>
      <w:lvlText w:val="•"/>
      <w:lvlJc w:val="left"/>
      <w:pPr>
        <w:ind w:left="6823" w:hanging="360"/>
      </w:pPr>
      <w:rPr>
        <w:rFonts w:hint="default"/>
      </w:rPr>
    </w:lvl>
    <w:lvl w:ilvl="8" w:tplc="4C585124">
      <w:start w:val="1"/>
      <w:numFmt w:val="bullet"/>
      <w:lvlText w:val="•"/>
      <w:lvlJc w:val="left"/>
      <w:pPr>
        <w:ind w:left="7964" w:hanging="360"/>
      </w:pPr>
      <w:rPr>
        <w:rFonts w:hint="default"/>
      </w:rPr>
    </w:lvl>
  </w:abstractNum>
  <w:abstractNum w:abstractNumId="22" w15:restartNumberingAfterBreak="0">
    <w:nsid w:val="431700E8"/>
    <w:multiLevelType w:val="hybridMultilevel"/>
    <w:tmpl w:val="05E20D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6CB1E45"/>
    <w:multiLevelType w:val="hybridMultilevel"/>
    <w:tmpl w:val="1DD2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75A00"/>
    <w:multiLevelType w:val="hybridMultilevel"/>
    <w:tmpl w:val="DD4A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764CC"/>
    <w:multiLevelType w:val="hybridMultilevel"/>
    <w:tmpl w:val="43C0A86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3F36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4C2D51"/>
    <w:multiLevelType w:val="hybridMultilevel"/>
    <w:tmpl w:val="89A034D8"/>
    <w:lvl w:ilvl="0" w:tplc="A13CEDBE">
      <w:start w:val="1"/>
      <w:numFmt w:val="bullet"/>
      <w:lvlText w:val=""/>
      <w:lvlJc w:val="left"/>
      <w:pPr>
        <w:ind w:left="460" w:hanging="361"/>
      </w:pPr>
      <w:rPr>
        <w:rFonts w:ascii="Symbol" w:eastAsia="Symbol" w:hAnsi="Symbol" w:hint="default"/>
        <w:sz w:val="22"/>
        <w:szCs w:val="22"/>
      </w:rPr>
    </w:lvl>
    <w:lvl w:ilvl="1" w:tplc="367A526C">
      <w:start w:val="1"/>
      <w:numFmt w:val="bullet"/>
      <w:lvlText w:val="o"/>
      <w:lvlJc w:val="left"/>
      <w:pPr>
        <w:ind w:left="1180" w:hanging="360"/>
      </w:pPr>
      <w:rPr>
        <w:rFonts w:ascii="Courier New" w:eastAsia="Courier New" w:hAnsi="Courier New" w:hint="default"/>
        <w:sz w:val="22"/>
        <w:szCs w:val="22"/>
      </w:rPr>
    </w:lvl>
    <w:lvl w:ilvl="2" w:tplc="52F87580">
      <w:start w:val="1"/>
      <w:numFmt w:val="bullet"/>
      <w:lvlText w:val="o"/>
      <w:lvlJc w:val="left"/>
      <w:pPr>
        <w:ind w:left="1540" w:hanging="360"/>
      </w:pPr>
      <w:rPr>
        <w:rFonts w:ascii="Courier New" w:eastAsia="Courier New" w:hAnsi="Courier New" w:hint="default"/>
        <w:sz w:val="22"/>
        <w:szCs w:val="22"/>
      </w:rPr>
    </w:lvl>
    <w:lvl w:ilvl="3" w:tplc="0E320A00">
      <w:start w:val="1"/>
      <w:numFmt w:val="bullet"/>
      <w:lvlText w:val="•"/>
      <w:lvlJc w:val="left"/>
      <w:pPr>
        <w:ind w:left="2621" w:hanging="360"/>
      </w:pPr>
      <w:rPr>
        <w:rFonts w:hint="default"/>
      </w:rPr>
    </w:lvl>
    <w:lvl w:ilvl="4" w:tplc="00F2B568">
      <w:start w:val="1"/>
      <w:numFmt w:val="bullet"/>
      <w:lvlText w:val="•"/>
      <w:lvlJc w:val="left"/>
      <w:pPr>
        <w:ind w:left="3701" w:hanging="360"/>
      </w:pPr>
      <w:rPr>
        <w:rFonts w:hint="default"/>
      </w:rPr>
    </w:lvl>
    <w:lvl w:ilvl="5" w:tplc="E4F889B8">
      <w:start w:val="1"/>
      <w:numFmt w:val="bullet"/>
      <w:lvlText w:val="•"/>
      <w:lvlJc w:val="left"/>
      <w:pPr>
        <w:ind w:left="4782" w:hanging="360"/>
      </w:pPr>
      <w:rPr>
        <w:rFonts w:hint="default"/>
      </w:rPr>
    </w:lvl>
    <w:lvl w:ilvl="6" w:tplc="EEB8929E">
      <w:start w:val="1"/>
      <w:numFmt w:val="bullet"/>
      <w:lvlText w:val="•"/>
      <w:lvlJc w:val="left"/>
      <w:pPr>
        <w:ind w:left="5863" w:hanging="360"/>
      </w:pPr>
      <w:rPr>
        <w:rFonts w:hint="default"/>
      </w:rPr>
    </w:lvl>
    <w:lvl w:ilvl="7" w:tplc="2CEA61F4">
      <w:start w:val="1"/>
      <w:numFmt w:val="bullet"/>
      <w:lvlText w:val="•"/>
      <w:lvlJc w:val="left"/>
      <w:pPr>
        <w:ind w:left="6944" w:hanging="360"/>
      </w:pPr>
      <w:rPr>
        <w:rFonts w:hint="default"/>
      </w:rPr>
    </w:lvl>
    <w:lvl w:ilvl="8" w:tplc="2B409BE0">
      <w:start w:val="1"/>
      <w:numFmt w:val="bullet"/>
      <w:lvlText w:val="•"/>
      <w:lvlJc w:val="left"/>
      <w:pPr>
        <w:ind w:left="8024" w:hanging="360"/>
      </w:pPr>
      <w:rPr>
        <w:rFonts w:hint="default"/>
      </w:rPr>
    </w:lvl>
  </w:abstractNum>
  <w:abstractNum w:abstractNumId="28" w15:restartNumberingAfterBreak="0">
    <w:nsid w:val="5D013BBF"/>
    <w:multiLevelType w:val="hybridMultilevel"/>
    <w:tmpl w:val="A55E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23B4D"/>
    <w:multiLevelType w:val="hybridMultilevel"/>
    <w:tmpl w:val="66EE0F50"/>
    <w:lvl w:ilvl="0" w:tplc="08090003">
      <w:start w:val="1"/>
      <w:numFmt w:val="bullet"/>
      <w:lvlText w:val="o"/>
      <w:lvlJc w:val="left"/>
      <w:pPr>
        <w:ind w:left="1540" w:hanging="360"/>
      </w:pPr>
      <w:rPr>
        <w:rFonts w:ascii="Courier New" w:hAnsi="Courier New" w:cs="Courier New"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0" w15:restartNumberingAfterBreak="0">
    <w:nsid w:val="5FA62C78"/>
    <w:multiLevelType w:val="hybridMultilevel"/>
    <w:tmpl w:val="45D2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01ECB"/>
    <w:multiLevelType w:val="hybridMultilevel"/>
    <w:tmpl w:val="5FF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36F12"/>
    <w:multiLevelType w:val="hybridMultilevel"/>
    <w:tmpl w:val="A2868AA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255C83"/>
    <w:multiLevelType w:val="hybridMultilevel"/>
    <w:tmpl w:val="99FE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06B97"/>
    <w:multiLevelType w:val="hybridMultilevel"/>
    <w:tmpl w:val="2066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36531"/>
    <w:multiLevelType w:val="hybridMultilevel"/>
    <w:tmpl w:val="C3AA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B577D"/>
    <w:multiLevelType w:val="hybridMultilevel"/>
    <w:tmpl w:val="6C2E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80CDE"/>
    <w:multiLevelType w:val="hybridMultilevel"/>
    <w:tmpl w:val="B01A4D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4A3B0B"/>
    <w:multiLevelType w:val="hybridMultilevel"/>
    <w:tmpl w:val="C95ED7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149AA"/>
    <w:multiLevelType w:val="hybridMultilevel"/>
    <w:tmpl w:val="99E4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34000A"/>
    <w:multiLevelType w:val="hybridMultilevel"/>
    <w:tmpl w:val="357A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75E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D311B7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39"/>
  </w:num>
  <w:num w:numId="3">
    <w:abstractNumId w:val="40"/>
  </w:num>
  <w:num w:numId="4">
    <w:abstractNumId w:val="33"/>
  </w:num>
  <w:num w:numId="5">
    <w:abstractNumId w:val="23"/>
  </w:num>
  <w:num w:numId="6">
    <w:abstractNumId w:val="30"/>
  </w:num>
  <w:num w:numId="7">
    <w:abstractNumId w:val="12"/>
  </w:num>
  <w:num w:numId="8">
    <w:abstractNumId w:val="10"/>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9"/>
    <w:lvlOverride w:ilvl="0">
      <w:lvl w:ilvl="0">
        <w:start w:val="1"/>
        <w:numFmt w:val="decimal"/>
        <w:lvlText w:val="%1."/>
        <w:legacy w:legacy="1" w:legacySpace="0" w:legacyIndent="360"/>
        <w:lvlJc w:val="left"/>
        <w:pPr>
          <w:ind w:left="1080" w:hanging="360"/>
        </w:pPr>
      </w:lvl>
    </w:lvlOverride>
  </w:num>
  <w:num w:numId="11">
    <w:abstractNumId w:val="9"/>
    <w:lvlOverride w:ilvl="0">
      <w:lvl w:ilvl="0">
        <w:start w:val="1"/>
        <w:numFmt w:val="decimal"/>
        <w:lvlText w:val="%1."/>
        <w:legacy w:legacy="1" w:legacySpace="0" w:legacyIndent="360"/>
        <w:lvlJc w:val="left"/>
        <w:pPr>
          <w:ind w:left="1080" w:hanging="360"/>
        </w:pPr>
      </w:lvl>
    </w:lvlOverride>
  </w:num>
  <w:num w:numId="12">
    <w:abstractNumId w:val="37"/>
  </w:num>
  <w:num w:numId="13">
    <w:abstractNumId w:val="32"/>
  </w:num>
  <w:num w:numId="14">
    <w:abstractNumId w:val="36"/>
  </w:num>
  <w:num w:numId="15">
    <w:abstractNumId w:val="13"/>
  </w:num>
  <w:num w:numId="16">
    <w:abstractNumId w:val="19"/>
  </w:num>
  <w:num w:numId="17">
    <w:abstractNumId w:val="35"/>
  </w:num>
  <w:num w:numId="18">
    <w:abstractNumId w:val="34"/>
  </w:num>
  <w:num w:numId="19">
    <w:abstractNumId w:val="28"/>
  </w:num>
  <w:num w:numId="20">
    <w:abstractNumId w:val="14"/>
  </w:num>
  <w:num w:numId="21">
    <w:abstractNumId w:val="26"/>
  </w:num>
  <w:num w:numId="22">
    <w:abstractNumId w:val="41"/>
  </w:num>
  <w:num w:numId="23">
    <w:abstractNumId w:val="42"/>
  </w:num>
  <w:num w:numId="24">
    <w:abstractNumId w:val="17"/>
  </w:num>
  <w:num w:numId="25">
    <w:abstractNumId w:val="31"/>
  </w:num>
  <w:num w:numId="26">
    <w:abstractNumId w:val="24"/>
  </w:num>
  <w:num w:numId="27">
    <w:abstractNumId w:val="8"/>
  </w:num>
  <w:num w:numId="28">
    <w:abstractNumId w:val="1"/>
  </w:num>
  <w:num w:numId="29">
    <w:abstractNumId w:val="2"/>
  </w:num>
  <w:num w:numId="30">
    <w:abstractNumId w:val="27"/>
  </w:num>
  <w:num w:numId="31">
    <w:abstractNumId w:val="21"/>
  </w:num>
  <w:num w:numId="32">
    <w:abstractNumId w:val="11"/>
  </w:num>
  <w:num w:numId="33">
    <w:abstractNumId w:val="29"/>
  </w:num>
  <w:num w:numId="34">
    <w:abstractNumId w:val="38"/>
  </w:num>
  <w:num w:numId="35">
    <w:abstractNumId w:val="22"/>
  </w:num>
  <w:num w:numId="36">
    <w:abstractNumId w:val="7"/>
  </w:num>
  <w:num w:numId="37">
    <w:abstractNumId w:val="4"/>
  </w:num>
  <w:num w:numId="38">
    <w:abstractNumId w:val="25"/>
  </w:num>
  <w:num w:numId="39">
    <w:abstractNumId w:val="15"/>
  </w:num>
  <w:num w:numId="40">
    <w:abstractNumId w:val="5"/>
  </w:num>
  <w:num w:numId="41">
    <w:abstractNumId w:val="18"/>
  </w:num>
  <w:num w:numId="42">
    <w:abstractNumId w:val="3"/>
  </w:num>
  <w:num w:numId="43">
    <w:abstractNumId w:val="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C3"/>
    <w:rsid w:val="00003376"/>
    <w:rsid w:val="000050C1"/>
    <w:rsid w:val="000341E7"/>
    <w:rsid w:val="0004454B"/>
    <w:rsid w:val="00057C51"/>
    <w:rsid w:val="000614E2"/>
    <w:rsid w:val="00067D21"/>
    <w:rsid w:val="00097749"/>
    <w:rsid w:val="000A5C19"/>
    <w:rsid w:val="000B262C"/>
    <w:rsid w:val="000B5A35"/>
    <w:rsid w:val="000F6D89"/>
    <w:rsid w:val="001268CC"/>
    <w:rsid w:val="001345E9"/>
    <w:rsid w:val="00166A95"/>
    <w:rsid w:val="00184B56"/>
    <w:rsid w:val="001B409C"/>
    <w:rsid w:val="0020195B"/>
    <w:rsid w:val="00232CA4"/>
    <w:rsid w:val="00272AB2"/>
    <w:rsid w:val="00275F83"/>
    <w:rsid w:val="002A14F8"/>
    <w:rsid w:val="002C3A72"/>
    <w:rsid w:val="002C3BEB"/>
    <w:rsid w:val="002D1237"/>
    <w:rsid w:val="003036C2"/>
    <w:rsid w:val="00315A3B"/>
    <w:rsid w:val="00315D9D"/>
    <w:rsid w:val="00325D6E"/>
    <w:rsid w:val="00342511"/>
    <w:rsid w:val="00356D8B"/>
    <w:rsid w:val="003708FB"/>
    <w:rsid w:val="00371E82"/>
    <w:rsid w:val="003A16AC"/>
    <w:rsid w:val="003A434B"/>
    <w:rsid w:val="003C792F"/>
    <w:rsid w:val="003D6091"/>
    <w:rsid w:val="003D6212"/>
    <w:rsid w:val="003D6F6F"/>
    <w:rsid w:val="003E56E2"/>
    <w:rsid w:val="003F5E6F"/>
    <w:rsid w:val="00423513"/>
    <w:rsid w:val="00424953"/>
    <w:rsid w:val="00431898"/>
    <w:rsid w:val="00443B61"/>
    <w:rsid w:val="00471F00"/>
    <w:rsid w:val="00472121"/>
    <w:rsid w:val="00483821"/>
    <w:rsid w:val="0048542D"/>
    <w:rsid w:val="004C1F32"/>
    <w:rsid w:val="004E304E"/>
    <w:rsid w:val="004F6265"/>
    <w:rsid w:val="00502614"/>
    <w:rsid w:val="00505E67"/>
    <w:rsid w:val="005108D6"/>
    <w:rsid w:val="005133DA"/>
    <w:rsid w:val="005231D4"/>
    <w:rsid w:val="00552EA2"/>
    <w:rsid w:val="00584779"/>
    <w:rsid w:val="00591C95"/>
    <w:rsid w:val="00596226"/>
    <w:rsid w:val="005B055C"/>
    <w:rsid w:val="005C1999"/>
    <w:rsid w:val="005E045D"/>
    <w:rsid w:val="005F1226"/>
    <w:rsid w:val="00641AE8"/>
    <w:rsid w:val="00643C77"/>
    <w:rsid w:val="006478CE"/>
    <w:rsid w:val="00671DD8"/>
    <w:rsid w:val="00682701"/>
    <w:rsid w:val="006832F6"/>
    <w:rsid w:val="006A48C3"/>
    <w:rsid w:val="006B2E8B"/>
    <w:rsid w:val="006C0EDB"/>
    <w:rsid w:val="006E6234"/>
    <w:rsid w:val="006F695F"/>
    <w:rsid w:val="007809BD"/>
    <w:rsid w:val="007A2448"/>
    <w:rsid w:val="007A4F45"/>
    <w:rsid w:val="007A5D86"/>
    <w:rsid w:val="007B6421"/>
    <w:rsid w:val="007B71F0"/>
    <w:rsid w:val="007B7612"/>
    <w:rsid w:val="007C40C1"/>
    <w:rsid w:val="007D2CC3"/>
    <w:rsid w:val="007E2837"/>
    <w:rsid w:val="008214AA"/>
    <w:rsid w:val="00822637"/>
    <w:rsid w:val="00842B39"/>
    <w:rsid w:val="0085309A"/>
    <w:rsid w:val="00856EB1"/>
    <w:rsid w:val="00871DD1"/>
    <w:rsid w:val="00881568"/>
    <w:rsid w:val="00896DEE"/>
    <w:rsid w:val="008B4A4A"/>
    <w:rsid w:val="008C39BE"/>
    <w:rsid w:val="008D0385"/>
    <w:rsid w:val="008D3478"/>
    <w:rsid w:val="008E7207"/>
    <w:rsid w:val="008F4235"/>
    <w:rsid w:val="008F677A"/>
    <w:rsid w:val="00900FF8"/>
    <w:rsid w:val="009138E5"/>
    <w:rsid w:val="009C6E5D"/>
    <w:rsid w:val="009E06D3"/>
    <w:rsid w:val="00A612D5"/>
    <w:rsid w:val="00A710D7"/>
    <w:rsid w:val="00AC3CCA"/>
    <w:rsid w:val="00AC54D3"/>
    <w:rsid w:val="00AD4D1F"/>
    <w:rsid w:val="00B07E93"/>
    <w:rsid w:val="00B1276E"/>
    <w:rsid w:val="00B17B99"/>
    <w:rsid w:val="00B2053F"/>
    <w:rsid w:val="00B25C64"/>
    <w:rsid w:val="00B816C7"/>
    <w:rsid w:val="00B94AD0"/>
    <w:rsid w:val="00B94EAA"/>
    <w:rsid w:val="00BA12CF"/>
    <w:rsid w:val="00BD401D"/>
    <w:rsid w:val="00BE4E31"/>
    <w:rsid w:val="00BE5DF6"/>
    <w:rsid w:val="00C12E57"/>
    <w:rsid w:val="00C35C35"/>
    <w:rsid w:val="00C367E3"/>
    <w:rsid w:val="00C52154"/>
    <w:rsid w:val="00C77A9E"/>
    <w:rsid w:val="00C80ECD"/>
    <w:rsid w:val="00C82A99"/>
    <w:rsid w:val="00C90315"/>
    <w:rsid w:val="00CB23FE"/>
    <w:rsid w:val="00CB6FFB"/>
    <w:rsid w:val="00CD4B16"/>
    <w:rsid w:val="00CE3A53"/>
    <w:rsid w:val="00D10055"/>
    <w:rsid w:val="00D26C88"/>
    <w:rsid w:val="00D96E30"/>
    <w:rsid w:val="00DA6846"/>
    <w:rsid w:val="00DE61A5"/>
    <w:rsid w:val="00E118C0"/>
    <w:rsid w:val="00E14775"/>
    <w:rsid w:val="00E1713C"/>
    <w:rsid w:val="00E2098F"/>
    <w:rsid w:val="00E20C18"/>
    <w:rsid w:val="00E24B10"/>
    <w:rsid w:val="00E637EE"/>
    <w:rsid w:val="00E86CC1"/>
    <w:rsid w:val="00E918A0"/>
    <w:rsid w:val="00EA128B"/>
    <w:rsid w:val="00EA3EDB"/>
    <w:rsid w:val="00F146A7"/>
    <w:rsid w:val="00F15228"/>
    <w:rsid w:val="00F22C6C"/>
    <w:rsid w:val="00F256C4"/>
    <w:rsid w:val="00F414B2"/>
    <w:rsid w:val="00F436DF"/>
    <w:rsid w:val="00F8470F"/>
    <w:rsid w:val="00FA10D2"/>
    <w:rsid w:val="00FA500D"/>
    <w:rsid w:val="00FE0354"/>
    <w:rsid w:val="00FE049D"/>
    <w:rsid w:val="00FE1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F4568C"/>
  <w15:docId w15:val="{F2002AF5-72BE-4546-BD5A-F7D55BE1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94AD0"/>
    <w:pPr>
      <w:keepNext/>
      <w:spacing w:after="0" w:line="240" w:lineRule="auto"/>
      <w:outlineLvl w:val="0"/>
    </w:pPr>
    <w:rPr>
      <w:rFonts w:ascii="Arial" w:eastAsia="Times New Roman" w:hAnsi="Arial" w:cs="Times New Roman"/>
      <w:b/>
      <w:szCs w:val="20"/>
      <w:u w:val="single"/>
    </w:rPr>
  </w:style>
  <w:style w:type="paragraph" w:styleId="Heading2">
    <w:name w:val="heading 2"/>
    <w:basedOn w:val="Normal"/>
    <w:next w:val="Normal"/>
    <w:link w:val="Heading2Char"/>
    <w:semiHidden/>
    <w:unhideWhenUsed/>
    <w:qFormat/>
    <w:rsid w:val="00B94AD0"/>
    <w:pPr>
      <w:keepNext/>
      <w:spacing w:before="120" w:after="120" w:line="240" w:lineRule="auto"/>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48C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A48C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C3"/>
    <w:rPr>
      <w:rFonts w:ascii="Tahoma" w:hAnsi="Tahoma" w:cs="Tahoma"/>
      <w:sz w:val="16"/>
      <w:szCs w:val="16"/>
    </w:rPr>
  </w:style>
  <w:style w:type="paragraph" w:styleId="ListParagraph">
    <w:name w:val="List Paragraph"/>
    <w:basedOn w:val="Normal"/>
    <w:uiPriority w:val="34"/>
    <w:qFormat/>
    <w:rsid w:val="006A48C3"/>
    <w:pPr>
      <w:ind w:left="720"/>
      <w:contextualSpacing/>
    </w:pPr>
  </w:style>
  <w:style w:type="paragraph" w:styleId="CommentText">
    <w:name w:val="annotation text"/>
    <w:basedOn w:val="Normal"/>
    <w:link w:val="CommentTextChar"/>
    <w:uiPriority w:val="99"/>
    <w:semiHidden/>
    <w:unhideWhenUsed/>
    <w:rsid w:val="00E14775"/>
    <w:pPr>
      <w:spacing w:line="240" w:lineRule="auto"/>
    </w:pPr>
    <w:rPr>
      <w:sz w:val="20"/>
      <w:szCs w:val="20"/>
    </w:rPr>
  </w:style>
  <w:style w:type="character" w:customStyle="1" w:styleId="CommentTextChar">
    <w:name w:val="Comment Text Char"/>
    <w:basedOn w:val="DefaultParagraphFont"/>
    <w:link w:val="CommentText"/>
    <w:uiPriority w:val="99"/>
    <w:semiHidden/>
    <w:rsid w:val="00E14775"/>
    <w:rPr>
      <w:sz w:val="20"/>
      <w:szCs w:val="20"/>
    </w:rPr>
  </w:style>
  <w:style w:type="character" w:customStyle="1" w:styleId="Heading1Char">
    <w:name w:val="Heading 1 Char"/>
    <w:basedOn w:val="DefaultParagraphFont"/>
    <w:link w:val="Heading1"/>
    <w:rsid w:val="00B94AD0"/>
    <w:rPr>
      <w:rFonts w:ascii="Arial" w:eastAsia="Times New Roman" w:hAnsi="Arial" w:cs="Times New Roman"/>
      <w:b/>
      <w:szCs w:val="20"/>
      <w:u w:val="single"/>
    </w:rPr>
  </w:style>
  <w:style w:type="character" w:customStyle="1" w:styleId="Heading2Char">
    <w:name w:val="Heading 2 Char"/>
    <w:basedOn w:val="DefaultParagraphFont"/>
    <w:link w:val="Heading2"/>
    <w:semiHidden/>
    <w:rsid w:val="00B94AD0"/>
    <w:rPr>
      <w:rFonts w:ascii="Arial" w:eastAsia="Times New Roman" w:hAnsi="Arial" w:cs="Arial"/>
      <w:b/>
      <w:bCs/>
      <w:sz w:val="20"/>
      <w:szCs w:val="20"/>
    </w:rPr>
  </w:style>
  <w:style w:type="paragraph" w:styleId="Footer">
    <w:name w:val="footer"/>
    <w:basedOn w:val="Normal"/>
    <w:link w:val="FooterChar"/>
    <w:unhideWhenUsed/>
    <w:rsid w:val="00B94AD0"/>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B94AD0"/>
    <w:rPr>
      <w:rFonts w:ascii="Arial" w:eastAsia="Times New Roman" w:hAnsi="Arial" w:cs="Times New Roman"/>
      <w:sz w:val="24"/>
      <w:szCs w:val="20"/>
    </w:rPr>
  </w:style>
  <w:style w:type="paragraph" w:styleId="BodyText">
    <w:name w:val="Body Text"/>
    <w:basedOn w:val="Normal"/>
    <w:link w:val="BodyTextChar"/>
    <w:uiPriority w:val="1"/>
    <w:qFormat/>
    <w:rsid w:val="00591C95"/>
    <w:pPr>
      <w:widowControl w:val="0"/>
      <w:spacing w:after="0" w:line="240" w:lineRule="auto"/>
      <w:ind w:left="1180" w:hanging="360"/>
    </w:pPr>
    <w:rPr>
      <w:rFonts w:ascii="Cambria" w:eastAsia="Cambria" w:hAnsi="Cambria"/>
      <w:lang w:val="en-US"/>
    </w:rPr>
  </w:style>
  <w:style w:type="character" w:customStyle="1" w:styleId="BodyTextChar">
    <w:name w:val="Body Text Char"/>
    <w:basedOn w:val="DefaultParagraphFont"/>
    <w:link w:val="BodyText"/>
    <w:uiPriority w:val="1"/>
    <w:rsid w:val="00591C95"/>
    <w:rPr>
      <w:rFonts w:ascii="Cambria" w:eastAsia="Cambria" w:hAnsi="Cambria"/>
      <w:lang w:val="en-US"/>
    </w:rPr>
  </w:style>
  <w:style w:type="paragraph" w:customStyle="1" w:styleId="TableParagraph">
    <w:name w:val="Table Paragraph"/>
    <w:basedOn w:val="Normal"/>
    <w:uiPriority w:val="1"/>
    <w:qFormat/>
    <w:rsid w:val="00591C95"/>
    <w:pPr>
      <w:widowControl w:val="0"/>
      <w:spacing w:after="0" w:line="240" w:lineRule="auto"/>
    </w:pPr>
    <w:rPr>
      <w:lang w:val="en-US"/>
    </w:rPr>
  </w:style>
  <w:style w:type="character" w:styleId="CommentReference">
    <w:name w:val="annotation reference"/>
    <w:basedOn w:val="DefaultParagraphFont"/>
    <w:uiPriority w:val="99"/>
    <w:semiHidden/>
    <w:unhideWhenUsed/>
    <w:rsid w:val="00591C95"/>
    <w:rPr>
      <w:sz w:val="16"/>
      <w:szCs w:val="16"/>
    </w:rPr>
  </w:style>
  <w:style w:type="paragraph" w:styleId="CommentSubject">
    <w:name w:val="annotation subject"/>
    <w:basedOn w:val="CommentText"/>
    <w:next w:val="CommentText"/>
    <w:link w:val="CommentSubjectChar"/>
    <w:uiPriority w:val="99"/>
    <w:semiHidden/>
    <w:unhideWhenUsed/>
    <w:rsid w:val="00591C95"/>
    <w:pPr>
      <w:widowControl w:val="0"/>
      <w:spacing w:after="0"/>
    </w:pPr>
    <w:rPr>
      <w:b/>
      <w:bCs/>
      <w:lang w:val="en-US"/>
    </w:rPr>
  </w:style>
  <w:style w:type="character" w:customStyle="1" w:styleId="CommentSubjectChar">
    <w:name w:val="Comment Subject Char"/>
    <w:basedOn w:val="CommentTextChar"/>
    <w:link w:val="CommentSubject"/>
    <w:uiPriority w:val="99"/>
    <w:semiHidden/>
    <w:rsid w:val="00591C95"/>
    <w:rPr>
      <w:b/>
      <w:bCs/>
      <w:sz w:val="20"/>
      <w:szCs w:val="20"/>
      <w:lang w:val="en-US"/>
    </w:rPr>
  </w:style>
  <w:style w:type="paragraph" w:styleId="Revision">
    <w:name w:val="Revision"/>
    <w:hidden/>
    <w:uiPriority w:val="99"/>
    <w:semiHidden/>
    <w:rsid w:val="00591C95"/>
    <w:pPr>
      <w:spacing w:after="0" w:line="240" w:lineRule="auto"/>
    </w:pPr>
    <w:rPr>
      <w:lang w:val="en-US"/>
    </w:rPr>
  </w:style>
  <w:style w:type="paragraph" w:customStyle="1" w:styleId="SPSDocTitle">
    <w:name w:val="SPS Doc Title"/>
    <w:basedOn w:val="Heading1"/>
    <w:next w:val="Heading1"/>
    <w:link w:val="SPSDocTitleChar"/>
    <w:qFormat/>
    <w:rsid w:val="00E1713C"/>
    <w:pPr>
      <w:keepLines/>
      <w:spacing w:before="480" w:after="240" w:line="276" w:lineRule="auto"/>
      <w:jc w:val="center"/>
    </w:pPr>
    <w:rPr>
      <w:rFonts w:ascii="Copernicus" w:eastAsiaTheme="majorEastAsia" w:hAnsi="Copernicus" w:cstheme="majorBidi"/>
      <w:bCs/>
      <w:sz w:val="32"/>
      <w:szCs w:val="22"/>
      <w:u w:val="none"/>
    </w:rPr>
  </w:style>
  <w:style w:type="character" w:customStyle="1" w:styleId="SPSDocTitleChar">
    <w:name w:val="SPS Doc Title Char"/>
    <w:basedOn w:val="DefaultParagraphFont"/>
    <w:link w:val="SPSDocTitle"/>
    <w:rsid w:val="00E1713C"/>
    <w:rPr>
      <w:rFonts w:ascii="Copernicus" w:eastAsiaTheme="majorEastAsia" w:hAnsi="Copernicus" w:cstheme="majorBidi"/>
      <w:b/>
      <w:bCs/>
      <w:sz w:val="32"/>
    </w:rPr>
  </w:style>
  <w:style w:type="character" w:styleId="Hyperlink">
    <w:name w:val="Hyperlink"/>
    <w:basedOn w:val="DefaultParagraphFont"/>
    <w:uiPriority w:val="99"/>
    <w:unhideWhenUsed/>
    <w:rsid w:val="00E1713C"/>
    <w:rPr>
      <w:color w:val="0000FF" w:themeColor="hyperlink"/>
      <w:u w:val="single"/>
    </w:rPr>
  </w:style>
  <w:style w:type="paragraph" w:customStyle="1" w:styleId="Appendix6Subheadings">
    <w:name w:val="Appendix 6 Subheadings"/>
    <w:basedOn w:val="Normal"/>
    <w:link w:val="Appendix6SubheadingsChar"/>
    <w:qFormat/>
    <w:rsid w:val="00E1713C"/>
    <w:pPr>
      <w:numPr>
        <w:numId w:val="36"/>
      </w:numPr>
      <w:spacing w:line="240" w:lineRule="auto"/>
      <w:ind w:hanging="720"/>
      <w:outlineLvl w:val="1"/>
    </w:pPr>
    <w:rPr>
      <w:rFonts w:eastAsia="Times New Roman" w:cs="Times New Roman"/>
      <w:b/>
      <w:szCs w:val="20"/>
      <w:lang w:val="en-US"/>
    </w:rPr>
  </w:style>
  <w:style w:type="character" w:customStyle="1" w:styleId="Appendix6SubheadingsChar">
    <w:name w:val="Appendix 6 Subheadings Char"/>
    <w:basedOn w:val="DefaultParagraphFont"/>
    <w:link w:val="Appendix6Subheadings"/>
    <w:rsid w:val="00E1713C"/>
    <w:rPr>
      <w:rFonts w:eastAsia="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35317">
      <w:bodyDiv w:val="1"/>
      <w:marLeft w:val="0"/>
      <w:marRight w:val="0"/>
      <w:marTop w:val="0"/>
      <w:marBottom w:val="0"/>
      <w:divBdr>
        <w:top w:val="none" w:sz="0" w:space="0" w:color="auto"/>
        <w:left w:val="none" w:sz="0" w:space="0" w:color="auto"/>
        <w:bottom w:val="none" w:sz="0" w:space="0" w:color="auto"/>
        <w:right w:val="none" w:sz="0" w:space="0" w:color="auto"/>
      </w:divBdr>
    </w:div>
    <w:div w:id="653340538">
      <w:bodyDiv w:val="1"/>
      <w:marLeft w:val="0"/>
      <w:marRight w:val="0"/>
      <w:marTop w:val="0"/>
      <w:marBottom w:val="0"/>
      <w:divBdr>
        <w:top w:val="none" w:sz="0" w:space="0" w:color="auto"/>
        <w:left w:val="none" w:sz="0" w:space="0" w:color="auto"/>
        <w:bottom w:val="none" w:sz="0" w:space="0" w:color="auto"/>
        <w:right w:val="none" w:sz="0" w:space="0" w:color="auto"/>
      </w:divBdr>
    </w:div>
    <w:div w:id="20622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tpaulsschool.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aj@stpaulsschool.org.uk" TargetMode="External"/><Relationship Id="rId4" Type="http://schemas.openxmlformats.org/officeDocument/2006/relationships/settings" Target="settings.xml"/><Relationship Id="rId9" Type="http://schemas.openxmlformats.org/officeDocument/2006/relationships/hyperlink" Target="http://www.stpaulsschoo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BFF5134EFE0D4993B0106B930F36B7" ma:contentTypeVersion="12" ma:contentTypeDescription="Create a new document." ma:contentTypeScope="" ma:versionID="3d6a0ca81340879c64128e3151df3bb7">
  <xsd:schema xmlns:xsd="http://www.w3.org/2001/XMLSchema" xmlns:xs="http://www.w3.org/2001/XMLSchema" xmlns:p="http://schemas.microsoft.com/office/2006/metadata/properties" xmlns:ns2="26026ffd-e567-42c7-afdf-7d1108649c90" xmlns:ns3="94bd464a-b4a9-4b04-bd40-031ddfc3a51a" targetNamespace="http://schemas.microsoft.com/office/2006/metadata/properties" ma:root="true" ma:fieldsID="e5a543ce51136f956490929439747df5" ns2:_="" ns3:_="">
    <xsd:import namespace="26026ffd-e567-42c7-afdf-7d1108649c90"/>
    <xsd:import namespace="94bd464a-b4a9-4b04-bd40-031ddfc3a5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26ffd-e567-42c7-afdf-7d110864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d464a-b4a9-4b04-bd40-031ddfc3a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AAA4B-AC77-4EE0-8DE5-01A710B60011}">
  <ds:schemaRefs>
    <ds:schemaRef ds:uri="http://schemas.openxmlformats.org/officeDocument/2006/bibliography"/>
  </ds:schemaRefs>
</ds:datastoreItem>
</file>

<file path=customXml/itemProps2.xml><?xml version="1.0" encoding="utf-8"?>
<ds:datastoreItem xmlns:ds="http://schemas.openxmlformats.org/officeDocument/2006/customXml" ds:itemID="{867C1B56-B8B3-4B88-824D-E9B4ADCC23B8}"/>
</file>

<file path=customXml/itemProps3.xml><?xml version="1.0" encoding="utf-8"?>
<ds:datastoreItem xmlns:ds="http://schemas.openxmlformats.org/officeDocument/2006/customXml" ds:itemID="{EC6C3A08-B6A4-4487-A780-377D66259175}"/>
</file>

<file path=customXml/itemProps4.xml><?xml version="1.0" encoding="utf-8"?>
<ds:datastoreItem xmlns:ds="http://schemas.openxmlformats.org/officeDocument/2006/customXml" ds:itemID="{FF7ED616-83F0-4A96-92E0-311423CC9B20}"/>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Woodhams, Emily</dc:creator>
  <cp:lastModifiedBy>Doyle, Gail</cp:lastModifiedBy>
  <cp:revision>2</cp:revision>
  <cp:lastPrinted>2017-09-18T15:08:00Z</cp:lastPrinted>
  <dcterms:created xsi:type="dcterms:W3CDTF">2020-01-29T18:20:00Z</dcterms:created>
  <dcterms:modified xsi:type="dcterms:W3CDTF">2020-01-29T18:20:00Z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0x0101001ABFF5134EFE0D4993B0106B930F36B7</vt:lpwstr>
  </property>
</Properties>
</file>