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>
        <w:rPr>
          <w:rFonts w:cs="Time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0FDC8C" wp14:editId="5B8CD766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1913255" cy="17437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3-22 at 13.17.5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5472" r="8078" b="4766"/>
                    <a:stretch/>
                  </pic:blipFill>
                  <pic:spPr bwMode="auto">
                    <a:xfrm>
                      <a:off x="0" y="0"/>
                      <a:ext cx="1913255" cy="1743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</w:p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</w:p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</w:p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</w:p>
    <w:p w:rsidR="00F63152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</w:p>
    <w:p w:rsidR="00F63152" w:rsidRPr="009B7CBF" w:rsidRDefault="00F63152" w:rsidP="00F63152">
      <w:pPr>
        <w:pStyle w:val="NormalWeb"/>
        <w:rPr>
          <w:rFonts w:asciiTheme="majorHAnsi" w:hAnsiTheme="majorHAnsi"/>
          <w:sz w:val="24"/>
          <w:szCs w:val="24"/>
          <w:u w:val="single"/>
        </w:rPr>
      </w:pPr>
      <w:r w:rsidRPr="009B7CBF">
        <w:rPr>
          <w:rFonts w:asciiTheme="majorHAnsi" w:hAnsiTheme="majorHAnsi"/>
          <w:sz w:val="24"/>
          <w:szCs w:val="24"/>
          <w:u w:val="single"/>
        </w:rPr>
        <w:t xml:space="preserve">PERSON SPECIFICATION – TEACHER </w:t>
      </w:r>
    </w:p>
    <w:p w:rsidR="00F63152" w:rsidRPr="00F042F6" w:rsidRDefault="00F63152" w:rsidP="00F63152">
      <w:pPr>
        <w:pStyle w:val="NormalWeb"/>
        <w:rPr>
          <w:rFonts w:asciiTheme="majorHAnsi" w:hAnsiTheme="majorHAnsi"/>
          <w:sz w:val="24"/>
          <w:szCs w:val="24"/>
        </w:rPr>
      </w:pPr>
      <w:r w:rsidRPr="00F042F6">
        <w:rPr>
          <w:rFonts w:asciiTheme="majorHAnsi" w:hAnsiTheme="majorHAnsi"/>
          <w:sz w:val="24"/>
          <w:szCs w:val="24"/>
        </w:rPr>
        <w:t xml:space="preserve">Essential Criteria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Qualified Teacher Status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 proven track record of good and outstanding teaching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>Knowledge and u</w:t>
      </w:r>
      <w:r w:rsidR="00133648">
        <w:rPr>
          <w:rFonts w:asciiTheme="majorHAnsi" w:hAnsiTheme="majorHAnsi" w:cs="Arial"/>
          <w:sz w:val="24"/>
          <w:szCs w:val="24"/>
        </w:rPr>
        <w:t>nderstanding of appropriate</w:t>
      </w:r>
      <w:r w:rsidRPr="00F042F6">
        <w:rPr>
          <w:rFonts w:asciiTheme="majorHAnsi" w:hAnsiTheme="majorHAnsi" w:cs="Arial"/>
          <w:sz w:val="24"/>
          <w:szCs w:val="24"/>
        </w:rPr>
        <w:t xml:space="preserve"> syllabuses and schemes of work across all year groups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 commitment to professional development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ability and capacity to lead people and groups of people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capacity to motivate and inspire staff and pupils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capacity to support and nurture staff and ensure improved performance and outcomes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Professional and positive working relationships with staff and pupils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An understanding of </w:t>
      </w:r>
      <w:r>
        <w:rPr>
          <w:rFonts w:asciiTheme="majorHAnsi" w:hAnsiTheme="majorHAnsi" w:cs="Arial"/>
          <w:sz w:val="24"/>
          <w:szCs w:val="24"/>
        </w:rPr>
        <w:t>Thorp Academy</w:t>
      </w:r>
      <w:r w:rsidRPr="00601750">
        <w:rPr>
          <w:rFonts w:asciiTheme="majorHAnsi" w:hAnsiTheme="majorHAnsi" w:cs="Arial"/>
          <w:sz w:val="24"/>
          <w:szCs w:val="24"/>
        </w:rPr>
        <w:t xml:space="preserve"> </w:t>
      </w:r>
      <w:r w:rsidRPr="00F042F6">
        <w:rPr>
          <w:rFonts w:asciiTheme="majorHAnsi" w:hAnsiTheme="majorHAnsi" w:cs="Arial"/>
          <w:sz w:val="24"/>
          <w:szCs w:val="24"/>
        </w:rPr>
        <w:t xml:space="preserve">priorities in line with the Academy Development Plan </w:t>
      </w:r>
      <w:r>
        <w:rPr>
          <w:rFonts w:asciiTheme="majorHAnsi" w:hAnsiTheme="majorHAnsi" w:cs="Arial"/>
          <w:sz w:val="24"/>
          <w:szCs w:val="24"/>
        </w:rPr>
        <w:t>and SEF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An understanding of data and how it is used to inform intervention and progression strategies </w:t>
      </w:r>
    </w:p>
    <w:p w:rsidR="00F63152" w:rsidRPr="00F042F6" w:rsidRDefault="00F63152" w:rsidP="00F63152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The desire, commitment and enthusiasm to contribute to the leadership of </w:t>
      </w:r>
      <w:r>
        <w:rPr>
          <w:rFonts w:asciiTheme="majorHAnsi" w:hAnsiTheme="majorHAnsi" w:cs="Arial"/>
          <w:sz w:val="24"/>
          <w:szCs w:val="24"/>
        </w:rPr>
        <w:t>Thorp Academy</w:t>
      </w:r>
    </w:p>
    <w:p w:rsidR="00F63152" w:rsidRPr="00F042F6" w:rsidRDefault="00F63152" w:rsidP="00F63152">
      <w:pPr>
        <w:pStyle w:val="NormalWeb"/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Desirable Criteria </w:t>
      </w:r>
    </w:p>
    <w:p w:rsidR="00F63152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Experience of leading upon an initiative, strategy or area for development </w:t>
      </w:r>
    </w:p>
    <w:p w:rsidR="00F63152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Experience of contribution to whole school work </w:t>
      </w:r>
    </w:p>
    <w:p w:rsidR="00F63152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>Engagement in CPD outside of immediate teaching experience (</w:t>
      </w:r>
      <w:proofErr w:type="spellStart"/>
      <w:r w:rsidRPr="00F042F6">
        <w:rPr>
          <w:rFonts w:asciiTheme="majorHAnsi" w:hAnsiTheme="majorHAnsi" w:cs="Arial"/>
          <w:sz w:val="24"/>
          <w:szCs w:val="24"/>
        </w:rPr>
        <w:t>eg</w:t>
      </w:r>
      <w:proofErr w:type="spellEnd"/>
      <w:r w:rsidRPr="00F042F6">
        <w:rPr>
          <w:rFonts w:asciiTheme="majorHAnsi" w:hAnsiTheme="majorHAnsi" w:cs="Arial"/>
          <w:sz w:val="24"/>
          <w:szCs w:val="24"/>
        </w:rPr>
        <w:t xml:space="preserve"> Leadership Development, whole school Teaching and Learning) </w:t>
      </w:r>
    </w:p>
    <w:p w:rsidR="00F63152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 xml:space="preserve">Involvement in cross curricular initiatives and projects </w:t>
      </w:r>
    </w:p>
    <w:p w:rsidR="00F63152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</w:t>
      </w:r>
      <w:r w:rsidRPr="00F042F6">
        <w:rPr>
          <w:rFonts w:asciiTheme="majorHAnsi" w:hAnsiTheme="majorHAnsi" w:cs="Arial"/>
          <w:sz w:val="24"/>
          <w:szCs w:val="24"/>
        </w:rPr>
        <w:t xml:space="preserve">xperience of leading and/or line managing staff </w:t>
      </w:r>
    </w:p>
    <w:p w:rsidR="00F63152" w:rsidRPr="00F042F6" w:rsidRDefault="00F63152" w:rsidP="00F63152">
      <w:pPr>
        <w:pStyle w:val="NormalWeb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First Aid trained and willing to support the academy in this capacity.</w:t>
      </w:r>
    </w:p>
    <w:p w:rsidR="00F63152" w:rsidRPr="00F63152" w:rsidRDefault="00F63152" w:rsidP="00F63152">
      <w:pPr>
        <w:pStyle w:val="NormalWeb"/>
        <w:rPr>
          <w:rFonts w:asciiTheme="majorHAnsi" w:hAnsiTheme="majorHAnsi" w:cs="Arial"/>
          <w:sz w:val="24"/>
          <w:szCs w:val="24"/>
        </w:rPr>
      </w:pPr>
      <w:r w:rsidRPr="00F042F6">
        <w:rPr>
          <w:rFonts w:asciiTheme="majorHAnsi" w:hAnsiTheme="majorHAnsi" w:cs="Arial"/>
          <w:sz w:val="24"/>
          <w:szCs w:val="24"/>
        </w:rPr>
        <w:t>Please be aware that the criteria listed above are not exhaustive and applicants should be prepared to expand upon their attributes both in application an</w:t>
      </w:r>
      <w:r>
        <w:rPr>
          <w:rFonts w:asciiTheme="majorHAnsi" w:hAnsiTheme="majorHAnsi" w:cs="Arial"/>
          <w:sz w:val="24"/>
          <w:szCs w:val="24"/>
        </w:rPr>
        <w:t>d during the interview process.</w:t>
      </w:r>
    </w:p>
    <w:p w:rsidR="00360C31" w:rsidRDefault="00360C31"/>
    <w:sectPr w:rsidR="00360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35369"/>
    <w:multiLevelType w:val="multilevel"/>
    <w:tmpl w:val="2ED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0C0238"/>
    <w:multiLevelType w:val="multilevel"/>
    <w:tmpl w:val="2ED8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52"/>
    <w:rsid w:val="00133648"/>
    <w:rsid w:val="00360C31"/>
    <w:rsid w:val="00B912FA"/>
    <w:rsid w:val="00F6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4C84C-3771-41A5-B8C9-E69C576C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5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1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53654B1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 Academy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Lockey</dc:creator>
  <cp:keywords/>
  <dc:description/>
  <cp:lastModifiedBy>A Sutton</cp:lastModifiedBy>
  <cp:revision>2</cp:revision>
  <dcterms:created xsi:type="dcterms:W3CDTF">2019-04-23T13:03:00Z</dcterms:created>
  <dcterms:modified xsi:type="dcterms:W3CDTF">2019-04-23T13:03:00Z</dcterms:modified>
</cp:coreProperties>
</file>