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47267" w14:textId="77777777" w:rsidR="00020177" w:rsidRPr="007B55BF" w:rsidRDefault="00020177">
      <w:pPr>
        <w:spacing w:line="200" w:lineRule="exact"/>
        <w:rPr>
          <w:rFonts w:asciiTheme="minorHAnsi" w:hAnsiTheme="minorHAnsi" w:cstheme="minorHAnsi"/>
          <w:sz w:val="24"/>
          <w:szCs w:val="24"/>
        </w:rPr>
      </w:pPr>
      <w:bookmarkStart w:id="0" w:name="_GoBack"/>
      <w:bookmarkEnd w:id="0"/>
    </w:p>
    <w:p w14:paraId="17C65B72" w14:textId="77777777" w:rsidR="00AA1F1F" w:rsidRPr="007B55BF" w:rsidRDefault="00AA1F1F" w:rsidP="00AA1F1F">
      <w:pPr>
        <w:jc w:val="both"/>
        <w:rPr>
          <w:rFonts w:asciiTheme="minorHAnsi" w:hAnsiTheme="minorHAnsi" w:cstheme="minorHAnsi"/>
        </w:rPr>
      </w:pPr>
    </w:p>
    <w:p w14:paraId="2FAEE41B" w14:textId="77777777" w:rsidR="00AA1F1F" w:rsidRPr="007B55BF" w:rsidRDefault="00AA1F1F" w:rsidP="00AA1F1F">
      <w:pPr>
        <w:jc w:val="both"/>
        <w:rPr>
          <w:rFonts w:asciiTheme="minorHAnsi" w:hAnsiTheme="minorHAnsi" w:cstheme="minorHAnsi"/>
        </w:rPr>
      </w:pPr>
    </w:p>
    <w:p w14:paraId="6371A26B" w14:textId="77777777" w:rsidR="00AA1F1F" w:rsidRPr="007B55BF" w:rsidRDefault="00AA1F1F" w:rsidP="00AA1F1F">
      <w:pPr>
        <w:jc w:val="both"/>
        <w:rPr>
          <w:rFonts w:asciiTheme="minorHAnsi" w:hAnsiTheme="minorHAnsi" w:cstheme="minorHAnsi"/>
        </w:rPr>
      </w:pPr>
    </w:p>
    <w:p w14:paraId="1970CF12" w14:textId="77777777" w:rsidR="00AA1F1F" w:rsidRPr="007B55BF" w:rsidRDefault="00AA1F1F" w:rsidP="00AA1F1F">
      <w:pPr>
        <w:jc w:val="both"/>
        <w:rPr>
          <w:rFonts w:asciiTheme="minorHAnsi" w:hAnsiTheme="minorHAnsi" w:cstheme="minorHAnsi"/>
        </w:rPr>
      </w:pPr>
    </w:p>
    <w:p w14:paraId="17C4A41B" w14:textId="77777777" w:rsidR="00AA1F1F" w:rsidRPr="007B55BF" w:rsidRDefault="00AA1F1F" w:rsidP="00AA1F1F">
      <w:pPr>
        <w:jc w:val="both"/>
        <w:rPr>
          <w:rFonts w:asciiTheme="minorHAnsi" w:hAnsiTheme="minorHAnsi" w:cstheme="minorHAnsi"/>
        </w:rPr>
      </w:pPr>
    </w:p>
    <w:p w14:paraId="6DD86CFB" w14:textId="39D27094" w:rsidR="00AA1F1F" w:rsidRPr="007B55BF" w:rsidRDefault="00AA1F1F" w:rsidP="00AA1F1F">
      <w:pPr>
        <w:jc w:val="center"/>
        <w:rPr>
          <w:rFonts w:asciiTheme="minorHAnsi" w:hAnsiTheme="minorHAnsi" w:cstheme="minorHAnsi"/>
        </w:rPr>
      </w:pPr>
      <w:r w:rsidRPr="007B55BF">
        <w:rPr>
          <w:rFonts w:asciiTheme="minorHAnsi" w:hAnsiTheme="minorHAnsi" w:cstheme="minorHAnsi"/>
          <w:noProof/>
        </w:rPr>
        <w:drawing>
          <wp:inline distT="0" distB="0" distL="0" distR="0" wp14:anchorId="5935A3E6" wp14:editId="79DD88FD">
            <wp:extent cx="3485515" cy="1300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67791" cy="1331471"/>
                    </a:xfrm>
                    <a:prstGeom prst="rect">
                      <a:avLst/>
                    </a:prstGeom>
                  </pic:spPr>
                </pic:pic>
              </a:graphicData>
            </a:graphic>
          </wp:inline>
        </w:drawing>
      </w:r>
    </w:p>
    <w:p w14:paraId="09FCA699" w14:textId="77777777" w:rsidR="00AA1F1F" w:rsidRPr="007B55BF" w:rsidRDefault="00AA1F1F" w:rsidP="00AA1F1F">
      <w:pPr>
        <w:jc w:val="both"/>
        <w:rPr>
          <w:rFonts w:asciiTheme="minorHAnsi" w:hAnsiTheme="minorHAnsi" w:cstheme="minorHAnsi"/>
          <w:sz w:val="40"/>
          <w:szCs w:val="40"/>
        </w:rPr>
      </w:pPr>
    </w:p>
    <w:p w14:paraId="3C8FE6D1" w14:textId="77777777" w:rsidR="00AA1F1F" w:rsidRPr="007B55BF" w:rsidRDefault="00AA1F1F" w:rsidP="00AA1F1F">
      <w:pPr>
        <w:jc w:val="center"/>
        <w:rPr>
          <w:rFonts w:asciiTheme="minorHAnsi" w:hAnsiTheme="minorHAnsi" w:cstheme="minorHAnsi"/>
          <w:b/>
          <w:sz w:val="48"/>
        </w:rPr>
      </w:pPr>
      <w:r w:rsidRPr="007B55BF">
        <w:rPr>
          <w:rFonts w:asciiTheme="minorHAnsi" w:hAnsiTheme="minorHAnsi" w:cstheme="minorHAnsi"/>
          <w:b/>
          <w:sz w:val="48"/>
        </w:rPr>
        <w:t xml:space="preserve">Orchard Community Trust </w:t>
      </w:r>
    </w:p>
    <w:p w14:paraId="7796B258" w14:textId="77777777" w:rsidR="00AA1F1F" w:rsidRPr="007B55BF" w:rsidRDefault="00AA1F1F" w:rsidP="00AA1F1F">
      <w:pPr>
        <w:jc w:val="center"/>
        <w:rPr>
          <w:rFonts w:asciiTheme="minorHAnsi" w:hAnsiTheme="minorHAnsi" w:cstheme="minorHAnsi"/>
          <w:b/>
          <w:sz w:val="48"/>
        </w:rPr>
      </w:pPr>
    </w:p>
    <w:p w14:paraId="6B44D2AD" w14:textId="77777777" w:rsidR="00AA1F1F" w:rsidRPr="007B55BF" w:rsidRDefault="00AA1F1F" w:rsidP="00AA1F1F">
      <w:pPr>
        <w:jc w:val="center"/>
        <w:rPr>
          <w:rFonts w:asciiTheme="minorHAnsi" w:hAnsiTheme="minorHAnsi" w:cstheme="minorHAnsi"/>
          <w:b/>
          <w:sz w:val="48"/>
        </w:rPr>
      </w:pPr>
      <w:r w:rsidRPr="007B55BF">
        <w:rPr>
          <w:rFonts w:asciiTheme="minorHAnsi" w:hAnsiTheme="minorHAnsi" w:cstheme="minorHAnsi"/>
          <w:b/>
          <w:sz w:val="48"/>
        </w:rPr>
        <w:t>Lead for School Improvement</w:t>
      </w:r>
    </w:p>
    <w:p w14:paraId="4A5328AA" w14:textId="77777777" w:rsidR="00AA1F1F" w:rsidRPr="007B55BF" w:rsidRDefault="00AA1F1F" w:rsidP="00AA1F1F">
      <w:pPr>
        <w:jc w:val="center"/>
        <w:rPr>
          <w:rFonts w:asciiTheme="minorHAnsi" w:hAnsiTheme="minorHAnsi" w:cstheme="minorHAnsi"/>
        </w:rPr>
      </w:pPr>
    </w:p>
    <w:p w14:paraId="734BD84C" w14:textId="77777777" w:rsidR="00AA1F1F" w:rsidRPr="007B55BF" w:rsidRDefault="00AA1F1F" w:rsidP="00AA1F1F">
      <w:pPr>
        <w:jc w:val="center"/>
        <w:rPr>
          <w:rFonts w:asciiTheme="minorHAnsi" w:hAnsiTheme="minorHAnsi" w:cstheme="minorHAnsi"/>
          <w:sz w:val="40"/>
        </w:rPr>
      </w:pPr>
      <w:r w:rsidRPr="007B55BF">
        <w:rPr>
          <w:rFonts w:asciiTheme="minorHAnsi" w:hAnsiTheme="minorHAnsi" w:cstheme="minorHAnsi"/>
          <w:sz w:val="40"/>
        </w:rPr>
        <w:t>Candidate information Pack</w:t>
      </w:r>
    </w:p>
    <w:p w14:paraId="3FB5D3F2" w14:textId="77777777" w:rsidR="00AA1F1F" w:rsidRPr="007B55BF" w:rsidRDefault="00AA1F1F" w:rsidP="00AA1F1F">
      <w:pPr>
        <w:jc w:val="center"/>
        <w:rPr>
          <w:rFonts w:asciiTheme="minorHAnsi" w:hAnsiTheme="minorHAnsi" w:cstheme="minorHAnsi"/>
          <w:sz w:val="28"/>
        </w:rPr>
      </w:pPr>
    </w:p>
    <w:p w14:paraId="3D90B9F7" w14:textId="77777777" w:rsidR="00AA1F1F" w:rsidRPr="007B55BF" w:rsidRDefault="00AA1F1F" w:rsidP="00AA1F1F">
      <w:pPr>
        <w:jc w:val="center"/>
        <w:rPr>
          <w:rFonts w:asciiTheme="minorHAnsi" w:hAnsiTheme="minorHAnsi" w:cstheme="minorHAnsi"/>
          <w:sz w:val="28"/>
        </w:rPr>
      </w:pPr>
    </w:p>
    <w:p w14:paraId="78D851FF" w14:textId="77777777" w:rsidR="00AA1F1F" w:rsidRPr="007B55BF" w:rsidRDefault="00AA1F1F" w:rsidP="00AA1F1F">
      <w:pPr>
        <w:jc w:val="both"/>
        <w:rPr>
          <w:rFonts w:asciiTheme="minorHAnsi" w:hAnsiTheme="minorHAnsi" w:cstheme="minorHAnsi"/>
        </w:rPr>
      </w:pPr>
    </w:p>
    <w:p w14:paraId="1DCE9F0C" w14:textId="77777777" w:rsidR="00AA1F1F" w:rsidRPr="007B55BF" w:rsidRDefault="00AA1F1F" w:rsidP="00AA1F1F">
      <w:pPr>
        <w:jc w:val="both"/>
        <w:rPr>
          <w:rFonts w:asciiTheme="minorHAnsi" w:hAnsiTheme="minorHAnsi" w:cstheme="minorHAnsi"/>
        </w:rPr>
      </w:pPr>
    </w:p>
    <w:p w14:paraId="4D11454E" w14:textId="77777777" w:rsidR="00831175" w:rsidRPr="007B55BF" w:rsidRDefault="00831175" w:rsidP="00831175">
      <w:pPr>
        <w:jc w:val="center"/>
        <w:rPr>
          <w:rFonts w:asciiTheme="minorHAnsi" w:hAnsiTheme="minorHAnsi" w:cstheme="minorHAnsi"/>
          <w:sz w:val="28"/>
        </w:rPr>
      </w:pPr>
      <w:r w:rsidRPr="007B55BF">
        <w:rPr>
          <w:rFonts w:asciiTheme="minorHAnsi" w:hAnsiTheme="minorHAnsi" w:cstheme="minorHAnsi"/>
          <w:sz w:val="28"/>
        </w:rPr>
        <w:t xml:space="preserve">Closing Date: </w:t>
      </w:r>
      <w:r>
        <w:rPr>
          <w:rFonts w:asciiTheme="minorHAnsi" w:hAnsiTheme="minorHAnsi" w:cstheme="minorHAnsi"/>
          <w:sz w:val="28"/>
        </w:rPr>
        <w:t>Friday 14</w:t>
      </w:r>
      <w:r w:rsidRPr="00F04209">
        <w:rPr>
          <w:rFonts w:asciiTheme="minorHAnsi" w:hAnsiTheme="minorHAnsi" w:cstheme="minorHAnsi"/>
          <w:sz w:val="28"/>
          <w:vertAlign w:val="superscript"/>
        </w:rPr>
        <w:t>th</w:t>
      </w:r>
      <w:r>
        <w:rPr>
          <w:rFonts w:asciiTheme="minorHAnsi" w:hAnsiTheme="minorHAnsi" w:cstheme="minorHAnsi"/>
          <w:sz w:val="28"/>
        </w:rPr>
        <w:t xml:space="preserve"> May 2021 – Noon </w:t>
      </w:r>
    </w:p>
    <w:p w14:paraId="2A9C909D" w14:textId="77777777" w:rsidR="00831175" w:rsidRPr="007B55BF" w:rsidRDefault="00831175" w:rsidP="00831175">
      <w:pPr>
        <w:jc w:val="center"/>
        <w:rPr>
          <w:rFonts w:asciiTheme="minorHAnsi" w:hAnsiTheme="minorHAnsi" w:cstheme="minorHAnsi"/>
          <w:sz w:val="28"/>
        </w:rPr>
      </w:pPr>
    </w:p>
    <w:p w14:paraId="53649141" w14:textId="77777777" w:rsidR="00831175" w:rsidRPr="007B55BF" w:rsidRDefault="00831175" w:rsidP="00831175">
      <w:pPr>
        <w:jc w:val="center"/>
        <w:rPr>
          <w:rFonts w:asciiTheme="minorHAnsi" w:hAnsiTheme="minorHAnsi" w:cstheme="minorHAnsi"/>
          <w:sz w:val="28"/>
        </w:rPr>
      </w:pPr>
      <w:r w:rsidRPr="007B55BF">
        <w:rPr>
          <w:rFonts w:asciiTheme="minorHAnsi" w:hAnsiTheme="minorHAnsi" w:cstheme="minorHAnsi"/>
          <w:sz w:val="28"/>
        </w:rPr>
        <w:t xml:space="preserve">Interview Date: </w:t>
      </w:r>
      <w:r>
        <w:rPr>
          <w:rFonts w:asciiTheme="minorHAnsi" w:hAnsiTheme="minorHAnsi" w:cstheme="minorHAnsi"/>
          <w:sz w:val="28"/>
        </w:rPr>
        <w:t>Friday 21</w:t>
      </w:r>
      <w:r w:rsidRPr="00F04209">
        <w:rPr>
          <w:rFonts w:asciiTheme="minorHAnsi" w:hAnsiTheme="minorHAnsi" w:cstheme="minorHAnsi"/>
          <w:sz w:val="28"/>
          <w:vertAlign w:val="superscript"/>
        </w:rPr>
        <w:t>st</w:t>
      </w:r>
      <w:r>
        <w:rPr>
          <w:rFonts w:asciiTheme="minorHAnsi" w:hAnsiTheme="minorHAnsi" w:cstheme="minorHAnsi"/>
          <w:sz w:val="28"/>
        </w:rPr>
        <w:t xml:space="preserve"> May 2021 at Watermill School</w:t>
      </w:r>
    </w:p>
    <w:p w14:paraId="5B25A252" w14:textId="77777777" w:rsidR="00020177" w:rsidRPr="007B55BF" w:rsidRDefault="00020177">
      <w:pPr>
        <w:spacing w:line="200" w:lineRule="exact"/>
        <w:rPr>
          <w:rFonts w:asciiTheme="minorHAnsi" w:hAnsiTheme="minorHAnsi" w:cstheme="minorHAnsi"/>
          <w:sz w:val="24"/>
          <w:szCs w:val="24"/>
        </w:rPr>
      </w:pPr>
    </w:p>
    <w:p w14:paraId="4DD119E0" w14:textId="77777777" w:rsidR="00020177" w:rsidRPr="007B55BF" w:rsidRDefault="00020177">
      <w:pPr>
        <w:spacing w:line="200" w:lineRule="exact"/>
        <w:rPr>
          <w:rFonts w:asciiTheme="minorHAnsi" w:hAnsiTheme="minorHAnsi" w:cstheme="minorHAnsi"/>
          <w:sz w:val="24"/>
          <w:szCs w:val="24"/>
        </w:rPr>
      </w:pPr>
    </w:p>
    <w:p w14:paraId="69DA8A67" w14:textId="40A6B912" w:rsidR="00020177" w:rsidRPr="007B55BF" w:rsidRDefault="00020177">
      <w:pPr>
        <w:spacing w:line="200" w:lineRule="exact"/>
        <w:rPr>
          <w:rFonts w:asciiTheme="minorHAnsi" w:hAnsiTheme="minorHAnsi" w:cstheme="minorHAnsi"/>
          <w:sz w:val="24"/>
          <w:szCs w:val="24"/>
        </w:rPr>
      </w:pPr>
    </w:p>
    <w:p w14:paraId="7FFC7E0F" w14:textId="343E9879" w:rsidR="00020177" w:rsidRPr="007B55BF" w:rsidRDefault="00020177">
      <w:pPr>
        <w:spacing w:line="200" w:lineRule="exact"/>
        <w:rPr>
          <w:rFonts w:asciiTheme="minorHAnsi" w:hAnsiTheme="minorHAnsi" w:cstheme="minorHAnsi"/>
          <w:sz w:val="24"/>
          <w:szCs w:val="24"/>
        </w:rPr>
      </w:pPr>
    </w:p>
    <w:p w14:paraId="147D1431" w14:textId="77777777" w:rsidR="00020177" w:rsidRPr="007B55BF" w:rsidRDefault="00020177">
      <w:pPr>
        <w:spacing w:line="200" w:lineRule="exact"/>
        <w:rPr>
          <w:rFonts w:asciiTheme="minorHAnsi" w:hAnsiTheme="minorHAnsi" w:cstheme="minorHAnsi"/>
          <w:sz w:val="24"/>
          <w:szCs w:val="24"/>
        </w:rPr>
      </w:pPr>
    </w:p>
    <w:p w14:paraId="1D7C5054" w14:textId="0B8C5F73" w:rsidR="00020177" w:rsidRPr="007B55BF" w:rsidRDefault="00020177">
      <w:pPr>
        <w:spacing w:line="200" w:lineRule="exact"/>
        <w:rPr>
          <w:rFonts w:asciiTheme="minorHAnsi" w:hAnsiTheme="minorHAnsi" w:cstheme="minorHAnsi"/>
          <w:sz w:val="24"/>
          <w:szCs w:val="24"/>
        </w:rPr>
      </w:pPr>
    </w:p>
    <w:p w14:paraId="452266A7" w14:textId="77777777" w:rsidR="00020177" w:rsidRPr="007B55BF" w:rsidRDefault="00020177" w:rsidP="00430489">
      <w:pPr>
        <w:spacing w:line="200" w:lineRule="exact"/>
        <w:jc w:val="center"/>
        <w:rPr>
          <w:rFonts w:asciiTheme="minorHAnsi" w:hAnsiTheme="minorHAnsi" w:cstheme="minorHAnsi"/>
          <w:sz w:val="24"/>
          <w:szCs w:val="24"/>
        </w:rPr>
      </w:pPr>
    </w:p>
    <w:p w14:paraId="53C90117" w14:textId="77777777" w:rsidR="00020177" w:rsidRPr="007B55BF" w:rsidRDefault="00020177">
      <w:pPr>
        <w:spacing w:line="200" w:lineRule="exact"/>
        <w:rPr>
          <w:rFonts w:asciiTheme="minorHAnsi" w:hAnsiTheme="minorHAnsi" w:cstheme="minorHAnsi"/>
          <w:sz w:val="24"/>
          <w:szCs w:val="24"/>
        </w:rPr>
      </w:pPr>
    </w:p>
    <w:p w14:paraId="613BA2D3" w14:textId="0577838F" w:rsidR="00020177" w:rsidRPr="007B55BF" w:rsidRDefault="00020177">
      <w:pPr>
        <w:spacing w:line="200" w:lineRule="exact"/>
        <w:rPr>
          <w:rFonts w:asciiTheme="minorHAnsi" w:hAnsiTheme="minorHAnsi" w:cstheme="minorHAnsi"/>
          <w:sz w:val="24"/>
          <w:szCs w:val="24"/>
        </w:rPr>
      </w:pPr>
    </w:p>
    <w:p w14:paraId="47E25FD4" w14:textId="77777777" w:rsidR="00020177" w:rsidRPr="007B55BF" w:rsidRDefault="00020177">
      <w:pPr>
        <w:spacing w:line="200" w:lineRule="exact"/>
        <w:rPr>
          <w:rFonts w:asciiTheme="minorHAnsi" w:hAnsiTheme="minorHAnsi" w:cstheme="minorHAnsi"/>
          <w:sz w:val="24"/>
          <w:szCs w:val="24"/>
        </w:rPr>
      </w:pPr>
    </w:p>
    <w:p w14:paraId="5283266D" w14:textId="77777777" w:rsidR="00020177" w:rsidRPr="007B55BF" w:rsidRDefault="00020177">
      <w:pPr>
        <w:spacing w:line="200" w:lineRule="exact"/>
        <w:rPr>
          <w:rFonts w:asciiTheme="minorHAnsi" w:hAnsiTheme="minorHAnsi" w:cstheme="minorHAnsi"/>
          <w:sz w:val="24"/>
          <w:szCs w:val="24"/>
        </w:rPr>
      </w:pPr>
    </w:p>
    <w:p w14:paraId="0C65F858" w14:textId="15581CD3" w:rsidR="00020177" w:rsidRPr="007B55BF" w:rsidRDefault="00020177">
      <w:pPr>
        <w:spacing w:line="200" w:lineRule="exact"/>
        <w:rPr>
          <w:rFonts w:asciiTheme="minorHAnsi" w:hAnsiTheme="minorHAnsi" w:cstheme="minorHAnsi"/>
          <w:sz w:val="24"/>
          <w:szCs w:val="24"/>
        </w:rPr>
      </w:pPr>
    </w:p>
    <w:p w14:paraId="3EF50C27" w14:textId="77777777" w:rsidR="00020177" w:rsidRPr="007B55BF" w:rsidRDefault="00020177">
      <w:pPr>
        <w:spacing w:line="200" w:lineRule="exact"/>
        <w:rPr>
          <w:rFonts w:asciiTheme="minorHAnsi" w:hAnsiTheme="minorHAnsi" w:cstheme="minorHAnsi"/>
          <w:sz w:val="24"/>
          <w:szCs w:val="24"/>
        </w:rPr>
      </w:pPr>
    </w:p>
    <w:p w14:paraId="59E0193F" w14:textId="77777777" w:rsidR="00020177" w:rsidRPr="007B55BF" w:rsidRDefault="00020177">
      <w:pPr>
        <w:spacing w:line="200" w:lineRule="exact"/>
        <w:rPr>
          <w:rFonts w:asciiTheme="minorHAnsi" w:hAnsiTheme="minorHAnsi" w:cstheme="minorHAnsi"/>
          <w:sz w:val="24"/>
          <w:szCs w:val="24"/>
        </w:rPr>
      </w:pPr>
    </w:p>
    <w:p w14:paraId="05356101" w14:textId="2AD00F34" w:rsidR="00020177" w:rsidRPr="007B55BF" w:rsidRDefault="00020177">
      <w:pPr>
        <w:spacing w:line="200" w:lineRule="exact"/>
        <w:rPr>
          <w:rFonts w:asciiTheme="minorHAnsi" w:hAnsiTheme="minorHAnsi" w:cstheme="minorHAnsi"/>
          <w:sz w:val="24"/>
          <w:szCs w:val="24"/>
        </w:rPr>
      </w:pPr>
    </w:p>
    <w:p w14:paraId="6BD7120B" w14:textId="62F154E6" w:rsidR="00020177" w:rsidRPr="007B55BF" w:rsidRDefault="00020177">
      <w:pPr>
        <w:spacing w:line="200" w:lineRule="exact"/>
        <w:rPr>
          <w:rFonts w:asciiTheme="minorHAnsi" w:hAnsiTheme="minorHAnsi" w:cstheme="minorHAnsi"/>
          <w:sz w:val="24"/>
          <w:szCs w:val="24"/>
        </w:rPr>
      </w:pPr>
    </w:p>
    <w:p w14:paraId="34DC100E" w14:textId="57320455" w:rsidR="00020177" w:rsidRPr="007B55BF" w:rsidRDefault="00020177">
      <w:pPr>
        <w:spacing w:line="200" w:lineRule="exact"/>
        <w:rPr>
          <w:rFonts w:asciiTheme="minorHAnsi" w:hAnsiTheme="minorHAnsi" w:cstheme="minorHAnsi"/>
          <w:sz w:val="24"/>
          <w:szCs w:val="24"/>
        </w:rPr>
      </w:pPr>
    </w:p>
    <w:p w14:paraId="7960BDD4" w14:textId="619A4D8B" w:rsidR="00020177" w:rsidRPr="007B55BF" w:rsidRDefault="00020177">
      <w:pPr>
        <w:spacing w:line="200" w:lineRule="exact"/>
        <w:rPr>
          <w:rFonts w:asciiTheme="minorHAnsi" w:hAnsiTheme="minorHAnsi" w:cstheme="minorHAnsi"/>
          <w:sz w:val="24"/>
          <w:szCs w:val="24"/>
        </w:rPr>
      </w:pPr>
    </w:p>
    <w:p w14:paraId="0F5F5891" w14:textId="77777777" w:rsidR="00020177" w:rsidRPr="007B55BF" w:rsidRDefault="00020177">
      <w:pPr>
        <w:spacing w:line="200" w:lineRule="exact"/>
        <w:rPr>
          <w:rFonts w:asciiTheme="minorHAnsi" w:hAnsiTheme="minorHAnsi" w:cstheme="minorHAnsi"/>
          <w:sz w:val="24"/>
          <w:szCs w:val="24"/>
        </w:rPr>
      </w:pPr>
    </w:p>
    <w:p w14:paraId="4CC643EB" w14:textId="6815EB1F" w:rsidR="00020177" w:rsidRPr="007B55BF" w:rsidRDefault="00020177">
      <w:pPr>
        <w:spacing w:line="200" w:lineRule="exact"/>
        <w:rPr>
          <w:rFonts w:asciiTheme="minorHAnsi" w:hAnsiTheme="minorHAnsi" w:cstheme="minorHAnsi"/>
          <w:sz w:val="24"/>
          <w:szCs w:val="24"/>
        </w:rPr>
      </w:pPr>
    </w:p>
    <w:p w14:paraId="75C8AB8A" w14:textId="77777777" w:rsidR="00020177" w:rsidRPr="007B55BF" w:rsidRDefault="00020177">
      <w:pPr>
        <w:spacing w:line="200" w:lineRule="exact"/>
        <w:rPr>
          <w:rFonts w:asciiTheme="minorHAnsi" w:hAnsiTheme="minorHAnsi" w:cstheme="minorHAnsi"/>
          <w:sz w:val="24"/>
          <w:szCs w:val="24"/>
        </w:rPr>
      </w:pPr>
    </w:p>
    <w:p w14:paraId="2E69D5F4" w14:textId="77777777" w:rsidR="00020177" w:rsidRPr="007B55BF" w:rsidRDefault="00020177">
      <w:pPr>
        <w:spacing w:line="200" w:lineRule="exact"/>
        <w:rPr>
          <w:rFonts w:asciiTheme="minorHAnsi" w:hAnsiTheme="minorHAnsi" w:cstheme="minorHAnsi"/>
          <w:sz w:val="24"/>
          <w:szCs w:val="24"/>
        </w:rPr>
      </w:pPr>
    </w:p>
    <w:p w14:paraId="2D41BF31" w14:textId="77777777" w:rsidR="00020177" w:rsidRPr="007B55BF" w:rsidRDefault="00020177">
      <w:pPr>
        <w:spacing w:line="200" w:lineRule="exact"/>
        <w:rPr>
          <w:rFonts w:asciiTheme="minorHAnsi" w:hAnsiTheme="minorHAnsi" w:cstheme="minorHAnsi"/>
          <w:sz w:val="24"/>
          <w:szCs w:val="24"/>
        </w:rPr>
      </w:pPr>
    </w:p>
    <w:p w14:paraId="4E509490" w14:textId="77777777" w:rsidR="00020177" w:rsidRPr="007B55BF" w:rsidRDefault="00020177">
      <w:pPr>
        <w:spacing w:line="200" w:lineRule="exact"/>
        <w:rPr>
          <w:rFonts w:asciiTheme="minorHAnsi" w:hAnsiTheme="minorHAnsi" w:cstheme="minorHAnsi"/>
          <w:sz w:val="24"/>
          <w:szCs w:val="24"/>
        </w:rPr>
      </w:pPr>
    </w:p>
    <w:p w14:paraId="04604962" w14:textId="77777777" w:rsidR="00020177" w:rsidRPr="007B55BF" w:rsidRDefault="00020177">
      <w:pPr>
        <w:spacing w:line="200" w:lineRule="exact"/>
        <w:rPr>
          <w:rFonts w:asciiTheme="minorHAnsi" w:hAnsiTheme="minorHAnsi" w:cstheme="minorHAnsi"/>
          <w:sz w:val="24"/>
          <w:szCs w:val="24"/>
        </w:rPr>
      </w:pPr>
    </w:p>
    <w:p w14:paraId="7CEBEBBF" w14:textId="77777777" w:rsidR="00020177" w:rsidRPr="007B55BF" w:rsidRDefault="00020177">
      <w:pPr>
        <w:spacing w:line="200" w:lineRule="exact"/>
        <w:rPr>
          <w:rFonts w:asciiTheme="minorHAnsi" w:hAnsiTheme="minorHAnsi" w:cstheme="minorHAnsi"/>
          <w:sz w:val="24"/>
          <w:szCs w:val="24"/>
        </w:rPr>
      </w:pPr>
    </w:p>
    <w:p w14:paraId="01BFF29B" w14:textId="77777777" w:rsidR="00020177" w:rsidRPr="007B55BF" w:rsidRDefault="00020177">
      <w:pPr>
        <w:spacing w:line="200" w:lineRule="exact"/>
        <w:rPr>
          <w:rFonts w:asciiTheme="minorHAnsi" w:hAnsiTheme="minorHAnsi" w:cstheme="minorHAnsi"/>
          <w:sz w:val="24"/>
          <w:szCs w:val="24"/>
        </w:rPr>
      </w:pPr>
    </w:p>
    <w:p w14:paraId="4883FFE4" w14:textId="0AFC9C95" w:rsidR="00B9437D" w:rsidRPr="007B55BF" w:rsidRDefault="00B9437D">
      <w:pPr>
        <w:ind w:right="-139"/>
        <w:jc w:val="center"/>
        <w:rPr>
          <w:rFonts w:asciiTheme="minorHAnsi" w:eastAsia="Calibri" w:hAnsiTheme="minorHAnsi" w:cstheme="minorHAnsi"/>
          <w:b/>
          <w:bCs/>
          <w:color w:val="7030A0"/>
          <w:sz w:val="24"/>
          <w:szCs w:val="24"/>
        </w:rPr>
      </w:pPr>
    </w:p>
    <w:p w14:paraId="180FAFF0" w14:textId="2CDD3952" w:rsidR="00B9437D" w:rsidRPr="007B55BF" w:rsidRDefault="00B9437D">
      <w:pPr>
        <w:ind w:right="-139"/>
        <w:jc w:val="center"/>
        <w:rPr>
          <w:rFonts w:asciiTheme="minorHAnsi" w:eastAsia="Calibri" w:hAnsiTheme="minorHAnsi" w:cstheme="minorHAnsi"/>
          <w:b/>
          <w:bCs/>
          <w:color w:val="7030A0"/>
          <w:sz w:val="24"/>
          <w:szCs w:val="24"/>
        </w:rPr>
      </w:pPr>
    </w:p>
    <w:p w14:paraId="14D4B34B" w14:textId="091B38FA" w:rsidR="00B9437D" w:rsidRPr="007B55BF" w:rsidRDefault="00B9437D" w:rsidP="00B9437D">
      <w:pPr>
        <w:tabs>
          <w:tab w:val="left" w:pos="380"/>
        </w:tabs>
        <w:ind w:left="380"/>
        <w:jc w:val="center"/>
        <w:rPr>
          <w:rFonts w:asciiTheme="minorHAnsi" w:eastAsia="Arial" w:hAnsiTheme="minorHAnsi" w:cstheme="minorHAnsi"/>
          <w:b/>
          <w:sz w:val="32"/>
          <w:szCs w:val="32"/>
        </w:rPr>
      </w:pPr>
      <w:r w:rsidRPr="007B55BF">
        <w:rPr>
          <w:rFonts w:asciiTheme="minorHAnsi" w:eastAsia="Arial" w:hAnsiTheme="minorHAnsi" w:cstheme="minorHAnsi"/>
          <w:b/>
          <w:sz w:val="32"/>
          <w:szCs w:val="32"/>
        </w:rPr>
        <w:t>Contents</w:t>
      </w:r>
    </w:p>
    <w:p w14:paraId="6F8E524B" w14:textId="74657255" w:rsidR="00B9437D" w:rsidRPr="007B55BF" w:rsidRDefault="00B9437D" w:rsidP="00B9437D">
      <w:pPr>
        <w:tabs>
          <w:tab w:val="left" w:pos="380"/>
        </w:tabs>
        <w:ind w:left="720"/>
        <w:rPr>
          <w:rFonts w:asciiTheme="minorHAnsi" w:eastAsia="Arial" w:hAnsiTheme="minorHAnsi" w:cstheme="minorHAnsi"/>
          <w:sz w:val="24"/>
          <w:szCs w:val="24"/>
        </w:rPr>
      </w:pPr>
    </w:p>
    <w:p w14:paraId="72E02AD3" w14:textId="77777777" w:rsidR="00B9437D" w:rsidRPr="007B55BF" w:rsidRDefault="00B9437D" w:rsidP="00B9437D">
      <w:pPr>
        <w:tabs>
          <w:tab w:val="left" w:pos="380"/>
        </w:tabs>
        <w:ind w:left="720"/>
        <w:rPr>
          <w:rFonts w:asciiTheme="minorHAnsi" w:eastAsia="Arial" w:hAnsiTheme="minorHAnsi" w:cstheme="minorHAnsi"/>
          <w:sz w:val="24"/>
          <w:szCs w:val="24"/>
        </w:rPr>
      </w:pPr>
    </w:p>
    <w:p w14:paraId="53FA41B2" w14:textId="62F044C0" w:rsidR="00020177" w:rsidRPr="007B55BF" w:rsidRDefault="004F0609">
      <w:pPr>
        <w:numPr>
          <w:ilvl w:val="0"/>
          <w:numId w:val="1"/>
        </w:numPr>
        <w:tabs>
          <w:tab w:val="left" w:pos="380"/>
        </w:tabs>
        <w:ind w:left="380" w:hanging="364"/>
        <w:rPr>
          <w:rFonts w:asciiTheme="minorHAnsi" w:eastAsia="Arial" w:hAnsiTheme="minorHAnsi" w:cstheme="minorHAnsi"/>
          <w:sz w:val="24"/>
          <w:szCs w:val="24"/>
        </w:rPr>
      </w:pPr>
      <w:r w:rsidRPr="007B55BF">
        <w:rPr>
          <w:rFonts w:asciiTheme="minorHAnsi" w:eastAsia="Calibri" w:hAnsiTheme="minorHAnsi" w:cstheme="minorHAnsi"/>
          <w:sz w:val="24"/>
          <w:szCs w:val="24"/>
        </w:rPr>
        <w:t xml:space="preserve">Letter from the </w:t>
      </w:r>
      <w:r w:rsidR="00B9437D" w:rsidRPr="007B55BF">
        <w:rPr>
          <w:rFonts w:asciiTheme="minorHAnsi" w:eastAsia="Calibri" w:hAnsiTheme="minorHAnsi" w:cstheme="minorHAnsi"/>
          <w:sz w:val="24"/>
          <w:szCs w:val="24"/>
        </w:rPr>
        <w:t xml:space="preserve">SEL of </w:t>
      </w:r>
      <w:r w:rsidR="00755DFD" w:rsidRPr="007B55BF">
        <w:rPr>
          <w:rFonts w:asciiTheme="minorHAnsi" w:eastAsia="Calibri" w:hAnsiTheme="minorHAnsi" w:cstheme="minorHAnsi"/>
          <w:sz w:val="24"/>
          <w:szCs w:val="24"/>
        </w:rPr>
        <w:t>Orchard Community Trust</w:t>
      </w:r>
    </w:p>
    <w:p w14:paraId="42B73509" w14:textId="77777777" w:rsidR="00020177" w:rsidRPr="007B55BF" w:rsidRDefault="00020177">
      <w:pPr>
        <w:spacing w:line="356" w:lineRule="exact"/>
        <w:rPr>
          <w:rFonts w:asciiTheme="minorHAnsi" w:eastAsia="Arial" w:hAnsiTheme="minorHAnsi" w:cstheme="minorHAnsi"/>
          <w:sz w:val="24"/>
          <w:szCs w:val="24"/>
        </w:rPr>
      </w:pPr>
    </w:p>
    <w:p w14:paraId="097A7F47" w14:textId="77777777" w:rsidR="00020177" w:rsidRPr="007B55BF" w:rsidRDefault="004F0609">
      <w:pPr>
        <w:numPr>
          <w:ilvl w:val="0"/>
          <w:numId w:val="1"/>
        </w:numPr>
        <w:tabs>
          <w:tab w:val="left" w:pos="380"/>
        </w:tabs>
        <w:ind w:left="380" w:hanging="364"/>
        <w:rPr>
          <w:rFonts w:asciiTheme="minorHAnsi" w:eastAsia="Arial" w:hAnsiTheme="minorHAnsi" w:cstheme="minorHAnsi"/>
          <w:sz w:val="24"/>
          <w:szCs w:val="24"/>
        </w:rPr>
      </w:pPr>
      <w:r w:rsidRPr="007B55BF">
        <w:rPr>
          <w:rFonts w:asciiTheme="minorHAnsi" w:eastAsia="Calibri" w:hAnsiTheme="minorHAnsi" w:cstheme="minorHAnsi"/>
          <w:sz w:val="24"/>
          <w:szCs w:val="24"/>
        </w:rPr>
        <w:t>Advertisement</w:t>
      </w:r>
    </w:p>
    <w:p w14:paraId="3B717493" w14:textId="77777777" w:rsidR="00020177" w:rsidRPr="007B55BF" w:rsidRDefault="00020177">
      <w:pPr>
        <w:spacing w:line="356" w:lineRule="exact"/>
        <w:rPr>
          <w:rFonts w:asciiTheme="minorHAnsi" w:eastAsia="Arial" w:hAnsiTheme="minorHAnsi" w:cstheme="minorHAnsi"/>
          <w:sz w:val="24"/>
          <w:szCs w:val="24"/>
        </w:rPr>
      </w:pPr>
    </w:p>
    <w:p w14:paraId="0A920492" w14:textId="76A6B7A4" w:rsidR="00020177" w:rsidRPr="007B55BF" w:rsidRDefault="004F0609">
      <w:pPr>
        <w:numPr>
          <w:ilvl w:val="0"/>
          <w:numId w:val="1"/>
        </w:numPr>
        <w:tabs>
          <w:tab w:val="left" w:pos="380"/>
        </w:tabs>
        <w:ind w:left="380" w:hanging="364"/>
        <w:rPr>
          <w:rFonts w:asciiTheme="minorHAnsi" w:eastAsia="Arial" w:hAnsiTheme="minorHAnsi" w:cstheme="minorHAnsi"/>
          <w:sz w:val="24"/>
          <w:szCs w:val="24"/>
        </w:rPr>
      </w:pPr>
      <w:r w:rsidRPr="007B55BF">
        <w:rPr>
          <w:rFonts w:asciiTheme="minorHAnsi" w:eastAsia="Calibri" w:hAnsiTheme="minorHAnsi" w:cstheme="minorHAnsi"/>
          <w:sz w:val="24"/>
          <w:szCs w:val="24"/>
        </w:rPr>
        <w:t xml:space="preserve">About </w:t>
      </w:r>
      <w:r w:rsidR="00B9437D" w:rsidRPr="007B55BF">
        <w:rPr>
          <w:rFonts w:asciiTheme="minorHAnsi" w:eastAsia="Calibri" w:hAnsiTheme="minorHAnsi" w:cstheme="minorHAnsi"/>
          <w:sz w:val="24"/>
          <w:szCs w:val="24"/>
        </w:rPr>
        <w:t xml:space="preserve">the </w:t>
      </w:r>
      <w:r w:rsidR="00755DFD" w:rsidRPr="007B55BF">
        <w:rPr>
          <w:rFonts w:asciiTheme="minorHAnsi" w:eastAsia="Calibri" w:hAnsiTheme="minorHAnsi" w:cstheme="minorHAnsi"/>
          <w:sz w:val="24"/>
          <w:szCs w:val="24"/>
        </w:rPr>
        <w:t>Orchard Community Trust</w:t>
      </w:r>
    </w:p>
    <w:p w14:paraId="1EC60E5D" w14:textId="77777777" w:rsidR="00020177" w:rsidRPr="007B55BF" w:rsidRDefault="00020177">
      <w:pPr>
        <w:spacing w:line="356" w:lineRule="exact"/>
        <w:rPr>
          <w:rFonts w:asciiTheme="minorHAnsi" w:eastAsia="Arial" w:hAnsiTheme="minorHAnsi" w:cstheme="minorHAnsi"/>
          <w:sz w:val="24"/>
          <w:szCs w:val="24"/>
        </w:rPr>
      </w:pPr>
    </w:p>
    <w:p w14:paraId="2F21B78A" w14:textId="77777777" w:rsidR="00020177" w:rsidRPr="007B55BF" w:rsidRDefault="004F0609">
      <w:pPr>
        <w:numPr>
          <w:ilvl w:val="0"/>
          <w:numId w:val="1"/>
        </w:numPr>
        <w:tabs>
          <w:tab w:val="left" w:pos="380"/>
        </w:tabs>
        <w:ind w:left="380" w:hanging="364"/>
        <w:rPr>
          <w:rFonts w:asciiTheme="minorHAnsi" w:eastAsia="Arial" w:hAnsiTheme="minorHAnsi" w:cstheme="minorHAnsi"/>
          <w:sz w:val="24"/>
          <w:szCs w:val="24"/>
        </w:rPr>
      </w:pPr>
      <w:r w:rsidRPr="007B55BF">
        <w:rPr>
          <w:rFonts w:asciiTheme="minorHAnsi" w:eastAsia="Calibri" w:hAnsiTheme="minorHAnsi" w:cstheme="minorHAnsi"/>
          <w:sz w:val="24"/>
          <w:szCs w:val="24"/>
        </w:rPr>
        <w:t>Job Description and Person Specification</w:t>
      </w:r>
    </w:p>
    <w:p w14:paraId="3B8AF3FD" w14:textId="77777777" w:rsidR="00020177" w:rsidRPr="007B55BF" w:rsidRDefault="00020177">
      <w:pPr>
        <w:spacing w:line="353" w:lineRule="exact"/>
        <w:rPr>
          <w:rFonts w:asciiTheme="minorHAnsi" w:eastAsia="Arial" w:hAnsiTheme="minorHAnsi" w:cstheme="minorHAnsi"/>
          <w:sz w:val="24"/>
          <w:szCs w:val="24"/>
        </w:rPr>
      </w:pPr>
    </w:p>
    <w:p w14:paraId="5CBEF5FE" w14:textId="77777777" w:rsidR="00020177" w:rsidRPr="007B55BF" w:rsidRDefault="004F0609">
      <w:pPr>
        <w:numPr>
          <w:ilvl w:val="0"/>
          <w:numId w:val="1"/>
        </w:numPr>
        <w:tabs>
          <w:tab w:val="left" w:pos="380"/>
        </w:tabs>
        <w:ind w:left="380" w:hanging="364"/>
        <w:rPr>
          <w:rFonts w:asciiTheme="minorHAnsi" w:eastAsia="Arial" w:hAnsiTheme="minorHAnsi" w:cstheme="minorHAnsi"/>
          <w:sz w:val="24"/>
          <w:szCs w:val="24"/>
        </w:rPr>
      </w:pPr>
      <w:r w:rsidRPr="007B55BF">
        <w:rPr>
          <w:rFonts w:asciiTheme="minorHAnsi" w:eastAsia="Calibri" w:hAnsiTheme="minorHAnsi" w:cstheme="minorHAnsi"/>
          <w:sz w:val="24"/>
          <w:szCs w:val="24"/>
        </w:rPr>
        <w:t>The Selection Process</w:t>
      </w:r>
    </w:p>
    <w:p w14:paraId="24EFFD3F" w14:textId="77777777" w:rsidR="00020177" w:rsidRPr="007B55BF" w:rsidRDefault="00020177">
      <w:pPr>
        <w:rPr>
          <w:rFonts w:asciiTheme="minorHAnsi" w:hAnsiTheme="minorHAnsi" w:cstheme="minorHAnsi"/>
          <w:sz w:val="24"/>
          <w:szCs w:val="24"/>
        </w:rPr>
        <w:sectPr w:rsidR="00020177" w:rsidRPr="007B55BF">
          <w:pgSz w:w="11900" w:h="16840"/>
          <w:pgMar w:top="971" w:right="1440" w:bottom="1440" w:left="1440" w:header="0" w:footer="0" w:gutter="0"/>
          <w:cols w:space="720" w:equalWidth="0">
            <w:col w:w="9020"/>
          </w:cols>
        </w:sectPr>
      </w:pPr>
    </w:p>
    <w:p w14:paraId="25D329E9" w14:textId="51BDEAC0" w:rsidR="00020177" w:rsidRPr="007B55BF" w:rsidRDefault="004F0609" w:rsidP="00DF76BA">
      <w:pPr>
        <w:pStyle w:val="Heading1"/>
        <w:jc w:val="center"/>
        <w:rPr>
          <w:rFonts w:asciiTheme="minorHAnsi" w:hAnsiTheme="minorHAnsi" w:cstheme="minorHAnsi"/>
          <w:b/>
          <w:color w:val="auto"/>
        </w:rPr>
      </w:pPr>
      <w:r w:rsidRPr="007B55BF">
        <w:rPr>
          <w:rFonts w:asciiTheme="minorHAnsi" w:eastAsia="Calibri" w:hAnsiTheme="minorHAnsi" w:cstheme="minorHAnsi"/>
          <w:b/>
          <w:color w:val="auto"/>
        </w:rPr>
        <w:lastRenderedPageBreak/>
        <w:t xml:space="preserve">Welcome </w:t>
      </w:r>
      <w:r w:rsidR="00DF76BA" w:rsidRPr="007B55BF">
        <w:rPr>
          <w:rFonts w:asciiTheme="minorHAnsi" w:eastAsia="Calibri" w:hAnsiTheme="minorHAnsi" w:cstheme="minorHAnsi"/>
          <w:b/>
          <w:color w:val="auto"/>
        </w:rPr>
        <w:t>to</w:t>
      </w:r>
      <w:r w:rsidRPr="007B55BF">
        <w:rPr>
          <w:rFonts w:asciiTheme="minorHAnsi" w:eastAsia="Calibri" w:hAnsiTheme="minorHAnsi" w:cstheme="minorHAnsi"/>
          <w:b/>
          <w:color w:val="auto"/>
        </w:rPr>
        <w:t xml:space="preserve"> </w:t>
      </w:r>
      <w:r w:rsidR="00755DFD" w:rsidRPr="007B55BF">
        <w:rPr>
          <w:rFonts w:asciiTheme="minorHAnsi" w:eastAsia="Calibri" w:hAnsiTheme="minorHAnsi" w:cstheme="minorHAnsi"/>
          <w:b/>
          <w:color w:val="auto"/>
        </w:rPr>
        <w:t>Orchard Community Trust</w:t>
      </w:r>
    </w:p>
    <w:p w14:paraId="41964C3C" w14:textId="58B2F89C" w:rsidR="00020177" w:rsidRPr="007B55BF" w:rsidRDefault="00020177" w:rsidP="00103161">
      <w:pPr>
        <w:pStyle w:val="Heading1"/>
        <w:rPr>
          <w:rFonts w:asciiTheme="minorHAnsi" w:hAnsiTheme="minorHAnsi" w:cstheme="minorHAnsi"/>
          <w:b/>
          <w:color w:val="auto"/>
        </w:rPr>
      </w:pPr>
    </w:p>
    <w:p w14:paraId="137DE12E" w14:textId="77777777" w:rsidR="00020177" w:rsidRPr="007B55BF" w:rsidRDefault="004F0609">
      <w:pPr>
        <w:rPr>
          <w:rFonts w:asciiTheme="minorHAnsi" w:hAnsiTheme="minorHAnsi" w:cstheme="minorHAnsi"/>
          <w:sz w:val="24"/>
          <w:szCs w:val="24"/>
        </w:rPr>
      </w:pPr>
      <w:r w:rsidRPr="007B55BF">
        <w:rPr>
          <w:rFonts w:asciiTheme="minorHAnsi" w:eastAsia="Calibri" w:hAnsiTheme="minorHAnsi" w:cstheme="minorHAnsi"/>
          <w:sz w:val="24"/>
          <w:szCs w:val="24"/>
        </w:rPr>
        <w:t>Dear Candidate</w:t>
      </w:r>
    </w:p>
    <w:p w14:paraId="5F3454BC" w14:textId="77777777" w:rsidR="00020177" w:rsidRPr="007B55BF" w:rsidRDefault="00020177">
      <w:pPr>
        <w:spacing w:line="182" w:lineRule="exact"/>
        <w:rPr>
          <w:rFonts w:asciiTheme="minorHAnsi" w:hAnsiTheme="minorHAnsi" w:cstheme="minorHAnsi"/>
          <w:sz w:val="24"/>
          <w:szCs w:val="24"/>
        </w:rPr>
      </w:pPr>
    </w:p>
    <w:p w14:paraId="75A3A4E2" w14:textId="66B20F1D" w:rsidR="00020177" w:rsidRPr="007B55BF" w:rsidRDefault="004F0609" w:rsidP="00DF76BA">
      <w:pPr>
        <w:spacing w:line="270" w:lineRule="auto"/>
        <w:ind w:right="20"/>
        <w:jc w:val="both"/>
        <w:rPr>
          <w:rFonts w:asciiTheme="minorHAnsi" w:hAnsiTheme="minorHAnsi" w:cstheme="minorHAnsi"/>
          <w:sz w:val="24"/>
          <w:szCs w:val="24"/>
        </w:rPr>
      </w:pPr>
      <w:r w:rsidRPr="007B55BF">
        <w:rPr>
          <w:rFonts w:asciiTheme="minorHAnsi" w:eastAsia="Calibri" w:hAnsiTheme="minorHAnsi" w:cstheme="minorHAnsi"/>
          <w:sz w:val="24"/>
          <w:szCs w:val="24"/>
        </w:rPr>
        <w:t xml:space="preserve">Thank you for taking your time to download our application pack and expressing your interest in the post of </w:t>
      </w:r>
      <w:r w:rsidR="009D3F1C" w:rsidRPr="007B55BF">
        <w:rPr>
          <w:rFonts w:asciiTheme="minorHAnsi" w:eastAsia="Calibri" w:hAnsiTheme="minorHAnsi" w:cstheme="minorHAnsi"/>
          <w:bCs/>
          <w:sz w:val="24"/>
          <w:szCs w:val="24"/>
        </w:rPr>
        <w:t xml:space="preserve">Lead for School Improvement </w:t>
      </w:r>
      <w:r w:rsidRPr="007B55BF">
        <w:rPr>
          <w:rFonts w:asciiTheme="minorHAnsi" w:eastAsia="Calibri" w:hAnsiTheme="minorHAnsi" w:cstheme="minorHAnsi"/>
          <w:sz w:val="24"/>
          <w:szCs w:val="24"/>
        </w:rPr>
        <w:t xml:space="preserve">at </w:t>
      </w:r>
      <w:r w:rsidR="009D3F1C" w:rsidRPr="007B55BF">
        <w:rPr>
          <w:rFonts w:asciiTheme="minorHAnsi" w:eastAsia="Calibri" w:hAnsiTheme="minorHAnsi" w:cstheme="minorHAnsi"/>
          <w:sz w:val="24"/>
          <w:szCs w:val="24"/>
        </w:rPr>
        <w:t xml:space="preserve">the </w:t>
      </w:r>
      <w:r w:rsidR="00755DFD" w:rsidRPr="007B55BF">
        <w:rPr>
          <w:rFonts w:asciiTheme="minorHAnsi" w:eastAsia="Calibri" w:hAnsiTheme="minorHAnsi" w:cstheme="minorHAnsi"/>
          <w:sz w:val="24"/>
          <w:szCs w:val="24"/>
        </w:rPr>
        <w:t>Orchard Community Trust</w:t>
      </w:r>
      <w:r w:rsidR="00835D62" w:rsidRPr="007B55BF">
        <w:rPr>
          <w:rFonts w:asciiTheme="minorHAnsi" w:eastAsia="Calibri" w:hAnsiTheme="minorHAnsi" w:cstheme="minorHAnsi"/>
          <w:sz w:val="24"/>
          <w:szCs w:val="24"/>
        </w:rPr>
        <w:t xml:space="preserve"> </w:t>
      </w:r>
      <w:r w:rsidR="00DF76BA" w:rsidRPr="007B55BF">
        <w:rPr>
          <w:rFonts w:asciiTheme="minorHAnsi" w:eastAsia="Calibri" w:hAnsiTheme="minorHAnsi" w:cstheme="minorHAnsi"/>
          <w:sz w:val="24"/>
          <w:szCs w:val="24"/>
        </w:rPr>
        <w:t>(OCT)</w:t>
      </w:r>
      <w:r w:rsidR="00444691" w:rsidRPr="007B55BF">
        <w:rPr>
          <w:rFonts w:asciiTheme="minorHAnsi" w:eastAsia="Calibri" w:hAnsiTheme="minorHAnsi" w:cstheme="minorHAnsi"/>
          <w:sz w:val="24"/>
          <w:szCs w:val="24"/>
        </w:rPr>
        <w:t>.</w:t>
      </w:r>
    </w:p>
    <w:p w14:paraId="21F96438" w14:textId="77777777" w:rsidR="00020177" w:rsidRPr="007B55BF" w:rsidRDefault="00020177" w:rsidP="00DF76BA">
      <w:pPr>
        <w:spacing w:line="119" w:lineRule="exact"/>
        <w:jc w:val="both"/>
        <w:rPr>
          <w:rFonts w:asciiTheme="minorHAnsi" w:hAnsiTheme="minorHAnsi" w:cstheme="minorHAnsi"/>
          <w:sz w:val="24"/>
          <w:szCs w:val="24"/>
        </w:rPr>
      </w:pPr>
    </w:p>
    <w:p w14:paraId="77868465" w14:textId="0507A1E7" w:rsidR="00020177" w:rsidRPr="007B55BF" w:rsidRDefault="004F0609" w:rsidP="00DF76BA">
      <w:pPr>
        <w:spacing w:line="280" w:lineRule="auto"/>
        <w:ind w:right="20"/>
        <w:jc w:val="both"/>
        <w:rPr>
          <w:rFonts w:asciiTheme="minorHAnsi" w:hAnsiTheme="minorHAnsi" w:cstheme="minorHAnsi"/>
          <w:sz w:val="24"/>
          <w:szCs w:val="24"/>
        </w:rPr>
      </w:pPr>
      <w:r w:rsidRPr="007B55BF">
        <w:rPr>
          <w:rFonts w:asciiTheme="minorHAnsi" w:eastAsia="Calibri" w:hAnsiTheme="minorHAnsi" w:cstheme="minorHAnsi"/>
          <w:sz w:val="24"/>
          <w:szCs w:val="24"/>
        </w:rPr>
        <w:t>This pack has been developed to provide you with a summary of all the information you need to consider whe</w:t>
      </w:r>
      <w:r w:rsidR="00DF76BA" w:rsidRPr="007B55BF">
        <w:rPr>
          <w:rFonts w:asciiTheme="minorHAnsi" w:eastAsia="Calibri" w:hAnsiTheme="minorHAnsi" w:cstheme="minorHAnsi"/>
          <w:sz w:val="24"/>
          <w:szCs w:val="24"/>
        </w:rPr>
        <w:t>n applying for a job within OC</w:t>
      </w:r>
      <w:r w:rsidR="008546A1" w:rsidRPr="007B55BF">
        <w:rPr>
          <w:rFonts w:asciiTheme="minorHAnsi" w:eastAsia="Calibri" w:hAnsiTheme="minorHAnsi" w:cstheme="minorHAnsi"/>
          <w:sz w:val="24"/>
          <w:szCs w:val="24"/>
        </w:rPr>
        <w:t>T</w:t>
      </w:r>
      <w:r w:rsidRPr="007B55BF">
        <w:rPr>
          <w:rFonts w:asciiTheme="minorHAnsi" w:eastAsia="Calibri" w:hAnsiTheme="minorHAnsi" w:cstheme="minorHAnsi"/>
          <w:sz w:val="24"/>
          <w:szCs w:val="24"/>
        </w:rPr>
        <w:t>.</w:t>
      </w:r>
    </w:p>
    <w:p w14:paraId="7E91FE8A" w14:textId="77777777" w:rsidR="00020177" w:rsidRPr="007B55BF" w:rsidRDefault="00020177" w:rsidP="00DF76BA">
      <w:pPr>
        <w:spacing w:line="110" w:lineRule="exact"/>
        <w:jc w:val="both"/>
        <w:rPr>
          <w:rFonts w:asciiTheme="minorHAnsi" w:hAnsiTheme="minorHAnsi" w:cstheme="minorHAnsi"/>
          <w:sz w:val="24"/>
          <w:szCs w:val="24"/>
        </w:rPr>
      </w:pPr>
    </w:p>
    <w:p w14:paraId="41DEEB0B" w14:textId="048131A7" w:rsidR="00020177" w:rsidRPr="007B55BF" w:rsidRDefault="004F0609" w:rsidP="00DF76BA">
      <w:pPr>
        <w:spacing w:line="279" w:lineRule="auto"/>
        <w:ind w:right="20"/>
        <w:jc w:val="both"/>
        <w:rPr>
          <w:rFonts w:asciiTheme="minorHAnsi" w:hAnsiTheme="minorHAnsi" w:cstheme="minorHAnsi"/>
          <w:sz w:val="24"/>
          <w:szCs w:val="24"/>
        </w:rPr>
      </w:pPr>
      <w:r w:rsidRPr="007B55BF">
        <w:rPr>
          <w:rFonts w:asciiTheme="minorHAnsi" w:eastAsia="Calibri" w:hAnsiTheme="minorHAnsi" w:cstheme="minorHAnsi"/>
          <w:sz w:val="24"/>
          <w:szCs w:val="24"/>
        </w:rPr>
        <w:t xml:space="preserve">Within the pack, you will find a job description, a person specification, </w:t>
      </w:r>
      <w:r w:rsidR="00DF76BA" w:rsidRPr="007B55BF">
        <w:rPr>
          <w:rFonts w:asciiTheme="minorHAnsi" w:eastAsia="Calibri" w:hAnsiTheme="minorHAnsi" w:cstheme="minorHAnsi"/>
          <w:sz w:val="24"/>
          <w:szCs w:val="24"/>
        </w:rPr>
        <w:t>and a</w:t>
      </w:r>
      <w:r w:rsidRPr="007B55BF">
        <w:rPr>
          <w:rFonts w:asciiTheme="minorHAnsi" w:eastAsia="Calibri" w:hAnsiTheme="minorHAnsi" w:cstheme="minorHAnsi"/>
          <w:sz w:val="24"/>
          <w:szCs w:val="24"/>
        </w:rPr>
        <w:t xml:space="preserve"> brief summary of the Trust and details of how to apply for this post, should you choose to make an application.</w:t>
      </w:r>
    </w:p>
    <w:p w14:paraId="1FEBE907" w14:textId="77777777" w:rsidR="00020177" w:rsidRPr="007B55BF" w:rsidRDefault="00020177" w:rsidP="00DF76BA">
      <w:pPr>
        <w:spacing w:line="111" w:lineRule="exact"/>
        <w:jc w:val="both"/>
        <w:rPr>
          <w:rFonts w:asciiTheme="minorHAnsi" w:hAnsiTheme="minorHAnsi" w:cstheme="minorHAnsi"/>
          <w:sz w:val="24"/>
          <w:szCs w:val="24"/>
        </w:rPr>
      </w:pPr>
    </w:p>
    <w:p w14:paraId="385777D4" w14:textId="0901ED11" w:rsidR="00020177" w:rsidRPr="007B55BF" w:rsidRDefault="00AA1F1F" w:rsidP="00DF76BA">
      <w:pPr>
        <w:spacing w:line="269" w:lineRule="auto"/>
        <w:jc w:val="both"/>
        <w:rPr>
          <w:rFonts w:asciiTheme="minorHAnsi" w:hAnsiTheme="minorHAnsi" w:cstheme="minorHAnsi"/>
          <w:sz w:val="24"/>
          <w:szCs w:val="24"/>
        </w:rPr>
      </w:pPr>
      <w:r w:rsidRPr="007B55BF">
        <w:rPr>
          <w:rFonts w:asciiTheme="minorHAnsi" w:eastAsia="Calibri" w:hAnsiTheme="minorHAnsi" w:cstheme="minorHAnsi"/>
          <w:sz w:val="24"/>
          <w:szCs w:val="24"/>
        </w:rPr>
        <w:t>We see this role as being</w:t>
      </w:r>
      <w:r w:rsidR="007B55BF" w:rsidRPr="007B55BF">
        <w:rPr>
          <w:rFonts w:asciiTheme="minorHAnsi" w:eastAsia="Calibri" w:hAnsiTheme="minorHAnsi" w:cstheme="minorHAnsi"/>
          <w:sz w:val="24"/>
          <w:szCs w:val="24"/>
        </w:rPr>
        <w:t xml:space="preserve"> very important and critical within our MAT.  The </w:t>
      </w:r>
      <w:r w:rsidR="00515894">
        <w:rPr>
          <w:rFonts w:asciiTheme="minorHAnsi" w:eastAsia="Calibri" w:hAnsiTheme="minorHAnsi" w:cstheme="minorHAnsi"/>
          <w:sz w:val="24"/>
          <w:szCs w:val="24"/>
        </w:rPr>
        <w:t>post-</w:t>
      </w:r>
      <w:r w:rsidR="00515894" w:rsidRPr="007B55BF">
        <w:rPr>
          <w:rFonts w:asciiTheme="minorHAnsi" w:eastAsia="Calibri" w:hAnsiTheme="minorHAnsi" w:cstheme="minorHAnsi"/>
          <w:sz w:val="24"/>
          <w:szCs w:val="24"/>
        </w:rPr>
        <w:t>holder</w:t>
      </w:r>
      <w:r w:rsidR="007B55BF" w:rsidRPr="007B55BF">
        <w:rPr>
          <w:rFonts w:asciiTheme="minorHAnsi" w:eastAsia="Calibri" w:hAnsiTheme="minorHAnsi" w:cstheme="minorHAnsi"/>
          <w:sz w:val="24"/>
          <w:szCs w:val="24"/>
        </w:rPr>
        <w:t xml:space="preserve"> will be </w:t>
      </w:r>
      <w:r w:rsidR="004E5D5D">
        <w:rPr>
          <w:rFonts w:asciiTheme="minorHAnsi" w:eastAsia="Calibri" w:hAnsiTheme="minorHAnsi" w:cstheme="minorHAnsi"/>
          <w:sz w:val="24"/>
          <w:szCs w:val="24"/>
        </w:rPr>
        <w:t xml:space="preserve">a </w:t>
      </w:r>
      <w:r w:rsidR="007B55BF" w:rsidRPr="007B55BF">
        <w:rPr>
          <w:rFonts w:asciiTheme="minorHAnsi" w:eastAsia="Calibri" w:hAnsiTheme="minorHAnsi" w:cstheme="minorHAnsi"/>
          <w:sz w:val="24"/>
          <w:szCs w:val="24"/>
        </w:rPr>
        <w:t xml:space="preserve">really </w:t>
      </w:r>
      <w:r w:rsidRPr="007B55BF">
        <w:rPr>
          <w:rFonts w:asciiTheme="minorHAnsi" w:eastAsia="Calibri" w:hAnsiTheme="minorHAnsi" w:cstheme="minorHAnsi"/>
          <w:sz w:val="24"/>
          <w:szCs w:val="24"/>
        </w:rPr>
        <w:t xml:space="preserve">critical and dynamic part of our growing capacity for supporting and challenging our current and any future schools in the MAT. They will also play a </w:t>
      </w:r>
      <w:r w:rsidR="007B55BF" w:rsidRPr="007B55BF">
        <w:rPr>
          <w:rFonts w:asciiTheme="minorHAnsi" w:eastAsia="Calibri" w:hAnsiTheme="minorHAnsi" w:cstheme="minorHAnsi"/>
          <w:sz w:val="24"/>
          <w:szCs w:val="24"/>
        </w:rPr>
        <w:t>key role in supporting and</w:t>
      </w:r>
      <w:r w:rsidRPr="007B55BF">
        <w:rPr>
          <w:rFonts w:asciiTheme="minorHAnsi" w:eastAsia="Calibri" w:hAnsiTheme="minorHAnsi" w:cstheme="minorHAnsi"/>
          <w:sz w:val="24"/>
          <w:szCs w:val="24"/>
        </w:rPr>
        <w:t xml:space="preserve"> developing our strengths as a MAT in order to deliver high quality outcomes and provision for all staff and pupils. </w:t>
      </w:r>
      <w:r w:rsidR="004F0609" w:rsidRPr="007B55BF">
        <w:rPr>
          <w:rFonts w:asciiTheme="minorHAnsi" w:eastAsia="Calibri" w:hAnsiTheme="minorHAnsi" w:cstheme="minorHAnsi"/>
          <w:sz w:val="24"/>
          <w:szCs w:val="24"/>
        </w:rPr>
        <w:t xml:space="preserve">This role requires someone with </w:t>
      </w:r>
      <w:r w:rsidR="009D3F1C" w:rsidRPr="007B55BF">
        <w:rPr>
          <w:rFonts w:asciiTheme="minorHAnsi" w:eastAsia="Calibri" w:hAnsiTheme="minorHAnsi" w:cstheme="minorHAnsi"/>
          <w:sz w:val="24"/>
          <w:szCs w:val="24"/>
        </w:rPr>
        <w:t xml:space="preserve">an </w:t>
      </w:r>
      <w:r w:rsidR="008546A1" w:rsidRPr="007B55BF">
        <w:rPr>
          <w:rFonts w:asciiTheme="minorHAnsi" w:eastAsia="Calibri" w:hAnsiTheme="minorHAnsi" w:cstheme="minorHAnsi"/>
          <w:sz w:val="24"/>
          <w:szCs w:val="24"/>
        </w:rPr>
        <w:t xml:space="preserve">excellent </w:t>
      </w:r>
      <w:r w:rsidR="009D3F1C" w:rsidRPr="007B55BF">
        <w:rPr>
          <w:rFonts w:asciiTheme="minorHAnsi" w:eastAsia="Calibri" w:hAnsiTheme="minorHAnsi" w:cstheme="minorHAnsi"/>
          <w:sz w:val="24"/>
          <w:szCs w:val="24"/>
        </w:rPr>
        <w:t>knowledge of schools, school improvement</w:t>
      </w:r>
      <w:r w:rsidR="004E5D5D">
        <w:rPr>
          <w:rFonts w:asciiTheme="minorHAnsi" w:eastAsia="Calibri" w:hAnsiTheme="minorHAnsi" w:cstheme="minorHAnsi"/>
          <w:sz w:val="24"/>
          <w:szCs w:val="24"/>
        </w:rPr>
        <w:t xml:space="preserve"> experience</w:t>
      </w:r>
      <w:r w:rsidR="009D3F1C" w:rsidRPr="007B55BF">
        <w:rPr>
          <w:rFonts w:asciiTheme="minorHAnsi" w:eastAsia="Calibri" w:hAnsiTheme="minorHAnsi" w:cstheme="minorHAnsi"/>
          <w:sz w:val="24"/>
          <w:szCs w:val="24"/>
        </w:rPr>
        <w:t xml:space="preserve"> and strong experience as a successful Headteacher.  You will require excellent </w:t>
      </w:r>
      <w:r w:rsidR="008546A1" w:rsidRPr="007B55BF">
        <w:rPr>
          <w:rFonts w:asciiTheme="minorHAnsi" w:eastAsia="Calibri" w:hAnsiTheme="minorHAnsi" w:cstheme="minorHAnsi"/>
          <w:sz w:val="24"/>
          <w:szCs w:val="24"/>
        </w:rPr>
        <w:t>organisational</w:t>
      </w:r>
      <w:r w:rsidR="009D3F1C" w:rsidRPr="007B55BF">
        <w:rPr>
          <w:rFonts w:asciiTheme="minorHAnsi" w:eastAsia="Calibri" w:hAnsiTheme="minorHAnsi" w:cstheme="minorHAnsi"/>
          <w:sz w:val="24"/>
          <w:szCs w:val="24"/>
        </w:rPr>
        <w:t>, communication</w:t>
      </w:r>
      <w:r w:rsidR="008546A1" w:rsidRPr="007B55BF">
        <w:rPr>
          <w:rFonts w:asciiTheme="minorHAnsi" w:eastAsia="Calibri" w:hAnsiTheme="minorHAnsi" w:cstheme="minorHAnsi"/>
          <w:sz w:val="24"/>
          <w:szCs w:val="24"/>
        </w:rPr>
        <w:t xml:space="preserve"> and interpersonal skills </w:t>
      </w:r>
      <w:r w:rsidR="004F0609" w:rsidRPr="007B55BF">
        <w:rPr>
          <w:rFonts w:asciiTheme="minorHAnsi" w:eastAsia="Calibri" w:hAnsiTheme="minorHAnsi" w:cstheme="minorHAnsi"/>
          <w:sz w:val="24"/>
          <w:szCs w:val="24"/>
        </w:rPr>
        <w:t>and</w:t>
      </w:r>
      <w:r w:rsidR="008546A1" w:rsidRPr="007B55BF">
        <w:rPr>
          <w:rFonts w:asciiTheme="minorHAnsi" w:eastAsia="Calibri" w:hAnsiTheme="minorHAnsi" w:cstheme="minorHAnsi"/>
          <w:sz w:val="24"/>
          <w:szCs w:val="24"/>
        </w:rPr>
        <w:t>,</w:t>
      </w:r>
      <w:r w:rsidR="004F0609" w:rsidRPr="007B55BF">
        <w:rPr>
          <w:rFonts w:asciiTheme="minorHAnsi" w:eastAsia="Calibri" w:hAnsiTheme="minorHAnsi" w:cstheme="minorHAnsi"/>
          <w:sz w:val="24"/>
          <w:szCs w:val="24"/>
        </w:rPr>
        <w:t xml:space="preserve"> above all, someone interested in playing a big part in </w:t>
      </w:r>
      <w:r w:rsidR="004E5D5D">
        <w:rPr>
          <w:rFonts w:asciiTheme="minorHAnsi" w:eastAsia="Calibri" w:hAnsiTheme="minorHAnsi" w:cstheme="minorHAnsi"/>
          <w:sz w:val="24"/>
          <w:szCs w:val="24"/>
        </w:rPr>
        <w:t>our</w:t>
      </w:r>
      <w:r w:rsidR="004F0609" w:rsidRPr="007B55BF">
        <w:rPr>
          <w:rFonts w:asciiTheme="minorHAnsi" w:eastAsia="Calibri" w:hAnsiTheme="minorHAnsi" w:cstheme="minorHAnsi"/>
          <w:sz w:val="24"/>
          <w:szCs w:val="24"/>
        </w:rPr>
        <w:t xml:space="preserve"> central MAT team.</w:t>
      </w:r>
    </w:p>
    <w:p w14:paraId="0E9CC208" w14:textId="77777777" w:rsidR="00020177" w:rsidRPr="007B55BF" w:rsidRDefault="00020177" w:rsidP="00DF76BA">
      <w:pPr>
        <w:spacing w:line="123" w:lineRule="exact"/>
        <w:jc w:val="both"/>
        <w:rPr>
          <w:rFonts w:asciiTheme="minorHAnsi" w:hAnsiTheme="minorHAnsi" w:cstheme="minorHAnsi"/>
          <w:sz w:val="24"/>
          <w:szCs w:val="24"/>
        </w:rPr>
      </w:pPr>
    </w:p>
    <w:p w14:paraId="2ECC615C" w14:textId="77777777" w:rsidR="00020177" w:rsidRPr="007B55BF" w:rsidRDefault="004F0609" w:rsidP="00DF76BA">
      <w:pPr>
        <w:jc w:val="both"/>
        <w:rPr>
          <w:rFonts w:asciiTheme="minorHAnsi" w:hAnsiTheme="minorHAnsi" w:cstheme="minorHAnsi"/>
          <w:sz w:val="24"/>
          <w:szCs w:val="24"/>
        </w:rPr>
      </w:pPr>
      <w:r w:rsidRPr="007B55BF">
        <w:rPr>
          <w:rFonts w:asciiTheme="minorHAnsi" w:eastAsia="Calibri" w:hAnsiTheme="minorHAnsi" w:cstheme="minorHAnsi"/>
          <w:sz w:val="24"/>
          <w:szCs w:val="24"/>
        </w:rPr>
        <w:lastRenderedPageBreak/>
        <w:t>You can find further information about us:</w:t>
      </w:r>
    </w:p>
    <w:p w14:paraId="71BFBF97" w14:textId="77777777" w:rsidR="00020177" w:rsidRPr="007B55BF" w:rsidRDefault="00020177">
      <w:pPr>
        <w:spacing w:line="196" w:lineRule="exact"/>
        <w:rPr>
          <w:rFonts w:asciiTheme="minorHAnsi" w:hAnsiTheme="minorHAnsi" w:cstheme="minorHAnsi"/>
          <w:sz w:val="24"/>
          <w:szCs w:val="24"/>
        </w:rPr>
      </w:pPr>
    </w:p>
    <w:p w14:paraId="2DB9DBF6" w14:textId="77777777" w:rsidR="000E7D98" w:rsidRPr="007B55BF" w:rsidRDefault="004F0609" w:rsidP="000E7D98">
      <w:pPr>
        <w:pStyle w:val="NoSpacing"/>
        <w:numPr>
          <w:ilvl w:val="0"/>
          <w:numId w:val="14"/>
        </w:numPr>
        <w:rPr>
          <w:rFonts w:asciiTheme="minorHAnsi" w:eastAsia="Arial" w:hAnsiTheme="minorHAnsi" w:cstheme="minorHAnsi"/>
          <w:sz w:val="24"/>
          <w:szCs w:val="24"/>
        </w:rPr>
      </w:pPr>
      <w:r w:rsidRPr="007B55BF">
        <w:rPr>
          <w:rFonts w:asciiTheme="minorHAnsi" w:eastAsia="Calibri" w:hAnsiTheme="minorHAnsi" w:cstheme="minorHAnsi"/>
          <w:sz w:val="24"/>
          <w:szCs w:val="24"/>
        </w:rPr>
        <w:t xml:space="preserve">on our website at </w:t>
      </w:r>
      <w:r w:rsidR="00DF76BA" w:rsidRPr="007B55BF">
        <w:rPr>
          <w:rFonts w:asciiTheme="minorHAnsi" w:eastAsia="Calibri" w:hAnsiTheme="minorHAnsi" w:cstheme="minorHAnsi"/>
          <w:sz w:val="24"/>
          <w:szCs w:val="24"/>
        </w:rPr>
        <w:t xml:space="preserve"> </w:t>
      </w:r>
      <w:hyperlink r:id="rId10" w:history="1">
        <w:r w:rsidR="00DF76BA" w:rsidRPr="007B55BF">
          <w:rPr>
            <w:rStyle w:val="Hyperlink"/>
            <w:rFonts w:asciiTheme="minorHAnsi" w:eastAsia="Calibri" w:hAnsiTheme="minorHAnsi" w:cstheme="minorHAnsi"/>
            <w:color w:val="auto"/>
            <w:sz w:val="24"/>
            <w:szCs w:val="24"/>
          </w:rPr>
          <w:t>www.orchardct.org.uk</w:t>
        </w:r>
      </w:hyperlink>
    </w:p>
    <w:p w14:paraId="027FCA30" w14:textId="2EA0AF4A" w:rsidR="00020177" w:rsidRPr="007B55BF" w:rsidRDefault="004F0609" w:rsidP="000E7D98">
      <w:pPr>
        <w:pStyle w:val="NoSpacing"/>
        <w:numPr>
          <w:ilvl w:val="0"/>
          <w:numId w:val="14"/>
        </w:numPr>
        <w:rPr>
          <w:rFonts w:asciiTheme="minorHAnsi" w:eastAsia="Arial" w:hAnsiTheme="minorHAnsi" w:cstheme="minorHAnsi"/>
          <w:sz w:val="24"/>
          <w:szCs w:val="24"/>
        </w:rPr>
      </w:pPr>
      <w:r w:rsidRPr="007B55BF">
        <w:rPr>
          <w:rFonts w:asciiTheme="minorHAnsi" w:eastAsia="Calibri" w:hAnsiTheme="minorHAnsi" w:cstheme="minorHAnsi"/>
          <w:sz w:val="24"/>
          <w:szCs w:val="24"/>
        </w:rPr>
        <w:t xml:space="preserve">or by contacting us direct at </w:t>
      </w:r>
      <w:hyperlink r:id="rId11" w:history="1">
        <w:r w:rsidR="00DF76BA" w:rsidRPr="007B55BF">
          <w:rPr>
            <w:rStyle w:val="Hyperlink"/>
            <w:rFonts w:asciiTheme="minorHAnsi" w:eastAsia="Calibri" w:hAnsiTheme="minorHAnsi" w:cstheme="minorHAnsi"/>
            <w:color w:val="auto"/>
            <w:sz w:val="24"/>
            <w:szCs w:val="24"/>
          </w:rPr>
          <w:t>info@orchardct.org.uk</w:t>
        </w:r>
      </w:hyperlink>
    </w:p>
    <w:p w14:paraId="7B7C433D" w14:textId="57606CAC" w:rsidR="00020177" w:rsidRPr="007B55BF" w:rsidRDefault="004F0609" w:rsidP="000E7D98">
      <w:pPr>
        <w:pStyle w:val="NoSpacing"/>
        <w:numPr>
          <w:ilvl w:val="0"/>
          <w:numId w:val="14"/>
        </w:numPr>
        <w:rPr>
          <w:rFonts w:asciiTheme="minorHAnsi" w:eastAsia="Arial" w:hAnsiTheme="minorHAnsi" w:cstheme="minorHAnsi"/>
          <w:sz w:val="24"/>
          <w:szCs w:val="24"/>
        </w:rPr>
      </w:pPr>
      <w:r w:rsidRPr="007B55BF">
        <w:rPr>
          <w:rFonts w:asciiTheme="minorHAnsi" w:eastAsia="Calibri" w:hAnsiTheme="minorHAnsi" w:cstheme="minorHAnsi"/>
          <w:sz w:val="24"/>
          <w:szCs w:val="24"/>
        </w:rPr>
        <w:t xml:space="preserve">or calling </w:t>
      </w:r>
      <w:r w:rsidR="00DF76BA" w:rsidRPr="007B55BF">
        <w:rPr>
          <w:rFonts w:asciiTheme="minorHAnsi" w:eastAsia="Calibri" w:hAnsiTheme="minorHAnsi" w:cstheme="minorHAnsi"/>
          <w:sz w:val="24"/>
          <w:szCs w:val="24"/>
        </w:rPr>
        <w:t>01782 883788</w:t>
      </w:r>
    </w:p>
    <w:p w14:paraId="692C7704" w14:textId="77777777" w:rsidR="00020177" w:rsidRPr="007B55BF" w:rsidRDefault="00020177">
      <w:pPr>
        <w:spacing w:line="200" w:lineRule="exact"/>
        <w:rPr>
          <w:rFonts w:asciiTheme="minorHAnsi" w:hAnsiTheme="minorHAnsi" w:cstheme="minorHAnsi"/>
          <w:sz w:val="24"/>
          <w:szCs w:val="24"/>
        </w:rPr>
      </w:pPr>
    </w:p>
    <w:p w14:paraId="69DECEF5" w14:textId="77777777" w:rsidR="00020177" w:rsidRPr="007B55BF" w:rsidRDefault="00020177">
      <w:pPr>
        <w:spacing w:line="200" w:lineRule="exact"/>
        <w:rPr>
          <w:rFonts w:asciiTheme="minorHAnsi" w:hAnsiTheme="minorHAnsi" w:cstheme="minorHAnsi"/>
          <w:sz w:val="24"/>
          <w:szCs w:val="24"/>
        </w:rPr>
      </w:pPr>
    </w:p>
    <w:p w14:paraId="23B68C89" w14:textId="77777777" w:rsidR="00020177" w:rsidRPr="007B55BF" w:rsidRDefault="00020177">
      <w:pPr>
        <w:spacing w:line="257" w:lineRule="exact"/>
        <w:rPr>
          <w:rFonts w:asciiTheme="minorHAnsi" w:hAnsiTheme="minorHAnsi" w:cstheme="minorHAnsi"/>
          <w:sz w:val="24"/>
          <w:szCs w:val="24"/>
        </w:rPr>
      </w:pPr>
    </w:p>
    <w:p w14:paraId="2D3A1D17" w14:textId="01E1D0A0" w:rsidR="00020177" w:rsidRPr="007B55BF" w:rsidRDefault="004F0609">
      <w:pPr>
        <w:rPr>
          <w:rFonts w:asciiTheme="minorHAnsi" w:hAnsiTheme="minorHAnsi" w:cstheme="minorHAnsi"/>
          <w:sz w:val="24"/>
          <w:szCs w:val="24"/>
        </w:rPr>
      </w:pPr>
      <w:r w:rsidRPr="007B55BF">
        <w:rPr>
          <w:rFonts w:asciiTheme="minorHAnsi" w:eastAsia="Calibri" w:hAnsiTheme="minorHAnsi" w:cstheme="minorHAnsi"/>
          <w:sz w:val="24"/>
          <w:szCs w:val="24"/>
        </w:rPr>
        <w:t>I wish you every success with your application and look forward to meeting you in the near future.</w:t>
      </w:r>
    </w:p>
    <w:p w14:paraId="5FA833AD" w14:textId="77777777" w:rsidR="004F79E8" w:rsidRPr="007B55BF" w:rsidRDefault="004F79E8">
      <w:pPr>
        <w:rPr>
          <w:rFonts w:asciiTheme="minorHAnsi" w:eastAsia="Calibri" w:hAnsiTheme="minorHAnsi" w:cstheme="minorHAnsi"/>
          <w:b/>
          <w:bCs/>
          <w:sz w:val="24"/>
          <w:szCs w:val="24"/>
        </w:rPr>
      </w:pPr>
    </w:p>
    <w:p w14:paraId="0F582A9D" w14:textId="0B395BF9" w:rsidR="004F79E8" w:rsidRPr="007B55BF" w:rsidRDefault="004F79E8">
      <w:pPr>
        <w:rPr>
          <w:rFonts w:asciiTheme="minorHAnsi" w:eastAsia="Calibri" w:hAnsiTheme="minorHAnsi" w:cstheme="minorHAnsi"/>
          <w:b/>
          <w:bCs/>
          <w:sz w:val="24"/>
          <w:szCs w:val="24"/>
        </w:rPr>
      </w:pPr>
      <w:r w:rsidRPr="007B55BF">
        <w:rPr>
          <w:rFonts w:asciiTheme="minorHAnsi" w:eastAsia="Calibri" w:hAnsiTheme="minorHAnsi" w:cstheme="minorHAnsi"/>
          <w:b/>
          <w:bCs/>
          <w:noProof/>
          <w:sz w:val="24"/>
          <w:szCs w:val="24"/>
        </w:rPr>
        <w:drawing>
          <wp:anchor distT="0" distB="0" distL="114300" distR="114300" simplePos="0" relativeHeight="251662336" behindDoc="1" locked="0" layoutInCell="1" allowOverlap="1" wp14:anchorId="66B9A5F4" wp14:editId="0C8297C2">
            <wp:simplePos x="0" y="0"/>
            <wp:positionH relativeFrom="margin">
              <wp:align>left</wp:align>
            </wp:positionH>
            <wp:positionV relativeFrom="paragraph">
              <wp:posOffset>6985</wp:posOffset>
            </wp:positionV>
            <wp:extent cx="2266950" cy="914400"/>
            <wp:effectExtent l="0" t="0" r="0" b="0"/>
            <wp:wrapTight wrapText="bothSides">
              <wp:wrapPolygon edited="0">
                <wp:start x="0" y="0"/>
                <wp:lineTo x="0" y="21150"/>
                <wp:lineTo x="21418" y="21150"/>
                <wp:lineTo x="2141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0" cy="914400"/>
                    </a:xfrm>
                    <a:prstGeom prst="rect">
                      <a:avLst/>
                    </a:prstGeom>
                    <a:noFill/>
                  </pic:spPr>
                </pic:pic>
              </a:graphicData>
            </a:graphic>
            <wp14:sizeRelH relativeFrom="margin">
              <wp14:pctWidth>0</wp14:pctWidth>
            </wp14:sizeRelH>
            <wp14:sizeRelV relativeFrom="margin">
              <wp14:pctHeight>0</wp14:pctHeight>
            </wp14:sizeRelV>
          </wp:anchor>
        </w:drawing>
      </w:r>
    </w:p>
    <w:p w14:paraId="510F4009" w14:textId="77777777" w:rsidR="004F79E8" w:rsidRPr="007B55BF" w:rsidRDefault="004F79E8">
      <w:pPr>
        <w:rPr>
          <w:rFonts w:asciiTheme="minorHAnsi" w:eastAsia="Calibri" w:hAnsiTheme="minorHAnsi" w:cstheme="minorHAnsi"/>
          <w:b/>
          <w:bCs/>
          <w:sz w:val="24"/>
          <w:szCs w:val="24"/>
        </w:rPr>
      </w:pPr>
    </w:p>
    <w:p w14:paraId="35A820F1" w14:textId="10B31079" w:rsidR="004F79E8" w:rsidRPr="007B55BF" w:rsidRDefault="004F79E8">
      <w:pPr>
        <w:rPr>
          <w:rFonts w:asciiTheme="minorHAnsi" w:eastAsia="Calibri" w:hAnsiTheme="minorHAnsi" w:cstheme="minorHAnsi"/>
          <w:b/>
          <w:bCs/>
          <w:sz w:val="24"/>
          <w:szCs w:val="24"/>
        </w:rPr>
      </w:pPr>
    </w:p>
    <w:p w14:paraId="623EDCD7" w14:textId="439A22E4" w:rsidR="004F79E8" w:rsidRPr="007B55BF" w:rsidRDefault="004F79E8">
      <w:pPr>
        <w:rPr>
          <w:rFonts w:asciiTheme="minorHAnsi" w:eastAsia="Calibri" w:hAnsiTheme="minorHAnsi" w:cstheme="minorHAnsi"/>
          <w:b/>
          <w:bCs/>
          <w:sz w:val="24"/>
          <w:szCs w:val="24"/>
        </w:rPr>
      </w:pPr>
    </w:p>
    <w:p w14:paraId="5FFBC39D" w14:textId="77777777" w:rsidR="004F79E8" w:rsidRPr="007B55BF" w:rsidRDefault="004F79E8">
      <w:pPr>
        <w:rPr>
          <w:rFonts w:asciiTheme="minorHAnsi" w:eastAsia="Calibri" w:hAnsiTheme="minorHAnsi" w:cstheme="minorHAnsi"/>
          <w:b/>
          <w:bCs/>
          <w:sz w:val="24"/>
          <w:szCs w:val="24"/>
        </w:rPr>
      </w:pPr>
    </w:p>
    <w:p w14:paraId="164E1DCB" w14:textId="77777777" w:rsidR="004F79E8" w:rsidRPr="007B55BF" w:rsidRDefault="004F79E8">
      <w:pPr>
        <w:rPr>
          <w:rFonts w:asciiTheme="minorHAnsi" w:eastAsia="Calibri" w:hAnsiTheme="minorHAnsi" w:cstheme="minorHAnsi"/>
          <w:b/>
          <w:bCs/>
          <w:sz w:val="24"/>
          <w:szCs w:val="24"/>
        </w:rPr>
      </w:pPr>
    </w:p>
    <w:p w14:paraId="30C9F362" w14:textId="77777777" w:rsidR="004F79E8" w:rsidRPr="007B55BF" w:rsidRDefault="004F79E8">
      <w:pPr>
        <w:rPr>
          <w:rFonts w:asciiTheme="minorHAnsi" w:eastAsia="Calibri" w:hAnsiTheme="minorHAnsi" w:cstheme="minorHAnsi"/>
          <w:b/>
          <w:bCs/>
          <w:sz w:val="24"/>
          <w:szCs w:val="24"/>
        </w:rPr>
      </w:pPr>
    </w:p>
    <w:p w14:paraId="10AD765B" w14:textId="4DD99F88" w:rsidR="00020177" w:rsidRPr="007B55BF" w:rsidRDefault="000E7D98">
      <w:pPr>
        <w:rPr>
          <w:rFonts w:asciiTheme="minorHAnsi" w:eastAsia="Calibri" w:hAnsiTheme="minorHAnsi" w:cstheme="minorHAnsi"/>
          <w:b/>
          <w:bCs/>
          <w:sz w:val="24"/>
          <w:szCs w:val="24"/>
        </w:rPr>
      </w:pPr>
      <w:r w:rsidRPr="007B55BF">
        <w:rPr>
          <w:rFonts w:asciiTheme="minorHAnsi" w:eastAsia="Calibri" w:hAnsiTheme="minorHAnsi" w:cstheme="minorHAnsi"/>
          <w:b/>
          <w:bCs/>
          <w:sz w:val="24"/>
          <w:szCs w:val="24"/>
        </w:rPr>
        <w:t xml:space="preserve">Mr Rob Johnstone </w:t>
      </w:r>
    </w:p>
    <w:p w14:paraId="05844FFB" w14:textId="5A119237" w:rsidR="000E7D98" w:rsidRPr="007B55BF" w:rsidRDefault="000E7D98">
      <w:pPr>
        <w:rPr>
          <w:rFonts w:asciiTheme="minorHAnsi" w:eastAsia="Calibri" w:hAnsiTheme="minorHAnsi" w:cstheme="minorHAnsi"/>
          <w:b/>
          <w:bCs/>
          <w:sz w:val="24"/>
          <w:szCs w:val="24"/>
        </w:rPr>
      </w:pPr>
      <w:r w:rsidRPr="007B55BF">
        <w:rPr>
          <w:rFonts w:asciiTheme="minorHAnsi" w:eastAsia="Calibri" w:hAnsiTheme="minorHAnsi" w:cstheme="minorHAnsi"/>
          <w:b/>
          <w:bCs/>
          <w:sz w:val="24"/>
          <w:szCs w:val="24"/>
        </w:rPr>
        <w:t xml:space="preserve">Senior Executive Leader </w:t>
      </w:r>
    </w:p>
    <w:p w14:paraId="55E62DF0" w14:textId="09049378" w:rsidR="000E7D98" w:rsidRPr="007B55BF" w:rsidRDefault="000E7D98">
      <w:pPr>
        <w:rPr>
          <w:rFonts w:asciiTheme="minorHAnsi" w:hAnsiTheme="minorHAnsi" w:cstheme="minorHAnsi"/>
          <w:sz w:val="24"/>
          <w:szCs w:val="24"/>
        </w:rPr>
      </w:pPr>
    </w:p>
    <w:p w14:paraId="0F9A1998" w14:textId="25D49C22" w:rsidR="004F79E8" w:rsidRPr="007B55BF" w:rsidRDefault="004F79E8">
      <w:pPr>
        <w:rPr>
          <w:rFonts w:asciiTheme="minorHAnsi" w:hAnsiTheme="minorHAnsi" w:cstheme="minorHAnsi"/>
          <w:sz w:val="24"/>
          <w:szCs w:val="24"/>
        </w:rPr>
      </w:pPr>
    </w:p>
    <w:p w14:paraId="68769BDE" w14:textId="2946737C" w:rsidR="004F79E8" w:rsidRPr="007B55BF" w:rsidRDefault="004F79E8">
      <w:pPr>
        <w:rPr>
          <w:rFonts w:asciiTheme="minorHAnsi" w:hAnsiTheme="minorHAnsi" w:cstheme="minorHAnsi"/>
          <w:sz w:val="24"/>
          <w:szCs w:val="24"/>
        </w:rPr>
      </w:pPr>
    </w:p>
    <w:p w14:paraId="0EC91BBD" w14:textId="5439E445" w:rsidR="004F79E8" w:rsidRPr="007B55BF" w:rsidRDefault="004F79E8">
      <w:pPr>
        <w:rPr>
          <w:rFonts w:asciiTheme="minorHAnsi" w:hAnsiTheme="minorHAnsi" w:cstheme="minorHAnsi"/>
          <w:sz w:val="24"/>
          <w:szCs w:val="24"/>
        </w:rPr>
      </w:pPr>
    </w:p>
    <w:p w14:paraId="4BF71743" w14:textId="61444A44" w:rsidR="004F79E8" w:rsidRPr="007B55BF" w:rsidRDefault="004F79E8">
      <w:pPr>
        <w:rPr>
          <w:rFonts w:asciiTheme="minorHAnsi" w:hAnsiTheme="minorHAnsi" w:cstheme="minorHAnsi"/>
          <w:sz w:val="24"/>
          <w:szCs w:val="24"/>
        </w:rPr>
      </w:pPr>
    </w:p>
    <w:p w14:paraId="13E2063F" w14:textId="611655CF" w:rsidR="004F79E8" w:rsidRPr="007B55BF" w:rsidRDefault="004F79E8">
      <w:pPr>
        <w:rPr>
          <w:rFonts w:asciiTheme="minorHAnsi" w:hAnsiTheme="minorHAnsi" w:cstheme="minorHAnsi"/>
          <w:sz w:val="24"/>
          <w:szCs w:val="24"/>
        </w:rPr>
      </w:pPr>
    </w:p>
    <w:p w14:paraId="55D7CB4C" w14:textId="77777777" w:rsidR="00B169F8" w:rsidRPr="007B55BF" w:rsidRDefault="00B169F8">
      <w:pPr>
        <w:spacing w:line="256" w:lineRule="auto"/>
        <w:ind w:right="20"/>
        <w:jc w:val="center"/>
        <w:rPr>
          <w:rFonts w:asciiTheme="minorHAnsi" w:eastAsia="Calibri" w:hAnsiTheme="minorHAnsi" w:cstheme="minorHAnsi"/>
          <w:b/>
          <w:bCs/>
          <w:sz w:val="24"/>
          <w:szCs w:val="24"/>
        </w:rPr>
      </w:pPr>
    </w:p>
    <w:p w14:paraId="671D4AA4" w14:textId="0334CF00" w:rsidR="00103161" w:rsidRPr="007B55BF" w:rsidRDefault="00103161" w:rsidP="007B55BF">
      <w:pPr>
        <w:spacing w:line="256" w:lineRule="auto"/>
        <w:ind w:right="20"/>
        <w:rPr>
          <w:rFonts w:asciiTheme="minorHAnsi" w:eastAsia="Calibri" w:hAnsiTheme="minorHAnsi" w:cstheme="minorHAnsi"/>
          <w:b/>
          <w:bCs/>
          <w:sz w:val="24"/>
          <w:szCs w:val="24"/>
        </w:rPr>
      </w:pPr>
    </w:p>
    <w:p w14:paraId="53E5F220" w14:textId="77777777" w:rsidR="00103161" w:rsidRPr="007B55BF" w:rsidRDefault="00103161">
      <w:pPr>
        <w:spacing w:line="256" w:lineRule="auto"/>
        <w:ind w:right="20"/>
        <w:jc w:val="center"/>
        <w:rPr>
          <w:rFonts w:asciiTheme="minorHAnsi" w:eastAsia="Calibri" w:hAnsiTheme="minorHAnsi" w:cstheme="minorHAnsi"/>
          <w:b/>
          <w:bCs/>
          <w:sz w:val="24"/>
          <w:szCs w:val="24"/>
        </w:rPr>
      </w:pPr>
    </w:p>
    <w:p w14:paraId="737445F9" w14:textId="77777777" w:rsidR="00B169F8" w:rsidRPr="007B55BF" w:rsidRDefault="00B169F8">
      <w:pPr>
        <w:spacing w:line="256" w:lineRule="auto"/>
        <w:ind w:right="20"/>
        <w:jc w:val="center"/>
        <w:rPr>
          <w:rFonts w:asciiTheme="minorHAnsi" w:eastAsia="Calibri" w:hAnsiTheme="minorHAnsi" w:cstheme="minorHAnsi"/>
          <w:b/>
          <w:bCs/>
          <w:sz w:val="24"/>
          <w:szCs w:val="24"/>
        </w:rPr>
      </w:pPr>
    </w:p>
    <w:p w14:paraId="6B51F01B" w14:textId="77777777" w:rsidR="00B169F8" w:rsidRPr="007B55BF" w:rsidRDefault="00B169F8">
      <w:pPr>
        <w:spacing w:line="256" w:lineRule="auto"/>
        <w:ind w:right="20"/>
        <w:jc w:val="center"/>
        <w:rPr>
          <w:rFonts w:asciiTheme="minorHAnsi" w:eastAsia="Calibri" w:hAnsiTheme="minorHAnsi" w:cstheme="minorHAnsi"/>
          <w:b/>
          <w:bCs/>
          <w:sz w:val="24"/>
          <w:szCs w:val="24"/>
        </w:rPr>
      </w:pPr>
    </w:p>
    <w:p w14:paraId="483BC00B" w14:textId="77777777" w:rsidR="00B169F8" w:rsidRPr="007B55BF" w:rsidRDefault="00B169F8">
      <w:pPr>
        <w:spacing w:line="256" w:lineRule="auto"/>
        <w:ind w:right="20"/>
        <w:jc w:val="center"/>
        <w:rPr>
          <w:rFonts w:asciiTheme="minorHAnsi" w:eastAsia="Calibri" w:hAnsiTheme="minorHAnsi" w:cstheme="minorHAnsi"/>
          <w:b/>
          <w:bCs/>
          <w:sz w:val="24"/>
          <w:szCs w:val="24"/>
        </w:rPr>
      </w:pPr>
    </w:p>
    <w:p w14:paraId="297EEBB8" w14:textId="4B78AB48" w:rsidR="00B169F8" w:rsidRPr="007B55BF" w:rsidRDefault="00B169F8">
      <w:pPr>
        <w:spacing w:line="256" w:lineRule="auto"/>
        <w:ind w:right="20"/>
        <w:jc w:val="center"/>
        <w:rPr>
          <w:rFonts w:asciiTheme="minorHAnsi" w:eastAsia="Calibri" w:hAnsiTheme="minorHAnsi" w:cstheme="minorHAnsi"/>
          <w:b/>
          <w:bCs/>
          <w:sz w:val="36"/>
          <w:szCs w:val="32"/>
        </w:rPr>
      </w:pPr>
      <w:r w:rsidRPr="007B55BF">
        <w:rPr>
          <w:rFonts w:asciiTheme="minorHAnsi" w:eastAsia="Calibri" w:hAnsiTheme="minorHAnsi" w:cstheme="minorHAnsi"/>
          <w:b/>
          <w:bCs/>
          <w:sz w:val="36"/>
          <w:szCs w:val="32"/>
        </w:rPr>
        <w:t xml:space="preserve">Advertisement </w:t>
      </w:r>
    </w:p>
    <w:p w14:paraId="6F4FCA56" w14:textId="77777777" w:rsidR="00B169F8" w:rsidRPr="007B55BF" w:rsidRDefault="00B169F8">
      <w:pPr>
        <w:spacing w:line="256" w:lineRule="auto"/>
        <w:ind w:right="20"/>
        <w:jc w:val="center"/>
        <w:rPr>
          <w:rFonts w:asciiTheme="minorHAnsi" w:eastAsia="Calibri" w:hAnsiTheme="minorHAnsi" w:cstheme="minorHAnsi"/>
          <w:b/>
          <w:bCs/>
          <w:sz w:val="36"/>
          <w:szCs w:val="32"/>
        </w:rPr>
      </w:pPr>
    </w:p>
    <w:p w14:paraId="6D9FACA8" w14:textId="01DBB7B2" w:rsidR="00B643CD" w:rsidRPr="007B55BF" w:rsidRDefault="00AA1F1F" w:rsidP="00B643CD">
      <w:pPr>
        <w:spacing w:line="256" w:lineRule="auto"/>
        <w:ind w:right="20"/>
        <w:jc w:val="center"/>
        <w:rPr>
          <w:rFonts w:asciiTheme="minorHAnsi" w:eastAsia="Calibri" w:hAnsiTheme="minorHAnsi" w:cstheme="minorHAnsi"/>
          <w:b/>
          <w:bCs/>
          <w:sz w:val="28"/>
          <w:szCs w:val="24"/>
        </w:rPr>
      </w:pPr>
      <w:r w:rsidRPr="007B55BF">
        <w:rPr>
          <w:rFonts w:asciiTheme="minorHAnsi" w:eastAsia="Calibri" w:hAnsiTheme="minorHAnsi" w:cstheme="minorHAnsi"/>
          <w:b/>
          <w:bCs/>
          <w:sz w:val="28"/>
          <w:szCs w:val="24"/>
        </w:rPr>
        <w:t>Lead for School Improvement</w:t>
      </w:r>
    </w:p>
    <w:p w14:paraId="6522DF7C" w14:textId="77777777" w:rsidR="00AA1F1F" w:rsidRPr="007B55BF" w:rsidRDefault="00AA1F1F" w:rsidP="00B643CD">
      <w:pPr>
        <w:spacing w:line="256" w:lineRule="auto"/>
        <w:ind w:right="20"/>
        <w:jc w:val="center"/>
        <w:rPr>
          <w:rFonts w:asciiTheme="minorHAnsi" w:eastAsia="Calibri" w:hAnsiTheme="minorHAnsi" w:cstheme="minorHAnsi"/>
          <w:b/>
          <w:bCs/>
          <w:sz w:val="28"/>
          <w:szCs w:val="24"/>
        </w:rPr>
      </w:pPr>
    </w:p>
    <w:p w14:paraId="30A5E895" w14:textId="5328F787" w:rsidR="00AA1F1F" w:rsidRPr="007B55BF" w:rsidRDefault="004F0609" w:rsidP="00B643CD">
      <w:pPr>
        <w:spacing w:line="256" w:lineRule="auto"/>
        <w:ind w:right="20"/>
        <w:jc w:val="center"/>
        <w:rPr>
          <w:rFonts w:asciiTheme="minorHAnsi" w:eastAsia="Calibri" w:hAnsiTheme="minorHAnsi" w:cstheme="minorHAnsi"/>
          <w:b/>
          <w:bCs/>
          <w:sz w:val="28"/>
          <w:szCs w:val="24"/>
        </w:rPr>
      </w:pPr>
      <w:r w:rsidRPr="007B55BF">
        <w:rPr>
          <w:rFonts w:asciiTheme="minorHAnsi" w:eastAsia="Calibri" w:hAnsiTheme="minorHAnsi" w:cstheme="minorHAnsi"/>
          <w:b/>
          <w:bCs/>
          <w:sz w:val="28"/>
          <w:szCs w:val="24"/>
        </w:rPr>
        <w:t xml:space="preserve">Salary: </w:t>
      </w:r>
      <w:r w:rsidR="00377B97" w:rsidRPr="007B55BF">
        <w:rPr>
          <w:rFonts w:asciiTheme="minorHAnsi" w:eastAsia="Calibri" w:hAnsiTheme="minorHAnsi" w:cstheme="minorHAnsi"/>
          <w:b/>
          <w:bCs/>
          <w:sz w:val="28"/>
          <w:szCs w:val="24"/>
        </w:rPr>
        <w:t>L</w:t>
      </w:r>
      <w:r w:rsidR="00AA1F1F" w:rsidRPr="007B55BF">
        <w:rPr>
          <w:rFonts w:asciiTheme="minorHAnsi" w:eastAsia="Calibri" w:hAnsiTheme="minorHAnsi" w:cstheme="minorHAnsi"/>
          <w:b/>
          <w:bCs/>
          <w:sz w:val="28"/>
          <w:szCs w:val="24"/>
        </w:rPr>
        <w:t>24 – L28</w:t>
      </w:r>
      <w:r w:rsidR="00E13EFF" w:rsidRPr="007B55BF">
        <w:rPr>
          <w:rFonts w:asciiTheme="minorHAnsi" w:eastAsia="Calibri" w:hAnsiTheme="minorHAnsi" w:cstheme="minorHAnsi"/>
          <w:b/>
          <w:bCs/>
          <w:sz w:val="28"/>
          <w:szCs w:val="24"/>
        </w:rPr>
        <w:t xml:space="preserve"> </w:t>
      </w:r>
      <w:r w:rsidR="00E13EFF" w:rsidRPr="007B55BF">
        <w:rPr>
          <w:rFonts w:asciiTheme="minorHAnsi" w:hAnsiTheme="minorHAnsi" w:cstheme="minorHAnsi"/>
          <w:b/>
          <w:bCs/>
          <w:sz w:val="28"/>
          <w:szCs w:val="24"/>
        </w:rPr>
        <w:t>(£74,295 - £81,942)</w:t>
      </w:r>
    </w:p>
    <w:p w14:paraId="746C5132" w14:textId="77777777" w:rsidR="00AA1F1F" w:rsidRPr="007B55BF" w:rsidRDefault="00AA1F1F" w:rsidP="00B643CD">
      <w:pPr>
        <w:spacing w:line="256" w:lineRule="auto"/>
        <w:ind w:right="20"/>
        <w:jc w:val="center"/>
        <w:rPr>
          <w:rFonts w:asciiTheme="minorHAnsi" w:eastAsia="Calibri" w:hAnsiTheme="minorHAnsi" w:cstheme="minorHAnsi"/>
          <w:b/>
          <w:bCs/>
          <w:sz w:val="28"/>
          <w:szCs w:val="24"/>
        </w:rPr>
      </w:pPr>
    </w:p>
    <w:p w14:paraId="41ACD0B1" w14:textId="5654D65D" w:rsidR="00430489" w:rsidRPr="007B55BF" w:rsidRDefault="00AA1F1F" w:rsidP="00B643CD">
      <w:pPr>
        <w:spacing w:line="256" w:lineRule="auto"/>
        <w:ind w:right="20"/>
        <w:jc w:val="center"/>
        <w:rPr>
          <w:rFonts w:asciiTheme="minorHAnsi" w:eastAsia="Calibri" w:hAnsiTheme="minorHAnsi" w:cstheme="minorHAnsi"/>
          <w:b/>
          <w:bCs/>
          <w:sz w:val="28"/>
          <w:szCs w:val="24"/>
        </w:rPr>
      </w:pPr>
      <w:r w:rsidRPr="007B55BF">
        <w:rPr>
          <w:rFonts w:asciiTheme="minorHAnsi" w:eastAsia="Calibri" w:hAnsiTheme="minorHAnsi" w:cstheme="minorHAnsi"/>
          <w:b/>
          <w:bCs/>
          <w:sz w:val="28"/>
          <w:szCs w:val="24"/>
        </w:rPr>
        <w:t>Teachers Pay and Conditions</w:t>
      </w:r>
      <w:r w:rsidR="00E13EFF" w:rsidRPr="007B55BF">
        <w:rPr>
          <w:rFonts w:asciiTheme="minorHAnsi" w:eastAsia="Calibri" w:hAnsiTheme="minorHAnsi" w:cstheme="minorHAnsi"/>
          <w:b/>
          <w:bCs/>
          <w:sz w:val="28"/>
          <w:szCs w:val="24"/>
        </w:rPr>
        <w:t xml:space="preserve"> </w:t>
      </w:r>
      <w:r w:rsidRPr="007B55BF">
        <w:rPr>
          <w:rFonts w:asciiTheme="minorHAnsi" w:eastAsia="Calibri" w:hAnsiTheme="minorHAnsi" w:cstheme="minorHAnsi"/>
          <w:b/>
          <w:bCs/>
          <w:sz w:val="28"/>
          <w:szCs w:val="24"/>
        </w:rPr>
        <w:t>-</w:t>
      </w:r>
      <w:r w:rsidR="00E13EFF" w:rsidRPr="007B55BF">
        <w:rPr>
          <w:rFonts w:asciiTheme="minorHAnsi" w:eastAsia="Calibri" w:hAnsiTheme="minorHAnsi" w:cstheme="minorHAnsi"/>
          <w:b/>
          <w:bCs/>
          <w:sz w:val="28"/>
          <w:szCs w:val="24"/>
        </w:rPr>
        <w:t xml:space="preserve"> F</w:t>
      </w:r>
      <w:r w:rsidRPr="007B55BF">
        <w:rPr>
          <w:rFonts w:asciiTheme="minorHAnsi" w:eastAsia="Calibri" w:hAnsiTheme="minorHAnsi" w:cstheme="minorHAnsi"/>
          <w:b/>
          <w:bCs/>
          <w:sz w:val="28"/>
          <w:szCs w:val="24"/>
        </w:rPr>
        <w:t xml:space="preserve">ull </w:t>
      </w:r>
      <w:r w:rsidR="00E13EFF" w:rsidRPr="007B55BF">
        <w:rPr>
          <w:rFonts w:asciiTheme="minorHAnsi" w:eastAsia="Calibri" w:hAnsiTheme="minorHAnsi" w:cstheme="minorHAnsi"/>
          <w:b/>
          <w:bCs/>
          <w:sz w:val="28"/>
          <w:szCs w:val="24"/>
        </w:rPr>
        <w:t>T</w:t>
      </w:r>
      <w:r w:rsidRPr="007B55BF">
        <w:rPr>
          <w:rFonts w:asciiTheme="minorHAnsi" w:eastAsia="Calibri" w:hAnsiTheme="minorHAnsi" w:cstheme="minorHAnsi"/>
          <w:b/>
          <w:bCs/>
          <w:sz w:val="28"/>
          <w:szCs w:val="24"/>
        </w:rPr>
        <w:t>ime</w:t>
      </w:r>
      <w:r w:rsidR="00430489" w:rsidRPr="007B55BF">
        <w:rPr>
          <w:rFonts w:asciiTheme="minorHAnsi" w:eastAsia="Calibri" w:hAnsiTheme="minorHAnsi" w:cstheme="minorHAnsi"/>
          <w:b/>
          <w:bCs/>
          <w:sz w:val="28"/>
          <w:szCs w:val="24"/>
        </w:rPr>
        <w:t xml:space="preserve"> </w:t>
      </w:r>
    </w:p>
    <w:p w14:paraId="48644C07" w14:textId="77777777" w:rsidR="00B643CD" w:rsidRPr="007B55BF" w:rsidRDefault="00B643CD" w:rsidP="00430489">
      <w:pPr>
        <w:spacing w:line="256" w:lineRule="auto"/>
        <w:ind w:right="20"/>
        <w:jc w:val="center"/>
        <w:rPr>
          <w:rFonts w:asciiTheme="minorHAnsi" w:eastAsia="Times New Roman" w:hAnsiTheme="minorHAnsi" w:cstheme="minorHAnsi"/>
          <w:b/>
          <w:bCs/>
          <w:color w:val="000000"/>
          <w:sz w:val="24"/>
        </w:rPr>
      </w:pPr>
    </w:p>
    <w:p w14:paraId="67592633" w14:textId="77777777" w:rsidR="00B643CD" w:rsidRPr="007B55BF" w:rsidRDefault="00B643CD" w:rsidP="00430489">
      <w:pPr>
        <w:spacing w:line="256" w:lineRule="auto"/>
        <w:ind w:right="20"/>
        <w:jc w:val="center"/>
        <w:rPr>
          <w:rFonts w:asciiTheme="minorHAnsi" w:eastAsia="Times New Roman" w:hAnsiTheme="minorHAnsi" w:cstheme="minorHAnsi"/>
          <w:b/>
          <w:bCs/>
          <w:color w:val="000000"/>
        </w:rPr>
      </w:pPr>
    </w:p>
    <w:p w14:paraId="28FAA580" w14:textId="60EB3AF2" w:rsidR="00020177" w:rsidRPr="007B55BF" w:rsidRDefault="00B643CD" w:rsidP="007B55BF">
      <w:pPr>
        <w:spacing w:line="256" w:lineRule="auto"/>
        <w:ind w:right="20"/>
        <w:jc w:val="center"/>
        <w:rPr>
          <w:rFonts w:asciiTheme="minorHAnsi" w:eastAsia="Calibri" w:hAnsiTheme="minorHAnsi" w:cstheme="minorHAnsi"/>
          <w:b/>
          <w:bCs/>
          <w:szCs w:val="24"/>
        </w:rPr>
      </w:pPr>
      <w:r w:rsidRPr="007B55BF">
        <w:rPr>
          <w:rFonts w:asciiTheme="minorHAnsi" w:eastAsia="Times New Roman" w:hAnsiTheme="minorHAnsi" w:cstheme="minorHAnsi"/>
          <w:b/>
          <w:bCs/>
          <w:color w:val="000000"/>
          <w:szCs w:val="24"/>
        </w:rPr>
        <w:t xml:space="preserve">Are you interested in joining a Trust with a commitment to making the </w:t>
      </w:r>
      <w:r w:rsidR="00AA1F1F" w:rsidRPr="007B55BF">
        <w:rPr>
          <w:rFonts w:asciiTheme="minorHAnsi" w:eastAsia="Times New Roman" w:hAnsiTheme="minorHAnsi" w:cstheme="minorHAnsi"/>
          <w:b/>
          <w:bCs/>
          <w:color w:val="000000"/>
          <w:szCs w:val="24"/>
        </w:rPr>
        <w:t>difference</w:t>
      </w:r>
      <w:r w:rsidRPr="007B55BF">
        <w:rPr>
          <w:rFonts w:asciiTheme="minorHAnsi" w:eastAsia="Times New Roman" w:hAnsiTheme="minorHAnsi" w:cstheme="minorHAnsi"/>
          <w:b/>
          <w:bCs/>
          <w:color w:val="000000"/>
          <w:szCs w:val="24"/>
        </w:rPr>
        <w:t xml:space="preserve"> to children and young people?</w:t>
      </w:r>
    </w:p>
    <w:p w14:paraId="08877EB7" w14:textId="77777777" w:rsidR="006B412E" w:rsidRPr="007B55BF" w:rsidRDefault="006B412E">
      <w:pPr>
        <w:ind w:right="20"/>
        <w:jc w:val="center"/>
        <w:rPr>
          <w:rFonts w:asciiTheme="minorHAnsi" w:hAnsiTheme="minorHAnsi" w:cstheme="minorHAnsi"/>
          <w:szCs w:val="24"/>
        </w:rPr>
      </w:pPr>
    </w:p>
    <w:p w14:paraId="08EB62E7" w14:textId="3A2F8E1C" w:rsidR="00020177" w:rsidRPr="007B55BF" w:rsidRDefault="00AA1F1F" w:rsidP="007B55BF">
      <w:pPr>
        <w:ind w:right="20"/>
        <w:jc w:val="both"/>
        <w:rPr>
          <w:rFonts w:asciiTheme="minorHAnsi" w:hAnsiTheme="minorHAnsi" w:cstheme="minorHAnsi"/>
          <w:szCs w:val="24"/>
        </w:rPr>
      </w:pPr>
      <w:r w:rsidRPr="007B55BF">
        <w:rPr>
          <w:rFonts w:asciiTheme="minorHAnsi" w:eastAsia="Calibri" w:hAnsiTheme="minorHAnsi" w:cstheme="minorHAnsi"/>
          <w:b/>
          <w:bCs/>
          <w:szCs w:val="24"/>
        </w:rPr>
        <w:t>Do you have an interest in school improvement, leadership capacity building, high quality education and ensuring schools can be the best they can be through effective leadership, teaching, learning, organisation, high expectations and by having a clear vision?</w:t>
      </w:r>
    </w:p>
    <w:p w14:paraId="493DFCED" w14:textId="77777777" w:rsidR="00020177" w:rsidRPr="007B55BF" w:rsidRDefault="00020177">
      <w:pPr>
        <w:spacing w:line="352" w:lineRule="exact"/>
        <w:rPr>
          <w:rFonts w:asciiTheme="minorHAnsi" w:hAnsiTheme="minorHAnsi" w:cstheme="minorHAnsi"/>
          <w:szCs w:val="24"/>
          <w:highlight w:val="yellow"/>
        </w:rPr>
      </w:pPr>
    </w:p>
    <w:p w14:paraId="6A1CF519" w14:textId="718D029C" w:rsidR="00020177" w:rsidRPr="007B55BF" w:rsidRDefault="004F0609" w:rsidP="004F79E8">
      <w:pPr>
        <w:spacing w:line="245" w:lineRule="auto"/>
        <w:jc w:val="both"/>
        <w:rPr>
          <w:rFonts w:asciiTheme="minorHAnsi" w:hAnsiTheme="minorHAnsi" w:cstheme="minorHAnsi"/>
        </w:rPr>
      </w:pPr>
      <w:r w:rsidRPr="007B55BF">
        <w:rPr>
          <w:rFonts w:asciiTheme="minorHAnsi" w:eastAsia="Calibri" w:hAnsiTheme="minorHAnsi" w:cstheme="minorHAnsi"/>
        </w:rPr>
        <w:t>We a</w:t>
      </w:r>
      <w:r w:rsidR="00103161" w:rsidRPr="007B55BF">
        <w:rPr>
          <w:rFonts w:asciiTheme="minorHAnsi" w:eastAsia="Calibri" w:hAnsiTheme="minorHAnsi" w:cstheme="minorHAnsi"/>
        </w:rPr>
        <w:t>re looking to recruit a</w:t>
      </w:r>
      <w:r w:rsidR="00AA1F1F" w:rsidRPr="007B55BF">
        <w:rPr>
          <w:rFonts w:asciiTheme="minorHAnsi" w:eastAsia="Calibri" w:hAnsiTheme="minorHAnsi" w:cstheme="minorHAnsi"/>
        </w:rPr>
        <w:t xml:space="preserve">n experienced, dynamic and </w:t>
      </w:r>
      <w:r w:rsidRPr="007B55BF">
        <w:rPr>
          <w:rFonts w:asciiTheme="minorHAnsi" w:eastAsia="Calibri" w:hAnsiTheme="minorHAnsi" w:cstheme="minorHAnsi"/>
        </w:rPr>
        <w:t xml:space="preserve">with a strong understanding of school </w:t>
      </w:r>
      <w:r w:rsidR="00AA1F1F" w:rsidRPr="007B55BF">
        <w:rPr>
          <w:rFonts w:asciiTheme="minorHAnsi" w:eastAsia="Calibri" w:hAnsiTheme="minorHAnsi" w:cstheme="minorHAnsi"/>
        </w:rPr>
        <w:t xml:space="preserve">improvement </w:t>
      </w:r>
      <w:r w:rsidRPr="007B55BF">
        <w:rPr>
          <w:rFonts w:asciiTheme="minorHAnsi" w:eastAsia="Calibri" w:hAnsiTheme="minorHAnsi" w:cstheme="minorHAnsi"/>
        </w:rPr>
        <w:t xml:space="preserve">and excellent organisational and interpersonal skills. </w:t>
      </w:r>
      <w:r w:rsidR="006C1A37" w:rsidRPr="007B55BF">
        <w:rPr>
          <w:rFonts w:asciiTheme="minorHAnsi" w:eastAsia="Calibri" w:hAnsiTheme="minorHAnsi" w:cstheme="minorHAnsi"/>
        </w:rPr>
        <w:t xml:space="preserve"> </w:t>
      </w:r>
      <w:r w:rsidR="00AA1F1F" w:rsidRPr="007B55BF">
        <w:rPr>
          <w:rFonts w:asciiTheme="minorHAnsi" w:eastAsia="Calibri" w:hAnsiTheme="minorHAnsi" w:cstheme="minorHAnsi"/>
        </w:rPr>
        <w:t>In this role you will be a key part of a small but growing and friendly central MAT team, and have the opportunity to make a difference to the education of children and young people in our 7 diverse schools, as well as in any future schools which may join the Orchard Community Trust. You will help to support and improve the education of over 2,500 pupils/students and  over 500 members of staff.</w:t>
      </w:r>
    </w:p>
    <w:p w14:paraId="73F3BA96" w14:textId="77777777" w:rsidR="00020177" w:rsidRPr="007B55BF" w:rsidRDefault="00020177" w:rsidP="004F79E8">
      <w:pPr>
        <w:spacing w:line="265" w:lineRule="exact"/>
        <w:jc w:val="both"/>
        <w:rPr>
          <w:rFonts w:asciiTheme="minorHAnsi" w:hAnsiTheme="minorHAnsi" w:cstheme="minorHAnsi"/>
        </w:rPr>
      </w:pPr>
    </w:p>
    <w:p w14:paraId="684A0C05" w14:textId="39CAF2DE" w:rsidR="00020177" w:rsidRPr="007B55BF" w:rsidRDefault="004F0609" w:rsidP="004F79E8">
      <w:pPr>
        <w:spacing w:line="246" w:lineRule="auto"/>
        <w:ind w:right="20"/>
        <w:jc w:val="both"/>
        <w:rPr>
          <w:rFonts w:asciiTheme="minorHAnsi" w:hAnsiTheme="minorHAnsi" w:cstheme="minorHAnsi"/>
        </w:rPr>
      </w:pPr>
      <w:r w:rsidRPr="007B55BF">
        <w:rPr>
          <w:rFonts w:asciiTheme="minorHAnsi" w:eastAsia="Calibri" w:hAnsiTheme="minorHAnsi" w:cstheme="minorHAnsi"/>
        </w:rPr>
        <w:t xml:space="preserve">In </w:t>
      </w:r>
      <w:r w:rsidR="00103161" w:rsidRPr="007B55BF">
        <w:rPr>
          <w:rFonts w:asciiTheme="minorHAnsi" w:eastAsia="Calibri" w:hAnsiTheme="minorHAnsi" w:cstheme="minorHAnsi"/>
        </w:rPr>
        <w:t>return,</w:t>
      </w:r>
      <w:r w:rsidRPr="007B55BF">
        <w:rPr>
          <w:rFonts w:asciiTheme="minorHAnsi" w:eastAsia="Calibri" w:hAnsiTheme="minorHAnsi" w:cstheme="minorHAnsi"/>
        </w:rPr>
        <w:t xml:space="preserve"> we can offer you the opportunity to join a family of schools who are committed to providing high quality education within </w:t>
      </w:r>
      <w:r w:rsidR="00103161" w:rsidRPr="007B55BF">
        <w:rPr>
          <w:rFonts w:asciiTheme="minorHAnsi" w:eastAsia="Calibri" w:hAnsiTheme="minorHAnsi" w:cstheme="minorHAnsi"/>
        </w:rPr>
        <w:t>our ethos, culture and</w:t>
      </w:r>
      <w:r w:rsidRPr="007B55BF">
        <w:rPr>
          <w:rFonts w:asciiTheme="minorHAnsi" w:eastAsia="Calibri" w:hAnsiTheme="minorHAnsi" w:cstheme="minorHAnsi"/>
        </w:rPr>
        <w:t xml:space="preserve"> values. </w:t>
      </w:r>
      <w:r w:rsidR="006C1A37" w:rsidRPr="007B55BF">
        <w:rPr>
          <w:rFonts w:asciiTheme="minorHAnsi" w:eastAsia="Calibri" w:hAnsiTheme="minorHAnsi" w:cstheme="minorHAnsi"/>
        </w:rPr>
        <w:t xml:space="preserve"> </w:t>
      </w:r>
      <w:r w:rsidRPr="007B55BF">
        <w:rPr>
          <w:rFonts w:asciiTheme="minorHAnsi" w:eastAsia="Calibri" w:hAnsiTheme="minorHAnsi" w:cstheme="minorHAnsi"/>
        </w:rPr>
        <w:t xml:space="preserve">We truly believe our staff </w:t>
      </w:r>
      <w:r w:rsidRPr="007B55BF">
        <w:rPr>
          <w:rFonts w:asciiTheme="minorHAnsi" w:eastAsia="Calibri" w:hAnsiTheme="minorHAnsi" w:cstheme="minorHAnsi"/>
        </w:rPr>
        <w:lastRenderedPageBreak/>
        <w:t xml:space="preserve">are our greatest asset in delivering that vision, and we are looking for an exceptional and motivated individual to join our </w:t>
      </w:r>
      <w:r w:rsidR="00855BE9" w:rsidRPr="007B55BF">
        <w:rPr>
          <w:rFonts w:asciiTheme="minorHAnsi" w:eastAsia="Calibri" w:hAnsiTheme="minorHAnsi" w:cstheme="minorHAnsi"/>
        </w:rPr>
        <w:t xml:space="preserve">central </w:t>
      </w:r>
      <w:r w:rsidRPr="007B55BF">
        <w:rPr>
          <w:rFonts w:asciiTheme="minorHAnsi" w:eastAsia="Calibri" w:hAnsiTheme="minorHAnsi" w:cstheme="minorHAnsi"/>
        </w:rPr>
        <w:t>team.</w:t>
      </w:r>
    </w:p>
    <w:p w14:paraId="7BBBFBA5" w14:textId="77777777" w:rsidR="00020177" w:rsidRPr="007B55BF" w:rsidRDefault="00020177" w:rsidP="004F79E8">
      <w:pPr>
        <w:spacing w:line="264" w:lineRule="exact"/>
        <w:jc w:val="both"/>
        <w:rPr>
          <w:rFonts w:asciiTheme="minorHAnsi" w:hAnsiTheme="minorHAnsi" w:cstheme="minorHAnsi"/>
        </w:rPr>
      </w:pPr>
    </w:p>
    <w:p w14:paraId="75B1F55B" w14:textId="63FD2BE3" w:rsidR="00020177" w:rsidRPr="007B55BF" w:rsidRDefault="004F0609" w:rsidP="006C1A37">
      <w:pPr>
        <w:pStyle w:val="NoSpacing"/>
        <w:rPr>
          <w:rFonts w:asciiTheme="minorHAnsi" w:hAnsiTheme="minorHAnsi" w:cstheme="minorHAnsi"/>
        </w:rPr>
      </w:pPr>
      <w:r w:rsidRPr="007B55BF">
        <w:rPr>
          <w:rFonts w:asciiTheme="minorHAnsi" w:eastAsia="Calibri" w:hAnsiTheme="minorHAnsi" w:cstheme="minorHAnsi"/>
        </w:rPr>
        <w:t>The core</w:t>
      </w:r>
      <w:r w:rsidR="00AA1F1F" w:rsidRPr="007B55BF">
        <w:rPr>
          <w:rFonts w:asciiTheme="minorHAnsi" w:eastAsia="Calibri" w:hAnsiTheme="minorHAnsi" w:cstheme="minorHAnsi"/>
        </w:rPr>
        <w:t xml:space="preserve"> purpose of the role is</w:t>
      </w:r>
      <w:r w:rsidRPr="007B55BF">
        <w:rPr>
          <w:rFonts w:asciiTheme="minorHAnsi" w:eastAsia="Calibri" w:hAnsiTheme="minorHAnsi" w:cstheme="minorHAnsi"/>
        </w:rPr>
        <w:t>:</w:t>
      </w:r>
    </w:p>
    <w:p w14:paraId="471E8D2F" w14:textId="77777777" w:rsidR="00020177" w:rsidRPr="007B55BF" w:rsidRDefault="00020177" w:rsidP="006C1A37">
      <w:pPr>
        <w:pStyle w:val="NoSpacing"/>
        <w:rPr>
          <w:rFonts w:asciiTheme="minorHAnsi" w:hAnsiTheme="minorHAnsi" w:cstheme="minorHAnsi"/>
          <w:sz w:val="24"/>
          <w:szCs w:val="24"/>
          <w:highlight w:val="yellow"/>
        </w:rPr>
      </w:pPr>
    </w:p>
    <w:p w14:paraId="5E25A0A1" w14:textId="77777777" w:rsidR="00AA1F1F" w:rsidRPr="007B55BF" w:rsidRDefault="00AA1F1F" w:rsidP="00AA1F1F">
      <w:pPr>
        <w:pStyle w:val="ListParagraph"/>
        <w:numPr>
          <w:ilvl w:val="0"/>
          <w:numId w:val="20"/>
        </w:numPr>
        <w:rPr>
          <w:rFonts w:asciiTheme="minorHAnsi" w:hAnsiTheme="minorHAnsi" w:cstheme="minorHAnsi"/>
        </w:rPr>
      </w:pPr>
      <w:r w:rsidRPr="007B55BF">
        <w:rPr>
          <w:rFonts w:asciiTheme="minorHAnsi" w:hAnsiTheme="minorHAnsi" w:cstheme="minorHAnsi"/>
        </w:rPr>
        <w:t>To drive school improvement by leading on effective trust-wide and individual school-based school improvement and/or teaching and learning strategies.</w:t>
      </w:r>
    </w:p>
    <w:p w14:paraId="64902437" w14:textId="654028BB" w:rsidR="00AA1F1F" w:rsidRPr="007B55BF" w:rsidRDefault="00AA1F1F" w:rsidP="00AA1F1F">
      <w:pPr>
        <w:pStyle w:val="ListParagraph"/>
        <w:numPr>
          <w:ilvl w:val="0"/>
          <w:numId w:val="20"/>
        </w:numPr>
        <w:rPr>
          <w:rFonts w:asciiTheme="minorHAnsi" w:hAnsiTheme="minorHAnsi" w:cstheme="minorHAnsi"/>
        </w:rPr>
      </w:pPr>
      <w:r w:rsidRPr="007B55BF">
        <w:rPr>
          <w:rFonts w:asciiTheme="minorHAnsi" w:hAnsiTheme="minorHAnsi" w:cstheme="minorHAnsi"/>
        </w:rPr>
        <w:t xml:space="preserve">To work </w:t>
      </w:r>
      <w:r w:rsidR="007B55BF">
        <w:rPr>
          <w:rFonts w:asciiTheme="minorHAnsi" w:hAnsiTheme="minorHAnsi" w:cstheme="minorHAnsi"/>
        </w:rPr>
        <w:t>collaboratively to support Head</w:t>
      </w:r>
      <w:r w:rsidRPr="007B55BF">
        <w:rPr>
          <w:rFonts w:asciiTheme="minorHAnsi" w:hAnsiTheme="minorHAnsi" w:cstheme="minorHAnsi"/>
        </w:rPr>
        <w:t>teachers and</w:t>
      </w:r>
      <w:r w:rsidR="007B55BF">
        <w:rPr>
          <w:rFonts w:asciiTheme="minorHAnsi" w:hAnsiTheme="minorHAnsi" w:cstheme="minorHAnsi"/>
        </w:rPr>
        <w:t xml:space="preserve"> L</w:t>
      </w:r>
      <w:r w:rsidRPr="007B55BF">
        <w:rPr>
          <w:rFonts w:asciiTheme="minorHAnsi" w:hAnsiTheme="minorHAnsi" w:cstheme="minorHAnsi"/>
        </w:rPr>
        <w:t xml:space="preserve">eadership teams to </w:t>
      </w:r>
      <w:r w:rsidR="00515894" w:rsidRPr="007B55BF">
        <w:rPr>
          <w:rFonts w:asciiTheme="minorHAnsi" w:hAnsiTheme="minorHAnsi" w:cstheme="minorHAnsi"/>
        </w:rPr>
        <w:t>accurately,</w:t>
      </w:r>
      <w:r w:rsidRPr="007B55BF">
        <w:rPr>
          <w:rFonts w:asciiTheme="minorHAnsi" w:hAnsiTheme="minorHAnsi" w:cstheme="minorHAnsi"/>
        </w:rPr>
        <w:t xml:space="preserve"> evaluate the quality of teaching and learning.  To derive and implement appropriate support and challenge packages that lead to improved, high quality performance.</w:t>
      </w:r>
    </w:p>
    <w:p w14:paraId="08CA491F" w14:textId="77777777" w:rsidR="00AA1F1F" w:rsidRPr="007B55BF" w:rsidRDefault="00AA1F1F" w:rsidP="00AA1F1F">
      <w:pPr>
        <w:pStyle w:val="ListParagraph"/>
        <w:numPr>
          <w:ilvl w:val="0"/>
          <w:numId w:val="20"/>
        </w:numPr>
        <w:rPr>
          <w:rFonts w:asciiTheme="minorHAnsi" w:hAnsiTheme="minorHAnsi" w:cstheme="minorHAnsi"/>
        </w:rPr>
      </w:pPr>
      <w:r w:rsidRPr="007B55BF">
        <w:rPr>
          <w:rFonts w:asciiTheme="minorHAnsi" w:hAnsiTheme="minorHAnsi" w:cstheme="minorHAnsi"/>
        </w:rPr>
        <w:t>To model best practice as an outstanding leader, sharing this across the schools to support further improvement and development.</w:t>
      </w:r>
    </w:p>
    <w:p w14:paraId="5363D665" w14:textId="77777777" w:rsidR="00AA1F1F" w:rsidRPr="007B55BF" w:rsidRDefault="00AA1F1F" w:rsidP="00AA1F1F">
      <w:pPr>
        <w:pStyle w:val="ListParagraph"/>
        <w:numPr>
          <w:ilvl w:val="0"/>
          <w:numId w:val="20"/>
        </w:numPr>
        <w:rPr>
          <w:rFonts w:asciiTheme="minorHAnsi" w:hAnsiTheme="minorHAnsi" w:cstheme="minorHAnsi"/>
        </w:rPr>
      </w:pPr>
      <w:r w:rsidRPr="007B55BF">
        <w:rPr>
          <w:rFonts w:asciiTheme="minorHAnsi" w:hAnsiTheme="minorHAnsi" w:cstheme="minorHAnsi"/>
        </w:rPr>
        <w:t xml:space="preserve">To link with the SEL to ensure consistency in school improvement across the Trust. </w:t>
      </w:r>
    </w:p>
    <w:p w14:paraId="3824BA02" w14:textId="77777777" w:rsidR="00AA1F1F" w:rsidRPr="007B55BF" w:rsidRDefault="00AA1F1F" w:rsidP="00AA1F1F">
      <w:pPr>
        <w:pStyle w:val="ListParagraph"/>
        <w:numPr>
          <w:ilvl w:val="0"/>
          <w:numId w:val="20"/>
        </w:numPr>
        <w:rPr>
          <w:rFonts w:asciiTheme="minorHAnsi" w:hAnsiTheme="minorHAnsi" w:cstheme="minorHAnsi"/>
        </w:rPr>
      </w:pPr>
      <w:r w:rsidRPr="007B55BF">
        <w:rPr>
          <w:rFonts w:asciiTheme="minorHAnsi" w:hAnsiTheme="minorHAnsi" w:cstheme="minorHAnsi"/>
        </w:rPr>
        <w:t>To devise, provide and deliver  a range of effective , tailored and bespoke CPD programmes and training packages to schools to support school improvement and build capacity.</w:t>
      </w:r>
    </w:p>
    <w:p w14:paraId="7400A5FB" w14:textId="77777777" w:rsidR="00AA1F1F" w:rsidRPr="007B55BF" w:rsidRDefault="00AA1F1F" w:rsidP="00AA1F1F">
      <w:pPr>
        <w:pStyle w:val="ListParagraph"/>
        <w:numPr>
          <w:ilvl w:val="0"/>
          <w:numId w:val="20"/>
        </w:numPr>
        <w:rPr>
          <w:rFonts w:asciiTheme="minorHAnsi" w:hAnsiTheme="minorHAnsi" w:cstheme="minorHAnsi"/>
        </w:rPr>
      </w:pPr>
      <w:r w:rsidRPr="007B55BF">
        <w:rPr>
          <w:rFonts w:asciiTheme="minorHAnsi" w:hAnsiTheme="minorHAnsi" w:cstheme="minorHAnsi"/>
        </w:rPr>
        <w:t xml:space="preserve">To use effective coaching strategies and techniques to support school leaders and teachers to self-improve and build their capacity to lead and/or teach effectively. </w:t>
      </w:r>
    </w:p>
    <w:p w14:paraId="57EC846B" w14:textId="77777777" w:rsidR="00AA1F1F" w:rsidRPr="007B55BF" w:rsidRDefault="00AA1F1F" w:rsidP="00AA1F1F">
      <w:pPr>
        <w:pStyle w:val="ListParagraph"/>
        <w:numPr>
          <w:ilvl w:val="0"/>
          <w:numId w:val="20"/>
        </w:numPr>
        <w:rPr>
          <w:rFonts w:asciiTheme="minorHAnsi" w:hAnsiTheme="minorHAnsi" w:cstheme="minorHAnsi"/>
        </w:rPr>
      </w:pPr>
      <w:r w:rsidRPr="007B55BF">
        <w:rPr>
          <w:rFonts w:asciiTheme="minorHAnsi" w:hAnsiTheme="minorHAnsi" w:cstheme="minorHAnsi"/>
        </w:rPr>
        <w:t>To provide school improvement capacity in partnership with our highly skilled school leaders to enable the OCT to expand the number of schools it has in the MAT.</w:t>
      </w:r>
    </w:p>
    <w:p w14:paraId="27A0EEFD" w14:textId="77777777" w:rsidR="00AA1F1F" w:rsidRPr="007B55BF" w:rsidRDefault="00AA1F1F" w:rsidP="00AA1F1F">
      <w:pPr>
        <w:pStyle w:val="ListParagraph"/>
        <w:numPr>
          <w:ilvl w:val="0"/>
          <w:numId w:val="20"/>
        </w:numPr>
        <w:rPr>
          <w:rFonts w:asciiTheme="minorHAnsi" w:hAnsiTheme="minorHAnsi" w:cstheme="minorHAnsi"/>
        </w:rPr>
      </w:pPr>
      <w:r w:rsidRPr="007B55BF">
        <w:rPr>
          <w:rFonts w:asciiTheme="minorHAnsi" w:hAnsiTheme="minorHAnsi" w:cstheme="minorHAnsi"/>
        </w:rPr>
        <w:t xml:space="preserve">To advise, support  and appropriately challenge the OCT school and enable them to be judged as at least good at their next OfSTED inspection. </w:t>
      </w:r>
    </w:p>
    <w:p w14:paraId="4090EE5E" w14:textId="77777777" w:rsidR="00020177" w:rsidRPr="007B55BF" w:rsidRDefault="00020177" w:rsidP="004F79E8">
      <w:pPr>
        <w:spacing w:line="280" w:lineRule="exact"/>
        <w:jc w:val="both"/>
        <w:rPr>
          <w:rFonts w:asciiTheme="minorHAnsi" w:hAnsiTheme="minorHAnsi" w:cstheme="minorHAnsi"/>
          <w:sz w:val="24"/>
          <w:szCs w:val="24"/>
          <w:highlight w:val="yellow"/>
        </w:rPr>
      </w:pPr>
    </w:p>
    <w:p w14:paraId="13155F3F" w14:textId="5224C64F" w:rsidR="00020177" w:rsidRPr="007B55BF" w:rsidRDefault="004F0609" w:rsidP="004F79E8">
      <w:pPr>
        <w:spacing w:line="250" w:lineRule="auto"/>
        <w:ind w:right="20"/>
        <w:jc w:val="both"/>
        <w:rPr>
          <w:rFonts w:asciiTheme="minorHAnsi" w:eastAsia="Calibri" w:hAnsiTheme="minorHAnsi" w:cstheme="minorHAnsi"/>
        </w:rPr>
      </w:pPr>
      <w:r w:rsidRPr="007B55BF">
        <w:rPr>
          <w:rFonts w:asciiTheme="minorHAnsi" w:eastAsia="Calibri" w:hAnsiTheme="minorHAnsi" w:cstheme="minorHAnsi"/>
        </w:rPr>
        <w:t xml:space="preserve">Hours of work </w:t>
      </w:r>
      <w:r w:rsidR="00AA1F1F" w:rsidRPr="007B55BF">
        <w:rPr>
          <w:rFonts w:asciiTheme="minorHAnsi" w:eastAsia="Calibri" w:hAnsiTheme="minorHAnsi" w:cstheme="minorHAnsi"/>
        </w:rPr>
        <w:t>can be</w:t>
      </w:r>
      <w:r w:rsidRPr="007B55BF">
        <w:rPr>
          <w:rFonts w:asciiTheme="minorHAnsi" w:eastAsia="Calibri" w:hAnsiTheme="minorHAnsi" w:cstheme="minorHAnsi"/>
        </w:rPr>
        <w:t xml:space="preserve"> flexible to meet the needs of the MAT, Trust and post holder.</w:t>
      </w:r>
      <w:r w:rsidR="006C1A37" w:rsidRPr="007B55BF">
        <w:rPr>
          <w:rFonts w:asciiTheme="minorHAnsi" w:eastAsia="Calibri" w:hAnsiTheme="minorHAnsi" w:cstheme="minorHAnsi"/>
        </w:rPr>
        <w:t xml:space="preserve"> </w:t>
      </w:r>
      <w:r w:rsidRPr="007B55BF">
        <w:rPr>
          <w:rFonts w:asciiTheme="minorHAnsi" w:eastAsia="Calibri" w:hAnsiTheme="minorHAnsi" w:cstheme="minorHAnsi"/>
        </w:rPr>
        <w:t xml:space="preserve"> Evening work is to be expected with this post and the post holder is expected to manage their hours accordingly.</w:t>
      </w:r>
    </w:p>
    <w:p w14:paraId="52D8D543" w14:textId="637A50F1" w:rsidR="002F1AFC" w:rsidRPr="007B55BF" w:rsidRDefault="002F1AFC" w:rsidP="004F79E8">
      <w:pPr>
        <w:spacing w:line="250" w:lineRule="auto"/>
        <w:ind w:right="20"/>
        <w:jc w:val="both"/>
        <w:rPr>
          <w:rFonts w:asciiTheme="minorHAnsi" w:eastAsia="Calibri" w:hAnsiTheme="minorHAnsi" w:cstheme="minorHAnsi"/>
        </w:rPr>
      </w:pPr>
    </w:p>
    <w:p w14:paraId="66801314" w14:textId="52D97710" w:rsidR="002F1AFC" w:rsidRPr="007B55BF" w:rsidRDefault="00AA1F1F" w:rsidP="004F79E8">
      <w:pPr>
        <w:spacing w:line="250" w:lineRule="auto"/>
        <w:ind w:right="20"/>
        <w:jc w:val="both"/>
        <w:rPr>
          <w:rFonts w:asciiTheme="minorHAnsi" w:hAnsiTheme="minorHAnsi" w:cstheme="minorHAnsi"/>
        </w:rPr>
      </w:pPr>
      <w:r w:rsidRPr="007B55BF">
        <w:rPr>
          <w:rFonts w:asciiTheme="minorHAnsi" w:eastAsia="Calibri" w:hAnsiTheme="minorHAnsi" w:cstheme="minorHAnsi"/>
        </w:rPr>
        <w:t xml:space="preserve">We aim to appoint the </w:t>
      </w:r>
      <w:r w:rsidR="002F1AFC" w:rsidRPr="007B55BF">
        <w:rPr>
          <w:rFonts w:asciiTheme="minorHAnsi" w:eastAsia="Calibri" w:hAnsiTheme="minorHAnsi" w:cstheme="minorHAnsi"/>
        </w:rPr>
        <w:t xml:space="preserve">post holder </w:t>
      </w:r>
      <w:r w:rsidRPr="007B55BF">
        <w:rPr>
          <w:rFonts w:asciiTheme="minorHAnsi" w:eastAsia="Calibri" w:hAnsiTheme="minorHAnsi" w:cstheme="minorHAnsi"/>
        </w:rPr>
        <w:t xml:space="preserve">on Teachers Pay and Conditions. </w:t>
      </w:r>
    </w:p>
    <w:p w14:paraId="35F3B839" w14:textId="77777777" w:rsidR="00020177" w:rsidRPr="007B55BF" w:rsidRDefault="00020177" w:rsidP="004F79E8">
      <w:pPr>
        <w:spacing w:line="251" w:lineRule="exact"/>
        <w:jc w:val="both"/>
        <w:rPr>
          <w:rFonts w:asciiTheme="minorHAnsi" w:hAnsiTheme="minorHAnsi" w:cstheme="minorHAnsi"/>
        </w:rPr>
      </w:pPr>
    </w:p>
    <w:p w14:paraId="61EF2F5B" w14:textId="119AACE8" w:rsidR="00020177" w:rsidRPr="007B55BF" w:rsidRDefault="004F0609" w:rsidP="004F79E8">
      <w:pPr>
        <w:spacing w:line="251" w:lineRule="auto"/>
        <w:ind w:right="20"/>
        <w:jc w:val="both"/>
        <w:rPr>
          <w:rFonts w:asciiTheme="minorHAnsi" w:eastAsia="Calibri" w:hAnsiTheme="minorHAnsi" w:cstheme="minorHAnsi"/>
          <w:b/>
          <w:bCs/>
          <w:i/>
          <w:iCs/>
        </w:rPr>
      </w:pPr>
      <w:r w:rsidRPr="007B55BF">
        <w:rPr>
          <w:rFonts w:asciiTheme="minorHAnsi" w:eastAsia="Calibri" w:hAnsiTheme="minorHAnsi" w:cstheme="minorHAnsi"/>
          <w:b/>
          <w:bCs/>
          <w:i/>
          <w:iCs/>
        </w:rPr>
        <w:t xml:space="preserve">To find out more, please visit our website </w:t>
      </w:r>
      <w:hyperlink r:id="rId13" w:history="1">
        <w:r w:rsidR="00103161" w:rsidRPr="007B55BF">
          <w:rPr>
            <w:rStyle w:val="Hyperlink"/>
            <w:rFonts w:asciiTheme="minorHAnsi" w:eastAsia="Calibri" w:hAnsiTheme="minorHAnsi" w:cstheme="minorHAnsi"/>
            <w:b/>
            <w:bCs/>
            <w:i/>
            <w:iCs/>
          </w:rPr>
          <w:t>http://www.orchardct.org.uk/vacancies</w:t>
        </w:r>
      </w:hyperlink>
      <w:r w:rsidR="00103161" w:rsidRPr="007B55BF">
        <w:rPr>
          <w:rFonts w:asciiTheme="minorHAnsi" w:eastAsia="Calibri" w:hAnsiTheme="minorHAnsi" w:cstheme="minorHAnsi"/>
          <w:b/>
          <w:bCs/>
          <w:i/>
          <w:iCs/>
          <w:color w:val="0563C1"/>
          <w:u w:val="single"/>
        </w:rPr>
        <w:t xml:space="preserve"> </w:t>
      </w:r>
      <w:r w:rsidRPr="007B55BF">
        <w:rPr>
          <w:rFonts w:asciiTheme="minorHAnsi" w:eastAsia="Calibri" w:hAnsiTheme="minorHAnsi" w:cstheme="minorHAnsi"/>
          <w:b/>
          <w:bCs/>
          <w:i/>
          <w:iCs/>
        </w:rPr>
        <w:t>where you can download a candidate information pack and an application form.</w:t>
      </w:r>
    </w:p>
    <w:p w14:paraId="75E80CEE" w14:textId="77777777" w:rsidR="006B412E" w:rsidRPr="007B55BF" w:rsidRDefault="006B412E" w:rsidP="004F79E8">
      <w:pPr>
        <w:spacing w:line="251" w:lineRule="auto"/>
        <w:ind w:right="20"/>
        <w:jc w:val="both"/>
        <w:rPr>
          <w:rFonts w:asciiTheme="minorHAnsi" w:eastAsia="Calibri" w:hAnsiTheme="minorHAnsi" w:cstheme="minorHAnsi"/>
          <w:b/>
          <w:bCs/>
          <w:i/>
          <w:iCs/>
        </w:rPr>
      </w:pPr>
    </w:p>
    <w:p w14:paraId="2FF8AF4B" w14:textId="77777777" w:rsidR="00020177" w:rsidRPr="007B55BF" w:rsidRDefault="00020177" w:rsidP="004F79E8">
      <w:pPr>
        <w:spacing w:line="1" w:lineRule="exact"/>
        <w:jc w:val="both"/>
        <w:rPr>
          <w:rFonts w:asciiTheme="minorHAnsi" w:hAnsiTheme="minorHAnsi" w:cstheme="minorHAnsi"/>
        </w:rPr>
      </w:pPr>
    </w:p>
    <w:p w14:paraId="7269A609" w14:textId="68D83470" w:rsidR="00020177" w:rsidRPr="007B55BF" w:rsidRDefault="004F0609" w:rsidP="004F79E8">
      <w:pPr>
        <w:spacing w:line="241" w:lineRule="auto"/>
        <w:ind w:right="20"/>
        <w:jc w:val="both"/>
        <w:rPr>
          <w:rFonts w:asciiTheme="minorHAnsi" w:hAnsiTheme="minorHAnsi" w:cstheme="minorHAnsi"/>
        </w:rPr>
      </w:pPr>
      <w:r w:rsidRPr="007B55BF">
        <w:rPr>
          <w:rFonts w:asciiTheme="minorHAnsi" w:eastAsia="Calibri" w:hAnsiTheme="minorHAnsi" w:cstheme="minorHAnsi"/>
        </w:rPr>
        <w:t xml:space="preserve">Interested candidates are invited to contact </w:t>
      </w:r>
      <w:r w:rsidR="00103161" w:rsidRPr="007B55BF">
        <w:rPr>
          <w:rFonts w:asciiTheme="minorHAnsi" w:eastAsia="Calibri" w:hAnsiTheme="minorHAnsi" w:cstheme="minorHAnsi"/>
        </w:rPr>
        <w:t>Rob Johnstone,</w:t>
      </w:r>
      <w:r w:rsidRPr="007B55BF">
        <w:rPr>
          <w:rFonts w:asciiTheme="minorHAnsi" w:eastAsia="Calibri" w:hAnsiTheme="minorHAnsi" w:cstheme="minorHAnsi"/>
        </w:rPr>
        <w:t xml:space="preserve"> </w:t>
      </w:r>
      <w:r w:rsidR="00103161" w:rsidRPr="007B55BF">
        <w:rPr>
          <w:rFonts w:asciiTheme="minorHAnsi" w:eastAsia="Calibri" w:hAnsiTheme="minorHAnsi" w:cstheme="minorHAnsi"/>
        </w:rPr>
        <w:t>Senior Executive Leader</w:t>
      </w:r>
      <w:r w:rsidRPr="007B55BF">
        <w:rPr>
          <w:rFonts w:asciiTheme="minorHAnsi" w:eastAsia="Calibri" w:hAnsiTheme="minorHAnsi" w:cstheme="minorHAnsi"/>
        </w:rPr>
        <w:t xml:space="preserve">, to arrange an informal discussion. </w:t>
      </w:r>
      <w:r w:rsidR="006C1A37" w:rsidRPr="007B55BF">
        <w:rPr>
          <w:rFonts w:asciiTheme="minorHAnsi" w:eastAsia="Calibri" w:hAnsiTheme="minorHAnsi" w:cstheme="minorHAnsi"/>
        </w:rPr>
        <w:t xml:space="preserve"> </w:t>
      </w:r>
      <w:r w:rsidRPr="007B55BF">
        <w:rPr>
          <w:rFonts w:asciiTheme="minorHAnsi" w:eastAsia="Calibri" w:hAnsiTheme="minorHAnsi" w:cstheme="minorHAnsi"/>
        </w:rPr>
        <w:t xml:space="preserve">Email </w:t>
      </w:r>
      <w:r w:rsidR="00103161" w:rsidRPr="007B55BF">
        <w:rPr>
          <w:rFonts w:asciiTheme="minorHAnsi" w:eastAsia="Calibri" w:hAnsiTheme="minorHAnsi" w:cstheme="minorHAnsi"/>
          <w:color w:val="0563C1"/>
          <w:u w:val="single"/>
        </w:rPr>
        <w:t>rob.johnstone@orchardct.org.uk</w:t>
      </w:r>
    </w:p>
    <w:p w14:paraId="5A13A6A5" w14:textId="77777777" w:rsidR="00020177" w:rsidRPr="007B55BF" w:rsidRDefault="00020177" w:rsidP="004F79E8">
      <w:pPr>
        <w:jc w:val="both"/>
        <w:rPr>
          <w:rFonts w:asciiTheme="minorHAnsi" w:hAnsiTheme="minorHAnsi" w:cstheme="minorHAnsi"/>
          <w:sz w:val="24"/>
          <w:szCs w:val="24"/>
        </w:rPr>
        <w:sectPr w:rsidR="00020177" w:rsidRPr="007B55BF">
          <w:pgSz w:w="11900" w:h="16840"/>
          <w:pgMar w:top="971" w:right="980" w:bottom="445" w:left="1140" w:header="0" w:footer="0" w:gutter="0"/>
          <w:cols w:space="720" w:equalWidth="0">
            <w:col w:w="9780"/>
          </w:cols>
        </w:sectPr>
      </w:pPr>
    </w:p>
    <w:p w14:paraId="3EED000D" w14:textId="77777777" w:rsidR="00020177" w:rsidRPr="007B55BF" w:rsidRDefault="00020177" w:rsidP="004F79E8">
      <w:pPr>
        <w:spacing w:line="262" w:lineRule="exact"/>
        <w:jc w:val="both"/>
        <w:rPr>
          <w:rFonts w:asciiTheme="minorHAnsi" w:hAnsiTheme="minorHAnsi" w:cstheme="minorHAnsi"/>
          <w:sz w:val="24"/>
          <w:szCs w:val="24"/>
        </w:rPr>
      </w:pPr>
    </w:p>
    <w:p w14:paraId="6A274EA7" w14:textId="77777777" w:rsidR="00D36605" w:rsidRPr="007B55BF" w:rsidRDefault="00D36605" w:rsidP="004F79E8">
      <w:pPr>
        <w:jc w:val="both"/>
        <w:rPr>
          <w:rFonts w:asciiTheme="minorHAnsi" w:eastAsia="Calibri" w:hAnsiTheme="minorHAnsi" w:cstheme="minorHAnsi"/>
          <w:b/>
          <w:bCs/>
          <w:sz w:val="24"/>
          <w:szCs w:val="24"/>
        </w:rPr>
      </w:pPr>
    </w:p>
    <w:p w14:paraId="08A82988" w14:textId="77777777" w:rsidR="00020177" w:rsidRPr="007B55BF" w:rsidRDefault="004F0609" w:rsidP="004F79E8">
      <w:pPr>
        <w:spacing w:line="20" w:lineRule="exact"/>
        <w:jc w:val="both"/>
        <w:rPr>
          <w:rFonts w:asciiTheme="minorHAnsi" w:hAnsiTheme="minorHAnsi" w:cstheme="minorHAnsi"/>
          <w:sz w:val="24"/>
          <w:szCs w:val="24"/>
        </w:rPr>
      </w:pPr>
      <w:r w:rsidRPr="007B55BF">
        <w:rPr>
          <w:rFonts w:asciiTheme="minorHAnsi" w:hAnsiTheme="minorHAnsi" w:cstheme="minorHAnsi"/>
          <w:sz w:val="24"/>
          <w:szCs w:val="24"/>
        </w:rPr>
        <w:br w:type="column"/>
      </w:r>
    </w:p>
    <w:p w14:paraId="69E81438" w14:textId="77777777" w:rsidR="00020177" w:rsidRPr="007B55BF" w:rsidRDefault="00020177" w:rsidP="004F79E8">
      <w:pPr>
        <w:spacing w:line="200" w:lineRule="exact"/>
        <w:jc w:val="both"/>
        <w:rPr>
          <w:rFonts w:asciiTheme="minorHAnsi" w:hAnsiTheme="minorHAnsi" w:cstheme="minorHAnsi"/>
          <w:sz w:val="24"/>
          <w:szCs w:val="24"/>
        </w:rPr>
      </w:pPr>
    </w:p>
    <w:p w14:paraId="075C8B54" w14:textId="77777777" w:rsidR="00020177" w:rsidRPr="007B55BF" w:rsidRDefault="00020177" w:rsidP="004F79E8">
      <w:pPr>
        <w:jc w:val="both"/>
        <w:rPr>
          <w:rFonts w:asciiTheme="minorHAnsi" w:hAnsiTheme="minorHAnsi" w:cstheme="minorHAnsi"/>
          <w:sz w:val="24"/>
          <w:szCs w:val="24"/>
        </w:rPr>
        <w:sectPr w:rsidR="00020177" w:rsidRPr="007B55BF">
          <w:type w:val="continuous"/>
          <w:pgSz w:w="11900" w:h="16840"/>
          <w:pgMar w:top="971" w:right="980" w:bottom="445" w:left="1140" w:header="0" w:footer="0" w:gutter="0"/>
          <w:cols w:num="2" w:space="720" w:equalWidth="0">
            <w:col w:w="1520" w:space="640"/>
            <w:col w:w="7620"/>
          </w:cols>
        </w:sectPr>
      </w:pPr>
    </w:p>
    <w:p w14:paraId="1533B0CC" w14:textId="77777777" w:rsidR="006C1A37" w:rsidRPr="007B55BF" w:rsidRDefault="006C1A37" w:rsidP="006C1A37">
      <w:pPr>
        <w:spacing w:line="247" w:lineRule="auto"/>
        <w:ind w:right="20"/>
        <w:jc w:val="both"/>
        <w:rPr>
          <w:rFonts w:asciiTheme="minorHAnsi" w:eastAsia="Calibri" w:hAnsiTheme="minorHAnsi" w:cstheme="minorHAnsi"/>
          <w:sz w:val="24"/>
          <w:szCs w:val="24"/>
        </w:rPr>
      </w:pPr>
    </w:p>
    <w:p w14:paraId="0CE902A9" w14:textId="53831EA5" w:rsidR="006C1A37" w:rsidRPr="00B83A66" w:rsidRDefault="004F0609" w:rsidP="006C1A37">
      <w:pPr>
        <w:spacing w:line="247" w:lineRule="auto"/>
        <w:ind w:right="20"/>
        <w:jc w:val="both"/>
        <w:rPr>
          <w:rFonts w:asciiTheme="minorHAnsi" w:hAnsiTheme="minorHAnsi" w:cstheme="minorHAnsi"/>
          <w:szCs w:val="24"/>
        </w:rPr>
      </w:pPr>
      <w:r w:rsidRPr="00B83A66">
        <w:rPr>
          <w:rFonts w:asciiTheme="minorHAnsi" w:eastAsia="Calibri" w:hAnsiTheme="minorHAnsi" w:cstheme="minorHAnsi"/>
          <w:szCs w:val="24"/>
        </w:rPr>
        <w:t>We are com</w:t>
      </w:r>
      <w:r w:rsidR="00D36605" w:rsidRPr="00B83A66">
        <w:rPr>
          <w:rFonts w:asciiTheme="minorHAnsi" w:eastAsia="Calibri" w:hAnsiTheme="minorHAnsi" w:cstheme="minorHAnsi"/>
          <w:szCs w:val="24"/>
        </w:rPr>
        <w:t>m</w:t>
      </w:r>
      <w:r w:rsidRPr="00B83A66">
        <w:rPr>
          <w:rFonts w:asciiTheme="minorHAnsi" w:eastAsia="Calibri" w:hAnsiTheme="minorHAnsi" w:cstheme="minorHAnsi"/>
          <w:szCs w:val="24"/>
        </w:rPr>
        <w:t xml:space="preserve">itted to safeguarding and promoting the welfare of children and expect all staff to share this commitment. All posts are subject to an enhanced criminal records check via the Disclosure and Barring Service (DBS). Please see our Safeguarding and Child Protection policy on the </w:t>
      </w:r>
      <w:r w:rsidR="00755DFD" w:rsidRPr="00B83A66">
        <w:rPr>
          <w:rFonts w:asciiTheme="minorHAnsi" w:eastAsia="Calibri" w:hAnsiTheme="minorHAnsi" w:cstheme="minorHAnsi"/>
          <w:szCs w:val="24"/>
        </w:rPr>
        <w:t>Orchard Community Trust</w:t>
      </w:r>
      <w:r w:rsidR="006C1A37" w:rsidRPr="00B83A66">
        <w:rPr>
          <w:rFonts w:asciiTheme="minorHAnsi" w:eastAsia="Calibri" w:hAnsiTheme="minorHAnsi" w:cstheme="minorHAnsi"/>
          <w:szCs w:val="24"/>
        </w:rPr>
        <w:t xml:space="preserve"> website </w:t>
      </w:r>
      <w:hyperlink r:id="rId14" w:history="1">
        <w:r w:rsidR="006C1A37" w:rsidRPr="00B83A66">
          <w:rPr>
            <w:rStyle w:val="Hyperlink"/>
            <w:rFonts w:asciiTheme="minorHAnsi" w:hAnsiTheme="minorHAnsi" w:cstheme="minorHAnsi"/>
            <w:szCs w:val="24"/>
          </w:rPr>
          <w:t>http://www.orchardct.org.uk</w:t>
        </w:r>
      </w:hyperlink>
    </w:p>
    <w:p w14:paraId="6F92C625" w14:textId="77777777" w:rsidR="006C1A37" w:rsidRPr="007B55BF" w:rsidRDefault="006C1A37" w:rsidP="006C1A37">
      <w:pPr>
        <w:spacing w:line="247" w:lineRule="auto"/>
        <w:ind w:right="20"/>
        <w:jc w:val="both"/>
        <w:rPr>
          <w:rFonts w:asciiTheme="minorHAnsi" w:hAnsiTheme="minorHAnsi" w:cstheme="minorHAnsi"/>
          <w:sz w:val="24"/>
          <w:szCs w:val="24"/>
        </w:rPr>
        <w:sectPr w:rsidR="006C1A37" w:rsidRPr="007B55BF">
          <w:type w:val="continuous"/>
          <w:pgSz w:w="11900" w:h="16840"/>
          <w:pgMar w:top="971" w:right="980" w:bottom="445" w:left="1140" w:header="0" w:footer="0" w:gutter="0"/>
          <w:cols w:space="720" w:equalWidth="0">
            <w:col w:w="9780"/>
          </w:cols>
        </w:sectPr>
      </w:pPr>
    </w:p>
    <w:p w14:paraId="49422317" w14:textId="7A640545" w:rsidR="00020177" w:rsidRPr="007B55BF" w:rsidRDefault="006C1A37">
      <w:pPr>
        <w:spacing w:line="247" w:lineRule="auto"/>
        <w:jc w:val="both"/>
        <w:rPr>
          <w:rFonts w:asciiTheme="minorHAnsi" w:hAnsiTheme="minorHAnsi" w:cstheme="minorHAnsi"/>
          <w:sz w:val="24"/>
          <w:szCs w:val="24"/>
        </w:rPr>
      </w:pPr>
      <w:r w:rsidRPr="007B55BF">
        <w:rPr>
          <w:rFonts w:asciiTheme="minorHAnsi" w:hAnsiTheme="minorHAnsi" w:cstheme="minorHAnsi"/>
          <w:noProof/>
          <w:sz w:val="24"/>
          <w:szCs w:val="24"/>
        </w:rPr>
        <w:lastRenderedPageBreak/>
        <w:drawing>
          <wp:anchor distT="0" distB="0" distL="114300" distR="114300" simplePos="0" relativeHeight="251663360" behindDoc="1" locked="0" layoutInCell="1" allowOverlap="1" wp14:anchorId="154A2A17" wp14:editId="2F0D9A10">
            <wp:simplePos x="0" y="0"/>
            <wp:positionH relativeFrom="margin">
              <wp:align>center</wp:align>
            </wp:positionH>
            <wp:positionV relativeFrom="paragraph">
              <wp:posOffset>0</wp:posOffset>
            </wp:positionV>
            <wp:extent cx="3256280" cy="842010"/>
            <wp:effectExtent l="0" t="0" r="1270" b="0"/>
            <wp:wrapTight wrapText="bothSides">
              <wp:wrapPolygon edited="0">
                <wp:start x="1895" y="0"/>
                <wp:lineTo x="885" y="1955"/>
                <wp:lineTo x="0" y="5376"/>
                <wp:lineTo x="0" y="16615"/>
                <wp:lineTo x="1516" y="21014"/>
                <wp:lineTo x="1895" y="21014"/>
                <wp:lineTo x="4170" y="21014"/>
                <wp:lineTo x="11626" y="21014"/>
                <wp:lineTo x="21482" y="18081"/>
                <wp:lineTo x="21482" y="3910"/>
                <wp:lineTo x="4044" y="0"/>
                <wp:lineTo x="189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56280" cy="842010"/>
                    </a:xfrm>
                    <a:prstGeom prst="rect">
                      <a:avLst/>
                    </a:prstGeom>
                    <a:noFill/>
                  </pic:spPr>
                </pic:pic>
              </a:graphicData>
            </a:graphic>
            <wp14:sizeRelH relativeFrom="margin">
              <wp14:pctWidth>0</wp14:pctWidth>
            </wp14:sizeRelH>
            <wp14:sizeRelV relativeFrom="margin">
              <wp14:pctHeight>0</wp14:pctHeight>
            </wp14:sizeRelV>
          </wp:anchor>
        </w:drawing>
      </w:r>
    </w:p>
    <w:p w14:paraId="0948F81C" w14:textId="207AD55B" w:rsidR="00020177" w:rsidRPr="007B55BF" w:rsidRDefault="00020177">
      <w:pPr>
        <w:rPr>
          <w:rFonts w:asciiTheme="minorHAnsi" w:hAnsiTheme="minorHAnsi" w:cstheme="minorHAnsi"/>
          <w:sz w:val="24"/>
          <w:szCs w:val="24"/>
        </w:rPr>
      </w:pPr>
    </w:p>
    <w:p w14:paraId="2357C94B" w14:textId="4DD8197B" w:rsidR="006C1A37" w:rsidRPr="007B55BF" w:rsidRDefault="006C1A37">
      <w:pPr>
        <w:rPr>
          <w:rFonts w:asciiTheme="minorHAnsi" w:hAnsiTheme="minorHAnsi" w:cstheme="minorHAnsi"/>
          <w:sz w:val="24"/>
          <w:szCs w:val="24"/>
        </w:rPr>
      </w:pPr>
    </w:p>
    <w:p w14:paraId="765666BC" w14:textId="6BB03F71" w:rsidR="006C1A37" w:rsidRPr="007B55BF" w:rsidRDefault="006C1A37">
      <w:pPr>
        <w:rPr>
          <w:rFonts w:asciiTheme="minorHAnsi" w:hAnsiTheme="minorHAnsi" w:cstheme="minorHAnsi"/>
          <w:sz w:val="24"/>
          <w:szCs w:val="24"/>
        </w:rPr>
      </w:pPr>
    </w:p>
    <w:p w14:paraId="068D5FB3" w14:textId="77777777" w:rsidR="006B412E" w:rsidRPr="007B55BF" w:rsidRDefault="006B412E" w:rsidP="006C1A37">
      <w:pPr>
        <w:jc w:val="center"/>
        <w:rPr>
          <w:rFonts w:asciiTheme="minorHAnsi" w:hAnsiTheme="minorHAnsi" w:cstheme="minorHAnsi"/>
          <w:b/>
          <w:sz w:val="28"/>
          <w:szCs w:val="28"/>
          <w:u w:val="single"/>
        </w:rPr>
      </w:pPr>
    </w:p>
    <w:p w14:paraId="53A5512D" w14:textId="52811CE9" w:rsidR="00AA1F1F" w:rsidRPr="007B55BF" w:rsidRDefault="00AA1F1F" w:rsidP="006C1A37">
      <w:pPr>
        <w:jc w:val="center"/>
        <w:rPr>
          <w:rFonts w:asciiTheme="minorHAnsi" w:hAnsiTheme="minorHAnsi" w:cstheme="minorHAnsi"/>
          <w:b/>
          <w:sz w:val="28"/>
          <w:szCs w:val="28"/>
        </w:rPr>
      </w:pPr>
      <w:r w:rsidRPr="007B55BF">
        <w:rPr>
          <w:rFonts w:asciiTheme="minorHAnsi" w:hAnsiTheme="minorHAnsi" w:cstheme="minorHAnsi"/>
          <w:b/>
          <w:sz w:val="28"/>
          <w:szCs w:val="28"/>
        </w:rPr>
        <w:t>About the Orchard Community Trust</w:t>
      </w:r>
    </w:p>
    <w:p w14:paraId="064FA697" w14:textId="77777777" w:rsidR="00AA1F1F" w:rsidRPr="007B55BF" w:rsidRDefault="00AA1F1F" w:rsidP="006C1A37">
      <w:pPr>
        <w:jc w:val="center"/>
        <w:rPr>
          <w:rFonts w:asciiTheme="minorHAnsi" w:hAnsiTheme="minorHAnsi" w:cstheme="minorHAnsi"/>
          <w:b/>
          <w:sz w:val="28"/>
          <w:szCs w:val="28"/>
        </w:rPr>
      </w:pPr>
    </w:p>
    <w:p w14:paraId="1F0E2EA6" w14:textId="08281F91" w:rsidR="006C1A37" w:rsidRPr="007B55BF" w:rsidRDefault="006C1A37" w:rsidP="006C1A37">
      <w:pPr>
        <w:jc w:val="center"/>
        <w:rPr>
          <w:rFonts w:asciiTheme="minorHAnsi" w:hAnsiTheme="minorHAnsi" w:cstheme="minorHAnsi"/>
          <w:b/>
          <w:sz w:val="28"/>
          <w:szCs w:val="28"/>
        </w:rPr>
      </w:pPr>
      <w:r w:rsidRPr="007B55BF">
        <w:rPr>
          <w:rFonts w:asciiTheme="minorHAnsi" w:hAnsiTheme="minorHAnsi" w:cstheme="minorHAnsi"/>
          <w:b/>
          <w:sz w:val="28"/>
          <w:szCs w:val="28"/>
        </w:rPr>
        <w:t>Our M</w:t>
      </w:r>
      <w:r w:rsidR="00944462" w:rsidRPr="007B55BF">
        <w:rPr>
          <w:rFonts w:asciiTheme="minorHAnsi" w:hAnsiTheme="minorHAnsi" w:cstheme="minorHAnsi"/>
          <w:b/>
          <w:sz w:val="28"/>
          <w:szCs w:val="28"/>
        </w:rPr>
        <w:t>oral Purpose</w:t>
      </w:r>
      <w:r w:rsidRPr="007B55BF">
        <w:rPr>
          <w:rFonts w:asciiTheme="minorHAnsi" w:hAnsiTheme="minorHAnsi" w:cstheme="minorHAnsi"/>
          <w:b/>
          <w:sz w:val="28"/>
          <w:szCs w:val="28"/>
        </w:rPr>
        <w:t xml:space="preserve">, Vision and Values </w:t>
      </w:r>
    </w:p>
    <w:p w14:paraId="38FA60F9" w14:textId="77777777" w:rsidR="00944462" w:rsidRPr="007B55BF" w:rsidRDefault="00944462" w:rsidP="006C1A37">
      <w:pPr>
        <w:jc w:val="center"/>
        <w:rPr>
          <w:rFonts w:asciiTheme="minorHAnsi" w:hAnsiTheme="minorHAnsi" w:cstheme="minorHAnsi"/>
          <w:b/>
          <w:sz w:val="28"/>
          <w:szCs w:val="28"/>
          <w:u w:val="single"/>
        </w:rPr>
      </w:pPr>
    </w:p>
    <w:p w14:paraId="2D0275FB" w14:textId="77777777" w:rsidR="00944462" w:rsidRPr="007B55BF" w:rsidRDefault="00944462" w:rsidP="00944462">
      <w:pPr>
        <w:rPr>
          <w:rFonts w:asciiTheme="minorHAnsi" w:hAnsiTheme="minorHAnsi" w:cstheme="minorHAnsi"/>
          <w:b/>
          <w:sz w:val="28"/>
          <w:szCs w:val="28"/>
          <w:u w:val="single"/>
        </w:rPr>
      </w:pPr>
    </w:p>
    <w:p w14:paraId="5274E54A" w14:textId="77777777" w:rsidR="00944462" w:rsidRPr="007B55BF" w:rsidRDefault="00944462" w:rsidP="00944462">
      <w:pPr>
        <w:ind w:left="4"/>
        <w:rPr>
          <w:rFonts w:asciiTheme="minorHAnsi" w:hAnsiTheme="minorHAnsi" w:cstheme="minorHAnsi"/>
        </w:rPr>
      </w:pPr>
      <w:r w:rsidRPr="007B55BF">
        <w:rPr>
          <w:rFonts w:asciiTheme="minorHAnsi" w:eastAsia="Arial" w:hAnsiTheme="minorHAnsi" w:cstheme="minorHAnsi"/>
        </w:rPr>
        <w:t>The Orchard Community Trust has the following moral purpose, vision and key aims:</w:t>
      </w:r>
    </w:p>
    <w:p w14:paraId="698D302E" w14:textId="77777777" w:rsidR="00944462" w:rsidRPr="007B55BF" w:rsidRDefault="00944462" w:rsidP="00944462">
      <w:pPr>
        <w:spacing w:line="231" w:lineRule="exact"/>
        <w:rPr>
          <w:rFonts w:asciiTheme="minorHAnsi" w:hAnsiTheme="minorHAnsi" w:cstheme="minorHAnsi"/>
        </w:rPr>
      </w:pPr>
    </w:p>
    <w:p w14:paraId="687E4EEB" w14:textId="37DC1255" w:rsidR="00944462" w:rsidRDefault="00944462" w:rsidP="00944462">
      <w:pPr>
        <w:ind w:left="4"/>
        <w:rPr>
          <w:rFonts w:asciiTheme="minorHAnsi" w:eastAsia="Arial" w:hAnsiTheme="minorHAnsi" w:cstheme="minorHAnsi"/>
          <w:b/>
          <w:bCs/>
          <w:sz w:val="24"/>
        </w:rPr>
      </w:pPr>
      <w:r w:rsidRPr="00B83A66">
        <w:rPr>
          <w:rFonts w:asciiTheme="minorHAnsi" w:eastAsia="Arial" w:hAnsiTheme="minorHAnsi" w:cstheme="minorHAnsi"/>
          <w:b/>
          <w:bCs/>
          <w:sz w:val="24"/>
        </w:rPr>
        <w:t>Moral Purpose</w:t>
      </w:r>
    </w:p>
    <w:p w14:paraId="10B81B67" w14:textId="77777777" w:rsidR="00B83A66" w:rsidRPr="00B83A66" w:rsidRDefault="00B83A66" w:rsidP="00944462">
      <w:pPr>
        <w:ind w:left="4"/>
        <w:rPr>
          <w:rFonts w:asciiTheme="minorHAnsi" w:hAnsiTheme="minorHAnsi" w:cstheme="minorHAnsi"/>
          <w:sz w:val="24"/>
        </w:rPr>
      </w:pPr>
    </w:p>
    <w:p w14:paraId="50A67106" w14:textId="77777777" w:rsidR="00944462" w:rsidRPr="007B55BF" w:rsidRDefault="00944462" w:rsidP="00944462">
      <w:pPr>
        <w:spacing w:line="45" w:lineRule="exact"/>
        <w:rPr>
          <w:rFonts w:asciiTheme="minorHAnsi" w:hAnsiTheme="minorHAnsi" w:cstheme="minorHAnsi"/>
        </w:rPr>
      </w:pPr>
    </w:p>
    <w:p w14:paraId="1C4AE35A" w14:textId="77777777" w:rsidR="00944462" w:rsidRPr="007B55BF" w:rsidRDefault="00944462" w:rsidP="00B83A66">
      <w:pPr>
        <w:spacing w:line="228" w:lineRule="auto"/>
        <w:ind w:left="4" w:right="180"/>
        <w:jc w:val="both"/>
        <w:rPr>
          <w:rFonts w:asciiTheme="minorHAnsi" w:hAnsiTheme="minorHAnsi" w:cstheme="minorHAnsi"/>
        </w:rPr>
      </w:pPr>
      <w:r w:rsidRPr="007B55BF">
        <w:rPr>
          <w:rFonts w:asciiTheme="minorHAnsi" w:eastAsia="Arial" w:hAnsiTheme="minorHAnsi" w:cstheme="minorHAnsi"/>
        </w:rPr>
        <w:t>The Orchard Community Trust is fully committed to improving the life chances of all children, wherever they may be. This moral obligation, our mission, does not end at the school gates, within our own Local Authorities, or even within our own country. Where we have the capacity to make a difference, we are morally bound to do so.</w:t>
      </w:r>
    </w:p>
    <w:p w14:paraId="0000A3F4" w14:textId="77777777" w:rsidR="00944462" w:rsidRPr="007B55BF" w:rsidRDefault="00944462" w:rsidP="00B83A66">
      <w:pPr>
        <w:spacing w:line="278" w:lineRule="exact"/>
        <w:jc w:val="both"/>
        <w:rPr>
          <w:rFonts w:asciiTheme="minorHAnsi" w:hAnsiTheme="minorHAnsi" w:cstheme="minorHAnsi"/>
        </w:rPr>
      </w:pPr>
    </w:p>
    <w:p w14:paraId="339E7A38" w14:textId="72EBA0BA" w:rsidR="00944462" w:rsidRPr="007B55BF" w:rsidRDefault="00944462" w:rsidP="00B83A66">
      <w:pPr>
        <w:spacing w:line="234" w:lineRule="auto"/>
        <w:ind w:left="4"/>
        <w:jc w:val="both"/>
        <w:rPr>
          <w:rFonts w:asciiTheme="minorHAnsi" w:hAnsiTheme="minorHAnsi" w:cstheme="minorHAnsi"/>
        </w:rPr>
      </w:pPr>
      <w:r w:rsidRPr="007B55BF">
        <w:rPr>
          <w:rFonts w:asciiTheme="minorHAnsi" w:eastAsia="Arial" w:hAnsiTheme="minorHAnsi" w:cstheme="minorHAnsi"/>
        </w:rPr>
        <w:t>Staff at our academies have the opportunity to participate in our full range of training programmes and to work with each other via networks and groups across the MAT. These are effectively led by both Headteachers, Deputy Headteachers and Assistant Headteachers from our schools. Opportunities will be given to all staff to engage in a range of high quality CPD and career development programmes. We also fully recognise the talents and skills of staff and volunteers in our schools and are fully committed to the development of all staff in the MAT. Our range of staff expertise will be shared across our schools via collaborative working to ensure best practice is celebrated and made available to all. The philosophy of school-to-school support, challenge and collaboration is at the heart of the way the Orchard Community Trust will operate and succeed.</w:t>
      </w:r>
    </w:p>
    <w:p w14:paraId="61C3811F" w14:textId="77777777" w:rsidR="00944462" w:rsidRPr="007B55BF" w:rsidRDefault="00944462" w:rsidP="00B83A66">
      <w:pPr>
        <w:spacing w:line="20" w:lineRule="exact"/>
        <w:jc w:val="both"/>
        <w:rPr>
          <w:rFonts w:asciiTheme="minorHAnsi" w:hAnsiTheme="minorHAnsi" w:cstheme="minorHAnsi"/>
        </w:rPr>
      </w:pPr>
    </w:p>
    <w:p w14:paraId="243D7488" w14:textId="77777777" w:rsidR="00944462" w:rsidRPr="007B55BF" w:rsidRDefault="00944462" w:rsidP="00B83A66">
      <w:pPr>
        <w:spacing w:line="260" w:lineRule="exact"/>
        <w:jc w:val="both"/>
        <w:rPr>
          <w:rFonts w:asciiTheme="minorHAnsi" w:hAnsiTheme="minorHAnsi" w:cstheme="minorHAnsi"/>
        </w:rPr>
      </w:pPr>
    </w:p>
    <w:p w14:paraId="64AC38F4" w14:textId="77777777" w:rsidR="00944462" w:rsidRPr="007B55BF" w:rsidRDefault="00944462" w:rsidP="00B83A66">
      <w:pPr>
        <w:spacing w:line="224" w:lineRule="auto"/>
        <w:ind w:left="4"/>
        <w:jc w:val="both"/>
        <w:rPr>
          <w:rFonts w:asciiTheme="minorHAnsi" w:hAnsiTheme="minorHAnsi" w:cstheme="minorHAnsi"/>
        </w:rPr>
      </w:pPr>
      <w:r w:rsidRPr="007B55BF">
        <w:rPr>
          <w:rFonts w:asciiTheme="minorHAnsi" w:eastAsia="Arial" w:hAnsiTheme="minorHAnsi" w:cstheme="minorHAnsi"/>
        </w:rPr>
        <w:t>Working in partnership with Orchard Community Trust has a number of key benefits for children, staff, Governors and school communities. We would be happy to discuss the benefits with you should you be interested in joining us.</w:t>
      </w:r>
    </w:p>
    <w:p w14:paraId="3E11E7A5" w14:textId="77777777" w:rsidR="00944462" w:rsidRPr="007B55BF" w:rsidRDefault="00944462" w:rsidP="00B83A66">
      <w:pPr>
        <w:spacing w:line="278" w:lineRule="exact"/>
        <w:jc w:val="both"/>
        <w:rPr>
          <w:rFonts w:asciiTheme="minorHAnsi" w:hAnsiTheme="minorHAnsi" w:cstheme="minorHAnsi"/>
        </w:rPr>
      </w:pPr>
    </w:p>
    <w:p w14:paraId="4FF07A36" w14:textId="30D360CD" w:rsidR="00944462" w:rsidRPr="007B55BF" w:rsidRDefault="00944462" w:rsidP="00B83A66">
      <w:pPr>
        <w:spacing w:line="224" w:lineRule="auto"/>
        <w:ind w:left="4"/>
        <w:jc w:val="both"/>
        <w:rPr>
          <w:rFonts w:asciiTheme="minorHAnsi" w:hAnsiTheme="minorHAnsi" w:cstheme="minorHAnsi"/>
        </w:rPr>
      </w:pPr>
      <w:r w:rsidRPr="007B55BF">
        <w:rPr>
          <w:rFonts w:asciiTheme="minorHAnsi" w:eastAsia="Arial" w:hAnsiTheme="minorHAnsi" w:cstheme="minorHAnsi"/>
        </w:rPr>
        <w:t>The Orchard Community Trust MAT believes that education is a preparation for life and in the spirit of inclusion, respect and safeguarding we seek to prepare each child to face life beyond the school with confidence, skill</w:t>
      </w:r>
      <w:r w:rsidR="00B83A66">
        <w:rPr>
          <w:rFonts w:asciiTheme="minorHAnsi" w:eastAsia="Arial" w:hAnsiTheme="minorHAnsi" w:cstheme="minorHAnsi"/>
        </w:rPr>
        <w:t>s</w:t>
      </w:r>
      <w:r w:rsidRPr="007B55BF">
        <w:rPr>
          <w:rFonts w:asciiTheme="minorHAnsi" w:eastAsia="Arial" w:hAnsiTheme="minorHAnsi" w:cstheme="minorHAnsi"/>
        </w:rPr>
        <w:t xml:space="preserve"> and ability to be resilient, to cope and thus to succeed.</w:t>
      </w:r>
    </w:p>
    <w:p w14:paraId="578D3837" w14:textId="77777777" w:rsidR="00944462" w:rsidRPr="007B55BF" w:rsidRDefault="00944462" w:rsidP="00944462">
      <w:pPr>
        <w:spacing w:line="233" w:lineRule="exact"/>
        <w:rPr>
          <w:rFonts w:asciiTheme="minorHAnsi" w:hAnsiTheme="minorHAnsi" w:cstheme="minorHAnsi"/>
        </w:rPr>
      </w:pPr>
    </w:p>
    <w:p w14:paraId="5FB28493" w14:textId="77777777" w:rsidR="00944462" w:rsidRPr="00B83A66" w:rsidRDefault="00944462" w:rsidP="00944462">
      <w:pPr>
        <w:ind w:left="4"/>
        <w:rPr>
          <w:rFonts w:asciiTheme="minorHAnsi" w:hAnsiTheme="minorHAnsi" w:cstheme="minorHAnsi"/>
          <w:sz w:val="24"/>
        </w:rPr>
      </w:pPr>
      <w:r w:rsidRPr="00B83A66">
        <w:rPr>
          <w:rFonts w:asciiTheme="minorHAnsi" w:eastAsia="Arial" w:hAnsiTheme="minorHAnsi" w:cstheme="minorHAnsi"/>
          <w:b/>
          <w:bCs/>
          <w:sz w:val="24"/>
        </w:rPr>
        <w:t>Within our Trust Primary and Special Schools:</w:t>
      </w:r>
    </w:p>
    <w:p w14:paraId="5E94D923" w14:textId="77777777" w:rsidR="00944462" w:rsidRPr="007B55BF" w:rsidRDefault="00944462" w:rsidP="00944462">
      <w:pPr>
        <w:spacing w:line="276" w:lineRule="exact"/>
        <w:rPr>
          <w:rFonts w:asciiTheme="minorHAnsi" w:hAnsiTheme="minorHAnsi" w:cstheme="minorHAnsi"/>
        </w:rPr>
      </w:pPr>
    </w:p>
    <w:p w14:paraId="0F5AF679" w14:textId="77777777" w:rsidR="00944462" w:rsidRPr="007B55BF" w:rsidRDefault="00944462" w:rsidP="00944462">
      <w:pPr>
        <w:numPr>
          <w:ilvl w:val="0"/>
          <w:numId w:val="18"/>
        </w:numPr>
        <w:tabs>
          <w:tab w:val="left" w:pos="584"/>
        </w:tabs>
        <w:spacing w:line="224" w:lineRule="auto"/>
        <w:ind w:left="584" w:right="140" w:hanging="584"/>
        <w:rPr>
          <w:rFonts w:asciiTheme="minorHAnsi" w:eastAsia="Arial" w:hAnsiTheme="minorHAnsi" w:cstheme="minorHAnsi"/>
        </w:rPr>
      </w:pPr>
      <w:r w:rsidRPr="007B55BF">
        <w:rPr>
          <w:rFonts w:asciiTheme="minorHAnsi" w:eastAsia="Arial" w:hAnsiTheme="minorHAnsi" w:cstheme="minorHAnsi"/>
        </w:rPr>
        <w:t>We aim to set high standards for personal behaviour and self-regulation, and to promote courtesy, cooperation, consideration and respect for other people of all ages, gender, races, cultures, abilities and backgrounds.</w:t>
      </w:r>
    </w:p>
    <w:p w14:paraId="2FAE42DF" w14:textId="77777777" w:rsidR="00944462" w:rsidRPr="007B55BF" w:rsidRDefault="00944462" w:rsidP="00944462">
      <w:pPr>
        <w:spacing w:line="2" w:lineRule="exact"/>
        <w:rPr>
          <w:rFonts w:asciiTheme="minorHAnsi" w:eastAsia="Arial" w:hAnsiTheme="minorHAnsi" w:cstheme="minorHAnsi"/>
        </w:rPr>
      </w:pPr>
    </w:p>
    <w:p w14:paraId="4B48205B" w14:textId="77777777" w:rsidR="00944462" w:rsidRPr="007B55BF" w:rsidRDefault="00944462" w:rsidP="00944462">
      <w:pPr>
        <w:numPr>
          <w:ilvl w:val="0"/>
          <w:numId w:val="18"/>
        </w:numPr>
        <w:tabs>
          <w:tab w:val="left" w:pos="584"/>
        </w:tabs>
        <w:ind w:left="584" w:hanging="584"/>
        <w:rPr>
          <w:rFonts w:asciiTheme="minorHAnsi" w:eastAsia="Arial" w:hAnsiTheme="minorHAnsi" w:cstheme="minorHAnsi"/>
        </w:rPr>
      </w:pPr>
      <w:r w:rsidRPr="007B55BF">
        <w:rPr>
          <w:rFonts w:asciiTheme="minorHAnsi" w:eastAsia="Arial" w:hAnsiTheme="minorHAnsi" w:cstheme="minorHAnsi"/>
        </w:rPr>
        <w:t>We aspire to deliver exciting and quality learning experiences in safe, secure and happy environments.</w:t>
      </w:r>
    </w:p>
    <w:p w14:paraId="290E1781" w14:textId="77777777" w:rsidR="00944462" w:rsidRPr="007B55BF" w:rsidRDefault="00944462" w:rsidP="00944462">
      <w:pPr>
        <w:spacing w:line="45" w:lineRule="exact"/>
        <w:rPr>
          <w:rFonts w:asciiTheme="minorHAnsi" w:eastAsia="Arial" w:hAnsiTheme="minorHAnsi" w:cstheme="minorHAnsi"/>
        </w:rPr>
      </w:pPr>
    </w:p>
    <w:p w14:paraId="1CA87E8A" w14:textId="77777777" w:rsidR="00944462" w:rsidRPr="007B55BF" w:rsidRDefault="00944462" w:rsidP="00944462">
      <w:pPr>
        <w:numPr>
          <w:ilvl w:val="0"/>
          <w:numId w:val="18"/>
        </w:numPr>
        <w:tabs>
          <w:tab w:val="left" w:pos="584"/>
        </w:tabs>
        <w:spacing w:line="216" w:lineRule="auto"/>
        <w:ind w:left="584" w:right="240" w:hanging="584"/>
        <w:rPr>
          <w:rFonts w:asciiTheme="minorHAnsi" w:eastAsia="Arial" w:hAnsiTheme="minorHAnsi" w:cstheme="minorHAnsi"/>
        </w:rPr>
      </w:pPr>
      <w:r w:rsidRPr="007B55BF">
        <w:rPr>
          <w:rFonts w:asciiTheme="minorHAnsi" w:eastAsia="Arial" w:hAnsiTheme="minorHAnsi" w:cstheme="minorHAnsi"/>
        </w:rPr>
        <w:t>We endeavour to achieve the very highest standards in every aspect of school life, by making the most efficient use of all the resources available.</w:t>
      </w:r>
    </w:p>
    <w:p w14:paraId="070B4356" w14:textId="77777777" w:rsidR="00944462" w:rsidRPr="007B55BF" w:rsidRDefault="00944462" w:rsidP="00944462">
      <w:pPr>
        <w:spacing w:line="232" w:lineRule="exact"/>
        <w:rPr>
          <w:rFonts w:asciiTheme="minorHAnsi" w:hAnsiTheme="minorHAnsi" w:cstheme="minorHAnsi"/>
        </w:rPr>
      </w:pPr>
    </w:p>
    <w:p w14:paraId="5E37DCB5" w14:textId="77777777" w:rsidR="00AA1F1F" w:rsidRPr="007B55BF" w:rsidRDefault="00AA1F1F" w:rsidP="00944462">
      <w:pPr>
        <w:ind w:left="4"/>
        <w:rPr>
          <w:rFonts w:asciiTheme="minorHAnsi" w:eastAsia="Arial" w:hAnsiTheme="minorHAnsi" w:cstheme="minorHAnsi"/>
        </w:rPr>
      </w:pPr>
    </w:p>
    <w:p w14:paraId="467BC0A3" w14:textId="77777777" w:rsidR="00AA1F1F" w:rsidRPr="007B55BF" w:rsidRDefault="00AA1F1F" w:rsidP="00944462">
      <w:pPr>
        <w:ind w:left="4"/>
        <w:rPr>
          <w:rFonts w:asciiTheme="minorHAnsi" w:eastAsia="Arial" w:hAnsiTheme="minorHAnsi" w:cstheme="minorHAnsi"/>
        </w:rPr>
      </w:pPr>
    </w:p>
    <w:p w14:paraId="72726840" w14:textId="77777777" w:rsidR="00AA1F1F" w:rsidRPr="007B55BF" w:rsidRDefault="00AA1F1F" w:rsidP="00944462">
      <w:pPr>
        <w:ind w:left="4"/>
        <w:rPr>
          <w:rFonts w:asciiTheme="minorHAnsi" w:eastAsia="Arial" w:hAnsiTheme="minorHAnsi" w:cstheme="minorHAnsi"/>
        </w:rPr>
      </w:pPr>
    </w:p>
    <w:p w14:paraId="339B8207" w14:textId="77777777" w:rsidR="00AA1F1F" w:rsidRPr="007B55BF" w:rsidRDefault="00AA1F1F" w:rsidP="00944462">
      <w:pPr>
        <w:ind w:left="4"/>
        <w:rPr>
          <w:rFonts w:asciiTheme="minorHAnsi" w:eastAsia="Arial" w:hAnsiTheme="minorHAnsi" w:cstheme="minorHAnsi"/>
        </w:rPr>
      </w:pPr>
    </w:p>
    <w:p w14:paraId="52143920" w14:textId="77777777" w:rsidR="00AA1F1F" w:rsidRPr="007B55BF" w:rsidRDefault="00AA1F1F" w:rsidP="00944462">
      <w:pPr>
        <w:ind w:left="4"/>
        <w:rPr>
          <w:rFonts w:asciiTheme="minorHAnsi" w:eastAsia="Arial" w:hAnsiTheme="minorHAnsi" w:cstheme="minorHAnsi"/>
        </w:rPr>
      </w:pPr>
    </w:p>
    <w:p w14:paraId="326A3A9D" w14:textId="77777777" w:rsidR="00EB3F2A" w:rsidRPr="00EB3F2A" w:rsidRDefault="00EB3F2A" w:rsidP="00EB3F2A">
      <w:pPr>
        <w:rPr>
          <w:rFonts w:asciiTheme="minorHAnsi" w:hAnsiTheme="minorHAnsi" w:cstheme="minorHAnsi"/>
          <w:b/>
          <w:sz w:val="24"/>
        </w:rPr>
      </w:pPr>
      <w:r w:rsidRPr="00EB3F2A">
        <w:rPr>
          <w:rFonts w:asciiTheme="minorHAnsi" w:hAnsiTheme="minorHAnsi" w:cstheme="minorHAnsi"/>
          <w:b/>
          <w:sz w:val="24"/>
        </w:rPr>
        <w:t>Our moral purpose and our focus and determination are centred on the following:</w:t>
      </w:r>
    </w:p>
    <w:p w14:paraId="3057634A" w14:textId="77777777" w:rsidR="00EB3F2A" w:rsidRPr="00EB3F2A" w:rsidRDefault="00EB3F2A" w:rsidP="00EB3F2A">
      <w:pPr>
        <w:rPr>
          <w:rFonts w:asciiTheme="minorHAnsi" w:hAnsiTheme="minorHAnsi" w:cstheme="minorHAnsi"/>
        </w:rPr>
      </w:pPr>
    </w:p>
    <w:p w14:paraId="2388E7F3" w14:textId="179F4F5A" w:rsidR="00EB3F2A" w:rsidRPr="00EB3F2A" w:rsidRDefault="00EB3F2A" w:rsidP="00EB3F2A">
      <w:pPr>
        <w:rPr>
          <w:rFonts w:asciiTheme="minorHAnsi" w:hAnsiTheme="minorHAnsi" w:cstheme="minorHAnsi"/>
        </w:rPr>
      </w:pPr>
      <w:r w:rsidRPr="00EB3F2A">
        <w:rPr>
          <w:rFonts w:asciiTheme="minorHAnsi" w:hAnsiTheme="minorHAnsi" w:cstheme="minorHAnsi"/>
        </w:rPr>
        <w:t>TRUST</w:t>
      </w:r>
      <w:r w:rsidRPr="00EB3F2A">
        <w:rPr>
          <w:rFonts w:asciiTheme="minorHAnsi" w:hAnsiTheme="minorHAnsi" w:cstheme="minorHAnsi"/>
        </w:rPr>
        <w:tab/>
      </w:r>
      <w:r w:rsidRPr="00EB3F2A">
        <w:rPr>
          <w:rFonts w:asciiTheme="minorHAnsi" w:hAnsiTheme="minorHAnsi" w:cstheme="minorHAnsi"/>
        </w:rPr>
        <w:tab/>
        <w:t xml:space="preserve"> </w:t>
      </w:r>
      <w:r w:rsidRPr="00EB3F2A">
        <w:rPr>
          <w:rFonts w:asciiTheme="minorHAnsi" w:hAnsiTheme="minorHAnsi" w:cstheme="minorHAnsi"/>
        </w:rPr>
        <w:tab/>
        <w:t>REPSECT</w:t>
      </w:r>
      <w:r w:rsidRPr="00EB3F2A">
        <w:rPr>
          <w:rFonts w:asciiTheme="minorHAnsi" w:hAnsiTheme="minorHAnsi" w:cstheme="minorHAnsi"/>
        </w:rPr>
        <w:tab/>
      </w:r>
      <w:r w:rsidRPr="00EB3F2A">
        <w:rPr>
          <w:rFonts w:asciiTheme="minorHAnsi" w:hAnsiTheme="minorHAnsi" w:cstheme="minorHAnsi"/>
        </w:rPr>
        <w:tab/>
        <w:t>FUN</w:t>
      </w:r>
    </w:p>
    <w:p w14:paraId="5637157D" w14:textId="77777777" w:rsidR="00EB3F2A" w:rsidRPr="00EB3F2A" w:rsidRDefault="00EB3F2A" w:rsidP="00EB3F2A">
      <w:pPr>
        <w:rPr>
          <w:rFonts w:asciiTheme="minorHAnsi" w:hAnsiTheme="minorHAnsi" w:cstheme="minorHAnsi"/>
        </w:rPr>
      </w:pPr>
    </w:p>
    <w:p w14:paraId="1A404FCD" w14:textId="55B3DCA7" w:rsidR="00EB3F2A" w:rsidRPr="00EB3F2A" w:rsidRDefault="00EB3F2A" w:rsidP="00EB3F2A">
      <w:pPr>
        <w:rPr>
          <w:rFonts w:asciiTheme="minorHAnsi" w:hAnsiTheme="minorHAnsi" w:cstheme="minorHAnsi"/>
        </w:rPr>
      </w:pPr>
      <w:r w:rsidRPr="00EB3F2A">
        <w:rPr>
          <w:rFonts w:asciiTheme="minorHAnsi" w:hAnsiTheme="minorHAnsi" w:cstheme="minorHAnsi"/>
        </w:rPr>
        <w:t xml:space="preserve">LEARNING </w:t>
      </w:r>
      <w:r w:rsidRPr="00EB3F2A">
        <w:rPr>
          <w:rFonts w:asciiTheme="minorHAnsi" w:hAnsiTheme="minorHAnsi" w:cstheme="minorHAnsi"/>
        </w:rPr>
        <w:tab/>
      </w:r>
      <w:r w:rsidRPr="00EB3F2A">
        <w:rPr>
          <w:rFonts w:asciiTheme="minorHAnsi" w:hAnsiTheme="minorHAnsi" w:cstheme="minorHAnsi"/>
        </w:rPr>
        <w:tab/>
        <w:t>OPENNESS</w:t>
      </w:r>
      <w:r w:rsidRPr="00EB3F2A">
        <w:rPr>
          <w:rFonts w:asciiTheme="minorHAnsi" w:hAnsiTheme="minorHAnsi" w:cstheme="minorHAnsi"/>
        </w:rPr>
        <w:tab/>
        <w:t xml:space="preserve">  </w:t>
      </w:r>
      <w:r w:rsidRPr="00EB3F2A">
        <w:rPr>
          <w:rFonts w:asciiTheme="minorHAnsi" w:hAnsiTheme="minorHAnsi" w:cstheme="minorHAnsi"/>
        </w:rPr>
        <w:tab/>
        <w:t>EXCITEMENT</w:t>
      </w:r>
    </w:p>
    <w:p w14:paraId="30423AD3" w14:textId="77777777" w:rsidR="00EB3F2A" w:rsidRPr="00EB3F2A" w:rsidRDefault="00EB3F2A" w:rsidP="00EB3F2A">
      <w:pPr>
        <w:rPr>
          <w:rFonts w:asciiTheme="minorHAnsi" w:hAnsiTheme="minorHAnsi" w:cstheme="minorHAnsi"/>
        </w:rPr>
      </w:pPr>
    </w:p>
    <w:p w14:paraId="77D771D6" w14:textId="7024CBE8" w:rsidR="00EB3F2A" w:rsidRPr="00EB3F2A" w:rsidRDefault="00EB3F2A" w:rsidP="00EB3F2A">
      <w:pPr>
        <w:rPr>
          <w:rFonts w:asciiTheme="minorHAnsi" w:hAnsiTheme="minorHAnsi" w:cstheme="minorHAnsi"/>
        </w:rPr>
      </w:pPr>
      <w:r w:rsidRPr="00EB3F2A">
        <w:rPr>
          <w:rFonts w:asciiTheme="minorHAnsi" w:hAnsiTheme="minorHAnsi" w:cstheme="minorHAnsi"/>
        </w:rPr>
        <w:t>DIVERSITY</w:t>
      </w:r>
      <w:r w:rsidRPr="00EB3F2A">
        <w:rPr>
          <w:rFonts w:asciiTheme="minorHAnsi" w:hAnsiTheme="minorHAnsi" w:cstheme="minorHAnsi"/>
        </w:rPr>
        <w:tab/>
      </w:r>
      <w:r w:rsidRPr="00EB3F2A">
        <w:rPr>
          <w:rFonts w:asciiTheme="minorHAnsi" w:hAnsiTheme="minorHAnsi" w:cstheme="minorHAnsi"/>
        </w:rPr>
        <w:tab/>
        <w:t>COOPERATION</w:t>
      </w:r>
      <w:r w:rsidRPr="00EB3F2A">
        <w:rPr>
          <w:rFonts w:asciiTheme="minorHAnsi" w:hAnsiTheme="minorHAnsi" w:cstheme="minorHAnsi"/>
        </w:rPr>
        <w:tab/>
        <w:t xml:space="preserve">  </w:t>
      </w:r>
      <w:r w:rsidRPr="00EB3F2A">
        <w:rPr>
          <w:rFonts w:asciiTheme="minorHAnsi" w:hAnsiTheme="minorHAnsi" w:cstheme="minorHAnsi"/>
        </w:rPr>
        <w:tab/>
        <w:t>INTEGRITY</w:t>
      </w:r>
    </w:p>
    <w:p w14:paraId="1F371FFF" w14:textId="77777777" w:rsidR="00EB3F2A" w:rsidRPr="00EB3F2A" w:rsidRDefault="00EB3F2A" w:rsidP="00EB3F2A">
      <w:pPr>
        <w:rPr>
          <w:rFonts w:asciiTheme="minorHAnsi" w:hAnsiTheme="minorHAnsi" w:cstheme="minorHAnsi"/>
        </w:rPr>
      </w:pPr>
    </w:p>
    <w:p w14:paraId="1683E28B" w14:textId="4EAF69EF" w:rsidR="00944462" w:rsidRPr="00EB3F2A" w:rsidRDefault="00EB3F2A" w:rsidP="00EB3F2A">
      <w:pPr>
        <w:rPr>
          <w:rFonts w:asciiTheme="minorHAnsi" w:hAnsiTheme="minorHAnsi" w:cstheme="minorHAnsi"/>
        </w:rPr>
      </w:pPr>
      <w:r w:rsidRPr="00EB3F2A">
        <w:rPr>
          <w:rFonts w:asciiTheme="minorHAnsi" w:hAnsiTheme="minorHAnsi" w:cstheme="minorHAnsi"/>
        </w:rPr>
        <w:t>RELIABILITY</w:t>
      </w:r>
      <w:r w:rsidRPr="00EB3F2A">
        <w:rPr>
          <w:rFonts w:asciiTheme="minorHAnsi" w:hAnsiTheme="minorHAnsi" w:cstheme="minorHAnsi"/>
        </w:rPr>
        <w:tab/>
      </w:r>
      <w:r w:rsidRPr="00EB3F2A">
        <w:rPr>
          <w:rFonts w:asciiTheme="minorHAnsi" w:hAnsiTheme="minorHAnsi" w:cstheme="minorHAnsi"/>
        </w:rPr>
        <w:tab/>
        <w:t>REPUTATION</w:t>
      </w:r>
      <w:r w:rsidRPr="00EB3F2A">
        <w:rPr>
          <w:rFonts w:asciiTheme="minorHAnsi" w:hAnsiTheme="minorHAnsi" w:cstheme="minorHAnsi"/>
        </w:rPr>
        <w:tab/>
        <w:t xml:space="preserve">  </w:t>
      </w:r>
      <w:r w:rsidRPr="00EB3F2A">
        <w:rPr>
          <w:rFonts w:asciiTheme="minorHAnsi" w:hAnsiTheme="minorHAnsi" w:cstheme="minorHAnsi"/>
        </w:rPr>
        <w:tab/>
        <w:t>ACHIEVEMENT</w:t>
      </w:r>
    </w:p>
    <w:p w14:paraId="5D9C92CE" w14:textId="77777777" w:rsidR="00EB3F2A" w:rsidRPr="007B55BF" w:rsidRDefault="00EB3F2A" w:rsidP="00944462">
      <w:pPr>
        <w:rPr>
          <w:rFonts w:asciiTheme="minorHAnsi" w:hAnsiTheme="minorHAnsi" w:cstheme="minorHAnsi"/>
        </w:rPr>
      </w:pPr>
    </w:p>
    <w:p w14:paraId="7E2836D5" w14:textId="5481E6E6" w:rsidR="00944462" w:rsidRPr="00EB3F2A" w:rsidRDefault="00944462" w:rsidP="00944462">
      <w:pPr>
        <w:rPr>
          <w:rFonts w:asciiTheme="minorHAnsi" w:hAnsiTheme="minorHAnsi" w:cstheme="minorHAnsi"/>
          <w:sz w:val="24"/>
        </w:rPr>
      </w:pPr>
      <w:r w:rsidRPr="00EB3F2A">
        <w:rPr>
          <w:rFonts w:asciiTheme="minorHAnsi" w:eastAsia="Arial" w:hAnsiTheme="minorHAnsi" w:cstheme="minorHAnsi"/>
          <w:b/>
          <w:bCs/>
          <w:sz w:val="24"/>
        </w:rPr>
        <w:t>Our vision</w:t>
      </w:r>
    </w:p>
    <w:p w14:paraId="67CC8469" w14:textId="77777777" w:rsidR="00944462" w:rsidRPr="007B55BF" w:rsidRDefault="00944462" w:rsidP="00944462">
      <w:pPr>
        <w:spacing w:line="276" w:lineRule="exact"/>
        <w:rPr>
          <w:rFonts w:asciiTheme="minorHAnsi" w:hAnsiTheme="minorHAnsi" w:cstheme="minorHAnsi"/>
        </w:rPr>
      </w:pPr>
    </w:p>
    <w:p w14:paraId="637EC9B6" w14:textId="11740183" w:rsidR="00944462" w:rsidRPr="00EB3F2A" w:rsidRDefault="00944462" w:rsidP="00EB3F2A">
      <w:pPr>
        <w:spacing w:line="224" w:lineRule="auto"/>
        <w:ind w:left="4"/>
        <w:jc w:val="both"/>
        <w:rPr>
          <w:rFonts w:asciiTheme="minorHAnsi" w:hAnsiTheme="minorHAnsi" w:cstheme="minorHAnsi"/>
        </w:rPr>
        <w:sectPr w:rsidR="00944462" w:rsidRPr="00EB3F2A">
          <w:pgSz w:w="11900" w:h="16840"/>
          <w:pgMar w:top="1440" w:right="1440" w:bottom="875" w:left="1440" w:header="0" w:footer="0" w:gutter="0"/>
          <w:cols w:space="0"/>
        </w:sectPr>
      </w:pPr>
      <w:r w:rsidRPr="00EB3F2A">
        <w:rPr>
          <w:rFonts w:asciiTheme="minorHAnsi" w:eastAsia="Arial" w:hAnsiTheme="minorHAnsi" w:cstheme="minorHAnsi"/>
        </w:rPr>
        <w:t xml:space="preserve">Our vision and mission </w:t>
      </w:r>
      <w:r w:rsidR="006B412E" w:rsidRPr="00EB3F2A">
        <w:rPr>
          <w:rFonts w:asciiTheme="minorHAnsi" w:eastAsia="Arial" w:hAnsiTheme="minorHAnsi" w:cstheme="minorHAnsi"/>
        </w:rPr>
        <w:t>are</w:t>
      </w:r>
      <w:r w:rsidRPr="00EB3F2A">
        <w:rPr>
          <w:rFonts w:asciiTheme="minorHAnsi" w:eastAsia="Arial" w:hAnsiTheme="minorHAnsi" w:cstheme="minorHAnsi"/>
        </w:rPr>
        <w:t xml:space="preserve"> to have fully inclusive schools working in our Trust, that fully embrace all stakeholders and which celebrate individuality and success by offering a high-quality education and range of opportunities, where everyone makes excellent progress</w:t>
      </w:r>
    </w:p>
    <w:p w14:paraId="3F87E16B" w14:textId="3F64BF56" w:rsidR="00020177" w:rsidRPr="00B83A66" w:rsidRDefault="00AA1F1F">
      <w:pPr>
        <w:rPr>
          <w:rFonts w:asciiTheme="minorHAnsi" w:hAnsiTheme="minorHAnsi" w:cstheme="minorHAnsi"/>
          <w:sz w:val="24"/>
        </w:rPr>
      </w:pPr>
      <w:r w:rsidRPr="00B83A66">
        <w:rPr>
          <w:rFonts w:asciiTheme="minorHAnsi" w:eastAsia="Calibri" w:hAnsiTheme="minorHAnsi" w:cstheme="minorHAnsi"/>
          <w:b/>
          <w:bCs/>
          <w:sz w:val="24"/>
        </w:rPr>
        <w:lastRenderedPageBreak/>
        <w:t xml:space="preserve">Further </w:t>
      </w:r>
      <w:r w:rsidR="004F0609" w:rsidRPr="00B83A66">
        <w:rPr>
          <w:rFonts w:asciiTheme="minorHAnsi" w:eastAsia="Calibri" w:hAnsiTheme="minorHAnsi" w:cstheme="minorHAnsi"/>
          <w:b/>
          <w:bCs/>
          <w:sz w:val="24"/>
        </w:rPr>
        <w:t>General Information and Background</w:t>
      </w:r>
    </w:p>
    <w:p w14:paraId="5ADFA5A1" w14:textId="77777777" w:rsidR="00020177" w:rsidRPr="007B55BF" w:rsidRDefault="00020177" w:rsidP="00EB3F2A">
      <w:pPr>
        <w:spacing w:line="284" w:lineRule="exact"/>
        <w:jc w:val="both"/>
        <w:rPr>
          <w:rFonts w:asciiTheme="minorHAnsi" w:hAnsiTheme="minorHAnsi" w:cstheme="minorHAnsi"/>
        </w:rPr>
      </w:pPr>
    </w:p>
    <w:p w14:paraId="50E1F092" w14:textId="5975C9FF" w:rsidR="00020177" w:rsidRPr="007B55BF" w:rsidRDefault="00755DFD" w:rsidP="00EB3F2A">
      <w:pPr>
        <w:spacing w:line="250" w:lineRule="auto"/>
        <w:jc w:val="both"/>
        <w:rPr>
          <w:rFonts w:asciiTheme="minorHAnsi" w:hAnsiTheme="minorHAnsi" w:cstheme="minorHAnsi"/>
        </w:rPr>
      </w:pPr>
      <w:r w:rsidRPr="007B55BF">
        <w:rPr>
          <w:rFonts w:asciiTheme="minorHAnsi" w:eastAsia="Calibri" w:hAnsiTheme="minorHAnsi" w:cstheme="minorHAnsi"/>
        </w:rPr>
        <w:t>Orchard Community Trust</w:t>
      </w:r>
      <w:r w:rsidR="006C1A37" w:rsidRPr="007B55BF">
        <w:rPr>
          <w:rFonts w:asciiTheme="minorHAnsi" w:eastAsia="Calibri" w:hAnsiTheme="minorHAnsi" w:cstheme="minorHAnsi"/>
        </w:rPr>
        <w:t xml:space="preserve"> </w:t>
      </w:r>
      <w:r w:rsidR="004F0609" w:rsidRPr="007B55BF">
        <w:rPr>
          <w:rFonts w:asciiTheme="minorHAnsi" w:eastAsia="Calibri" w:hAnsiTheme="minorHAnsi" w:cstheme="minorHAnsi"/>
        </w:rPr>
        <w:t>(</w:t>
      </w:r>
      <w:r w:rsidR="006C1A37" w:rsidRPr="007B55BF">
        <w:rPr>
          <w:rFonts w:asciiTheme="minorHAnsi" w:eastAsia="Calibri" w:hAnsiTheme="minorHAnsi" w:cstheme="minorHAnsi"/>
        </w:rPr>
        <w:t>OCT</w:t>
      </w:r>
      <w:r w:rsidR="004F0609" w:rsidRPr="007B55BF">
        <w:rPr>
          <w:rFonts w:asciiTheme="minorHAnsi" w:eastAsia="Calibri" w:hAnsiTheme="minorHAnsi" w:cstheme="minorHAnsi"/>
        </w:rPr>
        <w:t xml:space="preserve">) is </w:t>
      </w:r>
      <w:r w:rsidR="003113F1" w:rsidRPr="007B55BF">
        <w:rPr>
          <w:rFonts w:asciiTheme="minorHAnsi" w:eastAsia="Calibri" w:hAnsiTheme="minorHAnsi" w:cstheme="minorHAnsi"/>
        </w:rPr>
        <w:t xml:space="preserve">Multi Academy </w:t>
      </w:r>
      <w:r w:rsidRPr="007B55BF">
        <w:rPr>
          <w:rFonts w:asciiTheme="minorHAnsi" w:eastAsia="Calibri" w:hAnsiTheme="minorHAnsi" w:cstheme="minorHAnsi"/>
        </w:rPr>
        <w:t>Trust</w:t>
      </w:r>
      <w:r w:rsidR="006C1A37" w:rsidRPr="007B55BF">
        <w:rPr>
          <w:rFonts w:asciiTheme="minorHAnsi" w:eastAsia="Calibri" w:hAnsiTheme="minorHAnsi" w:cstheme="minorHAnsi"/>
        </w:rPr>
        <w:t xml:space="preserve"> </w:t>
      </w:r>
      <w:r w:rsidR="004F0609" w:rsidRPr="007B55BF">
        <w:rPr>
          <w:rFonts w:asciiTheme="minorHAnsi" w:eastAsia="Calibri" w:hAnsiTheme="minorHAnsi" w:cstheme="minorHAnsi"/>
        </w:rPr>
        <w:t xml:space="preserve">based </w:t>
      </w:r>
      <w:r w:rsidR="003113F1" w:rsidRPr="007B55BF">
        <w:rPr>
          <w:rFonts w:asciiTheme="minorHAnsi" w:eastAsia="Calibri" w:hAnsiTheme="minorHAnsi" w:cstheme="minorHAnsi"/>
        </w:rPr>
        <w:t xml:space="preserve">in Stoke on Trent and consists of 7 schools. These are made up of 5 Primary Schools and 2 Special Schools. </w:t>
      </w:r>
      <w:r w:rsidRPr="007B55BF">
        <w:rPr>
          <w:rFonts w:asciiTheme="minorHAnsi" w:eastAsia="Calibri" w:hAnsiTheme="minorHAnsi" w:cstheme="minorHAnsi"/>
        </w:rPr>
        <w:t>Orchard Community Trust</w:t>
      </w:r>
      <w:r w:rsidR="006C1A37" w:rsidRPr="007B55BF">
        <w:rPr>
          <w:rFonts w:asciiTheme="minorHAnsi" w:eastAsia="Calibri" w:hAnsiTheme="minorHAnsi" w:cstheme="minorHAnsi"/>
        </w:rPr>
        <w:t xml:space="preserve"> </w:t>
      </w:r>
      <w:r w:rsidR="004F0609" w:rsidRPr="007B55BF">
        <w:rPr>
          <w:rFonts w:asciiTheme="minorHAnsi" w:eastAsia="Calibri" w:hAnsiTheme="minorHAnsi" w:cstheme="minorHAnsi"/>
        </w:rPr>
        <w:t xml:space="preserve">is a charity and company limited by guarantee, governed by a Board of </w:t>
      </w:r>
      <w:r w:rsidR="003113F1" w:rsidRPr="007B55BF">
        <w:rPr>
          <w:rFonts w:asciiTheme="minorHAnsi" w:eastAsia="Calibri" w:hAnsiTheme="minorHAnsi" w:cstheme="minorHAnsi"/>
        </w:rPr>
        <w:t>12 Trustees</w:t>
      </w:r>
      <w:r w:rsidR="004F0609" w:rsidRPr="007B55BF">
        <w:rPr>
          <w:rFonts w:asciiTheme="minorHAnsi" w:eastAsia="Calibri" w:hAnsiTheme="minorHAnsi" w:cstheme="minorHAnsi"/>
        </w:rPr>
        <w:t xml:space="preserve"> who are responsible for, and oversee the management of the company.</w:t>
      </w:r>
    </w:p>
    <w:p w14:paraId="06D6FE23" w14:textId="77777777" w:rsidR="00020177" w:rsidRPr="007B55BF" w:rsidRDefault="00020177" w:rsidP="00B83A66">
      <w:pPr>
        <w:spacing w:line="243" w:lineRule="exact"/>
        <w:jc w:val="both"/>
        <w:rPr>
          <w:rFonts w:asciiTheme="minorHAnsi" w:hAnsiTheme="minorHAnsi" w:cstheme="minorHAnsi"/>
        </w:rPr>
      </w:pPr>
    </w:p>
    <w:p w14:paraId="7D1F9A78" w14:textId="25496B23" w:rsidR="00020177" w:rsidRPr="007B55BF" w:rsidRDefault="00755DFD" w:rsidP="00B83A66">
      <w:pPr>
        <w:jc w:val="both"/>
        <w:rPr>
          <w:rFonts w:asciiTheme="minorHAnsi" w:eastAsia="Calibri" w:hAnsiTheme="minorHAnsi" w:cstheme="minorHAnsi"/>
        </w:rPr>
      </w:pPr>
      <w:r w:rsidRPr="007B55BF">
        <w:rPr>
          <w:rFonts w:asciiTheme="minorHAnsi" w:eastAsia="Calibri" w:hAnsiTheme="minorHAnsi" w:cstheme="minorHAnsi"/>
        </w:rPr>
        <w:t>Orchard Community Trust</w:t>
      </w:r>
      <w:r w:rsidR="006C1A37" w:rsidRPr="007B55BF">
        <w:rPr>
          <w:rFonts w:asciiTheme="minorHAnsi" w:eastAsia="Calibri" w:hAnsiTheme="minorHAnsi" w:cstheme="minorHAnsi"/>
        </w:rPr>
        <w:t xml:space="preserve"> </w:t>
      </w:r>
      <w:r w:rsidR="004F0609" w:rsidRPr="007B55BF">
        <w:rPr>
          <w:rFonts w:asciiTheme="minorHAnsi" w:eastAsia="Calibri" w:hAnsiTheme="minorHAnsi" w:cstheme="minorHAnsi"/>
        </w:rPr>
        <w:t>was set up in 20</w:t>
      </w:r>
      <w:r w:rsidR="006C1A37" w:rsidRPr="007B55BF">
        <w:rPr>
          <w:rFonts w:asciiTheme="minorHAnsi" w:eastAsia="Calibri" w:hAnsiTheme="minorHAnsi" w:cstheme="minorHAnsi"/>
        </w:rPr>
        <w:t>1</w:t>
      </w:r>
      <w:r w:rsidR="003113F1" w:rsidRPr="007B55BF">
        <w:rPr>
          <w:rFonts w:asciiTheme="minorHAnsi" w:eastAsia="Calibri" w:hAnsiTheme="minorHAnsi" w:cstheme="minorHAnsi"/>
        </w:rPr>
        <w:t>9.</w:t>
      </w:r>
    </w:p>
    <w:p w14:paraId="0C9FF3BC" w14:textId="77777777" w:rsidR="00944462" w:rsidRPr="007B55BF" w:rsidRDefault="00944462" w:rsidP="00944462">
      <w:pPr>
        <w:rPr>
          <w:rFonts w:asciiTheme="minorHAnsi" w:eastAsia="Calibri" w:hAnsiTheme="minorHAnsi" w:cstheme="minorHAnsi"/>
        </w:rPr>
      </w:pPr>
    </w:p>
    <w:p w14:paraId="2CFC494C" w14:textId="7AF88AC7" w:rsidR="00020177" w:rsidRPr="00EB3F2A" w:rsidRDefault="004F0609" w:rsidP="00EB3F2A">
      <w:pPr>
        <w:rPr>
          <w:rFonts w:asciiTheme="minorHAnsi" w:hAnsiTheme="minorHAnsi" w:cstheme="minorHAnsi"/>
          <w:sz w:val="24"/>
        </w:rPr>
      </w:pPr>
      <w:r w:rsidRPr="00EB3F2A">
        <w:rPr>
          <w:rFonts w:asciiTheme="minorHAnsi" w:eastAsia="Calibri" w:hAnsiTheme="minorHAnsi" w:cstheme="minorHAnsi"/>
          <w:b/>
          <w:bCs/>
          <w:sz w:val="24"/>
          <w:u w:val="single"/>
        </w:rPr>
        <w:t xml:space="preserve">The mission statement of </w:t>
      </w:r>
      <w:r w:rsidR="00755DFD" w:rsidRPr="00EB3F2A">
        <w:rPr>
          <w:rFonts w:asciiTheme="minorHAnsi" w:eastAsia="Calibri" w:hAnsiTheme="minorHAnsi" w:cstheme="minorHAnsi"/>
          <w:b/>
          <w:sz w:val="24"/>
          <w:u w:val="single"/>
        </w:rPr>
        <w:t>Orchard Community Trust</w:t>
      </w:r>
    </w:p>
    <w:p w14:paraId="2BF0FF96" w14:textId="77777777" w:rsidR="00EB3F2A" w:rsidRPr="007B55BF" w:rsidRDefault="00EB3F2A" w:rsidP="00EB3F2A">
      <w:pPr>
        <w:rPr>
          <w:rFonts w:asciiTheme="minorHAnsi" w:hAnsiTheme="minorHAnsi" w:cstheme="minorHAnsi"/>
        </w:rPr>
      </w:pPr>
    </w:p>
    <w:p w14:paraId="6594B688" w14:textId="396A7035" w:rsidR="00020177" w:rsidRPr="007B55BF" w:rsidRDefault="00944462">
      <w:pPr>
        <w:spacing w:line="250" w:lineRule="auto"/>
        <w:ind w:right="20"/>
        <w:jc w:val="both"/>
        <w:rPr>
          <w:rFonts w:asciiTheme="minorHAnsi" w:hAnsiTheme="minorHAnsi" w:cstheme="minorHAnsi"/>
        </w:rPr>
      </w:pPr>
      <w:r w:rsidRPr="007B55BF">
        <w:rPr>
          <w:rFonts w:asciiTheme="minorHAnsi" w:eastAsia="Calibri" w:hAnsiTheme="minorHAnsi" w:cstheme="minorHAnsi"/>
        </w:rPr>
        <w:t>A</w:t>
      </w:r>
      <w:r w:rsidR="004F0609" w:rsidRPr="007B55BF">
        <w:rPr>
          <w:rFonts w:asciiTheme="minorHAnsi" w:eastAsia="Calibri" w:hAnsiTheme="minorHAnsi" w:cstheme="minorHAnsi"/>
        </w:rPr>
        <w:t>s a Trust we seek to work with and alongside the schools in our Trust to provide a good quality of education to all children in our schools. We believe every child only gets one chance at education and they have a right to a good education.</w:t>
      </w:r>
    </w:p>
    <w:p w14:paraId="40415B8D" w14:textId="77777777" w:rsidR="00020177" w:rsidRPr="007B55BF" w:rsidRDefault="00020177">
      <w:pPr>
        <w:spacing w:line="315" w:lineRule="exact"/>
        <w:rPr>
          <w:rFonts w:asciiTheme="minorHAnsi" w:hAnsiTheme="minorHAnsi" w:cstheme="minorHAnsi"/>
        </w:rPr>
      </w:pPr>
    </w:p>
    <w:p w14:paraId="26620F9C" w14:textId="77777777" w:rsidR="00020177" w:rsidRPr="00EB3F2A" w:rsidRDefault="004F0609">
      <w:pPr>
        <w:rPr>
          <w:rFonts w:asciiTheme="minorHAnsi" w:hAnsiTheme="minorHAnsi" w:cstheme="minorHAnsi"/>
          <w:sz w:val="24"/>
        </w:rPr>
      </w:pPr>
      <w:r w:rsidRPr="00EB3F2A">
        <w:rPr>
          <w:rFonts w:asciiTheme="minorHAnsi" w:eastAsia="Calibri" w:hAnsiTheme="minorHAnsi" w:cstheme="minorHAnsi"/>
          <w:b/>
          <w:bCs/>
          <w:sz w:val="24"/>
          <w:u w:val="single"/>
        </w:rPr>
        <w:t>Trust development and growth</w:t>
      </w:r>
    </w:p>
    <w:p w14:paraId="4F71DF73" w14:textId="6762726A" w:rsidR="008546A1" w:rsidRPr="007B55BF" w:rsidRDefault="008546A1">
      <w:pPr>
        <w:spacing w:line="238" w:lineRule="auto"/>
        <w:jc w:val="both"/>
        <w:rPr>
          <w:rFonts w:asciiTheme="minorHAnsi" w:eastAsia="Calibri" w:hAnsiTheme="minorHAnsi" w:cstheme="minorHAnsi"/>
        </w:rPr>
      </w:pPr>
    </w:p>
    <w:p w14:paraId="0C86DF59" w14:textId="718A4218" w:rsidR="00020177" w:rsidRPr="007B55BF" w:rsidRDefault="004F0609">
      <w:pPr>
        <w:spacing w:line="238" w:lineRule="auto"/>
        <w:jc w:val="both"/>
        <w:rPr>
          <w:rFonts w:asciiTheme="minorHAnsi" w:hAnsiTheme="minorHAnsi" w:cstheme="minorHAnsi"/>
        </w:rPr>
      </w:pPr>
      <w:r w:rsidRPr="007B55BF">
        <w:rPr>
          <w:rFonts w:asciiTheme="minorHAnsi" w:eastAsia="Calibri" w:hAnsiTheme="minorHAnsi" w:cstheme="minorHAnsi"/>
        </w:rPr>
        <w:t>The MAT was established in 201</w:t>
      </w:r>
      <w:r w:rsidR="00755DFD" w:rsidRPr="007B55BF">
        <w:rPr>
          <w:rFonts w:asciiTheme="minorHAnsi" w:eastAsia="Calibri" w:hAnsiTheme="minorHAnsi" w:cstheme="minorHAnsi"/>
        </w:rPr>
        <w:t>9, bringing together 2 special schools and 5 primary school who had fantastically worked together</w:t>
      </w:r>
      <w:r w:rsidRPr="007B55BF">
        <w:rPr>
          <w:rFonts w:asciiTheme="minorHAnsi" w:eastAsia="Calibri" w:hAnsiTheme="minorHAnsi" w:cstheme="minorHAnsi"/>
        </w:rPr>
        <w:t xml:space="preserve">. As of </w:t>
      </w:r>
      <w:r w:rsidR="00755DFD" w:rsidRPr="007B55BF">
        <w:rPr>
          <w:rFonts w:asciiTheme="minorHAnsi" w:eastAsia="Calibri" w:hAnsiTheme="minorHAnsi" w:cstheme="minorHAnsi"/>
        </w:rPr>
        <w:t>January 2021</w:t>
      </w:r>
      <w:r w:rsidRPr="007B55BF">
        <w:rPr>
          <w:rFonts w:asciiTheme="minorHAnsi" w:eastAsia="Calibri" w:hAnsiTheme="minorHAnsi" w:cstheme="minorHAnsi"/>
        </w:rPr>
        <w:t xml:space="preserve">, the </w:t>
      </w:r>
      <w:r w:rsidR="00755DFD" w:rsidRPr="007B55BF">
        <w:rPr>
          <w:rFonts w:asciiTheme="minorHAnsi" w:eastAsia="Calibri" w:hAnsiTheme="minorHAnsi" w:cstheme="minorHAnsi"/>
        </w:rPr>
        <w:t>Orchard Community Trust family of schools consists of 7 schools: 5</w:t>
      </w:r>
      <w:r w:rsidRPr="007B55BF">
        <w:rPr>
          <w:rFonts w:asciiTheme="minorHAnsi" w:eastAsia="Calibri" w:hAnsiTheme="minorHAnsi" w:cstheme="minorHAnsi"/>
        </w:rPr>
        <w:t xml:space="preserve"> primaries and </w:t>
      </w:r>
      <w:r w:rsidR="00755DFD" w:rsidRPr="007B55BF">
        <w:rPr>
          <w:rFonts w:asciiTheme="minorHAnsi" w:eastAsia="Calibri" w:hAnsiTheme="minorHAnsi" w:cstheme="minorHAnsi"/>
        </w:rPr>
        <w:t>2 specials</w:t>
      </w:r>
      <w:r w:rsidRPr="007B55BF">
        <w:rPr>
          <w:rFonts w:asciiTheme="minorHAnsi" w:eastAsia="Calibri" w:hAnsiTheme="minorHAnsi" w:cstheme="minorHAnsi"/>
        </w:rPr>
        <w:t xml:space="preserve">. We envisage </w:t>
      </w:r>
      <w:r w:rsidR="00755DFD" w:rsidRPr="007B55BF">
        <w:rPr>
          <w:rFonts w:asciiTheme="minorHAnsi" w:eastAsia="Calibri" w:hAnsiTheme="minorHAnsi" w:cstheme="minorHAnsi"/>
        </w:rPr>
        <w:t>2021-2022</w:t>
      </w:r>
      <w:r w:rsidRPr="007B55BF">
        <w:rPr>
          <w:rFonts w:asciiTheme="minorHAnsi" w:eastAsia="Calibri" w:hAnsiTheme="minorHAnsi" w:cstheme="minorHAnsi"/>
        </w:rPr>
        <w:t xml:space="preserve"> will be a year of further consolidation</w:t>
      </w:r>
      <w:r w:rsidR="00AA1F1F" w:rsidRPr="007B55BF">
        <w:rPr>
          <w:rFonts w:asciiTheme="minorHAnsi" w:eastAsia="Calibri" w:hAnsiTheme="minorHAnsi" w:cstheme="minorHAnsi"/>
        </w:rPr>
        <w:t xml:space="preserve"> and possible expansion</w:t>
      </w:r>
      <w:r w:rsidRPr="007B55BF">
        <w:rPr>
          <w:rFonts w:asciiTheme="minorHAnsi" w:eastAsia="Calibri" w:hAnsiTheme="minorHAnsi" w:cstheme="minorHAnsi"/>
        </w:rPr>
        <w:t>.</w:t>
      </w:r>
    </w:p>
    <w:p w14:paraId="21E28F3D" w14:textId="77777777" w:rsidR="00020177" w:rsidRPr="007B55BF" w:rsidRDefault="00020177">
      <w:pPr>
        <w:spacing w:line="329" w:lineRule="exact"/>
        <w:rPr>
          <w:rFonts w:asciiTheme="minorHAnsi" w:hAnsiTheme="minorHAnsi" w:cstheme="minorHAnsi"/>
        </w:rPr>
      </w:pPr>
    </w:p>
    <w:p w14:paraId="40B3C621" w14:textId="21D49757" w:rsidR="008546A1" w:rsidRDefault="004F0609" w:rsidP="00EB3F2A">
      <w:pPr>
        <w:rPr>
          <w:rFonts w:asciiTheme="minorHAnsi" w:hAnsiTheme="minorHAnsi" w:cstheme="minorHAnsi"/>
        </w:rPr>
      </w:pPr>
      <w:r w:rsidRPr="007B55BF">
        <w:rPr>
          <w:rFonts w:asciiTheme="minorHAnsi" w:eastAsia="Calibri" w:hAnsiTheme="minorHAnsi" w:cstheme="minorHAnsi"/>
          <w:b/>
          <w:bCs/>
          <w:u w:val="single"/>
        </w:rPr>
        <w:t>Our ethos</w:t>
      </w:r>
    </w:p>
    <w:p w14:paraId="73BEA33E" w14:textId="77777777" w:rsidR="00EB3F2A" w:rsidRPr="00EB3F2A" w:rsidRDefault="00EB3F2A" w:rsidP="00EB3F2A">
      <w:pPr>
        <w:rPr>
          <w:rFonts w:asciiTheme="minorHAnsi" w:hAnsiTheme="minorHAnsi" w:cstheme="minorHAnsi"/>
        </w:rPr>
      </w:pPr>
    </w:p>
    <w:p w14:paraId="0A2FD9AC" w14:textId="05BEBFAD" w:rsidR="00020177" w:rsidRDefault="00755DFD">
      <w:pPr>
        <w:spacing w:line="237" w:lineRule="auto"/>
        <w:ind w:right="20"/>
        <w:jc w:val="both"/>
        <w:rPr>
          <w:rFonts w:asciiTheme="minorHAnsi" w:eastAsia="Calibri" w:hAnsiTheme="minorHAnsi" w:cstheme="minorHAnsi"/>
        </w:rPr>
      </w:pPr>
      <w:r w:rsidRPr="007B55BF">
        <w:rPr>
          <w:rFonts w:asciiTheme="minorHAnsi" w:eastAsia="Calibri" w:hAnsiTheme="minorHAnsi" w:cstheme="minorHAnsi"/>
        </w:rPr>
        <w:t>O</w:t>
      </w:r>
      <w:r w:rsidR="00E13EFF" w:rsidRPr="007B55BF">
        <w:rPr>
          <w:rFonts w:asciiTheme="minorHAnsi" w:eastAsia="Calibri" w:hAnsiTheme="minorHAnsi" w:cstheme="minorHAnsi"/>
        </w:rPr>
        <w:t>rchard Community Trust</w:t>
      </w:r>
      <w:r w:rsidRPr="007B55BF">
        <w:rPr>
          <w:rFonts w:asciiTheme="minorHAnsi" w:eastAsia="Calibri" w:hAnsiTheme="minorHAnsi" w:cstheme="minorHAnsi"/>
        </w:rPr>
        <w:t xml:space="preserve"> </w:t>
      </w:r>
      <w:r w:rsidR="004F0609" w:rsidRPr="007B55BF">
        <w:rPr>
          <w:rFonts w:asciiTheme="minorHAnsi" w:eastAsia="Calibri" w:hAnsiTheme="minorHAnsi" w:cstheme="minorHAnsi"/>
        </w:rPr>
        <w:t>is a proud organisation committed to providing high-quality education for all within an ethos which encourages academic, vocational, mental, physical, and spiritual opportunities and development for each member of its academies.</w:t>
      </w:r>
    </w:p>
    <w:p w14:paraId="01CBFFCE" w14:textId="0A213EE8" w:rsidR="004E5D5D" w:rsidRDefault="004E5D5D">
      <w:pPr>
        <w:spacing w:line="237" w:lineRule="auto"/>
        <w:ind w:right="20"/>
        <w:jc w:val="both"/>
        <w:rPr>
          <w:rFonts w:asciiTheme="minorHAnsi" w:eastAsia="Calibri" w:hAnsiTheme="minorHAnsi" w:cstheme="minorHAnsi"/>
        </w:rPr>
      </w:pPr>
    </w:p>
    <w:p w14:paraId="3876FF2F" w14:textId="482881AF" w:rsidR="004E5D5D" w:rsidRDefault="004E5D5D">
      <w:pPr>
        <w:spacing w:line="237" w:lineRule="auto"/>
        <w:ind w:right="20"/>
        <w:jc w:val="both"/>
        <w:rPr>
          <w:rFonts w:asciiTheme="minorHAnsi" w:eastAsia="Calibri" w:hAnsiTheme="minorHAnsi" w:cstheme="minorHAnsi"/>
        </w:rPr>
      </w:pPr>
    </w:p>
    <w:p w14:paraId="5503FC67" w14:textId="14F6CF7E" w:rsidR="004E5D5D" w:rsidRDefault="004E5D5D">
      <w:pPr>
        <w:spacing w:line="237" w:lineRule="auto"/>
        <w:ind w:right="20"/>
        <w:jc w:val="both"/>
        <w:rPr>
          <w:rFonts w:asciiTheme="minorHAnsi" w:eastAsia="Calibri" w:hAnsiTheme="minorHAnsi" w:cstheme="minorHAnsi"/>
        </w:rPr>
      </w:pPr>
    </w:p>
    <w:p w14:paraId="5B82C09B" w14:textId="4223DE1D" w:rsidR="004E5D5D" w:rsidRDefault="004E5D5D">
      <w:pPr>
        <w:spacing w:line="237" w:lineRule="auto"/>
        <w:ind w:right="20"/>
        <w:jc w:val="both"/>
        <w:rPr>
          <w:rFonts w:asciiTheme="minorHAnsi" w:eastAsia="Calibri" w:hAnsiTheme="minorHAnsi" w:cstheme="minorHAnsi"/>
        </w:rPr>
      </w:pPr>
    </w:p>
    <w:p w14:paraId="750CD646" w14:textId="0885302C" w:rsidR="004E5D5D" w:rsidRDefault="004E5D5D">
      <w:pPr>
        <w:spacing w:line="237" w:lineRule="auto"/>
        <w:ind w:right="20"/>
        <w:jc w:val="both"/>
        <w:rPr>
          <w:rFonts w:asciiTheme="minorHAnsi" w:eastAsia="Calibri" w:hAnsiTheme="minorHAnsi" w:cstheme="minorHAnsi"/>
        </w:rPr>
      </w:pPr>
    </w:p>
    <w:p w14:paraId="7895BB75" w14:textId="23456F8B" w:rsidR="004E5D5D" w:rsidRDefault="004E5D5D">
      <w:pPr>
        <w:spacing w:line="237" w:lineRule="auto"/>
        <w:ind w:right="20"/>
        <w:jc w:val="both"/>
        <w:rPr>
          <w:rFonts w:asciiTheme="minorHAnsi" w:eastAsia="Calibri" w:hAnsiTheme="minorHAnsi" w:cstheme="minorHAnsi"/>
        </w:rPr>
      </w:pPr>
    </w:p>
    <w:p w14:paraId="39D4DAAC" w14:textId="35D5D4A6" w:rsidR="004E5D5D" w:rsidRDefault="004E5D5D">
      <w:pPr>
        <w:spacing w:line="237" w:lineRule="auto"/>
        <w:ind w:right="20"/>
        <w:jc w:val="both"/>
        <w:rPr>
          <w:rFonts w:asciiTheme="minorHAnsi" w:eastAsia="Calibri" w:hAnsiTheme="minorHAnsi" w:cstheme="minorHAnsi"/>
        </w:rPr>
      </w:pPr>
    </w:p>
    <w:p w14:paraId="674BA7D0" w14:textId="5C71C9A7" w:rsidR="004E5D5D" w:rsidRDefault="004E5D5D">
      <w:pPr>
        <w:spacing w:line="237" w:lineRule="auto"/>
        <w:ind w:right="20"/>
        <w:jc w:val="both"/>
        <w:rPr>
          <w:rFonts w:asciiTheme="minorHAnsi" w:eastAsia="Calibri" w:hAnsiTheme="minorHAnsi" w:cstheme="minorHAnsi"/>
        </w:rPr>
      </w:pPr>
    </w:p>
    <w:p w14:paraId="1451E583" w14:textId="24DE7DE6" w:rsidR="004E5D5D" w:rsidRDefault="004E5D5D">
      <w:pPr>
        <w:spacing w:line="237" w:lineRule="auto"/>
        <w:ind w:right="20"/>
        <w:jc w:val="both"/>
        <w:rPr>
          <w:rFonts w:asciiTheme="minorHAnsi" w:eastAsia="Calibri" w:hAnsiTheme="minorHAnsi" w:cstheme="minorHAnsi"/>
        </w:rPr>
      </w:pPr>
    </w:p>
    <w:p w14:paraId="0690B9F3" w14:textId="793A4723" w:rsidR="004E5D5D" w:rsidRDefault="004E5D5D">
      <w:pPr>
        <w:spacing w:line="237" w:lineRule="auto"/>
        <w:ind w:right="20"/>
        <w:jc w:val="both"/>
        <w:rPr>
          <w:rFonts w:asciiTheme="minorHAnsi" w:eastAsia="Calibri" w:hAnsiTheme="minorHAnsi" w:cstheme="minorHAnsi"/>
        </w:rPr>
      </w:pPr>
    </w:p>
    <w:p w14:paraId="4BC7FBD5" w14:textId="5214E66E" w:rsidR="004E5D5D" w:rsidRDefault="004E5D5D">
      <w:pPr>
        <w:spacing w:line="237" w:lineRule="auto"/>
        <w:ind w:right="20"/>
        <w:jc w:val="both"/>
        <w:rPr>
          <w:rFonts w:asciiTheme="minorHAnsi" w:eastAsia="Calibri" w:hAnsiTheme="minorHAnsi" w:cstheme="minorHAnsi"/>
        </w:rPr>
      </w:pPr>
    </w:p>
    <w:p w14:paraId="06D8F1D1" w14:textId="4BC188F6" w:rsidR="004E5D5D" w:rsidRDefault="004E5D5D">
      <w:pPr>
        <w:spacing w:line="237" w:lineRule="auto"/>
        <w:ind w:right="20"/>
        <w:jc w:val="both"/>
        <w:rPr>
          <w:rFonts w:asciiTheme="minorHAnsi" w:eastAsia="Calibri" w:hAnsiTheme="minorHAnsi" w:cstheme="minorHAnsi"/>
        </w:rPr>
      </w:pPr>
    </w:p>
    <w:p w14:paraId="5AB01B62" w14:textId="31176C86" w:rsidR="004E5D5D" w:rsidRDefault="004E5D5D">
      <w:pPr>
        <w:spacing w:line="237" w:lineRule="auto"/>
        <w:ind w:right="20"/>
        <w:jc w:val="both"/>
        <w:rPr>
          <w:rFonts w:asciiTheme="minorHAnsi" w:eastAsia="Calibri" w:hAnsiTheme="minorHAnsi" w:cstheme="minorHAnsi"/>
        </w:rPr>
      </w:pPr>
    </w:p>
    <w:p w14:paraId="6AAB1610" w14:textId="407A454B" w:rsidR="004E5D5D" w:rsidRDefault="004E5D5D">
      <w:pPr>
        <w:spacing w:line="237" w:lineRule="auto"/>
        <w:ind w:right="20"/>
        <w:jc w:val="both"/>
        <w:rPr>
          <w:rFonts w:asciiTheme="minorHAnsi" w:eastAsia="Calibri" w:hAnsiTheme="minorHAnsi" w:cstheme="minorHAnsi"/>
        </w:rPr>
      </w:pPr>
    </w:p>
    <w:p w14:paraId="2DC13426" w14:textId="67FA70D7" w:rsidR="004E5D5D" w:rsidRDefault="004E5D5D">
      <w:pPr>
        <w:spacing w:line="237" w:lineRule="auto"/>
        <w:ind w:right="20"/>
        <w:jc w:val="both"/>
        <w:rPr>
          <w:rFonts w:asciiTheme="minorHAnsi" w:eastAsia="Calibri" w:hAnsiTheme="minorHAnsi" w:cstheme="minorHAnsi"/>
        </w:rPr>
      </w:pPr>
    </w:p>
    <w:p w14:paraId="0DC7DC8C" w14:textId="4764A4AD" w:rsidR="004E5D5D" w:rsidRDefault="004E5D5D">
      <w:pPr>
        <w:spacing w:line="237" w:lineRule="auto"/>
        <w:ind w:right="20"/>
        <w:jc w:val="both"/>
        <w:rPr>
          <w:rFonts w:asciiTheme="minorHAnsi" w:eastAsia="Calibri" w:hAnsiTheme="minorHAnsi" w:cstheme="minorHAnsi"/>
        </w:rPr>
      </w:pPr>
    </w:p>
    <w:p w14:paraId="7B0E5510" w14:textId="6FE24D4E" w:rsidR="004E5D5D" w:rsidRDefault="004E5D5D">
      <w:pPr>
        <w:spacing w:line="237" w:lineRule="auto"/>
        <w:ind w:right="20"/>
        <w:jc w:val="both"/>
        <w:rPr>
          <w:rFonts w:asciiTheme="minorHAnsi" w:eastAsia="Calibri" w:hAnsiTheme="minorHAnsi" w:cstheme="minorHAnsi"/>
        </w:rPr>
      </w:pPr>
    </w:p>
    <w:p w14:paraId="57BCAB56" w14:textId="7C05E1C6" w:rsidR="004E5D5D" w:rsidRDefault="004E5D5D">
      <w:pPr>
        <w:spacing w:line="237" w:lineRule="auto"/>
        <w:ind w:right="20"/>
        <w:jc w:val="both"/>
        <w:rPr>
          <w:rFonts w:asciiTheme="minorHAnsi" w:eastAsia="Calibri" w:hAnsiTheme="minorHAnsi" w:cstheme="minorHAnsi"/>
        </w:rPr>
      </w:pPr>
    </w:p>
    <w:p w14:paraId="08B3597A" w14:textId="637C4A33" w:rsidR="004E5D5D" w:rsidRDefault="004E5D5D">
      <w:pPr>
        <w:spacing w:line="237" w:lineRule="auto"/>
        <w:ind w:right="20"/>
        <w:jc w:val="both"/>
        <w:rPr>
          <w:rFonts w:asciiTheme="minorHAnsi" w:eastAsia="Calibri" w:hAnsiTheme="minorHAnsi" w:cstheme="minorHAnsi"/>
        </w:rPr>
      </w:pPr>
    </w:p>
    <w:p w14:paraId="32377F2A" w14:textId="161632AC" w:rsidR="004E5D5D" w:rsidRDefault="004E5D5D">
      <w:pPr>
        <w:spacing w:line="237" w:lineRule="auto"/>
        <w:ind w:right="20"/>
        <w:jc w:val="both"/>
        <w:rPr>
          <w:rFonts w:asciiTheme="minorHAnsi" w:eastAsia="Calibri" w:hAnsiTheme="minorHAnsi" w:cstheme="minorHAnsi"/>
        </w:rPr>
      </w:pPr>
    </w:p>
    <w:p w14:paraId="6CA29DBD" w14:textId="358A50C6" w:rsidR="004E5D5D" w:rsidRDefault="004E5D5D">
      <w:pPr>
        <w:spacing w:line="237" w:lineRule="auto"/>
        <w:ind w:right="20"/>
        <w:jc w:val="both"/>
        <w:rPr>
          <w:rFonts w:asciiTheme="minorHAnsi" w:eastAsia="Calibri" w:hAnsiTheme="minorHAnsi" w:cstheme="minorHAnsi"/>
        </w:rPr>
      </w:pPr>
    </w:p>
    <w:p w14:paraId="1649922D" w14:textId="1F797E73" w:rsidR="004E5D5D" w:rsidRDefault="004E5D5D">
      <w:pPr>
        <w:spacing w:line="237" w:lineRule="auto"/>
        <w:ind w:right="20"/>
        <w:jc w:val="both"/>
        <w:rPr>
          <w:rFonts w:asciiTheme="minorHAnsi" w:eastAsia="Calibri" w:hAnsiTheme="minorHAnsi" w:cstheme="minorHAnsi"/>
        </w:rPr>
      </w:pPr>
    </w:p>
    <w:p w14:paraId="12F4BACD" w14:textId="51AF06B7" w:rsidR="004E5D5D" w:rsidRDefault="004E5D5D">
      <w:pPr>
        <w:spacing w:line="237" w:lineRule="auto"/>
        <w:ind w:right="20"/>
        <w:jc w:val="both"/>
        <w:rPr>
          <w:rFonts w:asciiTheme="minorHAnsi" w:eastAsia="Calibri" w:hAnsiTheme="minorHAnsi" w:cstheme="minorHAnsi"/>
        </w:rPr>
      </w:pPr>
    </w:p>
    <w:p w14:paraId="42A175D1" w14:textId="77777777" w:rsidR="004E5D5D" w:rsidRPr="007B55BF" w:rsidRDefault="004E5D5D">
      <w:pPr>
        <w:spacing w:line="237" w:lineRule="auto"/>
        <w:ind w:right="20"/>
        <w:jc w:val="both"/>
        <w:rPr>
          <w:rFonts w:asciiTheme="minorHAnsi" w:hAnsiTheme="minorHAnsi" w:cstheme="minorHAnsi"/>
        </w:rPr>
      </w:pPr>
    </w:p>
    <w:p w14:paraId="6C6437F6" w14:textId="77777777" w:rsidR="00020177" w:rsidRPr="007B55BF" w:rsidRDefault="00020177">
      <w:pPr>
        <w:rPr>
          <w:rFonts w:asciiTheme="minorHAnsi" w:hAnsiTheme="minorHAnsi" w:cstheme="minorHAnsi"/>
        </w:rPr>
        <w:sectPr w:rsidR="00020177" w:rsidRPr="007B55BF">
          <w:pgSz w:w="11900" w:h="16840"/>
          <w:pgMar w:top="1410" w:right="980" w:bottom="1440" w:left="1140" w:header="0" w:footer="0" w:gutter="0"/>
          <w:cols w:space="720" w:equalWidth="0">
            <w:col w:w="9780"/>
          </w:cols>
        </w:sectPr>
      </w:pPr>
    </w:p>
    <w:p w14:paraId="4F7F39DD" w14:textId="77777777" w:rsidR="00AA1F1F" w:rsidRPr="007B55BF" w:rsidRDefault="00AA1F1F" w:rsidP="00AA1F1F">
      <w:pPr>
        <w:jc w:val="center"/>
        <w:rPr>
          <w:rFonts w:asciiTheme="minorHAnsi" w:hAnsiTheme="minorHAnsi" w:cstheme="minorHAnsi"/>
          <w:b/>
          <w:sz w:val="40"/>
        </w:rPr>
      </w:pPr>
      <w:r w:rsidRPr="007B55BF">
        <w:rPr>
          <w:rFonts w:asciiTheme="minorHAnsi" w:hAnsiTheme="minorHAnsi" w:cstheme="minorHAnsi"/>
          <w:b/>
          <w:sz w:val="40"/>
        </w:rPr>
        <w:t>Job description</w:t>
      </w:r>
    </w:p>
    <w:p w14:paraId="5EDBAFAC" w14:textId="77777777" w:rsidR="00AA1F1F" w:rsidRPr="007B55BF" w:rsidRDefault="00AA1F1F" w:rsidP="00AA1F1F">
      <w:pPr>
        <w:jc w:val="both"/>
        <w:rPr>
          <w:rFonts w:asciiTheme="minorHAnsi" w:hAnsiTheme="minorHAnsi" w:cstheme="minorHAnsi"/>
        </w:rPr>
      </w:pPr>
    </w:p>
    <w:p w14:paraId="2CEF31E7" w14:textId="77777777" w:rsidR="00AA1F1F" w:rsidRPr="007B55BF" w:rsidRDefault="00AA1F1F" w:rsidP="00AA1F1F">
      <w:pPr>
        <w:jc w:val="both"/>
        <w:rPr>
          <w:rFonts w:asciiTheme="minorHAnsi" w:hAnsiTheme="minorHAnsi" w:cstheme="minorHAnsi"/>
          <w:b/>
          <w:bCs/>
        </w:rPr>
      </w:pPr>
      <w:r w:rsidRPr="007B55BF">
        <w:rPr>
          <w:rFonts w:asciiTheme="minorHAnsi" w:hAnsiTheme="minorHAnsi" w:cstheme="minorHAnsi"/>
          <w:b/>
          <w:bCs/>
        </w:rPr>
        <w:t>Post Title:</w:t>
      </w:r>
      <w:r w:rsidRPr="007B55BF">
        <w:rPr>
          <w:rFonts w:asciiTheme="minorHAnsi" w:hAnsiTheme="minorHAnsi" w:cstheme="minorHAnsi"/>
          <w:b/>
          <w:bCs/>
        </w:rPr>
        <w:tab/>
      </w:r>
      <w:r w:rsidRPr="007B55BF">
        <w:rPr>
          <w:rFonts w:asciiTheme="minorHAnsi" w:hAnsiTheme="minorHAnsi" w:cstheme="minorHAnsi"/>
          <w:b/>
          <w:bCs/>
        </w:rPr>
        <w:tab/>
        <w:t>Orchard Community Trust Lead for School Improvement</w:t>
      </w:r>
    </w:p>
    <w:p w14:paraId="6F5A2B47" w14:textId="77777777" w:rsidR="00AA1F1F" w:rsidRPr="007B55BF" w:rsidRDefault="00AA1F1F" w:rsidP="00AA1F1F">
      <w:pPr>
        <w:jc w:val="both"/>
        <w:rPr>
          <w:rFonts w:asciiTheme="minorHAnsi" w:hAnsiTheme="minorHAnsi" w:cstheme="minorHAnsi"/>
          <w:b/>
          <w:bCs/>
        </w:rPr>
      </w:pPr>
    </w:p>
    <w:p w14:paraId="713B441E" w14:textId="77777777" w:rsidR="00AA1F1F" w:rsidRPr="007B55BF" w:rsidRDefault="00AA1F1F" w:rsidP="00AA1F1F">
      <w:pPr>
        <w:jc w:val="both"/>
        <w:rPr>
          <w:rFonts w:asciiTheme="minorHAnsi" w:hAnsiTheme="minorHAnsi" w:cstheme="minorHAnsi"/>
          <w:b/>
          <w:bCs/>
        </w:rPr>
      </w:pPr>
      <w:r w:rsidRPr="007B55BF">
        <w:rPr>
          <w:rFonts w:asciiTheme="minorHAnsi" w:hAnsiTheme="minorHAnsi" w:cstheme="minorHAnsi"/>
          <w:b/>
          <w:bCs/>
        </w:rPr>
        <w:t>Contract:</w:t>
      </w:r>
      <w:r w:rsidRPr="007B55BF">
        <w:rPr>
          <w:rFonts w:asciiTheme="minorHAnsi" w:hAnsiTheme="minorHAnsi" w:cstheme="minorHAnsi"/>
          <w:b/>
          <w:bCs/>
        </w:rPr>
        <w:tab/>
      </w:r>
      <w:r w:rsidRPr="007B55BF">
        <w:rPr>
          <w:rFonts w:asciiTheme="minorHAnsi" w:hAnsiTheme="minorHAnsi" w:cstheme="minorHAnsi"/>
          <w:b/>
          <w:bCs/>
        </w:rPr>
        <w:tab/>
        <w:t>Permanent full-time</w:t>
      </w:r>
    </w:p>
    <w:p w14:paraId="09B12086" w14:textId="77777777" w:rsidR="00AA1F1F" w:rsidRPr="007B55BF" w:rsidRDefault="00AA1F1F" w:rsidP="00AA1F1F">
      <w:pPr>
        <w:ind w:left="1440" w:firstLine="720"/>
        <w:jc w:val="both"/>
        <w:rPr>
          <w:rFonts w:asciiTheme="minorHAnsi" w:hAnsiTheme="minorHAnsi" w:cstheme="minorHAnsi"/>
          <w:b/>
          <w:bCs/>
        </w:rPr>
      </w:pPr>
      <w:r w:rsidRPr="007B55BF">
        <w:rPr>
          <w:rFonts w:asciiTheme="minorHAnsi" w:hAnsiTheme="minorHAnsi" w:cstheme="minorHAnsi"/>
          <w:b/>
          <w:bCs/>
        </w:rPr>
        <w:t>Teachers Pay and Conditions</w:t>
      </w:r>
    </w:p>
    <w:p w14:paraId="6B395E43" w14:textId="77777777" w:rsidR="00AA1F1F" w:rsidRPr="007B55BF" w:rsidRDefault="00AA1F1F" w:rsidP="00AA1F1F">
      <w:pPr>
        <w:jc w:val="both"/>
        <w:rPr>
          <w:rFonts w:asciiTheme="minorHAnsi" w:hAnsiTheme="minorHAnsi" w:cstheme="minorHAnsi"/>
          <w:b/>
          <w:bCs/>
        </w:rPr>
      </w:pPr>
    </w:p>
    <w:p w14:paraId="12E22947" w14:textId="77777777" w:rsidR="00AA1F1F" w:rsidRPr="007B55BF" w:rsidRDefault="00AA1F1F" w:rsidP="00AA1F1F">
      <w:pPr>
        <w:jc w:val="both"/>
        <w:rPr>
          <w:rFonts w:asciiTheme="minorHAnsi" w:hAnsiTheme="minorHAnsi" w:cstheme="minorHAnsi"/>
          <w:b/>
          <w:bCs/>
        </w:rPr>
      </w:pPr>
      <w:r w:rsidRPr="007B55BF">
        <w:rPr>
          <w:rFonts w:asciiTheme="minorHAnsi" w:hAnsiTheme="minorHAnsi" w:cstheme="minorHAnsi"/>
          <w:b/>
          <w:bCs/>
        </w:rPr>
        <w:t>Salary:</w:t>
      </w:r>
      <w:r w:rsidRPr="007B55BF">
        <w:rPr>
          <w:rFonts w:asciiTheme="minorHAnsi" w:hAnsiTheme="minorHAnsi" w:cstheme="minorHAnsi"/>
          <w:b/>
          <w:bCs/>
        </w:rPr>
        <w:tab/>
      </w:r>
      <w:r w:rsidRPr="007B55BF">
        <w:rPr>
          <w:rFonts w:asciiTheme="minorHAnsi" w:hAnsiTheme="minorHAnsi" w:cstheme="minorHAnsi"/>
          <w:b/>
          <w:bCs/>
        </w:rPr>
        <w:tab/>
      </w:r>
      <w:r w:rsidRPr="007B55BF">
        <w:rPr>
          <w:rFonts w:asciiTheme="minorHAnsi" w:hAnsiTheme="minorHAnsi" w:cstheme="minorHAnsi"/>
          <w:b/>
          <w:bCs/>
        </w:rPr>
        <w:tab/>
        <w:t>Level 24 – Level 28 (£74,295 - £81,942)</w:t>
      </w:r>
    </w:p>
    <w:p w14:paraId="095642DE" w14:textId="77777777" w:rsidR="00AA1F1F" w:rsidRPr="007B55BF" w:rsidRDefault="00AA1F1F" w:rsidP="00AA1F1F">
      <w:pPr>
        <w:jc w:val="both"/>
        <w:rPr>
          <w:rFonts w:asciiTheme="minorHAnsi" w:hAnsiTheme="minorHAnsi" w:cstheme="minorHAnsi"/>
          <w:b/>
          <w:bCs/>
        </w:rPr>
      </w:pPr>
    </w:p>
    <w:p w14:paraId="5C654E80" w14:textId="6504A20B" w:rsidR="00AA1F1F" w:rsidRPr="00EB3F2A" w:rsidRDefault="00AA1F1F" w:rsidP="00AA1F1F">
      <w:pPr>
        <w:jc w:val="both"/>
        <w:rPr>
          <w:rFonts w:asciiTheme="minorHAnsi" w:hAnsiTheme="minorHAnsi" w:cstheme="minorHAnsi"/>
          <w:b/>
          <w:bCs/>
        </w:rPr>
      </w:pPr>
      <w:r w:rsidRPr="007B55BF">
        <w:rPr>
          <w:rFonts w:asciiTheme="minorHAnsi" w:hAnsiTheme="minorHAnsi" w:cstheme="minorHAnsi"/>
          <w:b/>
          <w:bCs/>
        </w:rPr>
        <w:t>Reporting to:</w:t>
      </w:r>
      <w:r w:rsidRPr="007B55BF">
        <w:rPr>
          <w:rFonts w:asciiTheme="minorHAnsi" w:hAnsiTheme="minorHAnsi" w:cstheme="minorHAnsi"/>
          <w:b/>
          <w:bCs/>
        </w:rPr>
        <w:tab/>
      </w:r>
      <w:r w:rsidRPr="007B55BF">
        <w:rPr>
          <w:rFonts w:asciiTheme="minorHAnsi" w:hAnsiTheme="minorHAnsi" w:cstheme="minorHAnsi"/>
          <w:b/>
          <w:bCs/>
        </w:rPr>
        <w:tab/>
        <w:t xml:space="preserve">Senior Executive Leader </w:t>
      </w:r>
    </w:p>
    <w:p w14:paraId="35816CBA" w14:textId="77777777" w:rsidR="00AA1F1F" w:rsidRPr="007B55BF" w:rsidRDefault="00AA1F1F" w:rsidP="00AA1F1F">
      <w:pPr>
        <w:jc w:val="both"/>
        <w:rPr>
          <w:rFonts w:asciiTheme="minorHAnsi" w:hAnsiTheme="minorHAnsi" w:cstheme="minorHAnsi"/>
        </w:rPr>
      </w:pPr>
    </w:p>
    <w:p w14:paraId="4134E872" w14:textId="77777777" w:rsidR="00AA1F1F" w:rsidRPr="007B55BF" w:rsidRDefault="00AA1F1F" w:rsidP="00AA1F1F">
      <w:pPr>
        <w:jc w:val="both"/>
        <w:rPr>
          <w:rFonts w:asciiTheme="minorHAnsi" w:hAnsiTheme="minorHAnsi" w:cstheme="minorHAnsi"/>
          <w:b/>
          <w:bCs/>
        </w:rPr>
      </w:pPr>
      <w:r w:rsidRPr="007B55BF">
        <w:rPr>
          <w:rFonts w:asciiTheme="minorHAnsi" w:hAnsiTheme="minorHAnsi" w:cstheme="minorHAnsi"/>
          <w:b/>
          <w:bCs/>
        </w:rPr>
        <w:lastRenderedPageBreak/>
        <w:t>The School Improvement Lead will provide strategic leadership support, ensuring:</w:t>
      </w:r>
    </w:p>
    <w:p w14:paraId="25C64531" w14:textId="77777777" w:rsidR="00AA1F1F" w:rsidRPr="007B55BF" w:rsidRDefault="00AA1F1F" w:rsidP="00AA1F1F">
      <w:pPr>
        <w:pStyle w:val="ListParagraph"/>
        <w:numPr>
          <w:ilvl w:val="0"/>
          <w:numId w:val="21"/>
        </w:numPr>
        <w:jc w:val="both"/>
        <w:rPr>
          <w:rFonts w:asciiTheme="minorHAnsi" w:hAnsiTheme="minorHAnsi" w:cstheme="minorHAnsi"/>
        </w:rPr>
      </w:pPr>
      <w:r w:rsidRPr="007B55BF">
        <w:rPr>
          <w:rFonts w:asciiTheme="minorHAnsi" w:hAnsiTheme="minorHAnsi" w:cstheme="minorHAnsi"/>
        </w:rPr>
        <w:t>All schools within the Trust deliver and sustain educational excellence</w:t>
      </w:r>
    </w:p>
    <w:p w14:paraId="4259323B" w14:textId="77777777" w:rsidR="00AA1F1F" w:rsidRPr="007B55BF" w:rsidRDefault="00AA1F1F" w:rsidP="00AA1F1F">
      <w:pPr>
        <w:pStyle w:val="ListParagraph"/>
        <w:numPr>
          <w:ilvl w:val="0"/>
          <w:numId w:val="21"/>
        </w:numPr>
        <w:jc w:val="both"/>
        <w:rPr>
          <w:rFonts w:asciiTheme="minorHAnsi" w:hAnsiTheme="minorHAnsi" w:cstheme="minorHAnsi"/>
        </w:rPr>
      </w:pPr>
      <w:r w:rsidRPr="007B55BF">
        <w:rPr>
          <w:rFonts w:asciiTheme="minorHAnsi" w:hAnsiTheme="minorHAnsi" w:cstheme="minorHAnsi"/>
        </w:rPr>
        <w:t>All pupils are able to secure the best possible outcomes</w:t>
      </w:r>
    </w:p>
    <w:p w14:paraId="72E8DB92" w14:textId="77777777" w:rsidR="00AA1F1F" w:rsidRPr="007B55BF" w:rsidRDefault="00AA1F1F" w:rsidP="00AA1F1F">
      <w:pPr>
        <w:pStyle w:val="ListParagraph"/>
        <w:numPr>
          <w:ilvl w:val="0"/>
          <w:numId w:val="21"/>
        </w:numPr>
        <w:jc w:val="both"/>
        <w:rPr>
          <w:rFonts w:asciiTheme="minorHAnsi" w:hAnsiTheme="minorHAnsi" w:cstheme="minorHAnsi"/>
        </w:rPr>
      </w:pPr>
      <w:r w:rsidRPr="007B55BF">
        <w:rPr>
          <w:rFonts w:asciiTheme="minorHAnsi" w:hAnsiTheme="minorHAnsi" w:cstheme="minorHAnsi"/>
        </w:rPr>
        <w:t>Leadership capacity in every school delivers continuous improvement</w:t>
      </w:r>
    </w:p>
    <w:p w14:paraId="6A3C5D95" w14:textId="77777777" w:rsidR="00AA1F1F" w:rsidRPr="007B55BF" w:rsidRDefault="00AA1F1F" w:rsidP="00AA1F1F">
      <w:pPr>
        <w:ind w:left="360"/>
        <w:jc w:val="both"/>
        <w:rPr>
          <w:rFonts w:asciiTheme="minorHAnsi" w:hAnsiTheme="minorHAnsi" w:cstheme="minorHAnsi"/>
        </w:rPr>
      </w:pPr>
    </w:p>
    <w:p w14:paraId="28DF0C8D" w14:textId="5CB473F2" w:rsidR="00AA1F1F" w:rsidRPr="007B55BF" w:rsidRDefault="00AA1F1F" w:rsidP="00AA1F1F">
      <w:pPr>
        <w:jc w:val="both"/>
        <w:rPr>
          <w:rFonts w:asciiTheme="minorHAnsi" w:hAnsiTheme="minorHAnsi" w:cstheme="minorHAnsi"/>
          <w:sz w:val="20"/>
          <w:szCs w:val="20"/>
        </w:rPr>
      </w:pPr>
      <w:r w:rsidRPr="007B55BF">
        <w:rPr>
          <w:rFonts w:asciiTheme="minorHAnsi" w:hAnsiTheme="minorHAnsi" w:cstheme="minorHAnsi"/>
        </w:rPr>
        <w:t>The post-holder will work with the SEL</w:t>
      </w:r>
      <w:r w:rsidR="00074FFE">
        <w:rPr>
          <w:rFonts w:asciiTheme="minorHAnsi" w:hAnsiTheme="minorHAnsi" w:cstheme="minorHAnsi"/>
        </w:rPr>
        <w:t xml:space="preserve"> and school Head</w:t>
      </w:r>
      <w:r w:rsidRPr="007B55BF">
        <w:rPr>
          <w:rFonts w:asciiTheme="minorHAnsi" w:hAnsiTheme="minorHAnsi" w:cstheme="minorHAnsi"/>
        </w:rPr>
        <w:t>teachers/</w:t>
      </w:r>
      <w:r w:rsidR="00074FFE">
        <w:rPr>
          <w:rFonts w:asciiTheme="minorHAnsi" w:hAnsiTheme="minorHAnsi" w:cstheme="minorHAnsi"/>
        </w:rPr>
        <w:t>H</w:t>
      </w:r>
      <w:r w:rsidRPr="007B55BF">
        <w:rPr>
          <w:rFonts w:asciiTheme="minorHAnsi" w:hAnsiTheme="minorHAnsi" w:cstheme="minorHAnsi"/>
        </w:rPr>
        <w:t>eads of school to lead the school improvement strategy improvement across the trust. This post will be supported by SEL and all school leaders who aim to ensure that teaching and learning in the schools is on a trajectory to be judged outstanding in the next few years</w:t>
      </w:r>
      <w:r w:rsidRPr="007B55BF">
        <w:rPr>
          <w:rFonts w:asciiTheme="minorHAnsi" w:hAnsiTheme="minorHAnsi" w:cstheme="minorHAnsi"/>
          <w:sz w:val="20"/>
          <w:szCs w:val="20"/>
        </w:rPr>
        <w:t xml:space="preserve">. </w:t>
      </w:r>
    </w:p>
    <w:p w14:paraId="3378AE1B" w14:textId="11D0F7CA" w:rsidR="00AA1F1F" w:rsidRPr="007B55BF" w:rsidRDefault="00AA1F1F" w:rsidP="00AA1F1F">
      <w:pPr>
        <w:jc w:val="both"/>
        <w:rPr>
          <w:rFonts w:asciiTheme="minorHAnsi" w:hAnsiTheme="minorHAnsi" w:cstheme="minorHAnsi"/>
        </w:rPr>
      </w:pPr>
    </w:p>
    <w:p w14:paraId="37BC08D7" w14:textId="77777777" w:rsidR="00AA1F1F" w:rsidRPr="007B55BF" w:rsidRDefault="00AA1F1F" w:rsidP="00AA1F1F">
      <w:pPr>
        <w:jc w:val="both"/>
        <w:rPr>
          <w:rFonts w:asciiTheme="minorHAnsi" w:hAnsiTheme="minorHAnsi" w:cstheme="minorHAnsi"/>
          <w:b/>
          <w:sz w:val="24"/>
        </w:rPr>
      </w:pPr>
      <w:r w:rsidRPr="007B55BF">
        <w:rPr>
          <w:rFonts w:asciiTheme="minorHAnsi" w:hAnsiTheme="minorHAnsi" w:cstheme="minorHAnsi"/>
          <w:b/>
          <w:sz w:val="24"/>
        </w:rPr>
        <w:t xml:space="preserve">Main Duties and Responsibilities: </w:t>
      </w:r>
    </w:p>
    <w:p w14:paraId="43AC0170" w14:textId="77777777" w:rsidR="00AA1F1F" w:rsidRPr="007B55BF" w:rsidRDefault="00AA1F1F" w:rsidP="00AA1F1F">
      <w:pPr>
        <w:jc w:val="both"/>
        <w:rPr>
          <w:rFonts w:asciiTheme="minorHAnsi" w:hAnsiTheme="minorHAnsi" w:cstheme="minorHAnsi"/>
          <w:b/>
          <w:sz w:val="24"/>
        </w:rPr>
      </w:pPr>
    </w:p>
    <w:p w14:paraId="38BFFDA7" w14:textId="77777777" w:rsidR="00AA1F1F" w:rsidRPr="007B55BF" w:rsidRDefault="00AA1F1F" w:rsidP="00AA1F1F">
      <w:pPr>
        <w:jc w:val="both"/>
        <w:rPr>
          <w:rFonts w:asciiTheme="minorHAnsi" w:hAnsiTheme="minorHAnsi" w:cstheme="minorHAnsi"/>
          <w:b/>
          <w:sz w:val="24"/>
        </w:rPr>
      </w:pPr>
      <w:r w:rsidRPr="007B55BF">
        <w:rPr>
          <w:rFonts w:asciiTheme="minorHAnsi" w:hAnsiTheme="minorHAnsi" w:cstheme="minorHAnsi"/>
          <w:b/>
          <w:sz w:val="24"/>
        </w:rPr>
        <w:t>Overall purpose of the post:</w:t>
      </w:r>
    </w:p>
    <w:p w14:paraId="3872D2F3" w14:textId="77777777" w:rsidR="00AA1F1F" w:rsidRPr="007B55BF" w:rsidRDefault="00AA1F1F" w:rsidP="00AA1F1F">
      <w:pPr>
        <w:rPr>
          <w:rFonts w:asciiTheme="minorHAnsi" w:hAnsiTheme="minorHAnsi" w:cstheme="minorHAnsi"/>
          <w:sz w:val="20"/>
          <w:szCs w:val="20"/>
        </w:rPr>
      </w:pPr>
    </w:p>
    <w:p w14:paraId="13CEDA02" w14:textId="77777777" w:rsidR="004E5D5D" w:rsidRPr="007B55BF" w:rsidRDefault="004E5D5D" w:rsidP="004E5D5D">
      <w:pPr>
        <w:pStyle w:val="ListParagraph"/>
        <w:numPr>
          <w:ilvl w:val="0"/>
          <w:numId w:val="20"/>
        </w:numPr>
        <w:rPr>
          <w:rFonts w:asciiTheme="minorHAnsi" w:hAnsiTheme="minorHAnsi" w:cstheme="minorHAnsi"/>
        </w:rPr>
      </w:pPr>
      <w:r w:rsidRPr="007B55BF">
        <w:rPr>
          <w:rFonts w:asciiTheme="minorHAnsi" w:hAnsiTheme="minorHAnsi" w:cstheme="minorHAnsi"/>
        </w:rPr>
        <w:t>To drive school improvement by leading on effective trust-wide and individual school-based school improvement and/or teaching and learning strategies.</w:t>
      </w:r>
    </w:p>
    <w:p w14:paraId="018E2851" w14:textId="77777777" w:rsidR="004E5D5D" w:rsidRPr="007B55BF" w:rsidRDefault="004E5D5D" w:rsidP="004E5D5D">
      <w:pPr>
        <w:pStyle w:val="ListParagraph"/>
        <w:numPr>
          <w:ilvl w:val="0"/>
          <w:numId w:val="20"/>
        </w:numPr>
        <w:rPr>
          <w:rFonts w:asciiTheme="minorHAnsi" w:hAnsiTheme="minorHAnsi" w:cstheme="minorHAnsi"/>
        </w:rPr>
      </w:pPr>
      <w:r w:rsidRPr="007B55BF">
        <w:rPr>
          <w:rFonts w:asciiTheme="minorHAnsi" w:hAnsiTheme="minorHAnsi" w:cstheme="minorHAnsi"/>
        </w:rPr>
        <w:t xml:space="preserve">To work </w:t>
      </w:r>
      <w:r>
        <w:rPr>
          <w:rFonts w:asciiTheme="minorHAnsi" w:hAnsiTheme="minorHAnsi" w:cstheme="minorHAnsi"/>
        </w:rPr>
        <w:t>collaboratively to support Head</w:t>
      </w:r>
      <w:r w:rsidRPr="007B55BF">
        <w:rPr>
          <w:rFonts w:asciiTheme="minorHAnsi" w:hAnsiTheme="minorHAnsi" w:cstheme="minorHAnsi"/>
        </w:rPr>
        <w:t>teachers and leadership teams to accurately, evaluate the quality of teaching and learning.  To derive and implement appropriate support and challenge packages that lead to improved, high quality performance.</w:t>
      </w:r>
    </w:p>
    <w:p w14:paraId="45AD57A2" w14:textId="77777777" w:rsidR="004E5D5D" w:rsidRPr="007B55BF" w:rsidRDefault="004E5D5D" w:rsidP="004E5D5D">
      <w:pPr>
        <w:pStyle w:val="ListParagraph"/>
        <w:numPr>
          <w:ilvl w:val="0"/>
          <w:numId w:val="20"/>
        </w:numPr>
        <w:rPr>
          <w:rFonts w:asciiTheme="minorHAnsi" w:hAnsiTheme="minorHAnsi" w:cstheme="minorHAnsi"/>
        </w:rPr>
      </w:pPr>
      <w:r w:rsidRPr="007B55BF">
        <w:rPr>
          <w:rFonts w:asciiTheme="minorHAnsi" w:hAnsiTheme="minorHAnsi" w:cstheme="minorHAnsi"/>
        </w:rPr>
        <w:t>To model best practice as an outstanding leader, sharing this across the schools to support further improvement and development.</w:t>
      </w:r>
    </w:p>
    <w:p w14:paraId="2607C223" w14:textId="77777777" w:rsidR="004E5D5D" w:rsidRPr="007B55BF" w:rsidRDefault="004E5D5D" w:rsidP="004E5D5D">
      <w:pPr>
        <w:pStyle w:val="ListParagraph"/>
        <w:numPr>
          <w:ilvl w:val="0"/>
          <w:numId w:val="20"/>
        </w:numPr>
        <w:rPr>
          <w:rFonts w:asciiTheme="minorHAnsi" w:hAnsiTheme="minorHAnsi" w:cstheme="minorHAnsi"/>
        </w:rPr>
      </w:pPr>
      <w:r w:rsidRPr="007B55BF">
        <w:rPr>
          <w:rFonts w:asciiTheme="minorHAnsi" w:hAnsiTheme="minorHAnsi" w:cstheme="minorHAnsi"/>
        </w:rPr>
        <w:t xml:space="preserve">To link with the SEL to ensure consistency in school improvement across the Trust. </w:t>
      </w:r>
    </w:p>
    <w:p w14:paraId="12AF8751" w14:textId="77777777" w:rsidR="004E5D5D" w:rsidRPr="007B55BF" w:rsidRDefault="004E5D5D" w:rsidP="004E5D5D">
      <w:pPr>
        <w:pStyle w:val="ListParagraph"/>
        <w:numPr>
          <w:ilvl w:val="0"/>
          <w:numId w:val="20"/>
        </w:numPr>
        <w:rPr>
          <w:rFonts w:asciiTheme="minorHAnsi" w:hAnsiTheme="minorHAnsi" w:cstheme="minorHAnsi"/>
        </w:rPr>
      </w:pPr>
      <w:r w:rsidRPr="007B55BF">
        <w:rPr>
          <w:rFonts w:asciiTheme="minorHAnsi" w:hAnsiTheme="minorHAnsi" w:cstheme="minorHAnsi"/>
        </w:rPr>
        <w:t>To devise, provide and deliver a range of effective , tailored and bespoke CPD programmes and training packages to schools to support school improvement and build capacity.</w:t>
      </w:r>
    </w:p>
    <w:p w14:paraId="72E6F6A7" w14:textId="77777777" w:rsidR="004E5D5D" w:rsidRPr="007B55BF" w:rsidRDefault="004E5D5D" w:rsidP="004E5D5D">
      <w:pPr>
        <w:pStyle w:val="ListParagraph"/>
        <w:numPr>
          <w:ilvl w:val="0"/>
          <w:numId w:val="20"/>
        </w:numPr>
        <w:rPr>
          <w:rFonts w:asciiTheme="minorHAnsi" w:hAnsiTheme="minorHAnsi" w:cstheme="minorHAnsi"/>
        </w:rPr>
      </w:pPr>
      <w:r w:rsidRPr="007B55BF">
        <w:rPr>
          <w:rFonts w:asciiTheme="minorHAnsi" w:hAnsiTheme="minorHAnsi" w:cstheme="minorHAnsi"/>
        </w:rPr>
        <w:t xml:space="preserve">To use effective coaching strategies and techniques to support school leaders and teachers to self-improve and build their capacity to lead and/or teach effectively. </w:t>
      </w:r>
    </w:p>
    <w:p w14:paraId="219168C5" w14:textId="77777777" w:rsidR="004E5D5D" w:rsidRPr="007B55BF" w:rsidRDefault="004E5D5D" w:rsidP="004E5D5D">
      <w:pPr>
        <w:pStyle w:val="ListParagraph"/>
        <w:numPr>
          <w:ilvl w:val="0"/>
          <w:numId w:val="20"/>
        </w:numPr>
        <w:rPr>
          <w:rFonts w:asciiTheme="minorHAnsi" w:hAnsiTheme="minorHAnsi" w:cstheme="minorHAnsi"/>
        </w:rPr>
      </w:pPr>
      <w:r w:rsidRPr="007B55BF">
        <w:rPr>
          <w:rFonts w:asciiTheme="minorHAnsi" w:hAnsiTheme="minorHAnsi" w:cstheme="minorHAnsi"/>
        </w:rPr>
        <w:t>To provide school improvement capacity in partnership with our highly skilled school leaders to enable the OCT to expand the number of schools it has in the MAT.</w:t>
      </w:r>
    </w:p>
    <w:p w14:paraId="626D0A08" w14:textId="77777777" w:rsidR="004E5D5D" w:rsidRPr="007B55BF" w:rsidRDefault="004E5D5D" w:rsidP="004E5D5D">
      <w:pPr>
        <w:pStyle w:val="ListParagraph"/>
        <w:numPr>
          <w:ilvl w:val="0"/>
          <w:numId w:val="20"/>
        </w:numPr>
        <w:rPr>
          <w:rFonts w:asciiTheme="minorHAnsi" w:hAnsiTheme="minorHAnsi" w:cstheme="minorHAnsi"/>
        </w:rPr>
      </w:pPr>
      <w:r w:rsidRPr="007B55BF">
        <w:rPr>
          <w:rFonts w:asciiTheme="minorHAnsi" w:hAnsiTheme="minorHAnsi" w:cstheme="minorHAnsi"/>
        </w:rPr>
        <w:t xml:space="preserve">To advise, support and appropriately challenge the OCT and. Its future schools and enable them to be judged as at least good at their next OfSTED inspection. </w:t>
      </w:r>
    </w:p>
    <w:p w14:paraId="0C459C41" w14:textId="77777777" w:rsidR="00AA1F1F" w:rsidRPr="007B55BF" w:rsidRDefault="00AA1F1F" w:rsidP="00AA1F1F">
      <w:pPr>
        <w:jc w:val="both"/>
        <w:rPr>
          <w:rFonts w:asciiTheme="minorHAnsi" w:eastAsia="Arial" w:hAnsiTheme="minorHAnsi" w:cstheme="minorHAnsi"/>
          <w:b/>
          <w:bCs/>
          <w:sz w:val="24"/>
        </w:rPr>
      </w:pPr>
    </w:p>
    <w:p w14:paraId="18F4BF46" w14:textId="44870E8A" w:rsidR="00AA1F1F" w:rsidRPr="007B55BF" w:rsidRDefault="00AA1F1F" w:rsidP="00AA1F1F">
      <w:pPr>
        <w:jc w:val="both"/>
        <w:rPr>
          <w:rFonts w:asciiTheme="minorHAnsi" w:hAnsiTheme="minorHAnsi" w:cstheme="minorHAnsi"/>
          <w:szCs w:val="20"/>
        </w:rPr>
      </w:pPr>
      <w:r w:rsidRPr="007B55BF">
        <w:rPr>
          <w:rFonts w:asciiTheme="minorHAnsi" w:eastAsia="Arial" w:hAnsiTheme="minorHAnsi" w:cstheme="minorHAnsi"/>
          <w:b/>
          <w:bCs/>
          <w:sz w:val="24"/>
        </w:rPr>
        <w:t>Strategy and improvement:</w:t>
      </w:r>
    </w:p>
    <w:p w14:paraId="005A98A1" w14:textId="77777777" w:rsidR="00AA1F1F" w:rsidRPr="007B55BF" w:rsidRDefault="00AA1F1F" w:rsidP="00AA1F1F">
      <w:pPr>
        <w:jc w:val="both"/>
        <w:rPr>
          <w:rFonts w:asciiTheme="minorHAnsi" w:eastAsia="Arial" w:hAnsiTheme="minorHAnsi" w:cstheme="minorHAnsi"/>
          <w:u w:val="single"/>
        </w:rPr>
      </w:pPr>
    </w:p>
    <w:p w14:paraId="2E9E14CF" w14:textId="77777777" w:rsidR="00AA1F1F" w:rsidRPr="00074FFE" w:rsidRDefault="00AA1F1F" w:rsidP="00AA1F1F">
      <w:pPr>
        <w:jc w:val="both"/>
        <w:rPr>
          <w:rFonts w:asciiTheme="minorHAnsi" w:hAnsiTheme="minorHAnsi" w:cstheme="minorHAnsi"/>
          <w:b/>
          <w:bCs/>
          <w:szCs w:val="20"/>
          <w:u w:val="single"/>
        </w:rPr>
      </w:pPr>
      <w:r w:rsidRPr="00074FFE">
        <w:rPr>
          <w:rFonts w:asciiTheme="minorHAnsi" w:eastAsia="Arial" w:hAnsiTheme="minorHAnsi" w:cstheme="minorHAnsi"/>
          <w:b/>
          <w:bCs/>
          <w:sz w:val="24"/>
          <w:u w:val="single"/>
        </w:rPr>
        <w:t>Work with the Senior Executive Leader to:</w:t>
      </w:r>
    </w:p>
    <w:p w14:paraId="01910526" w14:textId="77777777" w:rsidR="00AA1F1F" w:rsidRPr="007B55BF" w:rsidRDefault="00AA1F1F" w:rsidP="00AA1F1F">
      <w:pPr>
        <w:jc w:val="both"/>
        <w:rPr>
          <w:rFonts w:asciiTheme="minorHAnsi" w:hAnsiTheme="minorHAnsi" w:cstheme="minorHAnsi"/>
          <w:sz w:val="20"/>
          <w:szCs w:val="20"/>
        </w:rPr>
      </w:pPr>
    </w:p>
    <w:p w14:paraId="337F2A4B" w14:textId="77777777" w:rsidR="00AA1F1F" w:rsidRPr="007B55BF" w:rsidRDefault="00AA1F1F" w:rsidP="00AA1F1F">
      <w:pPr>
        <w:pStyle w:val="ListParagraph"/>
        <w:numPr>
          <w:ilvl w:val="0"/>
          <w:numId w:val="22"/>
        </w:numPr>
        <w:tabs>
          <w:tab w:val="left" w:pos="360"/>
        </w:tabs>
        <w:jc w:val="both"/>
        <w:rPr>
          <w:rFonts w:asciiTheme="minorHAnsi" w:eastAsia="Symbol" w:hAnsiTheme="minorHAnsi" w:cstheme="minorHAnsi"/>
        </w:rPr>
      </w:pPr>
      <w:r w:rsidRPr="007B55BF">
        <w:rPr>
          <w:rFonts w:asciiTheme="minorHAnsi" w:eastAsia="Arial" w:hAnsiTheme="minorHAnsi" w:cstheme="minorHAnsi"/>
        </w:rPr>
        <w:t>Identify and anticipate changes in the external or strategic environment and understand their impact.</w:t>
      </w:r>
    </w:p>
    <w:p w14:paraId="30864E86" w14:textId="77777777" w:rsidR="00AA1F1F" w:rsidRPr="007B55BF" w:rsidRDefault="00AA1F1F" w:rsidP="00AA1F1F">
      <w:pPr>
        <w:pStyle w:val="ListParagraph"/>
        <w:numPr>
          <w:ilvl w:val="0"/>
          <w:numId w:val="22"/>
        </w:numPr>
        <w:tabs>
          <w:tab w:val="left" w:pos="360"/>
        </w:tabs>
        <w:jc w:val="both"/>
        <w:rPr>
          <w:rFonts w:asciiTheme="minorHAnsi" w:eastAsia="Symbol" w:hAnsiTheme="minorHAnsi" w:cstheme="minorHAnsi"/>
        </w:rPr>
      </w:pPr>
      <w:r w:rsidRPr="007B55BF">
        <w:rPr>
          <w:rFonts w:asciiTheme="minorHAnsi" w:eastAsia="Arial" w:hAnsiTheme="minorHAnsi" w:cstheme="minorHAnsi"/>
        </w:rPr>
        <w:t>Investigate and evaluate local and national strategies to accelerate improvement.</w:t>
      </w:r>
    </w:p>
    <w:p w14:paraId="2B7F3067" w14:textId="77777777" w:rsidR="00AA1F1F" w:rsidRPr="007B55BF" w:rsidRDefault="00AA1F1F" w:rsidP="00AA1F1F">
      <w:pPr>
        <w:pStyle w:val="ListParagraph"/>
        <w:numPr>
          <w:ilvl w:val="0"/>
          <w:numId w:val="22"/>
        </w:numPr>
        <w:tabs>
          <w:tab w:val="left" w:pos="360"/>
        </w:tabs>
        <w:spacing w:line="229" w:lineRule="auto"/>
        <w:ind w:right="40"/>
        <w:jc w:val="both"/>
        <w:rPr>
          <w:rFonts w:asciiTheme="minorHAnsi" w:eastAsia="Symbol" w:hAnsiTheme="minorHAnsi" w:cstheme="minorHAnsi"/>
        </w:rPr>
      </w:pPr>
      <w:r w:rsidRPr="007B55BF">
        <w:rPr>
          <w:rFonts w:asciiTheme="minorHAnsi" w:eastAsia="Arial" w:hAnsiTheme="minorHAnsi" w:cstheme="minorHAnsi"/>
        </w:rPr>
        <w:t>Ensure that strategic planning is embedded and matches the delivery of the Trust’s vision for better education for all pupils.</w:t>
      </w:r>
    </w:p>
    <w:p w14:paraId="4970A6B6" w14:textId="77777777" w:rsidR="00AA1F1F" w:rsidRPr="007B55BF" w:rsidRDefault="00AA1F1F" w:rsidP="00AA1F1F">
      <w:pPr>
        <w:pStyle w:val="ListParagraph"/>
        <w:numPr>
          <w:ilvl w:val="0"/>
          <w:numId w:val="22"/>
        </w:numPr>
        <w:tabs>
          <w:tab w:val="left" w:pos="360"/>
        </w:tabs>
        <w:jc w:val="both"/>
        <w:rPr>
          <w:rFonts w:asciiTheme="minorHAnsi" w:eastAsia="Symbol" w:hAnsiTheme="minorHAnsi" w:cstheme="minorHAnsi"/>
        </w:rPr>
      </w:pPr>
      <w:r w:rsidRPr="007B55BF">
        <w:rPr>
          <w:rFonts w:asciiTheme="minorHAnsi" w:eastAsia="Arial" w:hAnsiTheme="minorHAnsi" w:cstheme="minorHAnsi"/>
        </w:rPr>
        <w:t>Ensure there is clarity and transparency of policy and strategy for supporting school improvement.</w:t>
      </w:r>
    </w:p>
    <w:p w14:paraId="01B87AA9" w14:textId="77777777" w:rsidR="00AA1F1F" w:rsidRPr="007B55BF" w:rsidRDefault="00AA1F1F" w:rsidP="00AA1F1F">
      <w:pPr>
        <w:pStyle w:val="ListParagraph"/>
        <w:numPr>
          <w:ilvl w:val="0"/>
          <w:numId w:val="22"/>
        </w:numPr>
        <w:tabs>
          <w:tab w:val="left" w:pos="360"/>
        </w:tabs>
        <w:spacing w:line="228" w:lineRule="auto"/>
        <w:ind w:right="480"/>
        <w:jc w:val="both"/>
        <w:rPr>
          <w:rFonts w:asciiTheme="minorHAnsi" w:eastAsia="Symbol" w:hAnsiTheme="minorHAnsi" w:cstheme="minorHAnsi"/>
        </w:rPr>
      </w:pPr>
      <w:r w:rsidRPr="007B55BF">
        <w:rPr>
          <w:rFonts w:asciiTheme="minorHAnsi" w:eastAsia="Arial" w:hAnsiTheme="minorHAnsi" w:cstheme="minorHAnsi"/>
        </w:rPr>
        <w:t>Ensure the Trust school improvement strategy recognises the different interventions needed at different stages of the improvement journey that a school undertakes.</w:t>
      </w:r>
    </w:p>
    <w:p w14:paraId="1D465BCB" w14:textId="77777777" w:rsidR="00AA1F1F" w:rsidRPr="007B55BF" w:rsidRDefault="00AA1F1F" w:rsidP="00AA1F1F">
      <w:pPr>
        <w:pStyle w:val="ListParagraph"/>
        <w:numPr>
          <w:ilvl w:val="0"/>
          <w:numId w:val="22"/>
        </w:numPr>
        <w:tabs>
          <w:tab w:val="left" w:pos="360"/>
        </w:tabs>
        <w:jc w:val="both"/>
        <w:rPr>
          <w:rFonts w:asciiTheme="minorHAnsi" w:eastAsia="Symbol" w:hAnsiTheme="minorHAnsi" w:cstheme="minorHAnsi"/>
        </w:rPr>
      </w:pPr>
      <w:r w:rsidRPr="007B55BF">
        <w:rPr>
          <w:rFonts w:asciiTheme="minorHAnsi" w:eastAsia="Arial" w:hAnsiTheme="minorHAnsi" w:cstheme="minorHAnsi"/>
        </w:rPr>
        <w:t>Ensure intervention, particularly for schools causing concern, is swift, robust and effective.</w:t>
      </w:r>
    </w:p>
    <w:p w14:paraId="2F3C4FA5" w14:textId="77777777" w:rsidR="00AA1F1F" w:rsidRPr="007B55BF" w:rsidRDefault="00AA1F1F" w:rsidP="00AA1F1F">
      <w:pPr>
        <w:pStyle w:val="ListParagraph"/>
        <w:numPr>
          <w:ilvl w:val="0"/>
          <w:numId w:val="22"/>
        </w:numPr>
        <w:tabs>
          <w:tab w:val="left" w:pos="360"/>
        </w:tabs>
        <w:jc w:val="both"/>
        <w:rPr>
          <w:rFonts w:asciiTheme="minorHAnsi" w:eastAsia="Symbol" w:hAnsiTheme="minorHAnsi" w:cstheme="minorHAnsi"/>
        </w:rPr>
      </w:pPr>
      <w:r w:rsidRPr="007B55BF">
        <w:rPr>
          <w:rFonts w:asciiTheme="minorHAnsi" w:eastAsia="Arial" w:hAnsiTheme="minorHAnsi" w:cstheme="minorHAnsi"/>
        </w:rPr>
        <w:t>Ensure the Trust’s support and challenge to schools directly impacts on school improvement.</w:t>
      </w:r>
    </w:p>
    <w:p w14:paraId="37C82FB4" w14:textId="77777777" w:rsidR="00AA1F1F" w:rsidRPr="007B55BF" w:rsidRDefault="00AA1F1F" w:rsidP="00AA1F1F">
      <w:pPr>
        <w:pStyle w:val="ListParagraph"/>
        <w:numPr>
          <w:ilvl w:val="0"/>
          <w:numId w:val="22"/>
        </w:numPr>
        <w:tabs>
          <w:tab w:val="left" w:pos="360"/>
        </w:tabs>
        <w:jc w:val="both"/>
        <w:rPr>
          <w:rFonts w:asciiTheme="minorHAnsi" w:eastAsia="Symbol" w:hAnsiTheme="minorHAnsi" w:cstheme="minorHAnsi"/>
        </w:rPr>
      </w:pPr>
      <w:r w:rsidRPr="007B55BF">
        <w:rPr>
          <w:rFonts w:asciiTheme="minorHAnsi" w:eastAsia="Arial" w:hAnsiTheme="minorHAnsi" w:cstheme="minorHAnsi"/>
        </w:rPr>
        <w:t>Challenge and support schools in preparation for both internal and external reviews, including OfSTED inspections.</w:t>
      </w:r>
    </w:p>
    <w:p w14:paraId="15DAE02A" w14:textId="77777777" w:rsidR="00AA1F1F" w:rsidRPr="007B55BF" w:rsidRDefault="00AA1F1F" w:rsidP="00AA1F1F">
      <w:pPr>
        <w:pStyle w:val="ListParagraph"/>
        <w:numPr>
          <w:ilvl w:val="0"/>
          <w:numId w:val="22"/>
        </w:numPr>
        <w:tabs>
          <w:tab w:val="left" w:pos="360"/>
        </w:tabs>
        <w:jc w:val="both"/>
        <w:rPr>
          <w:rFonts w:asciiTheme="minorHAnsi" w:eastAsia="Symbol" w:hAnsiTheme="minorHAnsi" w:cstheme="minorHAnsi"/>
        </w:rPr>
      </w:pPr>
      <w:r w:rsidRPr="007B55BF">
        <w:rPr>
          <w:rFonts w:asciiTheme="minorHAnsi" w:eastAsia="Arial" w:hAnsiTheme="minorHAnsi" w:cstheme="minorHAnsi"/>
        </w:rPr>
        <w:t>Oversee the effectiveness of the OCT network groups, including the SENCO, safeguarding and subject leader networks.</w:t>
      </w:r>
    </w:p>
    <w:p w14:paraId="08D66196" w14:textId="77777777" w:rsidR="00AA1F1F" w:rsidRPr="007B55BF" w:rsidRDefault="00AA1F1F" w:rsidP="00AA1F1F">
      <w:pPr>
        <w:pStyle w:val="ListParagraph"/>
        <w:numPr>
          <w:ilvl w:val="0"/>
          <w:numId w:val="22"/>
        </w:numPr>
        <w:tabs>
          <w:tab w:val="left" w:pos="360"/>
        </w:tabs>
        <w:jc w:val="both"/>
        <w:rPr>
          <w:rFonts w:asciiTheme="minorHAnsi" w:eastAsia="Symbol" w:hAnsiTheme="minorHAnsi" w:cstheme="minorHAnsi"/>
        </w:rPr>
      </w:pPr>
      <w:r w:rsidRPr="007B55BF">
        <w:rPr>
          <w:rFonts w:asciiTheme="minorHAnsi" w:eastAsia="Arial" w:hAnsiTheme="minorHAnsi" w:cstheme="minorHAnsi"/>
        </w:rPr>
        <w:t>Support Headteachers in areas that Heads are leading on across the MAT.</w:t>
      </w:r>
    </w:p>
    <w:p w14:paraId="236A5F0E" w14:textId="77777777" w:rsidR="00AA1F1F" w:rsidRPr="007B55BF" w:rsidRDefault="00AA1F1F" w:rsidP="00AA1F1F">
      <w:pPr>
        <w:pStyle w:val="ListParagraph"/>
        <w:numPr>
          <w:ilvl w:val="0"/>
          <w:numId w:val="22"/>
        </w:numPr>
        <w:tabs>
          <w:tab w:val="left" w:pos="360"/>
        </w:tabs>
        <w:jc w:val="both"/>
        <w:rPr>
          <w:rFonts w:asciiTheme="minorHAnsi" w:eastAsia="Symbol" w:hAnsiTheme="minorHAnsi" w:cstheme="minorHAnsi"/>
        </w:rPr>
      </w:pPr>
      <w:r w:rsidRPr="007B55BF">
        <w:rPr>
          <w:rFonts w:asciiTheme="minorHAnsi" w:eastAsia="Arial" w:hAnsiTheme="minorHAnsi" w:cstheme="minorHAnsi"/>
        </w:rPr>
        <w:t xml:space="preserve">Provide challenge and support to the schools on a well-structured, planned and regular basis against agreed priorities and need. </w:t>
      </w:r>
    </w:p>
    <w:p w14:paraId="42CD7254" w14:textId="77777777" w:rsidR="00AA1F1F" w:rsidRPr="007B55BF" w:rsidRDefault="00AA1F1F" w:rsidP="00AA1F1F">
      <w:pPr>
        <w:jc w:val="both"/>
        <w:rPr>
          <w:rFonts w:asciiTheme="minorHAnsi" w:hAnsiTheme="minorHAnsi" w:cstheme="minorHAnsi"/>
        </w:rPr>
      </w:pPr>
    </w:p>
    <w:p w14:paraId="5EA7DCFA" w14:textId="77777777" w:rsidR="00AA1F1F" w:rsidRPr="00074FFE" w:rsidRDefault="00AA1F1F" w:rsidP="00AA1F1F">
      <w:pPr>
        <w:jc w:val="both"/>
        <w:rPr>
          <w:rFonts w:asciiTheme="minorHAnsi" w:hAnsiTheme="minorHAnsi" w:cstheme="minorHAnsi"/>
          <w:b/>
          <w:bCs/>
          <w:sz w:val="24"/>
          <w:u w:val="single"/>
        </w:rPr>
      </w:pPr>
      <w:r w:rsidRPr="00074FFE">
        <w:rPr>
          <w:rFonts w:asciiTheme="minorHAnsi" w:hAnsiTheme="minorHAnsi" w:cstheme="minorHAnsi"/>
          <w:b/>
          <w:bCs/>
          <w:sz w:val="24"/>
          <w:u w:val="single"/>
        </w:rPr>
        <w:t>Work with identified School Headteachers to:</w:t>
      </w:r>
    </w:p>
    <w:p w14:paraId="68D54234" w14:textId="77777777" w:rsidR="00AA1F1F" w:rsidRPr="007B55BF" w:rsidRDefault="00AA1F1F" w:rsidP="00AA1F1F">
      <w:pPr>
        <w:jc w:val="both"/>
        <w:rPr>
          <w:rFonts w:asciiTheme="minorHAnsi" w:hAnsiTheme="minorHAnsi" w:cstheme="minorHAnsi"/>
        </w:rPr>
      </w:pPr>
    </w:p>
    <w:p w14:paraId="5859A77F" w14:textId="77777777" w:rsidR="00AA1F1F" w:rsidRPr="007B55BF" w:rsidRDefault="00AA1F1F" w:rsidP="00AA1F1F">
      <w:pPr>
        <w:pStyle w:val="ListParagraph"/>
        <w:numPr>
          <w:ilvl w:val="0"/>
          <w:numId w:val="23"/>
        </w:numPr>
        <w:jc w:val="both"/>
        <w:rPr>
          <w:rFonts w:asciiTheme="minorHAnsi" w:hAnsiTheme="minorHAnsi" w:cstheme="minorHAnsi"/>
        </w:rPr>
      </w:pPr>
      <w:r w:rsidRPr="007B55BF">
        <w:rPr>
          <w:rFonts w:asciiTheme="minorHAnsi" w:hAnsiTheme="minorHAnsi" w:cstheme="minorHAnsi"/>
        </w:rPr>
        <w:t>Ensure there is a well communicated strategic vision and plan that moves seamlessly from implementation into impact.</w:t>
      </w:r>
    </w:p>
    <w:p w14:paraId="027B8E7A" w14:textId="77777777" w:rsidR="00AA1F1F" w:rsidRPr="007B55BF" w:rsidRDefault="00AA1F1F" w:rsidP="00AA1F1F">
      <w:pPr>
        <w:pStyle w:val="ListParagraph"/>
        <w:numPr>
          <w:ilvl w:val="0"/>
          <w:numId w:val="23"/>
        </w:numPr>
        <w:jc w:val="both"/>
        <w:rPr>
          <w:rFonts w:asciiTheme="minorHAnsi" w:hAnsiTheme="minorHAnsi" w:cstheme="minorHAnsi"/>
        </w:rPr>
      </w:pPr>
      <w:r w:rsidRPr="007B55BF">
        <w:rPr>
          <w:rFonts w:asciiTheme="minorHAnsi" w:hAnsiTheme="minorHAnsi" w:cstheme="minorHAnsi"/>
        </w:rPr>
        <w:t>Drive a continuous and consistent focus on pupils’ achievement, using data and benchmarks to monitor progress.</w:t>
      </w:r>
    </w:p>
    <w:p w14:paraId="5915A1E8" w14:textId="77777777" w:rsidR="00AA1F1F" w:rsidRPr="007B55BF" w:rsidRDefault="00AA1F1F" w:rsidP="00AA1F1F">
      <w:pPr>
        <w:pStyle w:val="ListParagraph"/>
        <w:numPr>
          <w:ilvl w:val="0"/>
          <w:numId w:val="23"/>
        </w:numPr>
        <w:jc w:val="both"/>
        <w:rPr>
          <w:rFonts w:asciiTheme="minorHAnsi" w:hAnsiTheme="minorHAnsi" w:cstheme="minorHAnsi"/>
        </w:rPr>
      </w:pPr>
      <w:r w:rsidRPr="007B55BF">
        <w:rPr>
          <w:rFonts w:asciiTheme="minorHAnsi" w:hAnsiTheme="minorHAnsi" w:cstheme="minorHAnsi"/>
        </w:rPr>
        <w:lastRenderedPageBreak/>
        <w:t>Lead programmes of significant change across identified Trust schools.</w:t>
      </w:r>
    </w:p>
    <w:p w14:paraId="2DF114FB" w14:textId="77777777" w:rsidR="00AA1F1F" w:rsidRPr="007B55BF" w:rsidRDefault="00AA1F1F" w:rsidP="00AA1F1F">
      <w:pPr>
        <w:pStyle w:val="ListParagraph"/>
        <w:numPr>
          <w:ilvl w:val="0"/>
          <w:numId w:val="23"/>
        </w:numPr>
        <w:jc w:val="both"/>
        <w:rPr>
          <w:rFonts w:asciiTheme="minorHAnsi" w:hAnsiTheme="minorHAnsi" w:cstheme="minorHAnsi"/>
        </w:rPr>
      </w:pPr>
      <w:r w:rsidRPr="007B55BF">
        <w:rPr>
          <w:rFonts w:asciiTheme="minorHAnsi" w:hAnsiTheme="minorHAnsi" w:cstheme="minorHAnsi"/>
        </w:rPr>
        <w:t>Ensure evidence-based improvement plans and polices promote continuous school improvement linked to each school’s self-evaluation.</w:t>
      </w:r>
    </w:p>
    <w:p w14:paraId="14BEA78B" w14:textId="77777777" w:rsidR="00AA1F1F" w:rsidRPr="007B55BF" w:rsidRDefault="00AA1F1F" w:rsidP="00AA1F1F">
      <w:pPr>
        <w:pStyle w:val="ListParagraph"/>
        <w:numPr>
          <w:ilvl w:val="0"/>
          <w:numId w:val="23"/>
        </w:numPr>
        <w:jc w:val="both"/>
        <w:rPr>
          <w:rFonts w:asciiTheme="minorHAnsi" w:hAnsiTheme="minorHAnsi" w:cstheme="minorHAnsi"/>
        </w:rPr>
      </w:pPr>
      <w:r w:rsidRPr="007B55BF">
        <w:rPr>
          <w:rFonts w:asciiTheme="minorHAnsi" w:hAnsiTheme="minorHAnsi" w:cstheme="minorHAnsi"/>
        </w:rPr>
        <w:t>Ensure that a systematic programme of school- to-school support is focused on the needs of individual schools.</w:t>
      </w:r>
    </w:p>
    <w:p w14:paraId="712E4879" w14:textId="77777777" w:rsidR="00AA1F1F" w:rsidRPr="007B55BF" w:rsidRDefault="00AA1F1F" w:rsidP="00AA1F1F">
      <w:pPr>
        <w:pStyle w:val="ListParagraph"/>
        <w:numPr>
          <w:ilvl w:val="0"/>
          <w:numId w:val="23"/>
        </w:numPr>
        <w:jc w:val="both"/>
        <w:rPr>
          <w:rFonts w:asciiTheme="minorHAnsi" w:hAnsiTheme="minorHAnsi" w:cstheme="minorHAnsi"/>
        </w:rPr>
      </w:pPr>
      <w:r w:rsidRPr="007B55BF">
        <w:rPr>
          <w:rFonts w:asciiTheme="minorHAnsi" w:hAnsiTheme="minorHAnsi" w:cstheme="minorHAnsi"/>
        </w:rPr>
        <w:t>Provide inspiration and strong strategic leadership to ensure that schools continue to deliver the highest standards.</w:t>
      </w:r>
    </w:p>
    <w:p w14:paraId="179F4704" w14:textId="77777777" w:rsidR="00AA1F1F" w:rsidRPr="007B55BF" w:rsidRDefault="00AA1F1F" w:rsidP="00AA1F1F">
      <w:pPr>
        <w:jc w:val="both"/>
        <w:rPr>
          <w:rFonts w:asciiTheme="minorHAnsi" w:hAnsiTheme="minorHAnsi" w:cstheme="minorHAnsi"/>
        </w:rPr>
      </w:pPr>
    </w:p>
    <w:p w14:paraId="54741E12" w14:textId="77777777" w:rsidR="00AA1F1F" w:rsidRPr="007B55BF" w:rsidRDefault="00AA1F1F" w:rsidP="00AA1F1F">
      <w:pPr>
        <w:jc w:val="both"/>
        <w:rPr>
          <w:rFonts w:asciiTheme="minorHAnsi" w:hAnsiTheme="minorHAnsi" w:cstheme="minorHAnsi"/>
          <w:b/>
          <w:sz w:val="24"/>
        </w:rPr>
      </w:pPr>
      <w:r w:rsidRPr="007B55BF">
        <w:rPr>
          <w:rFonts w:asciiTheme="minorHAnsi" w:hAnsiTheme="minorHAnsi" w:cstheme="minorHAnsi"/>
          <w:b/>
          <w:sz w:val="24"/>
        </w:rPr>
        <w:t>Teaching and Curriculum excellence:</w:t>
      </w:r>
    </w:p>
    <w:p w14:paraId="05B28C88" w14:textId="77777777" w:rsidR="00AA1F1F" w:rsidRPr="007B55BF" w:rsidRDefault="00AA1F1F" w:rsidP="00AA1F1F">
      <w:pPr>
        <w:jc w:val="both"/>
        <w:rPr>
          <w:rFonts w:asciiTheme="minorHAnsi" w:hAnsiTheme="minorHAnsi" w:cstheme="minorHAnsi"/>
        </w:rPr>
      </w:pPr>
    </w:p>
    <w:p w14:paraId="2DC5F7C7" w14:textId="77777777" w:rsidR="00AA1F1F" w:rsidRPr="00074FFE" w:rsidRDefault="00AA1F1F" w:rsidP="00AA1F1F">
      <w:pPr>
        <w:jc w:val="both"/>
        <w:rPr>
          <w:rFonts w:asciiTheme="minorHAnsi" w:hAnsiTheme="minorHAnsi" w:cstheme="minorHAnsi"/>
          <w:b/>
          <w:bCs/>
          <w:sz w:val="24"/>
          <w:u w:val="single"/>
        </w:rPr>
      </w:pPr>
      <w:r w:rsidRPr="00074FFE">
        <w:rPr>
          <w:rFonts w:asciiTheme="minorHAnsi" w:hAnsiTheme="minorHAnsi" w:cstheme="minorHAnsi"/>
          <w:b/>
          <w:bCs/>
          <w:sz w:val="24"/>
          <w:u w:val="single"/>
        </w:rPr>
        <w:t>Work with identified School Headteachers to:</w:t>
      </w:r>
    </w:p>
    <w:p w14:paraId="1EBF53E1" w14:textId="77777777" w:rsidR="00AA1F1F" w:rsidRPr="007B55BF" w:rsidRDefault="00AA1F1F" w:rsidP="00AA1F1F">
      <w:pPr>
        <w:jc w:val="both"/>
        <w:rPr>
          <w:rFonts w:asciiTheme="minorHAnsi" w:hAnsiTheme="minorHAnsi" w:cstheme="minorHAnsi"/>
        </w:rPr>
      </w:pPr>
    </w:p>
    <w:p w14:paraId="2D019643" w14:textId="77777777" w:rsidR="00AA1F1F" w:rsidRPr="007B55BF" w:rsidRDefault="00AA1F1F" w:rsidP="00AA1F1F">
      <w:pPr>
        <w:pStyle w:val="ListParagraph"/>
        <w:numPr>
          <w:ilvl w:val="0"/>
          <w:numId w:val="24"/>
        </w:numPr>
        <w:jc w:val="both"/>
        <w:rPr>
          <w:rFonts w:asciiTheme="minorHAnsi" w:hAnsiTheme="minorHAnsi" w:cstheme="minorHAnsi"/>
        </w:rPr>
      </w:pPr>
      <w:r w:rsidRPr="007B55BF">
        <w:rPr>
          <w:rFonts w:asciiTheme="minorHAnsi" w:hAnsiTheme="minorHAnsi" w:cstheme="minorHAnsi"/>
        </w:rPr>
        <w:t>Ensure there is coherent and consistent challenge so that all pupils have access to at least a good quality education and performance gaps between different groups is closed.</w:t>
      </w:r>
    </w:p>
    <w:p w14:paraId="30EE52AC" w14:textId="77777777" w:rsidR="00AA1F1F" w:rsidRPr="007B55BF" w:rsidRDefault="00AA1F1F" w:rsidP="00AA1F1F">
      <w:pPr>
        <w:pStyle w:val="ListParagraph"/>
        <w:numPr>
          <w:ilvl w:val="0"/>
          <w:numId w:val="24"/>
        </w:numPr>
        <w:jc w:val="both"/>
        <w:rPr>
          <w:rFonts w:asciiTheme="minorHAnsi" w:hAnsiTheme="minorHAnsi" w:cstheme="minorHAnsi"/>
        </w:rPr>
      </w:pPr>
      <w:r w:rsidRPr="007B55BF">
        <w:rPr>
          <w:rFonts w:asciiTheme="minorHAnsi" w:hAnsiTheme="minorHAnsi" w:cstheme="minorHAnsi"/>
        </w:rPr>
        <w:t>Assess and improve teaching quality, pupil progress and attainment in a range of different contexts, including for disadvantaged pupils or those with particular needs.</w:t>
      </w:r>
    </w:p>
    <w:p w14:paraId="41E64B27" w14:textId="77777777" w:rsidR="00AA1F1F" w:rsidRPr="007B55BF" w:rsidRDefault="00AA1F1F" w:rsidP="00AA1F1F">
      <w:pPr>
        <w:pStyle w:val="ListParagraph"/>
        <w:numPr>
          <w:ilvl w:val="0"/>
          <w:numId w:val="24"/>
        </w:numPr>
        <w:jc w:val="both"/>
        <w:rPr>
          <w:rFonts w:asciiTheme="minorHAnsi" w:hAnsiTheme="minorHAnsi" w:cstheme="minorHAnsi"/>
        </w:rPr>
      </w:pPr>
      <w:r w:rsidRPr="007B55BF">
        <w:rPr>
          <w:rFonts w:asciiTheme="minorHAnsi" w:hAnsiTheme="minorHAnsi" w:cstheme="minorHAnsi"/>
        </w:rPr>
        <w:t>Establish creative, responsive and effective approaches to learning and teaching, including “blended learning”.</w:t>
      </w:r>
    </w:p>
    <w:p w14:paraId="3ADDF9A0" w14:textId="77777777" w:rsidR="00AA1F1F" w:rsidRPr="007B55BF" w:rsidRDefault="00AA1F1F" w:rsidP="00AA1F1F">
      <w:pPr>
        <w:pStyle w:val="ListParagraph"/>
        <w:numPr>
          <w:ilvl w:val="0"/>
          <w:numId w:val="24"/>
        </w:numPr>
        <w:jc w:val="both"/>
        <w:rPr>
          <w:rFonts w:asciiTheme="minorHAnsi" w:hAnsiTheme="minorHAnsi" w:cstheme="minorHAnsi"/>
        </w:rPr>
      </w:pPr>
      <w:r w:rsidRPr="007B55BF">
        <w:rPr>
          <w:rFonts w:asciiTheme="minorHAnsi" w:hAnsiTheme="minorHAnsi" w:cstheme="minorHAnsi"/>
        </w:rPr>
        <w:t>Set high expectations and challenging targets.</w:t>
      </w:r>
    </w:p>
    <w:p w14:paraId="70BE3C86" w14:textId="77777777" w:rsidR="00AA1F1F" w:rsidRPr="007B55BF" w:rsidRDefault="00AA1F1F" w:rsidP="00AA1F1F">
      <w:pPr>
        <w:jc w:val="both"/>
        <w:rPr>
          <w:rFonts w:asciiTheme="minorHAnsi" w:hAnsiTheme="minorHAnsi" w:cstheme="minorHAnsi"/>
        </w:rPr>
      </w:pPr>
    </w:p>
    <w:p w14:paraId="4D24D2DF" w14:textId="70E00DAC" w:rsidR="00AA1F1F" w:rsidRPr="007B55BF" w:rsidRDefault="00AA1F1F" w:rsidP="00AA1F1F">
      <w:pPr>
        <w:jc w:val="both"/>
        <w:rPr>
          <w:rFonts w:asciiTheme="minorHAnsi" w:hAnsiTheme="minorHAnsi" w:cstheme="minorHAnsi"/>
          <w:b/>
        </w:rPr>
      </w:pPr>
      <w:r w:rsidRPr="007B55BF">
        <w:rPr>
          <w:rFonts w:asciiTheme="minorHAnsi" w:hAnsiTheme="minorHAnsi" w:cstheme="minorHAnsi"/>
          <w:b/>
          <w:sz w:val="24"/>
        </w:rPr>
        <w:t>Leading with Impact:</w:t>
      </w:r>
    </w:p>
    <w:p w14:paraId="18BA87F6" w14:textId="77777777" w:rsidR="00AA1F1F" w:rsidRPr="007B55BF" w:rsidRDefault="00AA1F1F" w:rsidP="00AA1F1F">
      <w:pPr>
        <w:jc w:val="both"/>
        <w:rPr>
          <w:rFonts w:asciiTheme="minorHAnsi" w:hAnsiTheme="minorHAnsi" w:cstheme="minorHAnsi"/>
        </w:rPr>
      </w:pPr>
    </w:p>
    <w:p w14:paraId="46FE9EC4" w14:textId="77777777" w:rsidR="00AA1F1F" w:rsidRPr="00074FFE" w:rsidRDefault="00AA1F1F" w:rsidP="00AA1F1F">
      <w:pPr>
        <w:jc w:val="both"/>
        <w:rPr>
          <w:rFonts w:asciiTheme="minorHAnsi" w:hAnsiTheme="minorHAnsi" w:cstheme="minorHAnsi"/>
          <w:b/>
          <w:bCs/>
          <w:sz w:val="24"/>
          <w:u w:val="single"/>
        </w:rPr>
      </w:pPr>
      <w:r w:rsidRPr="00074FFE">
        <w:rPr>
          <w:rFonts w:asciiTheme="minorHAnsi" w:hAnsiTheme="minorHAnsi" w:cstheme="minorHAnsi"/>
          <w:b/>
          <w:bCs/>
          <w:sz w:val="24"/>
          <w:u w:val="single"/>
        </w:rPr>
        <w:t>Work with the Senior Executive Leader to:</w:t>
      </w:r>
    </w:p>
    <w:p w14:paraId="311D9A19" w14:textId="77777777" w:rsidR="00AA1F1F" w:rsidRPr="007B55BF" w:rsidRDefault="00AA1F1F" w:rsidP="00AA1F1F">
      <w:pPr>
        <w:jc w:val="both"/>
        <w:rPr>
          <w:rFonts w:asciiTheme="minorHAnsi" w:hAnsiTheme="minorHAnsi" w:cstheme="minorHAnsi"/>
        </w:rPr>
      </w:pPr>
    </w:p>
    <w:p w14:paraId="57AD8334" w14:textId="77777777" w:rsidR="00AA1F1F" w:rsidRPr="007B55BF" w:rsidRDefault="00AA1F1F" w:rsidP="00AA1F1F">
      <w:pPr>
        <w:pStyle w:val="ListParagraph"/>
        <w:numPr>
          <w:ilvl w:val="0"/>
          <w:numId w:val="25"/>
        </w:numPr>
        <w:jc w:val="both"/>
        <w:rPr>
          <w:rFonts w:asciiTheme="minorHAnsi" w:hAnsiTheme="minorHAnsi" w:cstheme="minorHAnsi"/>
        </w:rPr>
      </w:pPr>
      <w:r w:rsidRPr="007B55BF">
        <w:rPr>
          <w:rFonts w:asciiTheme="minorHAnsi" w:hAnsiTheme="minorHAnsi" w:cstheme="minorHAnsi"/>
        </w:rPr>
        <w:t>Ensure there are effective quality assurance systems in place to improve consistency and performance across the Trust that all staff understand, including actions to eradicate underperformance.</w:t>
      </w:r>
    </w:p>
    <w:p w14:paraId="368F3EBA" w14:textId="77777777" w:rsidR="00AA1F1F" w:rsidRPr="007B55BF" w:rsidRDefault="00AA1F1F" w:rsidP="00AA1F1F">
      <w:pPr>
        <w:pStyle w:val="ListParagraph"/>
        <w:numPr>
          <w:ilvl w:val="0"/>
          <w:numId w:val="25"/>
        </w:numPr>
        <w:jc w:val="both"/>
        <w:rPr>
          <w:rFonts w:asciiTheme="minorHAnsi" w:hAnsiTheme="minorHAnsi" w:cstheme="minorHAnsi"/>
        </w:rPr>
      </w:pPr>
      <w:r w:rsidRPr="007B55BF">
        <w:rPr>
          <w:rFonts w:asciiTheme="minorHAnsi" w:hAnsiTheme="minorHAnsi" w:cstheme="minorHAnsi"/>
        </w:rPr>
        <w:t>Use pertinent data and management information to effectively inform actions.</w:t>
      </w:r>
    </w:p>
    <w:p w14:paraId="3066416F" w14:textId="77777777" w:rsidR="00AA1F1F" w:rsidRPr="007B55BF" w:rsidRDefault="00AA1F1F" w:rsidP="00AA1F1F">
      <w:pPr>
        <w:pStyle w:val="ListParagraph"/>
        <w:numPr>
          <w:ilvl w:val="0"/>
          <w:numId w:val="25"/>
        </w:numPr>
        <w:jc w:val="both"/>
        <w:rPr>
          <w:rFonts w:asciiTheme="minorHAnsi" w:hAnsiTheme="minorHAnsi" w:cstheme="minorHAnsi"/>
        </w:rPr>
      </w:pPr>
      <w:r w:rsidRPr="007B55BF">
        <w:rPr>
          <w:rFonts w:asciiTheme="minorHAnsi" w:hAnsiTheme="minorHAnsi" w:cstheme="minorHAnsi"/>
        </w:rPr>
        <w:t>Systematically report on quality, strengths and weaknesses of each school’s performance in a form appropriate to a range of audiences, including the Senior Executive Leader, Trust Board and Local Governing Boards.</w:t>
      </w:r>
    </w:p>
    <w:p w14:paraId="5DE90D53" w14:textId="77777777" w:rsidR="00AA1F1F" w:rsidRPr="007B55BF" w:rsidRDefault="00AA1F1F" w:rsidP="00AA1F1F">
      <w:pPr>
        <w:pStyle w:val="ListParagraph"/>
        <w:numPr>
          <w:ilvl w:val="0"/>
          <w:numId w:val="25"/>
        </w:numPr>
        <w:jc w:val="both"/>
        <w:rPr>
          <w:rFonts w:asciiTheme="minorHAnsi" w:hAnsiTheme="minorHAnsi" w:cstheme="minorHAnsi"/>
        </w:rPr>
      </w:pPr>
      <w:r w:rsidRPr="007B55BF">
        <w:rPr>
          <w:rFonts w:asciiTheme="minorHAnsi" w:hAnsiTheme="minorHAnsi" w:cstheme="minorHAnsi"/>
        </w:rPr>
        <w:lastRenderedPageBreak/>
        <w:t>Broker and/or commission high quality support from other multi-academy trusts and providers, as appropriate.</w:t>
      </w:r>
    </w:p>
    <w:p w14:paraId="50B1065D" w14:textId="77777777" w:rsidR="00AA1F1F" w:rsidRPr="007B55BF" w:rsidRDefault="00AA1F1F" w:rsidP="00AA1F1F">
      <w:pPr>
        <w:jc w:val="both"/>
        <w:rPr>
          <w:rFonts w:asciiTheme="minorHAnsi" w:hAnsiTheme="minorHAnsi" w:cstheme="minorHAnsi"/>
        </w:rPr>
      </w:pPr>
    </w:p>
    <w:p w14:paraId="324DF620" w14:textId="77777777" w:rsidR="00AA1F1F" w:rsidRPr="002E3A1C" w:rsidRDefault="00AA1F1F" w:rsidP="00AA1F1F">
      <w:pPr>
        <w:jc w:val="both"/>
        <w:rPr>
          <w:rFonts w:asciiTheme="minorHAnsi" w:hAnsiTheme="minorHAnsi" w:cstheme="minorHAnsi"/>
          <w:b/>
          <w:bCs/>
          <w:sz w:val="24"/>
          <w:u w:val="single"/>
        </w:rPr>
      </w:pPr>
      <w:r w:rsidRPr="002E3A1C">
        <w:rPr>
          <w:rFonts w:asciiTheme="minorHAnsi" w:hAnsiTheme="minorHAnsi" w:cstheme="minorHAnsi"/>
          <w:b/>
          <w:bCs/>
          <w:sz w:val="24"/>
          <w:u w:val="single"/>
        </w:rPr>
        <w:t>Work with identified Headteachers to:</w:t>
      </w:r>
    </w:p>
    <w:p w14:paraId="73E80961" w14:textId="77777777" w:rsidR="00AA1F1F" w:rsidRPr="007B55BF" w:rsidRDefault="00AA1F1F" w:rsidP="00AA1F1F">
      <w:pPr>
        <w:jc w:val="both"/>
        <w:rPr>
          <w:rFonts w:asciiTheme="minorHAnsi" w:hAnsiTheme="minorHAnsi" w:cstheme="minorHAnsi"/>
        </w:rPr>
      </w:pPr>
    </w:p>
    <w:p w14:paraId="27BCD3B0" w14:textId="77777777" w:rsidR="00AA1F1F" w:rsidRPr="007B55BF" w:rsidRDefault="00AA1F1F" w:rsidP="00AA1F1F">
      <w:pPr>
        <w:pStyle w:val="ListParagraph"/>
        <w:numPr>
          <w:ilvl w:val="0"/>
          <w:numId w:val="26"/>
        </w:numPr>
        <w:jc w:val="both"/>
        <w:rPr>
          <w:rFonts w:asciiTheme="minorHAnsi" w:hAnsiTheme="minorHAnsi" w:cstheme="minorHAnsi"/>
        </w:rPr>
      </w:pPr>
      <w:r w:rsidRPr="007B55BF">
        <w:rPr>
          <w:rFonts w:asciiTheme="minorHAnsi" w:hAnsiTheme="minorHAnsi" w:cstheme="minorHAnsi"/>
        </w:rPr>
        <w:t>Create a culture and ethos of challenge and support where all pupils can achieve success and become engaged in their own learning.</w:t>
      </w:r>
    </w:p>
    <w:p w14:paraId="1211CDBF" w14:textId="77777777" w:rsidR="00AA1F1F" w:rsidRPr="007B55BF" w:rsidRDefault="00AA1F1F" w:rsidP="00AA1F1F">
      <w:pPr>
        <w:pStyle w:val="ListParagraph"/>
        <w:numPr>
          <w:ilvl w:val="0"/>
          <w:numId w:val="26"/>
        </w:numPr>
        <w:jc w:val="both"/>
        <w:rPr>
          <w:rFonts w:asciiTheme="minorHAnsi" w:hAnsiTheme="minorHAnsi" w:cstheme="minorHAnsi"/>
        </w:rPr>
      </w:pPr>
      <w:r w:rsidRPr="007B55BF">
        <w:rPr>
          <w:rFonts w:asciiTheme="minorHAnsi" w:hAnsiTheme="minorHAnsi" w:cstheme="minorHAnsi"/>
        </w:rPr>
        <w:t>Promote and maintain a culture of high expectations for self and others.</w:t>
      </w:r>
    </w:p>
    <w:p w14:paraId="500EE4D0" w14:textId="77777777" w:rsidR="00AA1F1F" w:rsidRPr="007B55BF" w:rsidRDefault="00AA1F1F" w:rsidP="00AA1F1F">
      <w:pPr>
        <w:pStyle w:val="ListParagraph"/>
        <w:numPr>
          <w:ilvl w:val="0"/>
          <w:numId w:val="26"/>
        </w:numPr>
        <w:jc w:val="both"/>
        <w:rPr>
          <w:rFonts w:asciiTheme="minorHAnsi" w:hAnsiTheme="minorHAnsi" w:cstheme="minorHAnsi"/>
        </w:rPr>
      </w:pPr>
      <w:r w:rsidRPr="007B55BF">
        <w:rPr>
          <w:rFonts w:asciiTheme="minorHAnsi" w:hAnsiTheme="minorHAnsi" w:cstheme="minorHAnsi"/>
        </w:rPr>
        <w:t>Have due regard for safeguarding and promoting the welfare of children and young people and to follow safeguarding procedures adopted by the Trust.</w:t>
      </w:r>
    </w:p>
    <w:p w14:paraId="666CE3E4" w14:textId="77777777" w:rsidR="00AA1F1F" w:rsidRPr="007B55BF" w:rsidRDefault="00AA1F1F" w:rsidP="00AA1F1F">
      <w:pPr>
        <w:jc w:val="both"/>
        <w:rPr>
          <w:rFonts w:asciiTheme="minorHAnsi" w:hAnsiTheme="minorHAnsi" w:cstheme="minorHAnsi"/>
        </w:rPr>
      </w:pPr>
    </w:p>
    <w:p w14:paraId="3302E452" w14:textId="77777777" w:rsidR="00AA1F1F" w:rsidRPr="007B55BF" w:rsidRDefault="00AA1F1F" w:rsidP="00AA1F1F">
      <w:pPr>
        <w:jc w:val="both"/>
        <w:rPr>
          <w:rFonts w:asciiTheme="minorHAnsi" w:hAnsiTheme="minorHAnsi" w:cstheme="minorHAnsi"/>
          <w:b/>
          <w:sz w:val="24"/>
        </w:rPr>
      </w:pPr>
      <w:r w:rsidRPr="007B55BF">
        <w:rPr>
          <w:rFonts w:asciiTheme="minorHAnsi" w:hAnsiTheme="minorHAnsi" w:cstheme="minorHAnsi"/>
          <w:b/>
          <w:sz w:val="24"/>
        </w:rPr>
        <w:t>Working in partnership:</w:t>
      </w:r>
    </w:p>
    <w:p w14:paraId="10FDDE28" w14:textId="77777777" w:rsidR="00AA1F1F" w:rsidRPr="007B55BF" w:rsidRDefault="00AA1F1F" w:rsidP="00AA1F1F">
      <w:pPr>
        <w:jc w:val="both"/>
        <w:rPr>
          <w:rFonts w:asciiTheme="minorHAnsi" w:hAnsiTheme="minorHAnsi" w:cstheme="minorHAnsi"/>
        </w:rPr>
      </w:pPr>
    </w:p>
    <w:p w14:paraId="76405921" w14:textId="77777777" w:rsidR="00AA1F1F" w:rsidRPr="002E3A1C" w:rsidRDefault="00AA1F1F" w:rsidP="00AA1F1F">
      <w:pPr>
        <w:jc w:val="both"/>
        <w:rPr>
          <w:rFonts w:asciiTheme="minorHAnsi" w:hAnsiTheme="minorHAnsi" w:cstheme="minorHAnsi"/>
          <w:b/>
          <w:bCs/>
          <w:sz w:val="24"/>
          <w:u w:val="single"/>
        </w:rPr>
      </w:pPr>
      <w:r w:rsidRPr="002E3A1C">
        <w:rPr>
          <w:rFonts w:asciiTheme="minorHAnsi" w:hAnsiTheme="minorHAnsi" w:cstheme="minorHAnsi"/>
          <w:b/>
          <w:bCs/>
          <w:sz w:val="24"/>
          <w:u w:val="single"/>
        </w:rPr>
        <w:t>Work with Senior Executive Leader to:</w:t>
      </w:r>
    </w:p>
    <w:p w14:paraId="1DA83476" w14:textId="77777777" w:rsidR="00AA1F1F" w:rsidRPr="007B55BF" w:rsidRDefault="00AA1F1F" w:rsidP="00AA1F1F">
      <w:pPr>
        <w:jc w:val="both"/>
        <w:rPr>
          <w:rFonts w:asciiTheme="minorHAnsi" w:hAnsiTheme="minorHAnsi" w:cstheme="minorHAnsi"/>
        </w:rPr>
      </w:pPr>
    </w:p>
    <w:p w14:paraId="58F154E1" w14:textId="77777777" w:rsidR="00AA1F1F" w:rsidRPr="007B55BF" w:rsidRDefault="00AA1F1F" w:rsidP="00AA1F1F">
      <w:pPr>
        <w:pStyle w:val="ListParagraph"/>
        <w:numPr>
          <w:ilvl w:val="0"/>
          <w:numId w:val="29"/>
        </w:numPr>
        <w:jc w:val="both"/>
        <w:rPr>
          <w:rFonts w:asciiTheme="minorHAnsi" w:hAnsiTheme="minorHAnsi" w:cstheme="minorHAnsi"/>
        </w:rPr>
      </w:pPr>
      <w:r w:rsidRPr="007B55BF">
        <w:rPr>
          <w:rFonts w:asciiTheme="minorHAnsi" w:hAnsiTheme="minorHAnsi" w:cstheme="minorHAnsi"/>
        </w:rPr>
        <w:t>Secure effective communication mechanisms to ensure all staff across each school understand how to implement the strategic vision and operational plans.</w:t>
      </w:r>
    </w:p>
    <w:p w14:paraId="3D52168D" w14:textId="77777777" w:rsidR="00AA1F1F" w:rsidRPr="007B55BF" w:rsidRDefault="00AA1F1F" w:rsidP="00AA1F1F">
      <w:pPr>
        <w:pStyle w:val="ListParagraph"/>
        <w:numPr>
          <w:ilvl w:val="0"/>
          <w:numId w:val="29"/>
        </w:numPr>
        <w:jc w:val="both"/>
        <w:rPr>
          <w:rFonts w:asciiTheme="minorHAnsi" w:hAnsiTheme="minorHAnsi" w:cstheme="minorHAnsi"/>
        </w:rPr>
      </w:pPr>
      <w:r w:rsidRPr="007B55BF">
        <w:rPr>
          <w:rFonts w:asciiTheme="minorHAnsi" w:hAnsiTheme="minorHAnsi" w:cstheme="minorHAnsi"/>
        </w:rPr>
        <w:t>Build in regular opportunities for cross-school and cross-leadership working to maximise strengths, share best practice and develop further joint working.</w:t>
      </w:r>
    </w:p>
    <w:p w14:paraId="1137FEC2" w14:textId="77777777" w:rsidR="00AA1F1F" w:rsidRPr="007B55BF" w:rsidRDefault="00AA1F1F" w:rsidP="00AA1F1F">
      <w:pPr>
        <w:pStyle w:val="ListParagraph"/>
        <w:numPr>
          <w:ilvl w:val="0"/>
          <w:numId w:val="29"/>
        </w:numPr>
        <w:jc w:val="both"/>
        <w:rPr>
          <w:rFonts w:asciiTheme="minorHAnsi" w:hAnsiTheme="minorHAnsi" w:cstheme="minorHAnsi"/>
        </w:rPr>
      </w:pPr>
      <w:r w:rsidRPr="007B55BF">
        <w:rPr>
          <w:rFonts w:asciiTheme="minorHAnsi" w:hAnsiTheme="minorHAnsi" w:cstheme="minorHAnsi"/>
        </w:rPr>
        <w:t>Actively promote the schools as centres of excellence for education and families in the local community.</w:t>
      </w:r>
    </w:p>
    <w:p w14:paraId="2C3522A8" w14:textId="77777777" w:rsidR="00AA1F1F" w:rsidRPr="007B55BF" w:rsidRDefault="00AA1F1F" w:rsidP="00AA1F1F">
      <w:pPr>
        <w:pStyle w:val="ListParagraph"/>
        <w:numPr>
          <w:ilvl w:val="0"/>
          <w:numId w:val="29"/>
        </w:numPr>
        <w:jc w:val="both"/>
        <w:rPr>
          <w:rFonts w:asciiTheme="minorHAnsi" w:hAnsiTheme="minorHAnsi" w:cstheme="minorHAnsi"/>
        </w:rPr>
      </w:pPr>
      <w:r w:rsidRPr="007B55BF">
        <w:rPr>
          <w:rFonts w:asciiTheme="minorHAnsi" w:hAnsiTheme="minorHAnsi" w:cstheme="minorHAnsi"/>
        </w:rPr>
        <w:t>Ensure that development of positive solutions to achieving diversity, dignity and equality in all aspects of service delivery and engagement with the broader community.</w:t>
      </w:r>
    </w:p>
    <w:p w14:paraId="0D7F5A21" w14:textId="77777777" w:rsidR="00AA1F1F" w:rsidRPr="007B55BF" w:rsidRDefault="00AA1F1F" w:rsidP="00AA1F1F">
      <w:pPr>
        <w:jc w:val="both"/>
        <w:rPr>
          <w:rFonts w:asciiTheme="minorHAnsi" w:hAnsiTheme="minorHAnsi" w:cstheme="minorHAnsi"/>
        </w:rPr>
      </w:pPr>
    </w:p>
    <w:p w14:paraId="69B16852" w14:textId="77777777" w:rsidR="00AA1F1F" w:rsidRPr="007B55BF" w:rsidRDefault="00AA1F1F" w:rsidP="00AA1F1F">
      <w:pPr>
        <w:jc w:val="both"/>
        <w:rPr>
          <w:rFonts w:asciiTheme="minorHAnsi" w:hAnsiTheme="minorHAnsi" w:cstheme="minorHAnsi"/>
          <w:b/>
          <w:sz w:val="24"/>
        </w:rPr>
      </w:pPr>
      <w:r w:rsidRPr="007B55BF">
        <w:rPr>
          <w:rFonts w:asciiTheme="minorHAnsi" w:hAnsiTheme="minorHAnsi" w:cstheme="minorHAnsi"/>
          <w:b/>
          <w:sz w:val="24"/>
        </w:rPr>
        <w:t>Managing resources and risks:</w:t>
      </w:r>
    </w:p>
    <w:p w14:paraId="55FC04CE" w14:textId="77777777" w:rsidR="00AA1F1F" w:rsidRPr="007B55BF" w:rsidRDefault="00AA1F1F" w:rsidP="00AA1F1F">
      <w:pPr>
        <w:jc w:val="both"/>
        <w:rPr>
          <w:rFonts w:asciiTheme="minorHAnsi" w:hAnsiTheme="minorHAnsi" w:cstheme="minorHAnsi"/>
        </w:rPr>
      </w:pPr>
    </w:p>
    <w:p w14:paraId="405125B5" w14:textId="77777777" w:rsidR="00AA1F1F" w:rsidRPr="002E3A1C" w:rsidRDefault="00AA1F1F" w:rsidP="00AA1F1F">
      <w:pPr>
        <w:jc w:val="both"/>
        <w:rPr>
          <w:rFonts w:asciiTheme="minorHAnsi" w:hAnsiTheme="minorHAnsi" w:cstheme="minorHAnsi"/>
          <w:b/>
          <w:bCs/>
          <w:sz w:val="24"/>
          <w:u w:val="single"/>
        </w:rPr>
      </w:pPr>
      <w:r w:rsidRPr="002E3A1C">
        <w:rPr>
          <w:rFonts w:asciiTheme="minorHAnsi" w:hAnsiTheme="minorHAnsi" w:cstheme="minorHAnsi"/>
          <w:b/>
          <w:bCs/>
          <w:sz w:val="24"/>
          <w:u w:val="single"/>
        </w:rPr>
        <w:t>Work with the Senior Executive Leader to:</w:t>
      </w:r>
    </w:p>
    <w:p w14:paraId="0420668D" w14:textId="77777777" w:rsidR="00AA1F1F" w:rsidRPr="007B55BF" w:rsidRDefault="00AA1F1F" w:rsidP="00AA1F1F">
      <w:pPr>
        <w:jc w:val="both"/>
        <w:rPr>
          <w:rFonts w:asciiTheme="minorHAnsi" w:hAnsiTheme="minorHAnsi" w:cstheme="minorHAnsi"/>
        </w:rPr>
      </w:pPr>
    </w:p>
    <w:p w14:paraId="6A0AE1DF" w14:textId="77777777" w:rsidR="00AA1F1F" w:rsidRPr="007B55BF" w:rsidRDefault="00AA1F1F" w:rsidP="00AA1F1F">
      <w:pPr>
        <w:pStyle w:val="ListParagraph"/>
        <w:numPr>
          <w:ilvl w:val="0"/>
          <w:numId w:val="27"/>
        </w:numPr>
        <w:jc w:val="both"/>
        <w:rPr>
          <w:rFonts w:asciiTheme="minorHAnsi" w:hAnsiTheme="minorHAnsi" w:cstheme="minorHAnsi"/>
        </w:rPr>
      </w:pPr>
      <w:r w:rsidRPr="007B55BF">
        <w:rPr>
          <w:rFonts w:asciiTheme="minorHAnsi" w:hAnsiTheme="minorHAnsi" w:cstheme="minorHAnsi"/>
        </w:rPr>
        <w:t>Ensure the effective deployment of resources across the partnership of schools to improve the quality of teaching, the school curriculum, pupil progress and attainment in order to ensure maximum impact.</w:t>
      </w:r>
    </w:p>
    <w:p w14:paraId="3E88201F" w14:textId="77777777" w:rsidR="00AA1F1F" w:rsidRPr="007B55BF" w:rsidRDefault="00AA1F1F" w:rsidP="00AA1F1F">
      <w:pPr>
        <w:jc w:val="both"/>
        <w:rPr>
          <w:rFonts w:asciiTheme="minorHAnsi" w:hAnsiTheme="minorHAnsi" w:cstheme="minorHAnsi"/>
        </w:rPr>
      </w:pPr>
    </w:p>
    <w:p w14:paraId="074525A0" w14:textId="77777777" w:rsidR="00AA1F1F" w:rsidRPr="00515894" w:rsidRDefault="00AA1F1F" w:rsidP="00AA1F1F">
      <w:pPr>
        <w:jc w:val="both"/>
        <w:rPr>
          <w:rFonts w:asciiTheme="minorHAnsi" w:hAnsiTheme="minorHAnsi" w:cstheme="minorHAnsi"/>
          <w:b/>
          <w:bCs/>
          <w:sz w:val="24"/>
          <w:u w:val="single"/>
        </w:rPr>
      </w:pPr>
      <w:r w:rsidRPr="00515894">
        <w:rPr>
          <w:rFonts w:asciiTheme="minorHAnsi" w:hAnsiTheme="minorHAnsi" w:cstheme="minorHAnsi"/>
          <w:b/>
          <w:bCs/>
          <w:sz w:val="24"/>
          <w:u w:val="single"/>
        </w:rPr>
        <w:t>Work with identified Headteachers to:</w:t>
      </w:r>
    </w:p>
    <w:p w14:paraId="02C10EDF" w14:textId="77777777" w:rsidR="00AA1F1F" w:rsidRPr="007B55BF" w:rsidRDefault="00AA1F1F" w:rsidP="00AA1F1F">
      <w:pPr>
        <w:jc w:val="both"/>
        <w:rPr>
          <w:rFonts w:asciiTheme="minorHAnsi" w:hAnsiTheme="minorHAnsi" w:cstheme="minorHAnsi"/>
        </w:rPr>
      </w:pPr>
    </w:p>
    <w:p w14:paraId="436426C7" w14:textId="77777777" w:rsidR="00AA1F1F" w:rsidRPr="007B55BF" w:rsidRDefault="00AA1F1F" w:rsidP="00AA1F1F">
      <w:pPr>
        <w:pStyle w:val="ListParagraph"/>
        <w:numPr>
          <w:ilvl w:val="0"/>
          <w:numId w:val="27"/>
        </w:numPr>
        <w:jc w:val="both"/>
        <w:rPr>
          <w:rFonts w:asciiTheme="minorHAnsi" w:hAnsiTheme="minorHAnsi" w:cstheme="minorHAnsi"/>
        </w:rPr>
      </w:pPr>
      <w:r w:rsidRPr="007B55BF">
        <w:rPr>
          <w:rFonts w:asciiTheme="minorHAnsi" w:hAnsiTheme="minorHAnsi" w:cstheme="minorHAnsi"/>
        </w:rPr>
        <w:t>Support recruitment and manage and motivate a committed, effective and diverse workforce that understands its role in enabling and promoting high quality learning.</w:t>
      </w:r>
    </w:p>
    <w:p w14:paraId="743068C0" w14:textId="77777777" w:rsidR="00AA1F1F" w:rsidRPr="007B55BF" w:rsidRDefault="00AA1F1F" w:rsidP="00AA1F1F">
      <w:pPr>
        <w:pStyle w:val="ListParagraph"/>
        <w:numPr>
          <w:ilvl w:val="0"/>
          <w:numId w:val="27"/>
        </w:numPr>
        <w:jc w:val="both"/>
        <w:rPr>
          <w:rFonts w:asciiTheme="minorHAnsi" w:hAnsiTheme="minorHAnsi" w:cstheme="minorHAnsi"/>
        </w:rPr>
      </w:pPr>
      <w:r w:rsidRPr="007B55BF">
        <w:rPr>
          <w:rFonts w:asciiTheme="minorHAnsi" w:hAnsiTheme="minorHAnsi" w:cstheme="minorHAnsi"/>
        </w:rPr>
        <w:t>Have due regard for safeguarding and promoting the welfare of children and young people and to follow the safeguarding procedures adopted by schools in the Trust.</w:t>
      </w:r>
    </w:p>
    <w:p w14:paraId="30711B86" w14:textId="77777777" w:rsidR="00515894" w:rsidRDefault="00515894" w:rsidP="00AA1F1F">
      <w:pPr>
        <w:jc w:val="both"/>
        <w:rPr>
          <w:rFonts w:asciiTheme="minorHAnsi" w:hAnsiTheme="minorHAnsi" w:cstheme="minorHAnsi"/>
          <w:b/>
          <w:sz w:val="24"/>
        </w:rPr>
      </w:pPr>
    </w:p>
    <w:p w14:paraId="37100D4F" w14:textId="7ABFF042" w:rsidR="00AA1F1F" w:rsidRPr="007B55BF" w:rsidRDefault="00AA1F1F" w:rsidP="00AA1F1F">
      <w:pPr>
        <w:jc w:val="both"/>
        <w:rPr>
          <w:rFonts w:asciiTheme="minorHAnsi" w:hAnsiTheme="minorHAnsi" w:cstheme="minorHAnsi"/>
          <w:b/>
          <w:sz w:val="24"/>
        </w:rPr>
      </w:pPr>
      <w:r w:rsidRPr="007B55BF">
        <w:rPr>
          <w:rFonts w:asciiTheme="minorHAnsi" w:hAnsiTheme="minorHAnsi" w:cstheme="minorHAnsi"/>
          <w:b/>
          <w:sz w:val="24"/>
        </w:rPr>
        <w:t>Increasing capability:</w:t>
      </w:r>
    </w:p>
    <w:p w14:paraId="7DDB5B86" w14:textId="77777777" w:rsidR="00AA1F1F" w:rsidRPr="007B55BF" w:rsidRDefault="00AA1F1F" w:rsidP="00AA1F1F">
      <w:pPr>
        <w:jc w:val="both"/>
        <w:rPr>
          <w:rFonts w:asciiTheme="minorHAnsi" w:hAnsiTheme="minorHAnsi" w:cstheme="minorHAnsi"/>
        </w:rPr>
      </w:pPr>
    </w:p>
    <w:p w14:paraId="63532B5F" w14:textId="77777777" w:rsidR="00AA1F1F" w:rsidRPr="00515894" w:rsidRDefault="00AA1F1F" w:rsidP="00AA1F1F">
      <w:pPr>
        <w:jc w:val="both"/>
        <w:rPr>
          <w:rFonts w:asciiTheme="minorHAnsi" w:hAnsiTheme="minorHAnsi" w:cstheme="minorHAnsi"/>
          <w:b/>
          <w:bCs/>
          <w:sz w:val="24"/>
          <w:u w:val="single"/>
        </w:rPr>
      </w:pPr>
      <w:r w:rsidRPr="00515894">
        <w:rPr>
          <w:rFonts w:asciiTheme="minorHAnsi" w:hAnsiTheme="minorHAnsi" w:cstheme="minorHAnsi"/>
          <w:b/>
          <w:bCs/>
          <w:sz w:val="24"/>
          <w:u w:val="single"/>
        </w:rPr>
        <w:t>Work with the Senior Executive Leader to:</w:t>
      </w:r>
    </w:p>
    <w:p w14:paraId="08B3D9EB" w14:textId="77777777" w:rsidR="00AA1F1F" w:rsidRPr="007B55BF" w:rsidRDefault="00AA1F1F" w:rsidP="00AA1F1F">
      <w:pPr>
        <w:jc w:val="both"/>
        <w:rPr>
          <w:rFonts w:asciiTheme="minorHAnsi" w:hAnsiTheme="minorHAnsi" w:cstheme="minorHAnsi"/>
        </w:rPr>
      </w:pPr>
    </w:p>
    <w:p w14:paraId="76BBD041" w14:textId="77777777" w:rsidR="00AA1F1F" w:rsidRPr="007B55BF" w:rsidRDefault="00AA1F1F" w:rsidP="00AA1F1F">
      <w:pPr>
        <w:pStyle w:val="ListParagraph"/>
        <w:numPr>
          <w:ilvl w:val="0"/>
          <w:numId w:val="28"/>
        </w:numPr>
        <w:jc w:val="both"/>
        <w:rPr>
          <w:rFonts w:asciiTheme="minorHAnsi" w:hAnsiTheme="minorHAnsi" w:cstheme="minorHAnsi"/>
        </w:rPr>
      </w:pPr>
      <w:r w:rsidRPr="007B55BF">
        <w:rPr>
          <w:rFonts w:asciiTheme="minorHAnsi" w:hAnsiTheme="minorHAnsi" w:cstheme="minorHAnsi"/>
        </w:rPr>
        <w:t>Regularly review your own practice, setting personal objectives and taking responsibility for your own development.</w:t>
      </w:r>
    </w:p>
    <w:p w14:paraId="1E313D2F" w14:textId="77777777" w:rsidR="00AA1F1F" w:rsidRPr="007B55BF" w:rsidRDefault="00AA1F1F" w:rsidP="00AA1F1F">
      <w:pPr>
        <w:pStyle w:val="ListParagraph"/>
        <w:jc w:val="both"/>
        <w:rPr>
          <w:rFonts w:asciiTheme="minorHAnsi" w:hAnsiTheme="minorHAnsi" w:cstheme="minorHAnsi"/>
          <w:b/>
          <w:bCs/>
        </w:rPr>
      </w:pPr>
    </w:p>
    <w:p w14:paraId="6204F962" w14:textId="77777777" w:rsidR="00AA1F1F" w:rsidRPr="00515894" w:rsidRDefault="00AA1F1F" w:rsidP="00AA1F1F">
      <w:pPr>
        <w:jc w:val="both"/>
        <w:rPr>
          <w:rFonts w:asciiTheme="minorHAnsi" w:hAnsiTheme="minorHAnsi" w:cstheme="minorHAnsi"/>
          <w:b/>
          <w:bCs/>
          <w:sz w:val="24"/>
          <w:u w:val="single"/>
        </w:rPr>
      </w:pPr>
      <w:r w:rsidRPr="00515894">
        <w:rPr>
          <w:rFonts w:asciiTheme="minorHAnsi" w:hAnsiTheme="minorHAnsi" w:cstheme="minorHAnsi"/>
          <w:b/>
          <w:bCs/>
          <w:sz w:val="24"/>
          <w:u w:val="single"/>
        </w:rPr>
        <w:t>Work with identified Headteachers to:</w:t>
      </w:r>
    </w:p>
    <w:p w14:paraId="73DFFF1D" w14:textId="77777777" w:rsidR="00AA1F1F" w:rsidRPr="007B55BF" w:rsidRDefault="00AA1F1F" w:rsidP="00AA1F1F">
      <w:pPr>
        <w:jc w:val="both"/>
        <w:rPr>
          <w:rFonts w:asciiTheme="minorHAnsi" w:hAnsiTheme="minorHAnsi" w:cstheme="minorHAnsi"/>
        </w:rPr>
      </w:pPr>
    </w:p>
    <w:p w14:paraId="734AE58E" w14:textId="77777777" w:rsidR="00AA1F1F" w:rsidRPr="007B55BF" w:rsidRDefault="00AA1F1F" w:rsidP="00AA1F1F">
      <w:pPr>
        <w:pStyle w:val="ListParagraph"/>
        <w:numPr>
          <w:ilvl w:val="0"/>
          <w:numId w:val="28"/>
        </w:numPr>
        <w:jc w:val="both"/>
        <w:rPr>
          <w:rFonts w:asciiTheme="minorHAnsi" w:hAnsiTheme="minorHAnsi" w:cstheme="minorHAnsi"/>
        </w:rPr>
      </w:pPr>
      <w:r w:rsidRPr="007B55BF">
        <w:rPr>
          <w:rFonts w:asciiTheme="minorHAnsi" w:hAnsiTheme="minorHAnsi" w:cstheme="minorHAnsi"/>
        </w:rPr>
        <w:t>Motivate others to promote a culture of shared learning and positive climate through the distribution of leadership through teams and individuals in each school.</w:t>
      </w:r>
    </w:p>
    <w:p w14:paraId="1B5579B1" w14:textId="77777777" w:rsidR="00AA1F1F" w:rsidRPr="007B55BF" w:rsidRDefault="00AA1F1F" w:rsidP="00AA1F1F">
      <w:pPr>
        <w:pStyle w:val="ListParagraph"/>
        <w:numPr>
          <w:ilvl w:val="0"/>
          <w:numId w:val="28"/>
        </w:numPr>
        <w:jc w:val="both"/>
        <w:rPr>
          <w:rFonts w:asciiTheme="minorHAnsi" w:hAnsiTheme="minorHAnsi" w:cstheme="minorHAnsi"/>
        </w:rPr>
      </w:pPr>
      <w:r w:rsidRPr="007B55BF">
        <w:rPr>
          <w:rFonts w:asciiTheme="minorHAnsi" w:hAnsiTheme="minorHAnsi" w:cstheme="minorHAnsi"/>
        </w:rPr>
        <w:t>Tackle underperformance at all levels.</w:t>
      </w:r>
    </w:p>
    <w:p w14:paraId="392A2D94" w14:textId="77777777" w:rsidR="00AA1F1F" w:rsidRPr="007B55BF" w:rsidRDefault="00AA1F1F" w:rsidP="00AA1F1F">
      <w:pPr>
        <w:pStyle w:val="ListParagraph"/>
        <w:numPr>
          <w:ilvl w:val="0"/>
          <w:numId w:val="28"/>
        </w:numPr>
        <w:jc w:val="both"/>
        <w:rPr>
          <w:rFonts w:asciiTheme="minorHAnsi" w:hAnsiTheme="minorHAnsi" w:cstheme="minorHAnsi"/>
        </w:rPr>
      </w:pPr>
      <w:r w:rsidRPr="007B55BF">
        <w:rPr>
          <w:rFonts w:asciiTheme="minorHAnsi" w:hAnsiTheme="minorHAnsi" w:cstheme="minorHAnsi"/>
        </w:rPr>
        <w:t>Ensure all schools develop and maintain effective strategies for staff professional development and performance management.</w:t>
      </w:r>
    </w:p>
    <w:p w14:paraId="22235C09" w14:textId="77777777" w:rsidR="00AA1F1F" w:rsidRPr="007B55BF" w:rsidRDefault="00AA1F1F" w:rsidP="00AA1F1F">
      <w:pPr>
        <w:pStyle w:val="ListParagraph"/>
        <w:numPr>
          <w:ilvl w:val="0"/>
          <w:numId w:val="28"/>
        </w:numPr>
        <w:jc w:val="both"/>
        <w:rPr>
          <w:rFonts w:asciiTheme="minorHAnsi" w:hAnsiTheme="minorHAnsi" w:cstheme="minorHAnsi"/>
        </w:rPr>
      </w:pPr>
      <w:r w:rsidRPr="007B55BF">
        <w:rPr>
          <w:rFonts w:asciiTheme="minorHAnsi" w:hAnsiTheme="minorHAnsi" w:cstheme="minorHAnsi"/>
        </w:rPr>
        <w:t>Create and develop an organisation in which all staff recognise that they are accountable for the success of the schools.</w:t>
      </w:r>
    </w:p>
    <w:p w14:paraId="418E93DF" w14:textId="77777777" w:rsidR="00AA1F1F" w:rsidRPr="007B55BF" w:rsidRDefault="00AA1F1F" w:rsidP="00AA1F1F">
      <w:pPr>
        <w:pStyle w:val="ListParagraph"/>
        <w:numPr>
          <w:ilvl w:val="0"/>
          <w:numId w:val="28"/>
        </w:numPr>
        <w:jc w:val="both"/>
        <w:rPr>
          <w:rFonts w:asciiTheme="minorHAnsi" w:hAnsiTheme="minorHAnsi" w:cstheme="minorHAnsi"/>
        </w:rPr>
      </w:pPr>
      <w:r w:rsidRPr="007B55BF">
        <w:rPr>
          <w:rFonts w:asciiTheme="minorHAnsi" w:hAnsiTheme="minorHAnsi" w:cstheme="minorHAnsi"/>
        </w:rPr>
        <w:t>Nurture and grow the talent within schools and ensure effective succession planning at all levels across the schools.</w:t>
      </w:r>
    </w:p>
    <w:p w14:paraId="15CB9A3F" w14:textId="77777777" w:rsidR="00AA1F1F" w:rsidRPr="007B55BF" w:rsidRDefault="00AA1F1F" w:rsidP="00AA1F1F">
      <w:pPr>
        <w:jc w:val="both"/>
        <w:rPr>
          <w:rFonts w:asciiTheme="minorHAnsi" w:hAnsiTheme="minorHAnsi" w:cstheme="minorHAnsi"/>
        </w:rPr>
      </w:pPr>
    </w:p>
    <w:p w14:paraId="3EE91A42" w14:textId="77777777" w:rsidR="00AA1F1F" w:rsidRPr="00515894" w:rsidRDefault="00AA1F1F" w:rsidP="00AA1F1F">
      <w:pPr>
        <w:jc w:val="both"/>
        <w:rPr>
          <w:rFonts w:asciiTheme="minorHAnsi" w:hAnsiTheme="minorHAnsi" w:cstheme="minorHAnsi"/>
          <w:b/>
          <w:bCs/>
          <w:sz w:val="24"/>
          <w:u w:val="single"/>
        </w:rPr>
      </w:pPr>
      <w:r w:rsidRPr="00515894">
        <w:rPr>
          <w:rFonts w:asciiTheme="minorHAnsi" w:hAnsiTheme="minorHAnsi" w:cstheme="minorHAnsi"/>
          <w:b/>
          <w:bCs/>
          <w:sz w:val="24"/>
          <w:u w:val="single"/>
        </w:rPr>
        <w:t xml:space="preserve">In addition, you will: </w:t>
      </w:r>
    </w:p>
    <w:p w14:paraId="0FA138BC" w14:textId="77777777" w:rsidR="00AA1F1F" w:rsidRPr="007B55BF" w:rsidRDefault="00AA1F1F" w:rsidP="00AA1F1F">
      <w:pPr>
        <w:jc w:val="both"/>
        <w:rPr>
          <w:rFonts w:asciiTheme="minorHAnsi" w:hAnsiTheme="minorHAnsi" w:cstheme="minorHAnsi"/>
          <w:b/>
          <w:bCs/>
          <w:u w:val="single"/>
        </w:rPr>
      </w:pPr>
    </w:p>
    <w:p w14:paraId="370A4735" w14:textId="77777777" w:rsidR="00AA1F1F" w:rsidRPr="007B55BF" w:rsidRDefault="00AA1F1F" w:rsidP="00AA1F1F">
      <w:pPr>
        <w:pStyle w:val="ListParagraph"/>
        <w:numPr>
          <w:ilvl w:val="0"/>
          <w:numId w:val="20"/>
        </w:numPr>
        <w:rPr>
          <w:rFonts w:asciiTheme="minorHAnsi" w:hAnsiTheme="minorHAnsi" w:cstheme="minorHAnsi"/>
        </w:rPr>
      </w:pPr>
      <w:r w:rsidRPr="007B55BF">
        <w:rPr>
          <w:rFonts w:asciiTheme="minorHAnsi" w:hAnsiTheme="minorHAnsi" w:cstheme="minorHAnsi"/>
        </w:rPr>
        <w:t>Support the delivery of the Trust’s development plan and improvement strategy;</w:t>
      </w:r>
    </w:p>
    <w:p w14:paraId="205A9DF6" w14:textId="77777777" w:rsidR="00AA1F1F" w:rsidRPr="007B55BF" w:rsidRDefault="00AA1F1F" w:rsidP="00AA1F1F">
      <w:pPr>
        <w:pStyle w:val="ListParagraph"/>
        <w:numPr>
          <w:ilvl w:val="0"/>
          <w:numId w:val="20"/>
        </w:numPr>
        <w:rPr>
          <w:rFonts w:asciiTheme="minorHAnsi" w:hAnsiTheme="minorHAnsi" w:cstheme="minorHAnsi"/>
        </w:rPr>
      </w:pPr>
      <w:r w:rsidRPr="007B55BF">
        <w:rPr>
          <w:rFonts w:asciiTheme="minorHAnsi" w:hAnsiTheme="minorHAnsi" w:cstheme="minorHAnsi"/>
        </w:rPr>
        <w:lastRenderedPageBreak/>
        <w:t>Ensure lines of communication are clear with schools, trustees and appropriate members of the team;</w:t>
      </w:r>
    </w:p>
    <w:p w14:paraId="4F6ABAD0" w14:textId="77777777" w:rsidR="00AA1F1F" w:rsidRPr="007B55BF" w:rsidRDefault="00AA1F1F" w:rsidP="00AA1F1F">
      <w:pPr>
        <w:pStyle w:val="ListParagraph"/>
        <w:numPr>
          <w:ilvl w:val="0"/>
          <w:numId w:val="20"/>
        </w:numPr>
        <w:rPr>
          <w:rFonts w:asciiTheme="minorHAnsi" w:hAnsiTheme="minorHAnsi" w:cstheme="minorHAnsi"/>
        </w:rPr>
      </w:pPr>
      <w:r w:rsidRPr="007B55BF">
        <w:rPr>
          <w:rFonts w:asciiTheme="minorHAnsi" w:hAnsiTheme="minorHAnsi" w:cstheme="minorHAnsi"/>
        </w:rPr>
        <w:t>Follow the Trust’s policies and procedures at all times;</w:t>
      </w:r>
    </w:p>
    <w:p w14:paraId="4C8D8C3D" w14:textId="77777777" w:rsidR="00AA1F1F" w:rsidRPr="007B55BF" w:rsidRDefault="00AA1F1F" w:rsidP="00AA1F1F">
      <w:pPr>
        <w:pStyle w:val="ListParagraph"/>
        <w:numPr>
          <w:ilvl w:val="0"/>
          <w:numId w:val="20"/>
        </w:numPr>
        <w:rPr>
          <w:rFonts w:asciiTheme="minorHAnsi" w:hAnsiTheme="minorHAnsi" w:cstheme="minorHAnsi"/>
        </w:rPr>
      </w:pPr>
      <w:r w:rsidRPr="007B55BF">
        <w:rPr>
          <w:rFonts w:asciiTheme="minorHAnsi" w:hAnsiTheme="minorHAnsi" w:cstheme="minorHAnsi"/>
        </w:rPr>
        <w:t xml:space="preserve">As required by the SEL, represent the Trust at appropriate meetings; </w:t>
      </w:r>
    </w:p>
    <w:p w14:paraId="6D49CF5B" w14:textId="77777777" w:rsidR="00AA1F1F" w:rsidRPr="007B55BF" w:rsidRDefault="00AA1F1F" w:rsidP="00AA1F1F">
      <w:pPr>
        <w:pStyle w:val="ListParagraph"/>
        <w:numPr>
          <w:ilvl w:val="0"/>
          <w:numId w:val="20"/>
        </w:numPr>
        <w:rPr>
          <w:rFonts w:asciiTheme="minorHAnsi" w:hAnsiTheme="minorHAnsi" w:cstheme="minorHAnsi"/>
        </w:rPr>
      </w:pPr>
      <w:r w:rsidRPr="007B55BF">
        <w:rPr>
          <w:rFonts w:asciiTheme="minorHAnsi" w:hAnsiTheme="minorHAnsi" w:cstheme="minorHAnsi"/>
        </w:rPr>
        <w:t>Prepare, complete and distribute reports as required for the SEL and trustees;</w:t>
      </w:r>
    </w:p>
    <w:p w14:paraId="43A4D609" w14:textId="77777777" w:rsidR="00AA1F1F" w:rsidRPr="007B55BF" w:rsidRDefault="00AA1F1F" w:rsidP="00AA1F1F">
      <w:pPr>
        <w:pStyle w:val="ListParagraph"/>
        <w:numPr>
          <w:ilvl w:val="0"/>
          <w:numId w:val="20"/>
        </w:numPr>
        <w:rPr>
          <w:rFonts w:asciiTheme="minorHAnsi" w:hAnsiTheme="minorHAnsi" w:cstheme="minorHAnsi"/>
        </w:rPr>
      </w:pPr>
      <w:r w:rsidRPr="007B55BF">
        <w:rPr>
          <w:rFonts w:asciiTheme="minorHAnsi" w:hAnsiTheme="minorHAnsi" w:cstheme="minorHAnsi"/>
        </w:rPr>
        <w:t>Work with other school colleagues to secure stakeholder engagement as required;</w:t>
      </w:r>
    </w:p>
    <w:p w14:paraId="25B3FA67" w14:textId="77777777" w:rsidR="00AA1F1F" w:rsidRPr="007B55BF" w:rsidRDefault="00AA1F1F" w:rsidP="00AA1F1F">
      <w:pPr>
        <w:pStyle w:val="ListParagraph"/>
        <w:numPr>
          <w:ilvl w:val="0"/>
          <w:numId w:val="20"/>
        </w:numPr>
        <w:rPr>
          <w:rFonts w:asciiTheme="minorHAnsi" w:hAnsiTheme="minorHAnsi" w:cstheme="minorHAnsi"/>
        </w:rPr>
      </w:pPr>
      <w:r w:rsidRPr="007B55BF">
        <w:rPr>
          <w:rFonts w:asciiTheme="minorHAnsi" w:hAnsiTheme="minorHAnsi" w:cstheme="minorHAnsi"/>
        </w:rPr>
        <w:t>Manage resources and risk effectively in accordance with Trust policies and procedures;</w:t>
      </w:r>
    </w:p>
    <w:p w14:paraId="049A00D0" w14:textId="77777777" w:rsidR="00AA1F1F" w:rsidRPr="007B55BF" w:rsidRDefault="00AA1F1F" w:rsidP="00AA1F1F">
      <w:pPr>
        <w:pStyle w:val="ListParagraph"/>
        <w:numPr>
          <w:ilvl w:val="0"/>
          <w:numId w:val="20"/>
        </w:numPr>
        <w:rPr>
          <w:rFonts w:asciiTheme="minorHAnsi" w:hAnsiTheme="minorHAnsi" w:cstheme="minorHAnsi"/>
        </w:rPr>
      </w:pPr>
      <w:r w:rsidRPr="007B55BF">
        <w:rPr>
          <w:rFonts w:asciiTheme="minorHAnsi" w:hAnsiTheme="minorHAnsi" w:cstheme="minorHAnsi"/>
        </w:rPr>
        <w:t>Demonstrate a positive commitment to equality and diversity;</w:t>
      </w:r>
    </w:p>
    <w:p w14:paraId="231DD24D" w14:textId="77777777" w:rsidR="00AA1F1F" w:rsidRPr="007B55BF" w:rsidRDefault="00AA1F1F" w:rsidP="00AA1F1F">
      <w:pPr>
        <w:pStyle w:val="ListParagraph"/>
        <w:numPr>
          <w:ilvl w:val="0"/>
          <w:numId w:val="20"/>
        </w:numPr>
        <w:rPr>
          <w:rFonts w:asciiTheme="minorHAnsi" w:hAnsiTheme="minorHAnsi" w:cstheme="minorHAnsi"/>
        </w:rPr>
      </w:pPr>
      <w:r w:rsidRPr="007B55BF">
        <w:rPr>
          <w:rFonts w:asciiTheme="minorHAnsi" w:hAnsiTheme="minorHAnsi" w:cstheme="minorHAnsi"/>
        </w:rPr>
        <w:t>Contribute to building the trust culture and team ethos;</w:t>
      </w:r>
    </w:p>
    <w:p w14:paraId="4A19AA4A" w14:textId="77777777" w:rsidR="00AA1F1F" w:rsidRPr="007B55BF" w:rsidRDefault="00AA1F1F" w:rsidP="00AA1F1F">
      <w:pPr>
        <w:pStyle w:val="ListParagraph"/>
        <w:numPr>
          <w:ilvl w:val="0"/>
          <w:numId w:val="20"/>
        </w:numPr>
        <w:rPr>
          <w:rFonts w:asciiTheme="minorHAnsi" w:hAnsiTheme="minorHAnsi" w:cstheme="minorHAnsi"/>
        </w:rPr>
      </w:pPr>
      <w:r w:rsidRPr="007B55BF">
        <w:rPr>
          <w:rFonts w:asciiTheme="minorHAnsi" w:hAnsiTheme="minorHAnsi" w:cstheme="minorHAnsi"/>
        </w:rPr>
        <w:t>Contribute to the development of the Trust’s strategic plan;</w:t>
      </w:r>
    </w:p>
    <w:p w14:paraId="55A6BC50" w14:textId="77777777" w:rsidR="00AA1F1F" w:rsidRPr="007B55BF" w:rsidRDefault="00AA1F1F" w:rsidP="00AA1F1F">
      <w:pPr>
        <w:pStyle w:val="ListParagraph"/>
        <w:numPr>
          <w:ilvl w:val="0"/>
          <w:numId w:val="20"/>
        </w:numPr>
        <w:rPr>
          <w:rFonts w:asciiTheme="minorHAnsi" w:hAnsiTheme="minorHAnsi" w:cstheme="minorHAnsi"/>
        </w:rPr>
      </w:pPr>
      <w:r w:rsidRPr="007B55BF">
        <w:rPr>
          <w:rFonts w:asciiTheme="minorHAnsi" w:hAnsiTheme="minorHAnsi" w:cstheme="minorHAnsi"/>
        </w:rPr>
        <w:t>Support the further development of the Trust’s ethos within the team, across the schools and within the wider community;</w:t>
      </w:r>
    </w:p>
    <w:p w14:paraId="78932452" w14:textId="77777777" w:rsidR="00AA1F1F" w:rsidRPr="007B55BF" w:rsidRDefault="00AA1F1F" w:rsidP="00AA1F1F">
      <w:pPr>
        <w:pStyle w:val="ListParagraph"/>
        <w:numPr>
          <w:ilvl w:val="0"/>
          <w:numId w:val="20"/>
        </w:numPr>
        <w:rPr>
          <w:rFonts w:asciiTheme="minorHAnsi" w:hAnsiTheme="minorHAnsi" w:cstheme="minorHAnsi"/>
        </w:rPr>
      </w:pPr>
      <w:r w:rsidRPr="007B55BF">
        <w:rPr>
          <w:rFonts w:asciiTheme="minorHAnsi" w:hAnsiTheme="minorHAnsi" w:cstheme="minorHAnsi"/>
        </w:rPr>
        <w:t>Manage staff as appropriate to their specific area of responsibility;</w:t>
      </w:r>
    </w:p>
    <w:p w14:paraId="3FE56722" w14:textId="77777777" w:rsidR="00AA1F1F" w:rsidRPr="007B55BF" w:rsidRDefault="00AA1F1F" w:rsidP="00AA1F1F">
      <w:pPr>
        <w:pStyle w:val="ListParagraph"/>
        <w:numPr>
          <w:ilvl w:val="0"/>
          <w:numId w:val="20"/>
        </w:numPr>
        <w:rPr>
          <w:rFonts w:asciiTheme="minorHAnsi" w:hAnsiTheme="minorHAnsi" w:cstheme="minorHAnsi"/>
        </w:rPr>
      </w:pPr>
      <w:r w:rsidRPr="007B55BF">
        <w:rPr>
          <w:rFonts w:asciiTheme="minorHAnsi" w:hAnsiTheme="minorHAnsi" w:cstheme="minorHAnsi"/>
        </w:rPr>
        <w:t xml:space="preserve">Any other duties commensurate with the role. </w:t>
      </w:r>
    </w:p>
    <w:p w14:paraId="5EB25B3E" w14:textId="77777777" w:rsidR="00AA1F1F" w:rsidRPr="007B55BF" w:rsidRDefault="00AA1F1F" w:rsidP="00AA1F1F">
      <w:pPr>
        <w:jc w:val="both"/>
        <w:rPr>
          <w:rFonts w:asciiTheme="minorHAnsi" w:hAnsiTheme="minorHAnsi" w:cstheme="minorHAnsi"/>
          <w:b/>
        </w:rPr>
      </w:pPr>
    </w:p>
    <w:p w14:paraId="7B6335D5" w14:textId="77777777" w:rsidR="00AA1F1F" w:rsidRPr="007B55BF" w:rsidRDefault="00AA1F1F" w:rsidP="00AA1F1F">
      <w:pPr>
        <w:jc w:val="both"/>
        <w:rPr>
          <w:rFonts w:asciiTheme="minorHAnsi" w:hAnsiTheme="minorHAnsi" w:cstheme="minorHAnsi"/>
        </w:rPr>
      </w:pPr>
      <w:r w:rsidRPr="007B55BF">
        <w:rPr>
          <w:rFonts w:asciiTheme="minorHAnsi" w:hAnsiTheme="minorHAnsi" w:cstheme="minorHAnsi"/>
        </w:rPr>
        <w:t xml:space="preserve">Orchard Community Trust expects its employees to work flexibly within the framework of the job description. This means the post holder may be expected to carry out work that is not specified in the job description but which is within the remit of the role, duties and responsibilities. </w:t>
      </w:r>
    </w:p>
    <w:p w14:paraId="6ACED382" w14:textId="63789F3A" w:rsidR="00515894" w:rsidRDefault="00515894" w:rsidP="00AA1F1F">
      <w:pPr>
        <w:jc w:val="both"/>
        <w:rPr>
          <w:rFonts w:asciiTheme="minorHAnsi" w:hAnsiTheme="minorHAnsi" w:cstheme="minorHAnsi"/>
        </w:rPr>
      </w:pPr>
    </w:p>
    <w:p w14:paraId="6FFD967B" w14:textId="1FE0F952" w:rsidR="00AA1F1F" w:rsidRPr="007B55BF" w:rsidRDefault="00AA1F1F" w:rsidP="00AA1F1F">
      <w:pPr>
        <w:jc w:val="both"/>
        <w:rPr>
          <w:rFonts w:asciiTheme="minorHAnsi" w:hAnsiTheme="minorHAnsi" w:cstheme="minorHAnsi"/>
        </w:rPr>
      </w:pPr>
    </w:p>
    <w:tbl>
      <w:tblPr>
        <w:tblStyle w:val="TableGrid"/>
        <w:tblW w:w="11022" w:type="dxa"/>
        <w:tblInd w:w="-572" w:type="dxa"/>
        <w:tblLook w:val="04A0" w:firstRow="1" w:lastRow="0" w:firstColumn="1" w:lastColumn="0" w:noHBand="0" w:noVBand="1"/>
      </w:tblPr>
      <w:tblGrid>
        <w:gridCol w:w="5436"/>
        <w:gridCol w:w="3308"/>
        <w:gridCol w:w="698"/>
        <w:gridCol w:w="699"/>
        <w:gridCol w:w="881"/>
      </w:tblGrid>
      <w:tr w:rsidR="00AA1F1F" w:rsidRPr="007B55BF" w14:paraId="331E8F57" w14:textId="77777777" w:rsidTr="00AA1F1F">
        <w:tc>
          <w:tcPr>
            <w:tcW w:w="11022" w:type="dxa"/>
            <w:gridSpan w:val="5"/>
            <w:shd w:val="clear" w:color="auto" w:fill="C5E0B3" w:themeFill="accent6" w:themeFillTint="66"/>
          </w:tcPr>
          <w:p w14:paraId="6E82E252" w14:textId="77777777" w:rsidR="00AA1F1F" w:rsidRPr="007B55BF" w:rsidRDefault="00AA1F1F" w:rsidP="00AA1F1F">
            <w:pPr>
              <w:jc w:val="center"/>
              <w:rPr>
                <w:rFonts w:asciiTheme="minorHAnsi" w:hAnsiTheme="minorHAnsi" w:cstheme="minorHAnsi"/>
                <w:b/>
                <w:sz w:val="24"/>
                <w:szCs w:val="24"/>
              </w:rPr>
            </w:pPr>
            <w:r w:rsidRPr="007B55BF">
              <w:rPr>
                <w:rFonts w:asciiTheme="minorHAnsi" w:hAnsiTheme="minorHAnsi" w:cstheme="minorHAnsi"/>
                <w:b/>
                <w:sz w:val="24"/>
                <w:szCs w:val="24"/>
              </w:rPr>
              <w:t>Person Specification</w:t>
            </w:r>
          </w:p>
          <w:p w14:paraId="2E314486" w14:textId="77777777" w:rsidR="00AA1F1F" w:rsidRPr="007B55BF" w:rsidRDefault="00AA1F1F" w:rsidP="00AA1F1F">
            <w:pPr>
              <w:jc w:val="center"/>
              <w:rPr>
                <w:rFonts w:asciiTheme="minorHAnsi" w:hAnsiTheme="minorHAnsi" w:cstheme="minorHAnsi"/>
                <w:b/>
                <w:sz w:val="24"/>
                <w:szCs w:val="24"/>
              </w:rPr>
            </w:pPr>
          </w:p>
        </w:tc>
      </w:tr>
      <w:tr w:rsidR="00AA1F1F" w:rsidRPr="007B55BF" w14:paraId="280D1C4B" w14:textId="77777777" w:rsidTr="00AA1F1F">
        <w:tc>
          <w:tcPr>
            <w:tcW w:w="5436" w:type="dxa"/>
          </w:tcPr>
          <w:p w14:paraId="366DBB19" w14:textId="77777777" w:rsidR="00AA1F1F" w:rsidRPr="007B55BF" w:rsidRDefault="00AA1F1F" w:rsidP="00AA1F1F">
            <w:pPr>
              <w:jc w:val="center"/>
              <w:rPr>
                <w:rFonts w:asciiTheme="minorHAnsi" w:hAnsiTheme="minorHAnsi" w:cstheme="minorHAnsi"/>
                <w:b/>
              </w:rPr>
            </w:pPr>
            <w:r w:rsidRPr="007B55BF">
              <w:rPr>
                <w:rFonts w:asciiTheme="minorHAnsi" w:hAnsiTheme="minorHAnsi" w:cstheme="minorHAnsi"/>
                <w:b/>
              </w:rPr>
              <w:t>Legend to Criteria</w:t>
            </w:r>
          </w:p>
        </w:tc>
        <w:tc>
          <w:tcPr>
            <w:tcW w:w="5586" w:type="dxa"/>
            <w:gridSpan w:val="4"/>
          </w:tcPr>
          <w:p w14:paraId="2AAF744B" w14:textId="77777777" w:rsidR="00AA1F1F" w:rsidRPr="007B55BF" w:rsidRDefault="00AA1F1F" w:rsidP="00AA1F1F">
            <w:pPr>
              <w:jc w:val="center"/>
              <w:rPr>
                <w:rFonts w:asciiTheme="minorHAnsi" w:hAnsiTheme="minorHAnsi" w:cstheme="minorHAnsi"/>
                <w:b/>
              </w:rPr>
            </w:pPr>
            <w:r w:rsidRPr="007B55BF">
              <w:rPr>
                <w:rFonts w:asciiTheme="minorHAnsi" w:hAnsiTheme="minorHAnsi" w:cstheme="minorHAnsi"/>
                <w:b/>
              </w:rPr>
              <w:t>Means of Identification</w:t>
            </w:r>
          </w:p>
        </w:tc>
      </w:tr>
      <w:tr w:rsidR="00AA1F1F" w:rsidRPr="007B55BF" w14:paraId="471A10B0" w14:textId="77777777" w:rsidTr="00AA1F1F">
        <w:tc>
          <w:tcPr>
            <w:tcW w:w="5436" w:type="dxa"/>
          </w:tcPr>
          <w:p w14:paraId="1A0321D2" w14:textId="77777777" w:rsidR="00AA1F1F" w:rsidRPr="007B55BF" w:rsidRDefault="00AA1F1F" w:rsidP="00AA1F1F">
            <w:pPr>
              <w:jc w:val="both"/>
              <w:rPr>
                <w:rFonts w:asciiTheme="minorHAnsi" w:hAnsiTheme="minorHAnsi" w:cstheme="minorHAnsi"/>
              </w:rPr>
            </w:pPr>
            <w:r w:rsidRPr="007B55BF">
              <w:rPr>
                <w:rFonts w:asciiTheme="minorHAnsi" w:hAnsiTheme="minorHAnsi" w:cstheme="minorHAnsi"/>
              </w:rPr>
              <w:t xml:space="preserve">E: Essential </w:t>
            </w:r>
          </w:p>
          <w:p w14:paraId="05352E17" w14:textId="77777777" w:rsidR="00AA1F1F" w:rsidRPr="007B55BF" w:rsidRDefault="00AA1F1F" w:rsidP="00AA1F1F">
            <w:pPr>
              <w:jc w:val="both"/>
              <w:rPr>
                <w:rFonts w:asciiTheme="minorHAnsi" w:hAnsiTheme="minorHAnsi" w:cstheme="minorHAnsi"/>
              </w:rPr>
            </w:pPr>
            <w:r w:rsidRPr="007B55BF">
              <w:rPr>
                <w:rFonts w:asciiTheme="minorHAnsi" w:hAnsiTheme="minorHAnsi" w:cstheme="minorHAnsi"/>
              </w:rPr>
              <w:t xml:space="preserve">D: Desirable </w:t>
            </w:r>
          </w:p>
          <w:p w14:paraId="6435CFB1" w14:textId="77777777" w:rsidR="00AA1F1F" w:rsidRPr="007B55BF" w:rsidRDefault="00AA1F1F" w:rsidP="00AA1F1F">
            <w:pPr>
              <w:jc w:val="both"/>
              <w:rPr>
                <w:rFonts w:asciiTheme="minorHAnsi" w:hAnsiTheme="minorHAnsi" w:cstheme="minorHAnsi"/>
              </w:rPr>
            </w:pPr>
            <w:r w:rsidRPr="007B55BF">
              <w:rPr>
                <w:rFonts w:asciiTheme="minorHAnsi" w:hAnsiTheme="minorHAnsi" w:cstheme="minorHAnsi"/>
              </w:rPr>
              <w:t xml:space="preserve">H: How identified </w:t>
            </w:r>
          </w:p>
        </w:tc>
        <w:tc>
          <w:tcPr>
            <w:tcW w:w="5586" w:type="dxa"/>
            <w:gridSpan w:val="4"/>
          </w:tcPr>
          <w:p w14:paraId="7F6DA0FF" w14:textId="77777777" w:rsidR="00AA1F1F" w:rsidRPr="007B55BF" w:rsidRDefault="00AA1F1F" w:rsidP="00AA1F1F">
            <w:pPr>
              <w:jc w:val="both"/>
              <w:rPr>
                <w:rFonts w:asciiTheme="minorHAnsi" w:hAnsiTheme="minorHAnsi" w:cstheme="minorHAnsi"/>
              </w:rPr>
            </w:pPr>
            <w:r w:rsidRPr="007B55BF">
              <w:rPr>
                <w:rFonts w:asciiTheme="minorHAnsi" w:hAnsiTheme="minorHAnsi" w:cstheme="minorHAnsi"/>
              </w:rPr>
              <w:t xml:space="preserve">A; Application Form </w:t>
            </w:r>
          </w:p>
          <w:p w14:paraId="2BC665D4" w14:textId="77777777" w:rsidR="00AA1F1F" w:rsidRPr="007B55BF" w:rsidRDefault="00AA1F1F" w:rsidP="00AA1F1F">
            <w:pPr>
              <w:jc w:val="both"/>
              <w:rPr>
                <w:rFonts w:asciiTheme="minorHAnsi" w:hAnsiTheme="minorHAnsi" w:cstheme="minorHAnsi"/>
              </w:rPr>
            </w:pPr>
            <w:r w:rsidRPr="007B55BF">
              <w:rPr>
                <w:rFonts w:asciiTheme="minorHAnsi" w:hAnsiTheme="minorHAnsi" w:cstheme="minorHAnsi"/>
              </w:rPr>
              <w:t xml:space="preserve">I: Interview </w:t>
            </w:r>
          </w:p>
          <w:p w14:paraId="753D2DFC" w14:textId="77777777" w:rsidR="00AA1F1F" w:rsidRPr="007B55BF" w:rsidRDefault="00AA1F1F" w:rsidP="00AA1F1F">
            <w:pPr>
              <w:jc w:val="both"/>
              <w:rPr>
                <w:rFonts w:asciiTheme="minorHAnsi" w:hAnsiTheme="minorHAnsi" w:cstheme="minorHAnsi"/>
              </w:rPr>
            </w:pPr>
            <w:r w:rsidRPr="007B55BF">
              <w:rPr>
                <w:rFonts w:asciiTheme="minorHAnsi" w:hAnsiTheme="minorHAnsi" w:cstheme="minorHAnsi"/>
              </w:rPr>
              <w:t>R: Reference</w:t>
            </w:r>
          </w:p>
        </w:tc>
      </w:tr>
      <w:tr w:rsidR="00AA1F1F" w:rsidRPr="007B55BF" w14:paraId="6D3B83F1" w14:textId="77777777" w:rsidTr="00AA1F1F">
        <w:tc>
          <w:tcPr>
            <w:tcW w:w="8744" w:type="dxa"/>
            <w:gridSpan w:val="2"/>
            <w:shd w:val="clear" w:color="auto" w:fill="C5E0B3" w:themeFill="accent6" w:themeFillTint="66"/>
          </w:tcPr>
          <w:p w14:paraId="4DFEF865" w14:textId="77777777" w:rsidR="00AA1F1F" w:rsidRPr="007B55BF" w:rsidRDefault="00AA1F1F" w:rsidP="00AA1F1F">
            <w:pPr>
              <w:jc w:val="both"/>
              <w:rPr>
                <w:rFonts w:asciiTheme="minorHAnsi" w:hAnsiTheme="minorHAnsi" w:cstheme="minorHAnsi"/>
                <w:b/>
              </w:rPr>
            </w:pPr>
            <w:r w:rsidRPr="007B55BF">
              <w:rPr>
                <w:rFonts w:asciiTheme="minorHAnsi" w:hAnsiTheme="minorHAnsi" w:cstheme="minorHAnsi"/>
                <w:b/>
              </w:rPr>
              <w:t xml:space="preserve">Qualifications &amp; Training </w:t>
            </w:r>
          </w:p>
          <w:p w14:paraId="498C06F8" w14:textId="77777777" w:rsidR="00AA1F1F" w:rsidRPr="007B55BF" w:rsidRDefault="00AA1F1F" w:rsidP="00AA1F1F">
            <w:pPr>
              <w:jc w:val="both"/>
              <w:rPr>
                <w:rFonts w:asciiTheme="minorHAnsi" w:hAnsiTheme="minorHAnsi" w:cstheme="minorHAnsi"/>
                <w:b/>
              </w:rPr>
            </w:pPr>
          </w:p>
        </w:tc>
        <w:tc>
          <w:tcPr>
            <w:tcW w:w="698" w:type="dxa"/>
            <w:shd w:val="clear" w:color="auto" w:fill="C5E0B3" w:themeFill="accent6" w:themeFillTint="66"/>
          </w:tcPr>
          <w:p w14:paraId="1BF42E7D" w14:textId="77777777" w:rsidR="00AA1F1F" w:rsidRPr="007B55BF" w:rsidRDefault="00AA1F1F" w:rsidP="00AA1F1F">
            <w:pPr>
              <w:jc w:val="center"/>
              <w:rPr>
                <w:rFonts w:asciiTheme="minorHAnsi" w:hAnsiTheme="minorHAnsi" w:cstheme="minorHAnsi"/>
                <w:b/>
              </w:rPr>
            </w:pPr>
            <w:r w:rsidRPr="007B55BF">
              <w:rPr>
                <w:rFonts w:asciiTheme="minorHAnsi" w:hAnsiTheme="minorHAnsi" w:cstheme="minorHAnsi"/>
                <w:b/>
              </w:rPr>
              <w:t>E</w:t>
            </w:r>
          </w:p>
        </w:tc>
        <w:tc>
          <w:tcPr>
            <w:tcW w:w="699" w:type="dxa"/>
            <w:shd w:val="clear" w:color="auto" w:fill="C5E0B3" w:themeFill="accent6" w:themeFillTint="66"/>
          </w:tcPr>
          <w:p w14:paraId="01A83573" w14:textId="77777777" w:rsidR="00AA1F1F" w:rsidRPr="007B55BF" w:rsidRDefault="00AA1F1F" w:rsidP="00AA1F1F">
            <w:pPr>
              <w:jc w:val="center"/>
              <w:rPr>
                <w:rFonts w:asciiTheme="minorHAnsi" w:hAnsiTheme="minorHAnsi" w:cstheme="minorHAnsi"/>
                <w:b/>
              </w:rPr>
            </w:pPr>
            <w:r w:rsidRPr="007B55BF">
              <w:rPr>
                <w:rFonts w:asciiTheme="minorHAnsi" w:hAnsiTheme="minorHAnsi" w:cstheme="minorHAnsi"/>
                <w:b/>
              </w:rPr>
              <w:t>D</w:t>
            </w:r>
          </w:p>
        </w:tc>
        <w:tc>
          <w:tcPr>
            <w:tcW w:w="881" w:type="dxa"/>
            <w:shd w:val="clear" w:color="auto" w:fill="C5E0B3" w:themeFill="accent6" w:themeFillTint="66"/>
          </w:tcPr>
          <w:p w14:paraId="2D172D8F" w14:textId="77777777" w:rsidR="00AA1F1F" w:rsidRPr="007B55BF" w:rsidRDefault="00AA1F1F" w:rsidP="00AA1F1F">
            <w:pPr>
              <w:jc w:val="center"/>
              <w:rPr>
                <w:rFonts w:asciiTheme="minorHAnsi" w:hAnsiTheme="minorHAnsi" w:cstheme="minorHAnsi"/>
                <w:b/>
              </w:rPr>
            </w:pPr>
            <w:r w:rsidRPr="007B55BF">
              <w:rPr>
                <w:rFonts w:asciiTheme="minorHAnsi" w:hAnsiTheme="minorHAnsi" w:cstheme="minorHAnsi"/>
                <w:b/>
              </w:rPr>
              <w:t>H</w:t>
            </w:r>
          </w:p>
        </w:tc>
      </w:tr>
      <w:tr w:rsidR="00AA1F1F" w:rsidRPr="007B55BF" w14:paraId="3789247B" w14:textId="77777777" w:rsidTr="00AA1F1F">
        <w:tc>
          <w:tcPr>
            <w:tcW w:w="8744" w:type="dxa"/>
            <w:gridSpan w:val="2"/>
          </w:tcPr>
          <w:p w14:paraId="1F419459" w14:textId="77777777" w:rsidR="00AA1F1F" w:rsidRPr="007B55BF" w:rsidRDefault="00AA1F1F" w:rsidP="00AA1F1F">
            <w:pPr>
              <w:jc w:val="both"/>
              <w:rPr>
                <w:rFonts w:asciiTheme="minorHAnsi" w:hAnsiTheme="minorHAnsi" w:cstheme="minorHAnsi"/>
              </w:rPr>
            </w:pPr>
            <w:r w:rsidRPr="007B55BF">
              <w:rPr>
                <w:rFonts w:asciiTheme="minorHAnsi" w:hAnsiTheme="minorHAnsi" w:cstheme="minorHAnsi"/>
              </w:rPr>
              <w:t xml:space="preserve">Qualified Teacher Status </w:t>
            </w:r>
          </w:p>
        </w:tc>
        <w:tc>
          <w:tcPr>
            <w:tcW w:w="698" w:type="dxa"/>
          </w:tcPr>
          <w:p w14:paraId="31E4E9D5" w14:textId="581C0B5B" w:rsidR="00AA1F1F" w:rsidRPr="007B55BF" w:rsidRDefault="00E85A22" w:rsidP="00AA1F1F">
            <w:pPr>
              <w:jc w:val="center"/>
              <w:rPr>
                <w:rFonts w:asciiTheme="minorHAnsi" w:hAnsiTheme="minorHAnsi" w:cstheme="minorHAnsi"/>
              </w:rPr>
            </w:pPr>
            <w:r w:rsidRPr="00C83200">
              <w:rPr>
                <w:rFonts w:ascii="Wingdings 2" w:eastAsia="Wingdings 2" w:hAnsi="Wingdings 2" w:cs="Wingdings 2"/>
              </w:rPr>
              <w:t></w:t>
            </w:r>
          </w:p>
        </w:tc>
        <w:tc>
          <w:tcPr>
            <w:tcW w:w="699" w:type="dxa"/>
          </w:tcPr>
          <w:p w14:paraId="35EB5F81" w14:textId="77777777" w:rsidR="00AA1F1F" w:rsidRPr="007B55BF" w:rsidRDefault="00AA1F1F" w:rsidP="00AA1F1F">
            <w:pPr>
              <w:jc w:val="center"/>
              <w:rPr>
                <w:rFonts w:asciiTheme="minorHAnsi" w:hAnsiTheme="minorHAnsi" w:cstheme="minorHAnsi"/>
              </w:rPr>
            </w:pPr>
          </w:p>
        </w:tc>
        <w:tc>
          <w:tcPr>
            <w:tcW w:w="881" w:type="dxa"/>
          </w:tcPr>
          <w:p w14:paraId="21BBAA83" w14:textId="77777777" w:rsidR="00AA1F1F" w:rsidRPr="007B55BF" w:rsidRDefault="00AA1F1F" w:rsidP="00AA1F1F">
            <w:pPr>
              <w:jc w:val="center"/>
              <w:rPr>
                <w:rFonts w:asciiTheme="minorHAnsi" w:hAnsiTheme="minorHAnsi" w:cstheme="minorHAnsi"/>
              </w:rPr>
            </w:pPr>
            <w:r w:rsidRPr="007B55BF">
              <w:rPr>
                <w:rFonts w:asciiTheme="minorHAnsi" w:hAnsiTheme="minorHAnsi" w:cstheme="minorHAnsi"/>
              </w:rPr>
              <w:t>A</w:t>
            </w:r>
          </w:p>
        </w:tc>
      </w:tr>
      <w:tr w:rsidR="00AA1F1F" w:rsidRPr="007B55BF" w14:paraId="12459400" w14:textId="77777777" w:rsidTr="00AA1F1F">
        <w:tc>
          <w:tcPr>
            <w:tcW w:w="8744" w:type="dxa"/>
            <w:gridSpan w:val="2"/>
          </w:tcPr>
          <w:p w14:paraId="234941B3" w14:textId="77777777" w:rsidR="00AA1F1F" w:rsidRPr="007B55BF" w:rsidRDefault="00AA1F1F" w:rsidP="00AA1F1F">
            <w:pPr>
              <w:jc w:val="both"/>
              <w:rPr>
                <w:rFonts w:asciiTheme="minorHAnsi" w:hAnsiTheme="minorHAnsi" w:cstheme="minorHAnsi"/>
              </w:rPr>
            </w:pPr>
            <w:r w:rsidRPr="007B55BF">
              <w:rPr>
                <w:rFonts w:asciiTheme="minorHAnsi" w:hAnsiTheme="minorHAnsi" w:cstheme="minorHAnsi"/>
              </w:rPr>
              <w:t>Evidence of related CPD educational activities (including teaching and learning)</w:t>
            </w:r>
          </w:p>
        </w:tc>
        <w:tc>
          <w:tcPr>
            <w:tcW w:w="698" w:type="dxa"/>
          </w:tcPr>
          <w:p w14:paraId="4C6A40A6" w14:textId="6235377A" w:rsidR="00AA1F1F" w:rsidRPr="007B55BF" w:rsidRDefault="00E85A22" w:rsidP="00AA1F1F">
            <w:pPr>
              <w:jc w:val="center"/>
              <w:rPr>
                <w:rFonts w:asciiTheme="minorHAnsi" w:eastAsia="Wingdings 2" w:hAnsiTheme="minorHAnsi" w:cstheme="minorHAnsi"/>
              </w:rPr>
            </w:pPr>
            <w:r w:rsidRPr="00C83200">
              <w:rPr>
                <w:rFonts w:ascii="Wingdings 2" w:eastAsia="Wingdings 2" w:hAnsi="Wingdings 2" w:cs="Wingdings 2"/>
              </w:rPr>
              <w:t></w:t>
            </w:r>
          </w:p>
        </w:tc>
        <w:tc>
          <w:tcPr>
            <w:tcW w:w="699" w:type="dxa"/>
          </w:tcPr>
          <w:p w14:paraId="233F0B3B" w14:textId="77777777" w:rsidR="00AA1F1F" w:rsidRPr="007B55BF" w:rsidRDefault="00AA1F1F" w:rsidP="00AA1F1F">
            <w:pPr>
              <w:jc w:val="center"/>
              <w:rPr>
                <w:rFonts w:asciiTheme="minorHAnsi" w:hAnsiTheme="minorHAnsi" w:cstheme="minorHAnsi"/>
              </w:rPr>
            </w:pPr>
          </w:p>
        </w:tc>
        <w:tc>
          <w:tcPr>
            <w:tcW w:w="881" w:type="dxa"/>
          </w:tcPr>
          <w:p w14:paraId="449E91A1" w14:textId="77777777" w:rsidR="00AA1F1F" w:rsidRPr="007B55BF" w:rsidRDefault="00AA1F1F" w:rsidP="00AA1F1F">
            <w:pPr>
              <w:jc w:val="center"/>
              <w:rPr>
                <w:rFonts w:asciiTheme="minorHAnsi" w:hAnsiTheme="minorHAnsi" w:cstheme="minorHAnsi"/>
              </w:rPr>
            </w:pPr>
            <w:r w:rsidRPr="007B55BF">
              <w:rPr>
                <w:rFonts w:asciiTheme="minorHAnsi" w:hAnsiTheme="minorHAnsi" w:cstheme="minorHAnsi"/>
              </w:rPr>
              <w:t>A/R</w:t>
            </w:r>
          </w:p>
        </w:tc>
      </w:tr>
      <w:tr w:rsidR="00AA1F1F" w:rsidRPr="007B55BF" w14:paraId="06C7DFA7" w14:textId="77777777" w:rsidTr="00AA1F1F">
        <w:tc>
          <w:tcPr>
            <w:tcW w:w="8744" w:type="dxa"/>
            <w:gridSpan w:val="2"/>
          </w:tcPr>
          <w:p w14:paraId="124B748F" w14:textId="77777777" w:rsidR="00AA1F1F" w:rsidRPr="007B55BF" w:rsidRDefault="00AA1F1F" w:rsidP="00AA1F1F">
            <w:pPr>
              <w:jc w:val="both"/>
              <w:rPr>
                <w:rFonts w:asciiTheme="minorHAnsi" w:hAnsiTheme="minorHAnsi" w:cstheme="minorHAnsi"/>
              </w:rPr>
            </w:pPr>
            <w:r w:rsidRPr="007B55BF">
              <w:rPr>
                <w:rFonts w:asciiTheme="minorHAnsi" w:hAnsiTheme="minorHAnsi" w:cstheme="minorHAnsi"/>
              </w:rPr>
              <w:t xml:space="preserve">Honours Degree </w:t>
            </w:r>
          </w:p>
        </w:tc>
        <w:tc>
          <w:tcPr>
            <w:tcW w:w="698" w:type="dxa"/>
          </w:tcPr>
          <w:p w14:paraId="73C33A08" w14:textId="5ADB4E31" w:rsidR="00AA1F1F" w:rsidRPr="007B55BF" w:rsidRDefault="00E85A22" w:rsidP="00AA1F1F">
            <w:pPr>
              <w:jc w:val="center"/>
              <w:rPr>
                <w:rFonts w:asciiTheme="minorHAnsi" w:eastAsia="Wingdings 2" w:hAnsiTheme="minorHAnsi" w:cstheme="minorHAnsi"/>
              </w:rPr>
            </w:pPr>
            <w:r w:rsidRPr="00C83200">
              <w:rPr>
                <w:rFonts w:ascii="Wingdings 2" w:eastAsia="Wingdings 2" w:hAnsi="Wingdings 2" w:cs="Wingdings 2"/>
              </w:rPr>
              <w:t></w:t>
            </w:r>
          </w:p>
        </w:tc>
        <w:tc>
          <w:tcPr>
            <w:tcW w:w="699" w:type="dxa"/>
          </w:tcPr>
          <w:p w14:paraId="23964BEE" w14:textId="77777777" w:rsidR="00AA1F1F" w:rsidRPr="007B55BF" w:rsidRDefault="00AA1F1F" w:rsidP="00AA1F1F">
            <w:pPr>
              <w:jc w:val="center"/>
              <w:rPr>
                <w:rFonts w:asciiTheme="minorHAnsi" w:hAnsiTheme="minorHAnsi" w:cstheme="minorHAnsi"/>
              </w:rPr>
            </w:pPr>
          </w:p>
        </w:tc>
        <w:tc>
          <w:tcPr>
            <w:tcW w:w="881" w:type="dxa"/>
          </w:tcPr>
          <w:p w14:paraId="57EBA939" w14:textId="77777777" w:rsidR="00AA1F1F" w:rsidRPr="007B55BF" w:rsidRDefault="00AA1F1F" w:rsidP="00AA1F1F">
            <w:pPr>
              <w:jc w:val="center"/>
              <w:rPr>
                <w:rFonts w:asciiTheme="minorHAnsi" w:hAnsiTheme="minorHAnsi" w:cstheme="minorHAnsi"/>
              </w:rPr>
            </w:pPr>
            <w:r w:rsidRPr="007B55BF">
              <w:rPr>
                <w:rFonts w:asciiTheme="minorHAnsi" w:hAnsiTheme="minorHAnsi" w:cstheme="minorHAnsi"/>
              </w:rPr>
              <w:t>A</w:t>
            </w:r>
          </w:p>
        </w:tc>
      </w:tr>
      <w:tr w:rsidR="00AA1F1F" w:rsidRPr="007B55BF" w14:paraId="53537503" w14:textId="77777777" w:rsidTr="00AA1F1F">
        <w:tc>
          <w:tcPr>
            <w:tcW w:w="8744" w:type="dxa"/>
            <w:gridSpan w:val="2"/>
          </w:tcPr>
          <w:p w14:paraId="3CDBCB61" w14:textId="77777777" w:rsidR="00AA1F1F" w:rsidRPr="007B55BF" w:rsidRDefault="00AA1F1F" w:rsidP="00AA1F1F">
            <w:pPr>
              <w:jc w:val="both"/>
              <w:rPr>
                <w:rFonts w:asciiTheme="minorHAnsi" w:hAnsiTheme="minorHAnsi" w:cstheme="minorHAnsi"/>
              </w:rPr>
            </w:pPr>
            <w:r w:rsidRPr="007B55BF">
              <w:rPr>
                <w:rFonts w:asciiTheme="minorHAnsi" w:hAnsiTheme="minorHAnsi" w:cstheme="minorHAnsi"/>
              </w:rPr>
              <w:t>Registered Ofsted Inspector</w:t>
            </w:r>
          </w:p>
        </w:tc>
        <w:tc>
          <w:tcPr>
            <w:tcW w:w="698" w:type="dxa"/>
          </w:tcPr>
          <w:p w14:paraId="57162D8A" w14:textId="77777777" w:rsidR="00AA1F1F" w:rsidRPr="007B55BF" w:rsidRDefault="00AA1F1F" w:rsidP="00AA1F1F">
            <w:pPr>
              <w:jc w:val="center"/>
              <w:rPr>
                <w:rFonts w:asciiTheme="minorHAnsi" w:eastAsia="Wingdings 2" w:hAnsiTheme="minorHAnsi" w:cstheme="minorHAnsi"/>
              </w:rPr>
            </w:pPr>
          </w:p>
        </w:tc>
        <w:tc>
          <w:tcPr>
            <w:tcW w:w="699" w:type="dxa"/>
          </w:tcPr>
          <w:p w14:paraId="08DDF728" w14:textId="6DE82E0B" w:rsidR="00AA1F1F" w:rsidRPr="007B55BF" w:rsidRDefault="00E85A22" w:rsidP="00AA1F1F">
            <w:pPr>
              <w:jc w:val="center"/>
              <w:rPr>
                <w:rFonts w:asciiTheme="minorHAnsi" w:hAnsiTheme="minorHAnsi" w:cstheme="minorHAnsi"/>
              </w:rPr>
            </w:pPr>
            <w:r w:rsidRPr="00C83200">
              <w:rPr>
                <w:rFonts w:ascii="Wingdings 2" w:eastAsia="Wingdings 2" w:hAnsi="Wingdings 2" w:cs="Wingdings 2"/>
              </w:rPr>
              <w:t></w:t>
            </w:r>
          </w:p>
        </w:tc>
        <w:tc>
          <w:tcPr>
            <w:tcW w:w="881" w:type="dxa"/>
          </w:tcPr>
          <w:p w14:paraId="465F5BD9" w14:textId="77777777" w:rsidR="00AA1F1F" w:rsidRPr="007B55BF" w:rsidRDefault="00AA1F1F" w:rsidP="00AA1F1F">
            <w:pPr>
              <w:jc w:val="center"/>
              <w:rPr>
                <w:rFonts w:asciiTheme="minorHAnsi" w:hAnsiTheme="minorHAnsi" w:cstheme="minorHAnsi"/>
              </w:rPr>
            </w:pPr>
            <w:r w:rsidRPr="007B55BF">
              <w:rPr>
                <w:rFonts w:asciiTheme="minorHAnsi" w:hAnsiTheme="minorHAnsi" w:cstheme="minorHAnsi"/>
              </w:rPr>
              <w:t>A</w:t>
            </w:r>
          </w:p>
        </w:tc>
      </w:tr>
      <w:tr w:rsidR="00AA1F1F" w:rsidRPr="007B55BF" w14:paraId="40620D2E" w14:textId="77777777" w:rsidTr="00AA1F1F">
        <w:tc>
          <w:tcPr>
            <w:tcW w:w="8744" w:type="dxa"/>
            <w:gridSpan w:val="2"/>
            <w:shd w:val="clear" w:color="auto" w:fill="C5E0B3" w:themeFill="accent6" w:themeFillTint="66"/>
          </w:tcPr>
          <w:p w14:paraId="43BCE47B" w14:textId="77777777" w:rsidR="00AA1F1F" w:rsidRPr="007B55BF" w:rsidRDefault="00AA1F1F" w:rsidP="00AA1F1F">
            <w:pPr>
              <w:jc w:val="both"/>
              <w:rPr>
                <w:rFonts w:asciiTheme="minorHAnsi" w:hAnsiTheme="minorHAnsi" w:cstheme="minorHAnsi"/>
                <w:b/>
              </w:rPr>
            </w:pPr>
            <w:r w:rsidRPr="007B55BF">
              <w:rPr>
                <w:rFonts w:asciiTheme="minorHAnsi" w:hAnsiTheme="minorHAnsi" w:cstheme="minorHAnsi"/>
                <w:b/>
              </w:rPr>
              <w:t>Experience</w:t>
            </w:r>
          </w:p>
          <w:p w14:paraId="40962E35" w14:textId="77777777" w:rsidR="00AA1F1F" w:rsidRPr="007B55BF" w:rsidRDefault="00AA1F1F" w:rsidP="00AA1F1F">
            <w:pPr>
              <w:jc w:val="both"/>
              <w:rPr>
                <w:rFonts w:asciiTheme="minorHAnsi" w:hAnsiTheme="minorHAnsi" w:cstheme="minorHAnsi"/>
                <w:b/>
              </w:rPr>
            </w:pPr>
          </w:p>
        </w:tc>
        <w:tc>
          <w:tcPr>
            <w:tcW w:w="698" w:type="dxa"/>
            <w:shd w:val="clear" w:color="auto" w:fill="C5E0B3" w:themeFill="accent6" w:themeFillTint="66"/>
          </w:tcPr>
          <w:p w14:paraId="5C7773D4" w14:textId="77777777" w:rsidR="00AA1F1F" w:rsidRPr="007B55BF" w:rsidRDefault="00AA1F1F" w:rsidP="00AA1F1F">
            <w:pPr>
              <w:jc w:val="center"/>
              <w:rPr>
                <w:rFonts w:asciiTheme="minorHAnsi" w:eastAsia="Wingdings 2" w:hAnsiTheme="minorHAnsi" w:cstheme="minorHAnsi"/>
                <w:b/>
              </w:rPr>
            </w:pPr>
            <w:r w:rsidRPr="007B55BF">
              <w:rPr>
                <w:rFonts w:asciiTheme="minorHAnsi" w:hAnsiTheme="minorHAnsi" w:cstheme="minorHAnsi"/>
                <w:b/>
              </w:rPr>
              <w:t>E</w:t>
            </w:r>
          </w:p>
        </w:tc>
        <w:tc>
          <w:tcPr>
            <w:tcW w:w="699" w:type="dxa"/>
            <w:shd w:val="clear" w:color="auto" w:fill="C5E0B3" w:themeFill="accent6" w:themeFillTint="66"/>
          </w:tcPr>
          <w:p w14:paraId="6DA37E47" w14:textId="77777777" w:rsidR="00AA1F1F" w:rsidRPr="007B55BF" w:rsidRDefault="00AA1F1F" w:rsidP="00AA1F1F">
            <w:pPr>
              <w:jc w:val="center"/>
              <w:rPr>
                <w:rFonts w:asciiTheme="minorHAnsi" w:hAnsiTheme="minorHAnsi" w:cstheme="minorHAnsi"/>
                <w:b/>
              </w:rPr>
            </w:pPr>
            <w:r w:rsidRPr="007B55BF">
              <w:rPr>
                <w:rFonts w:asciiTheme="minorHAnsi" w:hAnsiTheme="minorHAnsi" w:cstheme="minorHAnsi"/>
                <w:b/>
              </w:rPr>
              <w:t>D</w:t>
            </w:r>
          </w:p>
        </w:tc>
        <w:tc>
          <w:tcPr>
            <w:tcW w:w="881" w:type="dxa"/>
            <w:shd w:val="clear" w:color="auto" w:fill="C5E0B3" w:themeFill="accent6" w:themeFillTint="66"/>
          </w:tcPr>
          <w:p w14:paraId="34306A12" w14:textId="77777777" w:rsidR="00AA1F1F" w:rsidRPr="007B55BF" w:rsidRDefault="00AA1F1F" w:rsidP="00AA1F1F">
            <w:pPr>
              <w:jc w:val="center"/>
              <w:rPr>
                <w:rFonts w:asciiTheme="minorHAnsi" w:hAnsiTheme="minorHAnsi" w:cstheme="minorHAnsi"/>
                <w:b/>
              </w:rPr>
            </w:pPr>
            <w:r w:rsidRPr="007B55BF">
              <w:rPr>
                <w:rFonts w:asciiTheme="minorHAnsi" w:hAnsiTheme="minorHAnsi" w:cstheme="minorHAnsi"/>
                <w:b/>
              </w:rPr>
              <w:t>H</w:t>
            </w:r>
          </w:p>
        </w:tc>
      </w:tr>
      <w:tr w:rsidR="00AA1F1F" w:rsidRPr="007B55BF" w14:paraId="5B3C694E" w14:textId="77777777" w:rsidTr="00AA1F1F">
        <w:tc>
          <w:tcPr>
            <w:tcW w:w="8744" w:type="dxa"/>
            <w:gridSpan w:val="2"/>
          </w:tcPr>
          <w:p w14:paraId="0CA072FC" w14:textId="5689455E" w:rsidR="00AA1F1F" w:rsidRPr="007B55BF" w:rsidRDefault="00AA1F1F" w:rsidP="00AA1F1F">
            <w:pPr>
              <w:jc w:val="both"/>
              <w:rPr>
                <w:rFonts w:asciiTheme="minorHAnsi" w:hAnsiTheme="minorHAnsi" w:cstheme="minorHAnsi"/>
              </w:rPr>
            </w:pPr>
            <w:r w:rsidRPr="007B55BF">
              <w:rPr>
                <w:rFonts w:asciiTheme="minorHAnsi" w:hAnsiTheme="minorHAnsi" w:cstheme="minorHAnsi"/>
              </w:rPr>
              <w:t xml:space="preserve">Breadth of experience in school leadership </w:t>
            </w:r>
            <w:r w:rsidR="00E13EFF" w:rsidRPr="007B55BF">
              <w:rPr>
                <w:rFonts w:asciiTheme="minorHAnsi" w:hAnsiTheme="minorHAnsi" w:cstheme="minorHAnsi"/>
              </w:rPr>
              <w:t>e.g.</w:t>
            </w:r>
            <w:r w:rsidRPr="007B55BF">
              <w:rPr>
                <w:rFonts w:asciiTheme="minorHAnsi" w:hAnsiTheme="minorHAnsi" w:cstheme="minorHAnsi"/>
              </w:rPr>
              <w:t xml:space="preserve"> senior leadership in several contrasting schools</w:t>
            </w:r>
            <w:r w:rsidRPr="007B55BF">
              <w:rPr>
                <w:rFonts w:asciiTheme="minorHAnsi" w:hAnsiTheme="minorHAnsi" w:cstheme="minorHAnsi"/>
              </w:rPr>
              <w:tab/>
            </w:r>
            <w:r w:rsidRPr="007B55BF">
              <w:rPr>
                <w:rFonts w:asciiTheme="minorHAnsi" w:hAnsiTheme="minorHAnsi" w:cstheme="minorHAnsi"/>
              </w:rPr>
              <w:tab/>
            </w:r>
            <w:r w:rsidRPr="007B55BF">
              <w:rPr>
                <w:rFonts w:asciiTheme="minorHAnsi" w:hAnsiTheme="minorHAnsi" w:cstheme="minorHAnsi"/>
              </w:rPr>
              <w:tab/>
            </w:r>
          </w:p>
        </w:tc>
        <w:tc>
          <w:tcPr>
            <w:tcW w:w="698" w:type="dxa"/>
          </w:tcPr>
          <w:p w14:paraId="0267D5CA" w14:textId="6063B829" w:rsidR="00AA1F1F" w:rsidRPr="007B55BF" w:rsidRDefault="00E85A22" w:rsidP="00AA1F1F">
            <w:pPr>
              <w:jc w:val="center"/>
              <w:rPr>
                <w:rFonts w:asciiTheme="minorHAnsi" w:eastAsia="Wingdings 2" w:hAnsiTheme="minorHAnsi" w:cstheme="minorHAnsi"/>
              </w:rPr>
            </w:pPr>
            <w:r w:rsidRPr="00C83200">
              <w:rPr>
                <w:rFonts w:ascii="Wingdings 2" w:eastAsia="Wingdings 2" w:hAnsi="Wingdings 2" w:cs="Wingdings 2"/>
              </w:rPr>
              <w:t></w:t>
            </w:r>
          </w:p>
        </w:tc>
        <w:tc>
          <w:tcPr>
            <w:tcW w:w="699" w:type="dxa"/>
          </w:tcPr>
          <w:p w14:paraId="64814840" w14:textId="77777777" w:rsidR="00AA1F1F" w:rsidRPr="007B55BF" w:rsidRDefault="00AA1F1F" w:rsidP="00AA1F1F">
            <w:pPr>
              <w:jc w:val="center"/>
              <w:rPr>
                <w:rFonts w:asciiTheme="minorHAnsi" w:hAnsiTheme="minorHAnsi" w:cstheme="minorHAnsi"/>
              </w:rPr>
            </w:pPr>
          </w:p>
        </w:tc>
        <w:tc>
          <w:tcPr>
            <w:tcW w:w="881" w:type="dxa"/>
          </w:tcPr>
          <w:p w14:paraId="4EBD9CFD" w14:textId="77777777" w:rsidR="00AA1F1F" w:rsidRPr="007B55BF" w:rsidRDefault="00AA1F1F" w:rsidP="00AA1F1F">
            <w:pPr>
              <w:jc w:val="center"/>
              <w:rPr>
                <w:rFonts w:asciiTheme="minorHAnsi" w:hAnsiTheme="minorHAnsi" w:cstheme="minorHAnsi"/>
              </w:rPr>
            </w:pPr>
            <w:r w:rsidRPr="007B55BF">
              <w:rPr>
                <w:rFonts w:asciiTheme="minorHAnsi" w:hAnsiTheme="minorHAnsi" w:cstheme="minorHAnsi"/>
              </w:rPr>
              <w:t>A/I</w:t>
            </w:r>
          </w:p>
        </w:tc>
      </w:tr>
      <w:tr w:rsidR="00AA1F1F" w:rsidRPr="007B55BF" w14:paraId="1885EFCE" w14:textId="77777777" w:rsidTr="00AA1F1F">
        <w:tc>
          <w:tcPr>
            <w:tcW w:w="8744" w:type="dxa"/>
            <w:gridSpan w:val="2"/>
          </w:tcPr>
          <w:p w14:paraId="37A0B58B" w14:textId="77777777" w:rsidR="00AA1F1F" w:rsidRPr="007B55BF" w:rsidRDefault="00AA1F1F" w:rsidP="00AA1F1F">
            <w:pPr>
              <w:jc w:val="both"/>
              <w:rPr>
                <w:rFonts w:asciiTheme="minorHAnsi" w:hAnsiTheme="minorHAnsi" w:cstheme="minorHAnsi"/>
              </w:rPr>
            </w:pPr>
            <w:r w:rsidRPr="007B55BF">
              <w:rPr>
                <w:rFonts w:asciiTheme="minorHAnsi" w:hAnsiTheme="minorHAnsi" w:cstheme="minorHAnsi"/>
              </w:rPr>
              <w:lastRenderedPageBreak/>
              <w:t>Experience of leadership and improvement in both mainstream Primary and Special School provision</w:t>
            </w:r>
          </w:p>
        </w:tc>
        <w:tc>
          <w:tcPr>
            <w:tcW w:w="698" w:type="dxa"/>
          </w:tcPr>
          <w:p w14:paraId="2B617807" w14:textId="77777777" w:rsidR="00AA1F1F" w:rsidRPr="007B55BF" w:rsidRDefault="00AA1F1F" w:rsidP="00AA1F1F">
            <w:pPr>
              <w:jc w:val="center"/>
              <w:rPr>
                <w:rFonts w:asciiTheme="minorHAnsi" w:eastAsia="Wingdings 2" w:hAnsiTheme="minorHAnsi" w:cstheme="minorHAnsi"/>
              </w:rPr>
            </w:pPr>
          </w:p>
        </w:tc>
        <w:tc>
          <w:tcPr>
            <w:tcW w:w="699" w:type="dxa"/>
          </w:tcPr>
          <w:p w14:paraId="554678E9" w14:textId="572FDFD0" w:rsidR="00AA1F1F" w:rsidRPr="007B55BF" w:rsidRDefault="00E85A22" w:rsidP="00AA1F1F">
            <w:pPr>
              <w:jc w:val="center"/>
              <w:rPr>
                <w:rFonts w:asciiTheme="minorHAnsi" w:hAnsiTheme="minorHAnsi" w:cstheme="minorHAnsi"/>
              </w:rPr>
            </w:pPr>
            <w:r w:rsidRPr="00C83200">
              <w:rPr>
                <w:rFonts w:ascii="Wingdings 2" w:eastAsia="Wingdings 2" w:hAnsi="Wingdings 2" w:cs="Wingdings 2"/>
              </w:rPr>
              <w:t></w:t>
            </w:r>
          </w:p>
        </w:tc>
        <w:tc>
          <w:tcPr>
            <w:tcW w:w="881" w:type="dxa"/>
          </w:tcPr>
          <w:p w14:paraId="0B9970B8" w14:textId="77777777" w:rsidR="00AA1F1F" w:rsidRPr="007B55BF" w:rsidRDefault="00AA1F1F" w:rsidP="00AA1F1F">
            <w:pPr>
              <w:jc w:val="center"/>
              <w:rPr>
                <w:rFonts w:asciiTheme="minorHAnsi" w:hAnsiTheme="minorHAnsi" w:cstheme="minorHAnsi"/>
              </w:rPr>
            </w:pPr>
            <w:r w:rsidRPr="007B55BF">
              <w:rPr>
                <w:rFonts w:asciiTheme="minorHAnsi" w:hAnsiTheme="minorHAnsi" w:cstheme="minorHAnsi"/>
              </w:rPr>
              <w:t>A/I</w:t>
            </w:r>
          </w:p>
        </w:tc>
      </w:tr>
      <w:tr w:rsidR="00AA1F1F" w:rsidRPr="007B55BF" w14:paraId="15407A10" w14:textId="77777777" w:rsidTr="00AA1F1F">
        <w:tc>
          <w:tcPr>
            <w:tcW w:w="8744" w:type="dxa"/>
            <w:gridSpan w:val="2"/>
          </w:tcPr>
          <w:p w14:paraId="654D64B6" w14:textId="77777777" w:rsidR="00AA1F1F" w:rsidRPr="007B55BF" w:rsidRDefault="00AA1F1F" w:rsidP="00AA1F1F">
            <w:pPr>
              <w:jc w:val="both"/>
              <w:rPr>
                <w:rFonts w:asciiTheme="minorHAnsi" w:hAnsiTheme="minorHAnsi" w:cstheme="minorHAnsi"/>
              </w:rPr>
            </w:pPr>
            <w:r w:rsidRPr="007B55BF">
              <w:rPr>
                <w:rFonts w:asciiTheme="minorHAnsi" w:hAnsiTheme="minorHAnsi" w:cstheme="minorHAnsi"/>
              </w:rPr>
              <w:t>A proven track record of effective leadership, ideally graded as good or outstanding by Ofsted</w:t>
            </w:r>
          </w:p>
        </w:tc>
        <w:tc>
          <w:tcPr>
            <w:tcW w:w="698" w:type="dxa"/>
          </w:tcPr>
          <w:p w14:paraId="651D80C4" w14:textId="6AA6FE0D" w:rsidR="00AA1F1F" w:rsidRPr="007B55BF" w:rsidRDefault="00E85A22" w:rsidP="00AA1F1F">
            <w:pPr>
              <w:jc w:val="center"/>
              <w:rPr>
                <w:rFonts w:asciiTheme="minorHAnsi" w:eastAsia="Wingdings 2" w:hAnsiTheme="minorHAnsi" w:cstheme="minorHAnsi"/>
              </w:rPr>
            </w:pPr>
            <w:r w:rsidRPr="00C83200">
              <w:rPr>
                <w:rFonts w:ascii="Wingdings 2" w:eastAsia="Wingdings 2" w:hAnsi="Wingdings 2" w:cs="Wingdings 2"/>
              </w:rPr>
              <w:t></w:t>
            </w:r>
          </w:p>
        </w:tc>
        <w:tc>
          <w:tcPr>
            <w:tcW w:w="699" w:type="dxa"/>
          </w:tcPr>
          <w:p w14:paraId="37E1D990" w14:textId="77777777" w:rsidR="00AA1F1F" w:rsidRPr="007B55BF" w:rsidRDefault="00AA1F1F" w:rsidP="00AA1F1F">
            <w:pPr>
              <w:jc w:val="center"/>
              <w:rPr>
                <w:rFonts w:asciiTheme="minorHAnsi" w:hAnsiTheme="minorHAnsi" w:cstheme="minorHAnsi"/>
              </w:rPr>
            </w:pPr>
          </w:p>
        </w:tc>
        <w:tc>
          <w:tcPr>
            <w:tcW w:w="881" w:type="dxa"/>
          </w:tcPr>
          <w:p w14:paraId="6E64348A" w14:textId="77777777" w:rsidR="00AA1F1F" w:rsidRPr="007B55BF" w:rsidRDefault="00AA1F1F" w:rsidP="00AA1F1F">
            <w:pPr>
              <w:jc w:val="center"/>
              <w:rPr>
                <w:rFonts w:asciiTheme="minorHAnsi" w:hAnsiTheme="minorHAnsi" w:cstheme="minorHAnsi"/>
              </w:rPr>
            </w:pPr>
            <w:r w:rsidRPr="007B55BF">
              <w:rPr>
                <w:rFonts w:asciiTheme="minorHAnsi" w:hAnsiTheme="minorHAnsi" w:cstheme="minorHAnsi"/>
              </w:rPr>
              <w:t>A/R</w:t>
            </w:r>
          </w:p>
        </w:tc>
      </w:tr>
      <w:tr w:rsidR="00AA1F1F" w:rsidRPr="007B55BF" w14:paraId="2745A02D" w14:textId="77777777" w:rsidTr="00AA1F1F">
        <w:tc>
          <w:tcPr>
            <w:tcW w:w="8744" w:type="dxa"/>
            <w:gridSpan w:val="2"/>
          </w:tcPr>
          <w:p w14:paraId="659768E3" w14:textId="77777777" w:rsidR="00AA1F1F" w:rsidRPr="007B55BF" w:rsidRDefault="00AA1F1F" w:rsidP="00AA1F1F">
            <w:pPr>
              <w:jc w:val="both"/>
              <w:rPr>
                <w:rFonts w:asciiTheme="minorHAnsi" w:hAnsiTheme="minorHAnsi" w:cstheme="minorHAnsi"/>
              </w:rPr>
            </w:pPr>
            <w:r w:rsidRPr="007B55BF">
              <w:rPr>
                <w:rFonts w:asciiTheme="minorHAnsi" w:hAnsiTheme="minorHAnsi" w:cstheme="minorHAnsi"/>
              </w:rPr>
              <w:t xml:space="preserve">An outstanding and proven leader of school improvement  </w:t>
            </w:r>
          </w:p>
        </w:tc>
        <w:tc>
          <w:tcPr>
            <w:tcW w:w="698" w:type="dxa"/>
          </w:tcPr>
          <w:p w14:paraId="7C9FCBB1" w14:textId="06C6BA8E" w:rsidR="00AA1F1F" w:rsidRPr="007B55BF" w:rsidRDefault="00E85A22" w:rsidP="00AA1F1F">
            <w:pPr>
              <w:jc w:val="center"/>
              <w:rPr>
                <w:rFonts w:asciiTheme="minorHAnsi" w:eastAsia="Wingdings 2" w:hAnsiTheme="minorHAnsi" w:cstheme="minorHAnsi"/>
              </w:rPr>
            </w:pPr>
            <w:r w:rsidRPr="00C83200">
              <w:rPr>
                <w:rFonts w:ascii="Wingdings 2" w:eastAsia="Wingdings 2" w:hAnsi="Wingdings 2" w:cs="Wingdings 2"/>
              </w:rPr>
              <w:t></w:t>
            </w:r>
          </w:p>
        </w:tc>
        <w:tc>
          <w:tcPr>
            <w:tcW w:w="699" w:type="dxa"/>
          </w:tcPr>
          <w:p w14:paraId="19562F7A" w14:textId="77777777" w:rsidR="00AA1F1F" w:rsidRPr="007B55BF" w:rsidRDefault="00AA1F1F" w:rsidP="00AA1F1F">
            <w:pPr>
              <w:jc w:val="center"/>
              <w:rPr>
                <w:rFonts w:asciiTheme="minorHAnsi" w:hAnsiTheme="minorHAnsi" w:cstheme="minorHAnsi"/>
              </w:rPr>
            </w:pPr>
          </w:p>
        </w:tc>
        <w:tc>
          <w:tcPr>
            <w:tcW w:w="881" w:type="dxa"/>
          </w:tcPr>
          <w:p w14:paraId="1A681DA2" w14:textId="77777777" w:rsidR="00AA1F1F" w:rsidRPr="007B55BF" w:rsidRDefault="00AA1F1F" w:rsidP="00AA1F1F">
            <w:pPr>
              <w:jc w:val="center"/>
              <w:rPr>
                <w:rFonts w:asciiTheme="minorHAnsi" w:hAnsiTheme="minorHAnsi" w:cstheme="minorHAnsi"/>
              </w:rPr>
            </w:pPr>
            <w:r w:rsidRPr="007B55BF">
              <w:rPr>
                <w:rFonts w:asciiTheme="minorHAnsi" w:hAnsiTheme="minorHAnsi" w:cstheme="minorHAnsi"/>
              </w:rPr>
              <w:t>A/R/I/T</w:t>
            </w:r>
          </w:p>
        </w:tc>
      </w:tr>
      <w:tr w:rsidR="00AA1F1F" w:rsidRPr="007B55BF" w14:paraId="3E0DB89F" w14:textId="77777777" w:rsidTr="00AA1F1F">
        <w:tc>
          <w:tcPr>
            <w:tcW w:w="8744" w:type="dxa"/>
            <w:gridSpan w:val="2"/>
          </w:tcPr>
          <w:p w14:paraId="351EAD66" w14:textId="77777777" w:rsidR="00AA1F1F" w:rsidRPr="007B55BF" w:rsidRDefault="00AA1F1F" w:rsidP="00AA1F1F">
            <w:pPr>
              <w:jc w:val="both"/>
              <w:rPr>
                <w:rFonts w:asciiTheme="minorHAnsi" w:hAnsiTheme="minorHAnsi" w:cstheme="minorHAnsi"/>
              </w:rPr>
            </w:pPr>
            <w:r w:rsidRPr="007B55BF">
              <w:rPr>
                <w:rFonts w:asciiTheme="minorHAnsi" w:hAnsiTheme="minorHAnsi" w:cstheme="minorHAnsi"/>
              </w:rPr>
              <w:t>Experience of supporting schools for Ofsted Inspection</w:t>
            </w:r>
          </w:p>
        </w:tc>
        <w:tc>
          <w:tcPr>
            <w:tcW w:w="698" w:type="dxa"/>
          </w:tcPr>
          <w:p w14:paraId="74EEEDBB" w14:textId="2C401200" w:rsidR="00AA1F1F" w:rsidRPr="007B55BF" w:rsidRDefault="00E85A22" w:rsidP="00AA1F1F">
            <w:pPr>
              <w:jc w:val="center"/>
              <w:rPr>
                <w:rFonts w:asciiTheme="minorHAnsi" w:eastAsia="Wingdings 2" w:hAnsiTheme="minorHAnsi" w:cstheme="minorHAnsi"/>
              </w:rPr>
            </w:pPr>
            <w:r w:rsidRPr="00C83200">
              <w:rPr>
                <w:rFonts w:ascii="Wingdings 2" w:eastAsia="Wingdings 2" w:hAnsi="Wingdings 2" w:cs="Wingdings 2"/>
              </w:rPr>
              <w:t></w:t>
            </w:r>
          </w:p>
        </w:tc>
        <w:tc>
          <w:tcPr>
            <w:tcW w:w="699" w:type="dxa"/>
          </w:tcPr>
          <w:p w14:paraId="0D230A4F" w14:textId="77777777" w:rsidR="00AA1F1F" w:rsidRPr="007B55BF" w:rsidRDefault="00AA1F1F" w:rsidP="00AA1F1F">
            <w:pPr>
              <w:jc w:val="center"/>
              <w:rPr>
                <w:rFonts w:asciiTheme="minorHAnsi" w:hAnsiTheme="minorHAnsi" w:cstheme="minorHAnsi"/>
              </w:rPr>
            </w:pPr>
          </w:p>
        </w:tc>
        <w:tc>
          <w:tcPr>
            <w:tcW w:w="881" w:type="dxa"/>
          </w:tcPr>
          <w:p w14:paraId="144F376B" w14:textId="77777777" w:rsidR="00AA1F1F" w:rsidRPr="007B55BF" w:rsidRDefault="00AA1F1F" w:rsidP="00AA1F1F">
            <w:pPr>
              <w:jc w:val="center"/>
              <w:rPr>
                <w:rFonts w:asciiTheme="minorHAnsi" w:hAnsiTheme="minorHAnsi" w:cstheme="minorHAnsi"/>
              </w:rPr>
            </w:pPr>
            <w:r w:rsidRPr="007B55BF">
              <w:rPr>
                <w:rFonts w:asciiTheme="minorHAnsi" w:hAnsiTheme="minorHAnsi" w:cstheme="minorHAnsi"/>
              </w:rPr>
              <w:t>R/I</w:t>
            </w:r>
          </w:p>
        </w:tc>
      </w:tr>
      <w:tr w:rsidR="00E85A22" w:rsidRPr="007B55BF" w14:paraId="68FC7FCE" w14:textId="77777777" w:rsidTr="00AA1F1F">
        <w:tc>
          <w:tcPr>
            <w:tcW w:w="8744" w:type="dxa"/>
            <w:gridSpan w:val="2"/>
          </w:tcPr>
          <w:p w14:paraId="2F7080CF" w14:textId="77777777" w:rsidR="00E85A22" w:rsidRPr="007B55BF" w:rsidRDefault="00E85A22" w:rsidP="00E85A22">
            <w:pPr>
              <w:jc w:val="both"/>
              <w:rPr>
                <w:rFonts w:asciiTheme="minorHAnsi" w:hAnsiTheme="minorHAnsi" w:cstheme="minorHAnsi"/>
              </w:rPr>
            </w:pPr>
            <w:r w:rsidRPr="007B55BF">
              <w:rPr>
                <w:rFonts w:asciiTheme="minorHAnsi" w:hAnsiTheme="minorHAnsi" w:cstheme="minorHAnsi"/>
              </w:rPr>
              <w:t>Leading and managing people individually and in teams to a high standard</w:t>
            </w:r>
          </w:p>
        </w:tc>
        <w:tc>
          <w:tcPr>
            <w:tcW w:w="698" w:type="dxa"/>
          </w:tcPr>
          <w:p w14:paraId="0A0A3EE6" w14:textId="3D84323C" w:rsidR="00E85A22" w:rsidRPr="007B55BF" w:rsidRDefault="00E85A22" w:rsidP="00E85A22">
            <w:pPr>
              <w:jc w:val="center"/>
              <w:rPr>
                <w:rFonts w:asciiTheme="minorHAnsi" w:eastAsia="Wingdings 2" w:hAnsiTheme="minorHAnsi" w:cstheme="minorHAnsi"/>
              </w:rPr>
            </w:pPr>
            <w:r w:rsidRPr="00052BD2">
              <w:rPr>
                <w:rFonts w:ascii="Wingdings 2" w:eastAsia="Wingdings 2" w:hAnsi="Wingdings 2" w:cs="Wingdings 2"/>
              </w:rPr>
              <w:t></w:t>
            </w:r>
          </w:p>
        </w:tc>
        <w:tc>
          <w:tcPr>
            <w:tcW w:w="699" w:type="dxa"/>
          </w:tcPr>
          <w:p w14:paraId="461BABC9" w14:textId="77777777" w:rsidR="00E85A22" w:rsidRPr="007B55BF" w:rsidRDefault="00E85A22" w:rsidP="00E85A22">
            <w:pPr>
              <w:jc w:val="center"/>
              <w:rPr>
                <w:rFonts w:asciiTheme="minorHAnsi" w:eastAsia="Wingdings 2" w:hAnsiTheme="minorHAnsi" w:cstheme="minorHAnsi"/>
              </w:rPr>
            </w:pPr>
          </w:p>
        </w:tc>
        <w:tc>
          <w:tcPr>
            <w:tcW w:w="881" w:type="dxa"/>
          </w:tcPr>
          <w:p w14:paraId="2E9A1AA2" w14:textId="77777777" w:rsidR="00E85A22" w:rsidRPr="007B55BF" w:rsidRDefault="00E85A22" w:rsidP="00E85A22">
            <w:pPr>
              <w:jc w:val="center"/>
              <w:rPr>
                <w:rFonts w:asciiTheme="minorHAnsi" w:hAnsiTheme="minorHAnsi" w:cstheme="minorHAnsi"/>
              </w:rPr>
            </w:pPr>
            <w:r w:rsidRPr="007B55BF">
              <w:rPr>
                <w:rFonts w:asciiTheme="minorHAnsi" w:hAnsiTheme="minorHAnsi" w:cstheme="minorHAnsi"/>
              </w:rPr>
              <w:t>A/R/I</w:t>
            </w:r>
          </w:p>
        </w:tc>
      </w:tr>
      <w:tr w:rsidR="00E85A22" w:rsidRPr="007B55BF" w14:paraId="6B8DE271" w14:textId="77777777" w:rsidTr="00AA1F1F">
        <w:tc>
          <w:tcPr>
            <w:tcW w:w="8744" w:type="dxa"/>
            <w:gridSpan w:val="2"/>
          </w:tcPr>
          <w:p w14:paraId="39C00290" w14:textId="77777777" w:rsidR="00E85A22" w:rsidRPr="007B55BF" w:rsidRDefault="00E85A22" w:rsidP="00E85A22">
            <w:pPr>
              <w:jc w:val="both"/>
              <w:rPr>
                <w:rFonts w:asciiTheme="minorHAnsi" w:hAnsiTheme="minorHAnsi" w:cstheme="minorHAnsi"/>
              </w:rPr>
            </w:pPr>
            <w:r w:rsidRPr="007B55BF">
              <w:rPr>
                <w:rFonts w:asciiTheme="minorHAnsi" w:hAnsiTheme="minorHAnsi" w:cstheme="minorHAnsi"/>
              </w:rPr>
              <w:t>Experience of supporting other leaders to achieve success through coaching or other relevant activities</w:t>
            </w:r>
            <w:r w:rsidRPr="007B55BF">
              <w:rPr>
                <w:rFonts w:asciiTheme="minorHAnsi" w:hAnsiTheme="minorHAnsi" w:cstheme="minorHAnsi"/>
              </w:rPr>
              <w:tab/>
            </w:r>
            <w:r w:rsidRPr="007B55BF">
              <w:rPr>
                <w:rFonts w:asciiTheme="minorHAnsi" w:hAnsiTheme="minorHAnsi" w:cstheme="minorHAnsi"/>
              </w:rPr>
              <w:tab/>
            </w:r>
          </w:p>
        </w:tc>
        <w:tc>
          <w:tcPr>
            <w:tcW w:w="698" w:type="dxa"/>
          </w:tcPr>
          <w:p w14:paraId="162F2A67" w14:textId="624C4C0D" w:rsidR="00E85A22" w:rsidRPr="007B55BF" w:rsidRDefault="00E85A22" w:rsidP="00E85A22">
            <w:pPr>
              <w:jc w:val="center"/>
              <w:rPr>
                <w:rFonts w:asciiTheme="minorHAnsi" w:eastAsia="Wingdings 2" w:hAnsiTheme="minorHAnsi" w:cstheme="minorHAnsi"/>
              </w:rPr>
            </w:pPr>
            <w:r w:rsidRPr="00052BD2">
              <w:rPr>
                <w:rFonts w:ascii="Wingdings 2" w:eastAsia="Wingdings 2" w:hAnsi="Wingdings 2" w:cs="Wingdings 2"/>
              </w:rPr>
              <w:t></w:t>
            </w:r>
          </w:p>
        </w:tc>
        <w:tc>
          <w:tcPr>
            <w:tcW w:w="699" w:type="dxa"/>
          </w:tcPr>
          <w:p w14:paraId="2A7A6DF6" w14:textId="77777777" w:rsidR="00E85A22" w:rsidRPr="007B55BF" w:rsidRDefault="00E85A22" w:rsidP="00E85A22">
            <w:pPr>
              <w:jc w:val="center"/>
              <w:rPr>
                <w:rFonts w:asciiTheme="minorHAnsi" w:eastAsia="Wingdings 2" w:hAnsiTheme="minorHAnsi" w:cstheme="minorHAnsi"/>
              </w:rPr>
            </w:pPr>
          </w:p>
        </w:tc>
        <w:tc>
          <w:tcPr>
            <w:tcW w:w="881" w:type="dxa"/>
          </w:tcPr>
          <w:p w14:paraId="35D94737" w14:textId="77777777" w:rsidR="00E85A22" w:rsidRPr="007B55BF" w:rsidRDefault="00E85A22" w:rsidP="00E85A22">
            <w:pPr>
              <w:jc w:val="center"/>
              <w:rPr>
                <w:rFonts w:asciiTheme="minorHAnsi" w:hAnsiTheme="minorHAnsi" w:cstheme="minorHAnsi"/>
              </w:rPr>
            </w:pPr>
            <w:r w:rsidRPr="007B55BF">
              <w:rPr>
                <w:rFonts w:asciiTheme="minorHAnsi" w:hAnsiTheme="minorHAnsi" w:cstheme="minorHAnsi"/>
              </w:rPr>
              <w:t>A/R/I</w:t>
            </w:r>
          </w:p>
        </w:tc>
      </w:tr>
      <w:tr w:rsidR="00AA1F1F" w:rsidRPr="007B55BF" w14:paraId="38522B17" w14:textId="77777777" w:rsidTr="00AA1F1F">
        <w:tc>
          <w:tcPr>
            <w:tcW w:w="8744" w:type="dxa"/>
            <w:gridSpan w:val="2"/>
          </w:tcPr>
          <w:p w14:paraId="3D35049C" w14:textId="77777777" w:rsidR="00AA1F1F" w:rsidRPr="007B55BF" w:rsidRDefault="00AA1F1F" w:rsidP="00AA1F1F">
            <w:pPr>
              <w:jc w:val="both"/>
              <w:rPr>
                <w:rFonts w:asciiTheme="minorHAnsi" w:hAnsiTheme="minorHAnsi" w:cstheme="minorHAnsi"/>
              </w:rPr>
            </w:pPr>
            <w:r w:rsidRPr="007B55BF">
              <w:rPr>
                <w:rFonts w:asciiTheme="minorHAnsi" w:hAnsiTheme="minorHAnsi" w:cstheme="minorHAnsi"/>
              </w:rPr>
              <w:t>Experience of delivering sustainable school improvement into a school that is/was not your existing school</w:t>
            </w:r>
            <w:r w:rsidRPr="007B55BF">
              <w:rPr>
                <w:rFonts w:asciiTheme="minorHAnsi" w:hAnsiTheme="minorHAnsi" w:cstheme="minorHAnsi"/>
              </w:rPr>
              <w:tab/>
            </w:r>
            <w:r w:rsidRPr="007B55BF">
              <w:rPr>
                <w:rFonts w:asciiTheme="minorHAnsi" w:hAnsiTheme="minorHAnsi" w:cstheme="minorHAnsi"/>
              </w:rPr>
              <w:tab/>
            </w:r>
          </w:p>
        </w:tc>
        <w:tc>
          <w:tcPr>
            <w:tcW w:w="698" w:type="dxa"/>
          </w:tcPr>
          <w:p w14:paraId="35FE9C61" w14:textId="77777777" w:rsidR="00AA1F1F" w:rsidRPr="007B55BF" w:rsidRDefault="00AA1F1F" w:rsidP="00AA1F1F">
            <w:pPr>
              <w:jc w:val="center"/>
              <w:rPr>
                <w:rFonts w:asciiTheme="minorHAnsi" w:eastAsia="Wingdings 2" w:hAnsiTheme="minorHAnsi" w:cstheme="minorHAnsi"/>
              </w:rPr>
            </w:pPr>
          </w:p>
        </w:tc>
        <w:tc>
          <w:tcPr>
            <w:tcW w:w="699" w:type="dxa"/>
          </w:tcPr>
          <w:p w14:paraId="03C20890" w14:textId="65A23371" w:rsidR="00AA1F1F" w:rsidRPr="007B55BF" w:rsidRDefault="00E85A22" w:rsidP="00AA1F1F">
            <w:pPr>
              <w:jc w:val="center"/>
              <w:rPr>
                <w:rFonts w:asciiTheme="minorHAnsi" w:eastAsia="Wingdings 2" w:hAnsiTheme="minorHAnsi" w:cstheme="minorHAnsi"/>
              </w:rPr>
            </w:pPr>
            <w:r w:rsidRPr="00C83200">
              <w:rPr>
                <w:rFonts w:ascii="Wingdings 2" w:eastAsia="Wingdings 2" w:hAnsi="Wingdings 2" w:cs="Wingdings 2"/>
              </w:rPr>
              <w:t></w:t>
            </w:r>
          </w:p>
        </w:tc>
        <w:tc>
          <w:tcPr>
            <w:tcW w:w="881" w:type="dxa"/>
          </w:tcPr>
          <w:p w14:paraId="45CF2F30" w14:textId="77777777" w:rsidR="00AA1F1F" w:rsidRPr="007B55BF" w:rsidRDefault="00AA1F1F" w:rsidP="00AA1F1F">
            <w:pPr>
              <w:jc w:val="center"/>
              <w:rPr>
                <w:rFonts w:asciiTheme="minorHAnsi" w:hAnsiTheme="minorHAnsi" w:cstheme="minorHAnsi"/>
              </w:rPr>
            </w:pPr>
            <w:r w:rsidRPr="007B55BF">
              <w:rPr>
                <w:rFonts w:asciiTheme="minorHAnsi" w:hAnsiTheme="minorHAnsi" w:cstheme="minorHAnsi"/>
              </w:rPr>
              <w:t>A</w:t>
            </w:r>
          </w:p>
        </w:tc>
      </w:tr>
      <w:tr w:rsidR="00E85A22" w:rsidRPr="007B55BF" w14:paraId="472ED1BD" w14:textId="77777777" w:rsidTr="00AA1F1F">
        <w:tc>
          <w:tcPr>
            <w:tcW w:w="8744" w:type="dxa"/>
            <w:gridSpan w:val="2"/>
          </w:tcPr>
          <w:p w14:paraId="434BE55A" w14:textId="77777777" w:rsidR="00E85A22" w:rsidRPr="007B55BF" w:rsidRDefault="00E85A22" w:rsidP="00E85A22">
            <w:pPr>
              <w:jc w:val="both"/>
              <w:rPr>
                <w:rFonts w:asciiTheme="minorHAnsi" w:hAnsiTheme="minorHAnsi" w:cstheme="minorHAnsi"/>
              </w:rPr>
            </w:pPr>
            <w:r w:rsidRPr="007B55BF">
              <w:rPr>
                <w:rFonts w:asciiTheme="minorHAnsi" w:hAnsiTheme="minorHAnsi" w:cstheme="minorHAnsi"/>
              </w:rPr>
              <w:t>Managing change through bringing innovative ideas to traditional approaches to teaching and learning</w:t>
            </w:r>
          </w:p>
        </w:tc>
        <w:tc>
          <w:tcPr>
            <w:tcW w:w="698" w:type="dxa"/>
          </w:tcPr>
          <w:p w14:paraId="51AA78EC" w14:textId="32CA1942" w:rsidR="00E85A22" w:rsidRPr="007B55BF" w:rsidRDefault="00E85A22" w:rsidP="00E85A22">
            <w:pPr>
              <w:jc w:val="center"/>
              <w:rPr>
                <w:rFonts w:asciiTheme="minorHAnsi" w:eastAsia="Wingdings 2" w:hAnsiTheme="minorHAnsi" w:cstheme="minorHAnsi"/>
              </w:rPr>
            </w:pPr>
            <w:r w:rsidRPr="00C739C9">
              <w:rPr>
                <w:rFonts w:ascii="Wingdings 2" w:eastAsia="Wingdings 2" w:hAnsi="Wingdings 2" w:cs="Wingdings 2"/>
              </w:rPr>
              <w:t></w:t>
            </w:r>
          </w:p>
        </w:tc>
        <w:tc>
          <w:tcPr>
            <w:tcW w:w="699" w:type="dxa"/>
          </w:tcPr>
          <w:p w14:paraId="13EDDDAA" w14:textId="77777777" w:rsidR="00E85A22" w:rsidRPr="007B55BF" w:rsidRDefault="00E85A22" w:rsidP="00E85A22">
            <w:pPr>
              <w:jc w:val="center"/>
              <w:rPr>
                <w:rFonts w:asciiTheme="minorHAnsi" w:eastAsia="Wingdings 2" w:hAnsiTheme="minorHAnsi" w:cstheme="minorHAnsi"/>
              </w:rPr>
            </w:pPr>
          </w:p>
        </w:tc>
        <w:tc>
          <w:tcPr>
            <w:tcW w:w="881" w:type="dxa"/>
          </w:tcPr>
          <w:p w14:paraId="275D73C3" w14:textId="77777777" w:rsidR="00E85A22" w:rsidRPr="007B55BF" w:rsidRDefault="00E85A22" w:rsidP="00E85A22">
            <w:pPr>
              <w:jc w:val="center"/>
              <w:rPr>
                <w:rFonts w:asciiTheme="minorHAnsi" w:hAnsiTheme="minorHAnsi" w:cstheme="minorHAnsi"/>
              </w:rPr>
            </w:pPr>
            <w:r w:rsidRPr="007B55BF">
              <w:rPr>
                <w:rFonts w:asciiTheme="minorHAnsi" w:hAnsiTheme="minorHAnsi" w:cstheme="minorHAnsi"/>
              </w:rPr>
              <w:t>A/R/I</w:t>
            </w:r>
          </w:p>
        </w:tc>
      </w:tr>
      <w:tr w:rsidR="00E85A22" w:rsidRPr="007B55BF" w14:paraId="53894EC0" w14:textId="77777777" w:rsidTr="00AA1F1F">
        <w:tc>
          <w:tcPr>
            <w:tcW w:w="8744" w:type="dxa"/>
            <w:gridSpan w:val="2"/>
          </w:tcPr>
          <w:p w14:paraId="6A310797" w14:textId="77777777" w:rsidR="00E85A22" w:rsidRPr="007B55BF" w:rsidRDefault="00E85A22" w:rsidP="00E85A22">
            <w:pPr>
              <w:jc w:val="both"/>
              <w:rPr>
                <w:rFonts w:asciiTheme="minorHAnsi" w:hAnsiTheme="minorHAnsi" w:cstheme="minorHAnsi"/>
              </w:rPr>
            </w:pPr>
            <w:r w:rsidRPr="007B55BF">
              <w:rPr>
                <w:rFonts w:asciiTheme="minorHAnsi" w:hAnsiTheme="minorHAnsi" w:cstheme="minorHAnsi"/>
              </w:rPr>
              <w:t>Managing and improving the curriculum;  its intent, development, implementation, evaluation and effective assessment resulting in demonstrable impact</w:t>
            </w:r>
          </w:p>
        </w:tc>
        <w:tc>
          <w:tcPr>
            <w:tcW w:w="698" w:type="dxa"/>
          </w:tcPr>
          <w:p w14:paraId="75FD1414" w14:textId="0D9CB93E" w:rsidR="00E85A22" w:rsidRPr="007B55BF" w:rsidRDefault="00E85A22" w:rsidP="00E85A22">
            <w:pPr>
              <w:jc w:val="center"/>
              <w:rPr>
                <w:rFonts w:asciiTheme="minorHAnsi" w:eastAsia="Wingdings 2" w:hAnsiTheme="minorHAnsi" w:cstheme="minorHAnsi"/>
              </w:rPr>
            </w:pPr>
            <w:r w:rsidRPr="00C739C9">
              <w:rPr>
                <w:rFonts w:ascii="Wingdings 2" w:eastAsia="Wingdings 2" w:hAnsi="Wingdings 2" w:cs="Wingdings 2"/>
              </w:rPr>
              <w:t></w:t>
            </w:r>
          </w:p>
        </w:tc>
        <w:tc>
          <w:tcPr>
            <w:tcW w:w="699" w:type="dxa"/>
          </w:tcPr>
          <w:p w14:paraId="08F83682" w14:textId="77777777" w:rsidR="00E85A22" w:rsidRPr="007B55BF" w:rsidRDefault="00E85A22" w:rsidP="00E85A22">
            <w:pPr>
              <w:jc w:val="center"/>
              <w:rPr>
                <w:rFonts w:asciiTheme="minorHAnsi" w:eastAsia="Wingdings 2" w:hAnsiTheme="minorHAnsi" w:cstheme="minorHAnsi"/>
              </w:rPr>
            </w:pPr>
          </w:p>
        </w:tc>
        <w:tc>
          <w:tcPr>
            <w:tcW w:w="881" w:type="dxa"/>
          </w:tcPr>
          <w:p w14:paraId="354FDACA" w14:textId="77777777" w:rsidR="00E85A22" w:rsidRPr="007B55BF" w:rsidRDefault="00E85A22" w:rsidP="00E85A22">
            <w:pPr>
              <w:jc w:val="center"/>
              <w:rPr>
                <w:rFonts w:asciiTheme="minorHAnsi" w:hAnsiTheme="minorHAnsi" w:cstheme="minorHAnsi"/>
              </w:rPr>
            </w:pPr>
            <w:r w:rsidRPr="007B55BF">
              <w:rPr>
                <w:rFonts w:asciiTheme="minorHAnsi" w:hAnsiTheme="minorHAnsi" w:cstheme="minorHAnsi"/>
              </w:rPr>
              <w:t>A/R/I</w:t>
            </w:r>
          </w:p>
        </w:tc>
      </w:tr>
      <w:tr w:rsidR="00AA1F1F" w:rsidRPr="007B55BF" w14:paraId="63B16302" w14:textId="77777777" w:rsidTr="00AA1F1F">
        <w:tc>
          <w:tcPr>
            <w:tcW w:w="8744" w:type="dxa"/>
            <w:gridSpan w:val="2"/>
          </w:tcPr>
          <w:p w14:paraId="559EEDA5" w14:textId="77777777" w:rsidR="00AA1F1F" w:rsidRPr="007B55BF" w:rsidRDefault="00AA1F1F" w:rsidP="00AA1F1F">
            <w:pPr>
              <w:jc w:val="both"/>
              <w:rPr>
                <w:rFonts w:asciiTheme="minorHAnsi" w:hAnsiTheme="minorHAnsi" w:cstheme="minorHAnsi"/>
              </w:rPr>
            </w:pPr>
            <w:r w:rsidRPr="007B55BF">
              <w:rPr>
                <w:rFonts w:asciiTheme="minorHAnsi" w:hAnsiTheme="minorHAnsi" w:cstheme="minorHAnsi"/>
              </w:rPr>
              <w:t>Knowledge and experience of working within a federation/academy trust model</w:t>
            </w:r>
          </w:p>
        </w:tc>
        <w:tc>
          <w:tcPr>
            <w:tcW w:w="698" w:type="dxa"/>
          </w:tcPr>
          <w:p w14:paraId="4D0FC13C" w14:textId="77777777" w:rsidR="00AA1F1F" w:rsidRPr="007B55BF" w:rsidRDefault="00AA1F1F" w:rsidP="00AA1F1F">
            <w:pPr>
              <w:jc w:val="center"/>
              <w:rPr>
                <w:rFonts w:asciiTheme="minorHAnsi" w:eastAsia="Wingdings 2" w:hAnsiTheme="minorHAnsi" w:cstheme="minorHAnsi"/>
              </w:rPr>
            </w:pPr>
          </w:p>
        </w:tc>
        <w:tc>
          <w:tcPr>
            <w:tcW w:w="699" w:type="dxa"/>
          </w:tcPr>
          <w:p w14:paraId="70750305" w14:textId="37F634A2" w:rsidR="00AA1F1F" w:rsidRPr="007B55BF" w:rsidRDefault="00E85A22" w:rsidP="00AA1F1F">
            <w:pPr>
              <w:jc w:val="center"/>
              <w:rPr>
                <w:rFonts w:asciiTheme="minorHAnsi" w:eastAsia="Wingdings 2" w:hAnsiTheme="minorHAnsi" w:cstheme="minorHAnsi"/>
              </w:rPr>
            </w:pPr>
            <w:r w:rsidRPr="00C83200">
              <w:rPr>
                <w:rFonts w:ascii="Wingdings 2" w:eastAsia="Wingdings 2" w:hAnsi="Wingdings 2" w:cs="Wingdings 2"/>
              </w:rPr>
              <w:t></w:t>
            </w:r>
          </w:p>
        </w:tc>
        <w:tc>
          <w:tcPr>
            <w:tcW w:w="881" w:type="dxa"/>
          </w:tcPr>
          <w:p w14:paraId="5401CA0E" w14:textId="77777777" w:rsidR="00AA1F1F" w:rsidRPr="007B55BF" w:rsidRDefault="00AA1F1F" w:rsidP="00AA1F1F">
            <w:pPr>
              <w:jc w:val="center"/>
              <w:rPr>
                <w:rFonts w:asciiTheme="minorHAnsi" w:hAnsiTheme="minorHAnsi" w:cstheme="minorHAnsi"/>
              </w:rPr>
            </w:pPr>
            <w:r w:rsidRPr="007B55BF">
              <w:rPr>
                <w:rFonts w:asciiTheme="minorHAnsi" w:hAnsiTheme="minorHAnsi" w:cstheme="minorHAnsi"/>
              </w:rPr>
              <w:t>A/R/I</w:t>
            </w:r>
          </w:p>
        </w:tc>
      </w:tr>
      <w:tr w:rsidR="00AA1F1F" w:rsidRPr="007B55BF" w14:paraId="7414CE49" w14:textId="77777777" w:rsidTr="00AA1F1F">
        <w:tc>
          <w:tcPr>
            <w:tcW w:w="8744" w:type="dxa"/>
            <w:gridSpan w:val="2"/>
          </w:tcPr>
          <w:p w14:paraId="27304175" w14:textId="77777777" w:rsidR="00AA1F1F" w:rsidRPr="007B55BF" w:rsidRDefault="00AA1F1F" w:rsidP="00AA1F1F">
            <w:pPr>
              <w:jc w:val="both"/>
              <w:rPr>
                <w:rFonts w:asciiTheme="minorHAnsi" w:hAnsiTheme="minorHAnsi" w:cstheme="minorHAnsi"/>
              </w:rPr>
            </w:pPr>
            <w:r w:rsidRPr="007B55BF">
              <w:rPr>
                <w:rFonts w:asciiTheme="minorHAnsi" w:hAnsiTheme="minorHAnsi" w:cstheme="minorHAnsi"/>
              </w:rPr>
              <w:t>Experience of managing risk across a school and/or Trust</w:t>
            </w:r>
          </w:p>
        </w:tc>
        <w:tc>
          <w:tcPr>
            <w:tcW w:w="698" w:type="dxa"/>
          </w:tcPr>
          <w:p w14:paraId="014BF768" w14:textId="32FA4983" w:rsidR="00AA1F1F" w:rsidRPr="007B55BF" w:rsidRDefault="00E85A22" w:rsidP="00AA1F1F">
            <w:pPr>
              <w:jc w:val="center"/>
              <w:rPr>
                <w:rFonts w:asciiTheme="minorHAnsi" w:eastAsia="Wingdings 2" w:hAnsiTheme="minorHAnsi" w:cstheme="minorHAnsi"/>
              </w:rPr>
            </w:pPr>
            <w:r w:rsidRPr="00C83200">
              <w:rPr>
                <w:rFonts w:ascii="Wingdings 2" w:eastAsia="Wingdings 2" w:hAnsi="Wingdings 2" w:cs="Wingdings 2"/>
              </w:rPr>
              <w:t></w:t>
            </w:r>
          </w:p>
        </w:tc>
        <w:tc>
          <w:tcPr>
            <w:tcW w:w="699" w:type="dxa"/>
          </w:tcPr>
          <w:p w14:paraId="5A5EF259" w14:textId="77777777" w:rsidR="00AA1F1F" w:rsidRPr="007B55BF" w:rsidRDefault="00AA1F1F" w:rsidP="00AA1F1F">
            <w:pPr>
              <w:jc w:val="center"/>
              <w:rPr>
                <w:rFonts w:asciiTheme="minorHAnsi" w:eastAsia="Wingdings 2" w:hAnsiTheme="minorHAnsi" w:cstheme="minorHAnsi"/>
              </w:rPr>
            </w:pPr>
          </w:p>
        </w:tc>
        <w:tc>
          <w:tcPr>
            <w:tcW w:w="881" w:type="dxa"/>
          </w:tcPr>
          <w:p w14:paraId="07842890" w14:textId="77777777" w:rsidR="00AA1F1F" w:rsidRPr="007B55BF" w:rsidRDefault="00AA1F1F" w:rsidP="00AA1F1F">
            <w:pPr>
              <w:jc w:val="center"/>
              <w:rPr>
                <w:rFonts w:asciiTheme="minorHAnsi" w:hAnsiTheme="minorHAnsi" w:cstheme="minorHAnsi"/>
              </w:rPr>
            </w:pPr>
            <w:r w:rsidRPr="007B55BF">
              <w:rPr>
                <w:rFonts w:asciiTheme="minorHAnsi" w:hAnsiTheme="minorHAnsi" w:cstheme="minorHAnsi"/>
              </w:rPr>
              <w:t>A/I</w:t>
            </w:r>
          </w:p>
        </w:tc>
      </w:tr>
      <w:tr w:rsidR="00AA1F1F" w:rsidRPr="007B55BF" w14:paraId="46441E9F" w14:textId="77777777" w:rsidTr="00AA1F1F">
        <w:tc>
          <w:tcPr>
            <w:tcW w:w="8744" w:type="dxa"/>
            <w:gridSpan w:val="2"/>
            <w:shd w:val="clear" w:color="auto" w:fill="C5E0B3" w:themeFill="accent6" w:themeFillTint="66"/>
          </w:tcPr>
          <w:p w14:paraId="5D3ACCA4" w14:textId="77777777" w:rsidR="00AA1F1F" w:rsidRPr="007B55BF" w:rsidRDefault="00AA1F1F" w:rsidP="00AA1F1F">
            <w:pPr>
              <w:jc w:val="both"/>
              <w:rPr>
                <w:rFonts w:asciiTheme="minorHAnsi" w:hAnsiTheme="minorHAnsi" w:cstheme="minorHAnsi"/>
                <w:b/>
              </w:rPr>
            </w:pPr>
            <w:r w:rsidRPr="007B55BF">
              <w:rPr>
                <w:rFonts w:asciiTheme="minorHAnsi" w:hAnsiTheme="minorHAnsi" w:cstheme="minorHAnsi"/>
                <w:b/>
              </w:rPr>
              <w:t>Skills, knowledge and abilities</w:t>
            </w:r>
          </w:p>
          <w:p w14:paraId="33C98ED0" w14:textId="77777777" w:rsidR="00AA1F1F" w:rsidRPr="007B55BF" w:rsidRDefault="00AA1F1F" w:rsidP="00AA1F1F">
            <w:pPr>
              <w:jc w:val="both"/>
              <w:rPr>
                <w:rFonts w:asciiTheme="minorHAnsi" w:hAnsiTheme="minorHAnsi" w:cstheme="minorHAnsi"/>
                <w:b/>
              </w:rPr>
            </w:pPr>
          </w:p>
        </w:tc>
        <w:tc>
          <w:tcPr>
            <w:tcW w:w="698" w:type="dxa"/>
            <w:shd w:val="clear" w:color="auto" w:fill="C5E0B3" w:themeFill="accent6" w:themeFillTint="66"/>
          </w:tcPr>
          <w:p w14:paraId="5678963B" w14:textId="77777777" w:rsidR="00AA1F1F" w:rsidRPr="007B55BF" w:rsidRDefault="00AA1F1F" w:rsidP="00AA1F1F">
            <w:pPr>
              <w:jc w:val="center"/>
              <w:rPr>
                <w:rFonts w:asciiTheme="minorHAnsi" w:eastAsia="Wingdings 2" w:hAnsiTheme="minorHAnsi" w:cstheme="minorHAnsi"/>
              </w:rPr>
            </w:pPr>
            <w:r w:rsidRPr="007B55BF">
              <w:rPr>
                <w:rFonts w:asciiTheme="minorHAnsi" w:hAnsiTheme="minorHAnsi" w:cstheme="minorHAnsi"/>
                <w:b/>
              </w:rPr>
              <w:t>E</w:t>
            </w:r>
          </w:p>
        </w:tc>
        <w:tc>
          <w:tcPr>
            <w:tcW w:w="699" w:type="dxa"/>
            <w:shd w:val="clear" w:color="auto" w:fill="C5E0B3" w:themeFill="accent6" w:themeFillTint="66"/>
          </w:tcPr>
          <w:p w14:paraId="6B283903" w14:textId="77777777" w:rsidR="00AA1F1F" w:rsidRPr="007B55BF" w:rsidRDefault="00AA1F1F" w:rsidP="00AA1F1F">
            <w:pPr>
              <w:jc w:val="center"/>
              <w:rPr>
                <w:rFonts w:asciiTheme="minorHAnsi" w:eastAsia="Wingdings 2" w:hAnsiTheme="minorHAnsi" w:cstheme="minorHAnsi"/>
              </w:rPr>
            </w:pPr>
            <w:r w:rsidRPr="007B55BF">
              <w:rPr>
                <w:rFonts w:asciiTheme="minorHAnsi" w:hAnsiTheme="minorHAnsi" w:cstheme="minorHAnsi"/>
                <w:b/>
              </w:rPr>
              <w:t>D</w:t>
            </w:r>
          </w:p>
        </w:tc>
        <w:tc>
          <w:tcPr>
            <w:tcW w:w="881" w:type="dxa"/>
            <w:shd w:val="clear" w:color="auto" w:fill="C5E0B3" w:themeFill="accent6" w:themeFillTint="66"/>
          </w:tcPr>
          <w:p w14:paraId="0120114B" w14:textId="77777777" w:rsidR="00AA1F1F" w:rsidRPr="007B55BF" w:rsidRDefault="00AA1F1F" w:rsidP="00AA1F1F">
            <w:pPr>
              <w:jc w:val="center"/>
              <w:rPr>
                <w:rFonts w:asciiTheme="minorHAnsi" w:hAnsiTheme="minorHAnsi" w:cstheme="minorHAnsi"/>
              </w:rPr>
            </w:pPr>
            <w:r w:rsidRPr="007B55BF">
              <w:rPr>
                <w:rFonts w:asciiTheme="minorHAnsi" w:hAnsiTheme="minorHAnsi" w:cstheme="minorHAnsi"/>
                <w:b/>
              </w:rPr>
              <w:t>H</w:t>
            </w:r>
          </w:p>
        </w:tc>
      </w:tr>
      <w:tr w:rsidR="00E85A22" w:rsidRPr="007B55BF" w14:paraId="7A64672C" w14:textId="77777777" w:rsidTr="00AA1F1F">
        <w:tc>
          <w:tcPr>
            <w:tcW w:w="8744" w:type="dxa"/>
            <w:gridSpan w:val="2"/>
          </w:tcPr>
          <w:p w14:paraId="3E579254" w14:textId="77777777" w:rsidR="00E85A22" w:rsidRPr="007B55BF" w:rsidRDefault="00E85A22" w:rsidP="00E85A22">
            <w:pPr>
              <w:jc w:val="both"/>
              <w:rPr>
                <w:rFonts w:asciiTheme="minorHAnsi" w:hAnsiTheme="minorHAnsi" w:cstheme="minorHAnsi"/>
              </w:rPr>
            </w:pPr>
            <w:r w:rsidRPr="007B55BF">
              <w:rPr>
                <w:rFonts w:asciiTheme="minorHAnsi" w:hAnsiTheme="minorHAnsi" w:cstheme="minorHAnsi"/>
              </w:rPr>
              <w:t>An ability to articulate and translate the Trust’s vision and school improvement strategy into  practical implementation plans</w:t>
            </w:r>
          </w:p>
        </w:tc>
        <w:tc>
          <w:tcPr>
            <w:tcW w:w="698" w:type="dxa"/>
          </w:tcPr>
          <w:p w14:paraId="40957A48" w14:textId="0A9AB6CD" w:rsidR="00E85A22" w:rsidRPr="007B55BF" w:rsidRDefault="00E85A22" w:rsidP="00E85A22">
            <w:pPr>
              <w:jc w:val="center"/>
              <w:rPr>
                <w:rFonts w:asciiTheme="minorHAnsi" w:eastAsia="Wingdings 2" w:hAnsiTheme="minorHAnsi" w:cstheme="minorHAnsi"/>
              </w:rPr>
            </w:pPr>
            <w:r w:rsidRPr="00DE5F2B">
              <w:rPr>
                <w:rFonts w:ascii="Wingdings 2" w:eastAsia="Wingdings 2" w:hAnsi="Wingdings 2" w:cs="Wingdings 2"/>
              </w:rPr>
              <w:t></w:t>
            </w:r>
          </w:p>
        </w:tc>
        <w:tc>
          <w:tcPr>
            <w:tcW w:w="699" w:type="dxa"/>
          </w:tcPr>
          <w:p w14:paraId="4180E6DC" w14:textId="77777777" w:rsidR="00E85A22" w:rsidRPr="007B55BF" w:rsidRDefault="00E85A22" w:rsidP="00E85A22">
            <w:pPr>
              <w:jc w:val="center"/>
              <w:rPr>
                <w:rFonts w:asciiTheme="minorHAnsi" w:eastAsia="Wingdings 2" w:hAnsiTheme="minorHAnsi" w:cstheme="minorHAnsi"/>
              </w:rPr>
            </w:pPr>
          </w:p>
        </w:tc>
        <w:tc>
          <w:tcPr>
            <w:tcW w:w="881" w:type="dxa"/>
          </w:tcPr>
          <w:p w14:paraId="09256370" w14:textId="77777777" w:rsidR="00E85A22" w:rsidRPr="007B55BF" w:rsidRDefault="00E85A22" w:rsidP="00E85A22">
            <w:pPr>
              <w:jc w:val="center"/>
              <w:rPr>
                <w:rFonts w:asciiTheme="minorHAnsi" w:hAnsiTheme="minorHAnsi" w:cstheme="minorHAnsi"/>
              </w:rPr>
            </w:pPr>
            <w:r w:rsidRPr="007B55BF">
              <w:rPr>
                <w:rFonts w:asciiTheme="minorHAnsi" w:hAnsiTheme="minorHAnsi" w:cstheme="minorHAnsi"/>
              </w:rPr>
              <w:t>I/T</w:t>
            </w:r>
          </w:p>
        </w:tc>
      </w:tr>
      <w:tr w:rsidR="00E85A22" w:rsidRPr="007B55BF" w14:paraId="166EA428" w14:textId="77777777" w:rsidTr="00AA1F1F">
        <w:tc>
          <w:tcPr>
            <w:tcW w:w="8744" w:type="dxa"/>
            <w:gridSpan w:val="2"/>
          </w:tcPr>
          <w:p w14:paraId="78D6F89E" w14:textId="77777777" w:rsidR="00E85A22" w:rsidRPr="007B55BF" w:rsidRDefault="00E85A22" w:rsidP="00E85A22">
            <w:pPr>
              <w:jc w:val="both"/>
              <w:rPr>
                <w:rFonts w:asciiTheme="minorHAnsi" w:hAnsiTheme="minorHAnsi" w:cstheme="minorHAnsi"/>
              </w:rPr>
            </w:pPr>
            <w:r w:rsidRPr="007B55BF">
              <w:rPr>
                <w:rFonts w:asciiTheme="minorHAnsi" w:hAnsiTheme="minorHAnsi" w:cstheme="minorHAnsi"/>
              </w:rPr>
              <w:t>A wide knowledge of current and proposed education policy and the legal framework within which schools must operate, particularly in relation to safeguarding</w:t>
            </w:r>
          </w:p>
        </w:tc>
        <w:tc>
          <w:tcPr>
            <w:tcW w:w="698" w:type="dxa"/>
          </w:tcPr>
          <w:p w14:paraId="6A0CCC7E" w14:textId="442584A0" w:rsidR="00E85A22" w:rsidRPr="007B55BF" w:rsidRDefault="00E85A22" w:rsidP="00E85A22">
            <w:pPr>
              <w:jc w:val="center"/>
              <w:rPr>
                <w:rFonts w:asciiTheme="minorHAnsi" w:eastAsia="Wingdings 2" w:hAnsiTheme="minorHAnsi" w:cstheme="minorHAnsi"/>
              </w:rPr>
            </w:pPr>
            <w:r w:rsidRPr="00DE5F2B">
              <w:rPr>
                <w:rFonts w:ascii="Wingdings 2" w:eastAsia="Wingdings 2" w:hAnsi="Wingdings 2" w:cs="Wingdings 2"/>
              </w:rPr>
              <w:t></w:t>
            </w:r>
          </w:p>
        </w:tc>
        <w:tc>
          <w:tcPr>
            <w:tcW w:w="699" w:type="dxa"/>
          </w:tcPr>
          <w:p w14:paraId="080DEACC" w14:textId="77777777" w:rsidR="00E85A22" w:rsidRPr="007B55BF" w:rsidRDefault="00E85A22" w:rsidP="00E85A22">
            <w:pPr>
              <w:jc w:val="center"/>
              <w:rPr>
                <w:rFonts w:asciiTheme="minorHAnsi" w:eastAsia="Wingdings 2" w:hAnsiTheme="minorHAnsi" w:cstheme="minorHAnsi"/>
              </w:rPr>
            </w:pPr>
          </w:p>
        </w:tc>
        <w:tc>
          <w:tcPr>
            <w:tcW w:w="881" w:type="dxa"/>
          </w:tcPr>
          <w:p w14:paraId="18F5529A" w14:textId="77777777" w:rsidR="00E85A22" w:rsidRPr="007B55BF" w:rsidRDefault="00E85A22" w:rsidP="00E85A22">
            <w:pPr>
              <w:jc w:val="center"/>
              <w:rPr>
                <w:rFonts w:asciiTheme="minorHAnsi" w:hAnsiTheme="minorHAnsi" w:cstheme="minorHAnsi"/>
              </w:rPr>
            </w:pPr>
            <w:r w:rsidRPr="007B55BF">
              <w:rPr>
                <w:rFonts w:asciiTheme="minorHAnsi" w:hAnsiTheme="minorHAnsi" w:cstheme="minorHAnsi"/>
              </w:rPr>
              <w:t>A/I</w:t>
            </w:r>
          </w:p>
        </w:tc>
      </w:tr>
      <w:tr w:rsidR="00E85A22" w:rsidRPr="007B55BF" w14:paraId="4BC93C99" w14:textId="77777777" w:rsidTr="00AA1F1F">
        <w:tc>
          <w:tcPr>
            <w:tcW w:w="8744" w:type="dxa"/>
            <w:gridSpan w:val="2"/>
          </w:tcPr>
          <w:p w14:paraId="2D9C4D94" w14:textId="77777777" w:rsidR="00E85A22" w:rsidRPr="007B55BF" w:rsidRDefault="00E85A22" w:rsidP="00E85A22">
            <w:pPr>
              <w:jc w:val="both"/>
              <w:rPr>
                <w:rFonts w:asciiTheme="minorHAnsi" w:hAnsiTheme="minorHAnsi" w:cstheme="minorHAnsi"/>
              </w:rPr>
            </w:pPr>
            <w:r w:rsidRPr="007B55BF">
              <w:rPr>
                <w:rFonts w:asciiTheme="minorHAnsi" w:hAnsiTheme="minorHAnsi" w:cstheme="minorHAnsi"/>
              </w:rPr>
              <w:t>A deep knowledge of new innovations and developments</w:t>
            </w:r>
          </w:p>
        </w:tc>
        <w:tc>
          <w:tcPr>
            <w:tcW w:w="698" w:type="dxa"/>
          </w:tcPr>
          <w:p w14:paraId="6058DF56" w14:textId="217941A0" w:rsidR="00E85A22" w:rsidRPr="007B55BF" w:rsidRDefault="00E85A22" w:rsidP="00E85A22">
            <w:pPr>
              <w:jc w:val="center"/>
              <w:rPr>
                <w:rFonts w:asciiTheme="minorHAnsi" w:eastAsia="Wingdings 2" w:hAnsiTheme="minorHAnsi" w:cstheme="minorHAnsi"/>
              </w:rPr>
            </w:pPr>
            <w:r w:rsidRPr="00DE5F2B">
              <w:rPr>
                <w:rFonts w:ascii="Wingdings 2" w:eastAsia="Wingdings 2" w:hAnsi="Wingdings 2" w:cs="Wingdings 2"/>
              </w:rPr>
              <w:t></w:t>
            </w:r>
          </w:p>
        </w:tc>
        <w:tc>
          <w:tcPr>
            <w:tcW w:w="699" w:type="dxa"/>
          </w:tcPr>
          <w:p w14:paraId="4C7CC567" w14:textId="77777777" w:rsidR="00E85A22" w:rsidRPr="007B55BF" w:rsidRDefault="00E85A22" w:rsidP="00E85A22">
            <w:pPr>
              <w:jc w:val="center"/>
              <w:rPr>
                <w:rFonts w:asciiTheme="minorHAnsi" w:eastAsia="Wingdings 2" w:hAnsiTheme="minorHAnsi" w:cstheme="minorHAnsi"/>
              </w:rPr>
            </w:pPr>
          </w:p>
        </w:tc>
        <w:tc>
          <w:tcPr>
            <w:tcW w:w="881" w:type="dxa"/>
          </w:tcPr>
          <w:p w14:paraId="69ADCE1E" w14:textId="77777777" w:rsidR="00E85A22" w:rsidRPr="007B55BF" w:rsidRDefault="00E85A22" w:rsidP="00E85A22">
            <w:pPr>
              <w:jc w:val="center"/>
              <w:rPr>
                <w:rFonts w:asciiTheme="minorHAnsi" w:hAnsiTheme="minorHAnsi" w:cstheme="minorHAnsi"/>
              </w:rPr>
            </w:pPr>
            <w:r w:rsidRPr="007B55BF">
              <w:rPr>
                <w:rFonts w:asciiTheme="minorHAnsi" w:hAnsiTheme="minorHAnsi" w:cstheme="minorHAnsi"/>
              </w:rPr>
              <w:t>A/I</w:t>
            </w:r>
          </w:p>
        </w:tc>
      </w:tr>
      <w:tr w:rsidR="00E85A22" w:rsidRPr="007B55BF" w14:paraId="5BBDD7F7" w14:textId="77777777" w:rsidTr="00AA1F1F">
        <w:tc>
          <w:tcPr>
            <w:tcW w:w="8744" w:type="dxa"/>
            <w:gridSpan w:val="2"/>
          </w:tcPr>
          <w:p w14:paraId="0226A269" w14:textId="77777777" w:rsidR="00E85A22" w:rsidRPr="007B55BF" w:rsidRDefault="00E85A22" w:rsidP="00E85A22">
            <w:pPr>
              <w:jc w:val="both"/>
              <w:rPr>
                <w:rFonts w:asciiTheme="minorHAnsi" w:hAnsiTheme="minorHAnsi" w:cstheme="minorHAnsi"/>
              </w:rPr>
            </w:pPr>
            <w:r w:rsidRPr="007B55BF">
              <w:rPr>
                <w:rFonts w:asciiTheme="minorHAnsi" w:hAnsiTheme="minorHAnsi" w:cstheme="minorHAnsi"/>
              </w:rPr>
              <w:t>An ability to drive and deliver transformational and cultural change</w:t>
            </w:r>
          </w:p>
        </w:tc>
        <w:tc>
          <w:tcPr>
            <w:tcW w:w="698" w:type="dxa"/>
          </w:tcPr>
          <w:p w14:paraId="1F314E0B" w14:textId="37C2ABAF" w:rsidR="00E85A22" w:rsidRPr="007B55BF" w:rsidRDefault="00E85A22" w:rsidP="00E85A22">
            <w:pPr>
              <w:jc w:val="center"/>
              <w:rPr>
                <w:rFonts w:asciiTheme="minorHAnsi" w:eastAsia="Wingdings 2" w:hAnsiTheme="minorHAnsi" w:cstheme="minorHAnsi"/>
              </w:rPr>
            </w:pPr>
            <w:r w:rsidRPr="00DE5F2B">
              <w:rPr>
                <w:rFonts w:ascii="Wingdings 2" w:eastAsia="Wingdings 2" w:hAnsi="Wingdings 2" w:cs="Wingdings 2"/>
              </w:rPr>
              <w:t></w:t>
            </w:r>
          </w:p>
        </w:tc>
        <w:tc>
          <w:tcPr>
            <w:tcW w:w="699" w:type="dxa"/>
          </w:tcPr>
          <w:p w14:paraId="418BC2CE" w14:textId="77777777" w:rsidR="00E85A22" w:rsidRPr="007B55BF" w:rsidRDefault="00E85A22" w:rsidP="00E85A22">
            <w:pPr>
              <w:jc w:val="center"/>
              <w:rPr>
                <w:rFonts w:asciiTheme="minorHAnsi" w:eastAsia="Wingdings 2" w:hAnsiTheme="minorHAnsi" w:cstheme="minorHAnsi"/>
              </w:rPr>
            </w:pPr>
          </w:p>
        </w:tc>
        <w:tc>
          <w:tcPr>
            <w:tcW w:w="881" w:type="dxa"/>
          </w:tcPr>
          <w:p w14:paraId="29BD3C44" w14:textId="77777777" w:rsidR="00E85A22" w:rsidRPr="007B55BF" w:rsidRDefault="00E85A22" w:rsidP="00E85A22">
            <w:pPr>
              <w:jc w:val="center"/>
              <w:rPr>
                <w:rFonts w:asciiTheme="minorHAnsi" w:hAnsiTheme="minorHAnsi" w:cstheme="minorHAnsi"/>
              </w:rPr>
            </w:pPr>
            <w:r w:rsidRPr="007B55BF">
              <w:rPr>
                <w:rFonts w:asciiTheme="minorHAnsi" w:hAnsiTheme="minorHAnsi" w:cstheme="minorHAnsi"/>
              </w:rPr>
              <w:t>A/I</w:t>
            </w:r>
          </w:p>
        </w:tc>
      </w:tr>
      <w:tr w:rsidR="00E85A22" w:rsidRPr="007B55BF" w14:paraId="32BD7EC8" w14:textId="77777777" w:rsidTr="00AA1F1F">
        <w:tc>
          <w:tcPr>
            <w:tcW w:w="8744" w:type="dxa"/>
            <w:gridSpan w:val="2"/>
          </w:tcPr>
          <w:p w14:paraId="1D1301B7" w14:textId="77777777" w:rsidR="00E85A22" w:rsidRPr="007B55BF" w:rsidRDefault="00E85A22" w:rsidP="00E85A22">
            <w:pPr>
              <w:jc w:val="both"/>
              <w:rPr>
                <w:rFonts w:asciiTheme="minorHAnsi" w:hAnsiTheme="minorHAnsi" w:cstheme="minorHAnsi"/>
              </w:rPr>
            </w:pPr>
            <w:r w:rsidRPr="007B55BF">
              <w:rPr>
                <w:rFonts w:asciiTheme="minorHAnsi" w:hAnsiTheme="minorHAnsi" w:cstheme="minorHAnsi"/>
              </w:rPr>
              <w:t>An ability to develop and communicate a complex vision in simple and easily-understood terms for a variety of audiences</w:t>
            </w:r>
          </w:p>
        </w:tc>
        <w:tc>
          <w:tcPr>
            <w:tcW w:w="698" w:type="dxa"/>
          </w:tcPr>
          <w:p w14:paraId="7D357AEE" w14:textId="58FBAC68" w:rsidR="00E85A22" w:rsidRPr="007B55BF" w:rsidRDefault="00E85A22" w:rsidP="00E85A22">
            <w:pPr>
              <w:jc w:val="center"/>
              <w:rPr>
                <w:rFonts w:asciiTheme="minorHAnsi" w:eastAsia="Wingdings 2" w:hAnsiTheme="minorHAnsi" w:cstheme="minorHAnsi"/>
              </w:rPr>
            </w:pPr>
            <w:r w:rsidRPr="00DE5F2B">
              <w:rPr>
                <w:rFonts w:ascii="Wingdings 2" w:eastAsia="Wingdings 2" w:hAnsi="Wingdings 2" w:cs="Wingdings 2"/>
              </w:rPr>
              <w:t></w:t>
            </w:r>
          </w:p>
        </w:tc>
        <w:tc>
          <w:tcPr>
            <w:tcW w:w="699" w:type="dxa"/>
          </w:tcPr>
          <w:p w14:paraId="07B9F82C" w14:textId="77777777" w:rsidR="00E85A22" w:rsidRPr="007B55BF" w:rsidRDefault="00E85A22" w:rsidP="00E85A22">
            <w:pPr>
              <w:jc w:val="center"/>
              <w:rPr>
                <w:rFonts w:asciiTheme="minorHAnsi" w:eastAsia="Wingdings 2" w:hAnsiTheme="minorHAnsi" w:cstheme="minorHAnsi"/>
              </w:rPr>
            </w:pPr>
          </w:p>
        </w:tc>
        <w:tc>
          <w:tcPr>
            <w:tcW w:w="881" w:type="dxa"/>
          </w:tcPr>
          <w:p w14:paraId="04725F45" w14:textId="77777777" w:rsidR="00E85A22" w:rsidRPr="007B55BF" w:rsidRDefault="00E85A22" w:rsidP="00E85A22">
            <w:pPr>
              <w:jc w:val="center"/>
              <w:rPr>
                <w:rFonts w:asciiTheme="minorHAnsi" w:hAnsiTheme="minorHAnsi" w:cstheme="minorHAnsi"/>
              </w:rPr>
            </w:pPr>
            <w:r w:rsidRPr="007B55BF">
              <w:rPr>
                <w:rFonts w:asciiTheme="minorHAnsi" w:hAnsiTheme="minorHAnsi" w:cstheme="minorHAnsi"/>
              </w:rPr>
              <w:t>I/T</w:t>
            </w:r>
          </w:p>
        </w:tc>
      </w:tr>
      <w:tr w:rsidR="00E85A22" w:rsidRPr="007B55BF" w14:paraId="5392961E" w14:textId="77777777" w:rsidTr="00AA1F1F">
        <w:tc>
          <w:tcPr>
            <w:tcW w:w="8744" w:type="dxa"/>
            <w:gridSpan w:val="2"/>
          </w:tcPr>
          <w:p w14:paraId="2AB598A6" w14:textId="77777777" w:rsidR="00E85A22" w:rsidRPr="007B55BF" w:rsidRDefault="00E85A22" w:rsidP="00E85A22">
            <w:pPr>
              <w:jc w:val="both"/>
              <w:rPr>
                <w:rFonts w:asciiTheme="minorHAnsi" w:hAnsiTheme="minorHAnsi" w:cstheme="minorHAnsi"/>
              </w:rPr>
            </w:pPr>
            <w:r w:rsidRPr="007B55BF">
              <w:rPr>
                <w:rFonts w:asciiTheme="minorHAnsi" w:hAnsiTheme="minorHAnsi" w:cstheme="minorHAnsi"/>
              </w:rPr>
              <w:t>Effective at influencing, negotiating and engaging with others</w:t>
            </w:r>
          </w:p>
        </w:tc>
        <w:tc>
          <w:tcPr>
            <w:tcW w:w="698" w:type="dxa"/>
          </w:tcPr>
          <w:p w14:paraId="13ADD18E" w14:textId="2B69915E" w:rsidR="00E85A22" w:rsidRPr="007B55BF" w:rsidRDefault="00E85A22" w:rsidP="00E85A22">
            <w:pPr>
              <w:jc w:val="center"/>
              <w:rPr>
                <w:rFonts w:asciiTheme="minorHAnsi" w:eastAsia="Wingdings 2" w:hAnsiTheme="minorHAnsi" w:cstheme="minorHAnsi"/>
              </w:rPr>
            </w:pPr>
            <w:r w:rsidRPr="00DE5F2B">
              <w:rPr>
                <w:rFonts w:ascii="Wingdings 2" w:eastAsia="Wingdings 2" w:hAnsi="Wingdings 2" w:cs="Wingdings 2"/>
              </w:rPr>
              <w:t></w:t>
            </w:r>
          </w:p>
        </w:tc>
        <w:tc>
          <w:tcPr>
            <w:tcW w:w="699" w:type="dxa"/>
          </w:tcPr>
          <w:p w14:paraId="0E4CDF60" w14:textId="77777777" w:rsidR="00E85A22" w:rsidRPr="007B55BF" w:rsidRDefault="00E85A22" w:rsidP="00E85A22">
            <w:pPr>
              <w:jc w:val="center"/>
              <w:rPr>
                <w:rFonts w:asciiTheme="minorHAnsi" w:eastAsia="Wingdings 2" w:hAnsiTheme="minorHAnsi" w:cstheme="minorHAnsi"/>
              </w:rPr>
            </w:pPr>
          </w:p>
        </w:tc>
        <w:tc>
          <w:tcPr>
            <w:tcW w:w="881" w:type="dxa"/>
          </w:tcPr>
          <w:p w14:paraId="36220E7D" w14:textId="77777777" w:rsidR="00E85A22" w:rsidRPr="007B55BF" w:rsidRDefault="00E85A22" w:rsidP="00E85A22">
            <w:pPr>
              <w:jc w:val="center"/>
              <w:rPr>
                <w:rFonts w:asciiTheme="minorHAnsi" w:hAnsiTheme="minorHAnsi" w:cstheme="minorHAnsi"/>
              </w:rPr>
            </w:pPr>
            <w:r w:rsidRPr="007B55BF">
              <w:rPr>
                <w:rFonts w:asciiTheme="minorHAnsi" w:hAnsiTheme="minorHAnsi" w:cstheme="minorHAnsi"/>
              </w:rPr>
              <w:t>A/I</w:t>
            </w:r>
          </w:p>
        </w:tc>
      </w:tr>
      <w:tr w:rsidR="00E85A22" w:rsidRPr="007B55BF" w14:paraId="56C1CBA3" w14:textId="77777777" w:rsidTr="00AA1F1F">
        <w:tc>
          <w:tcPr>
            <w:tcW w:w="8744" w:type="dxa"/>
            <w:gridSpan w:val="2"/>
          </w:tcPr>
          <w:p w14:paraId="3995EC64" w14:textId="77777777" w:rsidR="00E85A22" w:rsidRPr="007B55BF" w:rsidRDefault="00E85A22" w:rsidP="00E85A22">
            <w:pPr>
              <w:jc w:val="both"/>
              <w:rPr>
                <w:rFonts w:asciiTheme="minorHAnsi" w:hAnsiTheme="minorHAnsi" w:cstheme="minorHAnsi"/>
              </w:rPr>
            </w:pPr>
            <w:r w:rsidRPr="007B55BF">
              <w:rPr>
                <w:rFonts w:asciiTheme="minorHAnsi" w:hAnsiTheme="minorHAnsi" w:cstheme="minorHAnsi"/>
              </w:rPr>
              <w:t>An ability to lead by example and develop leadership capacity at all levels, through a range of means including coaching and mentoring</w:t>
            </w:r>
          </w:p>
        </w:tc>
        <w:tc>
          <w:tcPr>
            <w:tcW w:w="698" w:type="dxa"/>
          </w:tcPr>
          <w:p w14:paraId="479A9CF5" w14:textId="26D8B96E" w:rsidR="00E85A22" w:rsidRPr="007B55BF" w:rsidRDefault="00E85A22" w:rsidP="00E85A22">
            <w:pPr>
              <w:jc w:val="center"/>
              <w:rPr>
                <w:rFonts w:asciiTheme="minorHAnsi" w:eastAsia="Wingdings 2" w:hAnsiTheme="minorHAnsi" w:cstheme="minorHAnsi"/>
              </w:rPr>
            </w:pPr>
            <w:r w:rsidRPr="00DE5F2B">
              <w:rPr>
                <w:rFonts w:ascii="Wingdings 2" w:eastAsia="Wingdings 2" w:hAnsi="Wingdings 2" w:cs="Wingdings 2"/>
              </w:rPr>
              <w:t></w:t>
            </w:r>
          </w:p>
        </w:tc>
        <w:tc>
          <w:tcPr>
            <w:tcW w:w="699" w:type="dxa"/>
          </w:tcPr>
          <w:p w14:paraId="11843AAC" w14:textId="77777777" w:rsidR="00E85A22" w:rsidRPr="007B55BF" w:rsidRDefault="00E85A22" w:rsidP="00E85A22">
            <w:pPr>
              <w:jc w:val="center"/>
              <w:rPr>
                <w:rFonts w:asciiTheme="minorHAnsi" w:eastAsia="Wingdings 2" w:hAnsiTheme="minorHAnsi" w:cstheme="minorHAnsi"/>
              </w:rPr>
            </w:pPr>
          </w:p>
        </w:tc>
        <w:tc>
          <w:tcPr>
            <w:tcW w:w="881" w:type="dxa"/>
          </w:tcPr>
          <w:p w14:paraId="18CB9FE5" w14:textId="77777777" w:rsidR="00E85A22" w:rsidRPr="007B55BF" w:rsidRDefault="00E85A22" w:rsidP="00E85A22">
            <w:pPr>
              <w:jc w:val="center"/>
              <w:rPr>
                <w:rFonts w:asciiTheme="minorHAnsi" w:hAnsiTheme="minorHAnsi" w:cstheme="minorHAnsi"/>
              </w:rPr>
            </w:pPr>
            <w:r w:rsidRPr="007B55BF">
              <w:rPr>
                <w:rFonts w:asciiTheme="minorHAnsi" w:hAnsiTheme="minorHAnsi" w:cstheme="minorHAnsi"/>
              </w:rPr>
              <w:t>A/R/I</w:t>
            </w:r>
          </w:p>
        </w:tc>
      </w:tr>
      <w:tr w:rsidR="00E85A22" w:rsidRPr="007B55BF" w14:paraId="1BC93C5B" w14:textId="77777777" w:rsidTr="00AA1F1F">
        <w:tc>
          <w:tcPr>
            <w:tcW w:w="8744" w:type="dxa"/>
            <w:gridSpan w:val="2"/>
          </w:tcPr>
          <w:p w14:paraId="63AE15F0" w14:textId="77777777" w:rsidR="00E85A22" w:rsidRPr="007B55BF" w:rsidRDefault="00E85A22" w:rsidP="00E85A22">
            <w:pPr>
              <w:jc w:val="both"/>
              <w:rPr>
                <w:rFonts w:asciiTheme="minorHAnsi" w:hAnsiTheme="minorHAnsi" w:cstheme="minorHAnsi"/>
              </w:rPr>
            </w:pPr>
            <w:r w:rsidRPr="007B55BF">
              <w:rPr>
                <w:rFonts w:asciiTheme="minorHAnsi" w:hAnsiTheme="minorHAnsi" w:cstheme="minorHAnsi"/>
              </w:rPr>
              <w:t>An ability to use monitoring and evaluation to make accurate judgments ( including against agreed criteria e.g. Ofsted Framework)</w:t>
            </w:r>
          </w:p>
        </w:tc>
        <w:tc>
          <w:tcPr>
            <w:tcW w:w="698" w:type="dxa"/>
          </w:tcPr>
          <w:p w14:paraId="288C7D58" w14:textId="561BB88F" w:rsidR="00E85A22" w:rsidRPr="007B55BF" w:rsidRDefault="00E85A22" w:rsidP="00E85A22">
            <w:pPr>
              <w:jc w:val="center"/>
              <w:rPr>
                <w:rFonts w:asciiTheme="minorHAnsi" w:eastAsia="Wingdings 2" w:hAnsiTheme="minorHAnsi" w:cstheme="minorHAnsi"/>
              </w:rPr>
            </w:pPr>
            <w:r w:rsidRPr="00DE5F2B">
              <w:rPr>
                <w:rFonts w:ascii="Wingdings 2" w:eastAsia="Wingdings 2" w:hAnsi="Wingdings 2" w:cs="Wingdings 2"/>
              </w:rPr>
              <w:t></w:t>
            </w:r>
          </w:p>
        </w:tc>
        <w:tc>
          <w:tcPr>
            <w:tcW w:w="699" w:type="dxa"/>
          </w:tcPr>
          <w:p w14:paraId="30B154B0" w14:textId="77777777" w:rsidR="00E85A22" w:rsidRPr="007B55BF" w:rsidRDefault="00E85A22" w:rsidP="00E85A22">
            <w:pPr>
              <w:jc w:val="center"/>
              <w:rPr>
                <w:rFonts w:asciiTheme="minorHAnsi" w:eastAsia="Wingdings 2" w:hAnsiTheme="minorHAnsi" w:cstheme="minorHAnsi"/>
              </w:rPr>
            </w:pPr>
          </w:p>
        </w:tc>
        <w:tc>
          <w:tcPr>
            <w:tcW w:w="881" w:type="dxa"/>
          </w:tcPr>
          <w:p w14:paraId="1E0AB4DD" w14:textId="77777777" w:rsidR="00E85A22" w:rsidRPr="007B55BF" w:rsidRDefault="00E85A22" w:rsidP="00E85A22">
            <w:pPr>
              <w:jc w:val="center"/>
              <w:rPr>
                <w:rFonts w:asciiTheme="minorHAnsi" w:hAnsiTheme="minorHAnsi" w:cstheme="minorHAnsi"/>
              </w:rPr>
            </w:pPr>
            <w:r w:rsidRPr="007B55BF">
              <w:rPr>
                <w:rFonts w:asciiTheme="minorHAnsi" w:hAnsiTheme="minorHAnsi" w:cstheme="minorHAnsi"/>
              </w:rPr>
              <w:t>A/R/T</w:t>
            </w:r>
          </w:p>
        </w:tc>
      </w:tr>
      <w:tr w:rsidR="00E85A22" w:rsidRPr="007B55BF" w14:paraId="4ACEEE4C" w14:textId="77777777" w:rsidTr="00AA1F1F">
        <w:tc>
          <w:tcPr>
            <w:tcW w:w="8744" w:type="dxa"/>
            <w:gridSpan w:val="2"/>
          </w:tcPr>
          <w:p w14:paraId="121D4022" w14:textId="77777777" w:rsidR="00E85A22" w:rsidRPr="007B55BF" w:rsidRDefault="00E85A22" w:rsidP="00E85A22">
            <w:pPr>
              <w:jc w:val="both"/>
              <w:rPr>
                <w:rFonts w:asciiTheme="minorHAnsi" w:hAnsiTheme="minorHAnsi" w:cstheme="minorHAnsi"/>
              </w:rPr>
            </w:pPr>
            <w:r w:rsidRPr="007B55BF">
              <w:rPr>
                <w:rFonts w:asciiTheme="minorHAnsi" w:hAnsiTheme="minorHAnsi" w:cstheme="minorHAnsi"/>
              </w:rPr>
              <w:t>An ability to identify and act upon problems, ensuring that the improvement plan and the work towards the strategic direction of the school(s) is on track</w:t>
            </w:r>
          </w:p>
        </w:tc>
        <w:tc>
          <w:tcPr>
            <w:tcW w:w="698" w:type="dxa"/>
          </w:tcPr>
          <w:p w14:paraId="0732205D" w14:textId="697F0623" w:rsidR="00E85A22" w:rsidRPr="007B55BF" w:rsidRDefault="00E85A22" w:rsidP="00E85A22">
            <w:pPr>
              <w:jc w:val="center"/>
              <w:rPr>
                <w:rFonts w:asciiTheme="minorHAnsi" w:eastAsia="Wingdings 2" w:hAnsiTheme="minorHAnsi" w:cstheme="minorHAnsi"/>
              </w:rPr>
            </w:pPr>
            <w:r w:rsidRPr="00DE5F2B">
              <w:rPr>
                <w:rFonts w:ascii="Wingdings 2" w:eastAsia="Wingdings 2" w:hAnsi="Wingdings 2" w:cs="Wingdings 2"/>
              </w:rPr>
              <w:t></w:t>
            </w:r>
          </w:p>
        </w:tc>
        <w:tc>
          <w:tcPr>
            <w:tcW w:w="699" w:type="dxa"/>
          </w:tcPr>
          <w:p w14:paraId="29103241" w14:textId="77777777" w:rsidR="00E85A22" w:rsidRPr="007B55BF" w:rsidRDefault="00E85A22" w:rsidP="00E85A22">
            <w:pPr>
              <w:jc w:val="center"/>
              <w:rPr>
                <w:rFonts w:asciiTheme="minorHAnsi" w:eastAsia="Wingdings 2" w:hAnsiTheme="minorHAnsi" w:cstheme="minorHAnsi"/>
              </w:rPr>
            </w:pPr>
          </w:p>
        </w:tc>
        <w:tc>
          <w:tcPr>
            <w:tcW w:w="881" w:type="dxa"/>
          </w:tcPr>
          <w:p w14:paraId="6D64B05E" w14:textId="77777777" w:rsidR="00E85A22" w:rsidRPr="007B55BF" w:rsidRDefault="00E85A22" w:rsidP="00E85A22">
            <w:pPr>
              <w:jc w:val="center"/>
              <w:rPr>
                <w:rFonts w:asciiTheme="minorHAnsi" w:hAnsiTheme="minorHAnsi" w:cstheme="minorHAnsi"/>
              </w:rPr>
            </w:pPr>
            <w:r w:rsidRPr="007B55BF">
              <w:rPr>
                <w:rFonts w:asciiTheme="minorHAnsi" w:hAnsiTheme="minorHAnsi" w:cstheme="minorHAnsi"/>
              </w:rPr>
              <w:t>R/I</w:t>
            </w:r>
          </w:p>
        </w:tc>
      </w:tr>
      <w:tr w:rsidR="00E85A22" w:rsidRPr="007B55BF" w14:paraId="746F8BE0" w14:textId="77777777" w:rsidTr="00AA1F1F">
        <w:tc>
          <w:tcPr>
            <w:tcW w:w="8744" w:type="dxa"/>
            <w:gridSpan w:val="2"/>
          </w:tcPr>
          <w:p w14:paraId="7F98C607" w14:textId="77777777" w:rsidR="00E85A22" w:rsidRPr="007B55BF" w:rsidRDefault="00E85A22" w:rsidP="00E85A22">
            <w:pPr>
              <w:jc w:val="both"/>
              <w:rPr>
                <w:rFonts w:asciiTheme="minorHAnsi" w:hAnsiTheme="minorHAnsi" w:cstheme="minorHAnsi"/>
              </w:rPr>
            </w:pPr>
            <w:r w:rsidRPr="007B55BF">
              <w:rPr>
                <w:rFonts w:asciiTheme="minorHAnsi" w:hAnsiTheme="minorHAnsi" w:cstheme="minorHAnsi"/>
              </w:rPr>
              <w:t>An ability to produce reports which strategically review and evaluate resources and performance</w:t>
            </w:r>
          </w:p>
        </w:tc>
        <w:tc>
          <w:tcPr>
            <w:tcW w:w="698" w:type="dxa"/>
          </w:tcPr>
          <w:p w14:paraId="22F1F461" w14:textId="38FDF53C" w:rsidR="00E85A22" w:rsidRPr="007B55BF" w:rsidRDefault="00E85A22" w:rsidP="00E85A22">
            <w:pPr>
              <w:jc w:val="center"/>
              <w:rPr>
                <w:rFonts w:asciiTheme="minorHAnsi" w:eastAsia="Wingdings 2" w:hAnsiTheme="minorHAnsi" w:cstheme="minorHAnsi"/>
              </w:rPr>
            </w:pPr>
            <w:r w:rsidRPr="00DE5F2B">
              <w:rPr>
                <w:rFonts w:ascii="Wingdings 2" w:eastAsia="Wingdings 2" w:hAnsi="Wingdings 2" w:cs="Wingdings 2"/>
              </w:rPr>
              <w:t></w:t>
            </w:r>
          </w:p>
        </w:tc>
        <w:tc>
          <w:tcPr>
            <w:tcW w:w="699" w:type="dxa"/>
          </w:tcPr>
          <w:p w14:paraId="3738EE34" w14:textId="77777777" w:rsidR="00E85A22" w:rsidRPr="007B55BF" w:rsidRDefault="00E85A22" w:rsidP="00E85A22">
            <w:pPr>
              <w:jc w:val="center"/>
              <w:rPr>
                <w:rFonts w:asciiTheme="minorHAnsi" w:eastAsia="Wingdings 2" w:hAnsiTheme="minorHAnsi" w:cstheme="minorHAnsi"/>
              </w:rPr>
            </w:pPr>
          </w:p>
        </w:tc>
        <w:tc>
          <w:tcPr>
            <w:tcW w:w="881" w:type="dxa"/>
          </w:tcPr>
          <w:p w14:paraId="1E1706E0" w14:textId="77777777" w:rsidR="00E85A22" w:rsidRPr="007B55BF" w:rsidRDefault="00E85A22" w:rsidP="00E85A22">
            <w:pPr>
              <w:jc w:val="center"/>
              <w:rPr>
                <w:rFonts w:asciiTheme="minorHAnsi" w:hAnsiTheme="minorHAnsi" w:cstheme="minorHAnsi"/>
              </w:rPr>
            </w:pPr>
            <w:r w:rsidRPr="007B55BF">
              <w:rPr>
                <w:rFonts w:asciiTheme="minorHAnsi" w:hAnsiTheme="minorHAnsi" w:cstheme="minorHAnsi"/>
              </w:rPr>
              <w:t>R/I/T</w:t>
            </w:r>
          </w:p>
        </w:tc>
      </w:tr>
      <w:tr w:rsidR="00E85A22" w:rsidRPr="007B55BF" w14:paraId="4EBF1577" w14:textId="77777777" w:rsidTr="00AA1F1F">
        <w:tc>
          <w:tcPr>
            <w:tcW w:w="8744" w:type="dxa"/>
            <w:gridSpan w:val="2"/>
          </w:tcPr>
          <w:p w14:paraId="7655FBAB" w14:textId="77777777" w:rsidR="00E85A22" w:rsidRPr="007B55BF" w:rsidRDefault="00E85A22" w:rsidP="00E85A22">
            <w:pPr>
              <w:jc w:val="both"/>
              <w:rPr>
                <w:rFonts w:asciiTheme="minorHAnsi" w:hAnsiTheme="minorHAnsi" w:cstheme="minorHAnsi"/>
              </w:rPr>
            </w:pPr>
            <w:r w:rsidRPr="007B55BF">
              <w:rPr>
                <w:rFonts w:asciiTheme="minorHAnsi" w:hAnsiTheme="minorHAnsi" w:cstheme="minorHAnsi"/>
              </w:rPr>
              <w:t>A clear understanding of what constitutes a good school and what needs to be done to make a school consistently good or better</w:t>
            </w:r>
          </w:p>
        </w:tc>
        <w:tc>
          <w:tcPr>
            <w:tcW w:w="698" w:type="dxa"/>
          </w:tcPr>
          <w:p w14:paraId="5BA4D385" w14:textId="00154090" w:rsidR="00E85A22" w:rsidRPr="007B55BF" w:rsidRDefault="00E85A22" w:rsidP="00E85A22">
            <w:pPr>
              <w:jc w:val="center"/>
              <w:rPr>
                <w:rFonts w:asciiTheme="minorHAnsi" w:eastAsia="Wingdings 2" w:hAnsiTheme="minorHAnsi" w:cstheme="minorHAnsi"/>
              </w:rPr>
            </w:pPr>
            <w:r w:rsidRPr="000D0507">
              <w:rPr>
                <w:rFonts w:ascii="Wingdings 2" w:eastAsia="Wingdings 2" w:hAnsi="Wingdings 2" w:cs="Wingdings 2"/>
              </w:rPr>
              <w:t></w:t>
            </w:r>
          </w:p>
        </w:tc>
        <w:tc>
          <w:tcPr>
            <w:tcW w:w="699" w:type="dxa"/>
          </w:tcPr>
          <w:p w14:paraId="5D536DA8" w14:textId="77777777" w:rsidR="00E85A22" w:rsidRPr="007B55BF" w:rsidRDefault="00E85A22" w:rsidP="00E85A22">
            <w:pPr>
              <w:jc w:val="center"/>
              <w:rPr>
                <w:rFonts w:asciiTheme="minorHAnsi" w:eastAsia="Wingdings 2" w:hAnsiTheme="minorHAnsi" w:cstheme="minorHAnsi"/>
              </w:rPr>
            </w:pPr>
          </w:p>
        </w:tc>
        <w:tc>
          <w:tcPr>
            <w:tcW w:w="881" w:type="dxa"/>
          </w:tcPr>
          <w:p w14:paraId="64A2A5CA" w14:textId="77777777" w:rsidR="00E85A22" w:rsidRPr="007B55BF" w:rsidRDefault="00E85A22" w:rsidP="00E85A22">
            <w:pPr>
              <w:jc w:val="center"/>
              <w:rPr>
                <w:rFonts w:asciiTheme="minorHAnsi" w:hAnsiTheme="minorHAnsi" w:cstheme="minorHAnsi"/>
              </w:rPr>
            </w:pPr>
            <w:r w:rsidRPr="007B55BF">
              <w:rPr>
                <w:rFonts w:asciiTheme="minorHAnsi" w:hAnsiTheme="minorHAnsi" w:cstheme="minorHAnsi"/>
              </w:rPr>
              <w:t>A/R/I</w:t>
            </w:r>
          </w:p>
        </w:tc>
      </w:tr>
      <w:tr w:rsidR="00E85A22" w:rsidRPr="007B55BF" w14:paraId="5FDC2139" w14:textId="77777777" w:rsidTr="00AA1F1F">
        <w:tc>
          <w:tcPr>
            <w:tcW w:w="8744" w:type="dxa"/>
            <w:gridSpan w:val="2"/>
          </w:tcPr>
          <w:p w14:paraId="13A76354" w14:textId="77777777" w:rsidR="00E85A22" w:rsidRPr="007B55BF" w:rsidRDefault="00E85A22" w:rsidP="00E85A22">
            <w:pPr>
              <w:jc w:val="both"/>
              <w:rPr>
                <w:rFonts w:asciiTheme="minorHAnsi" w:hAnsiTheme="minorHAnsi" w:cstheme="minorHAnsi"/>
              </w:rPr>
            </w:pPr>
            <w:r w:rsidRPr="007B55BF">
              <w:rPr>
                <w:rFonts w:asciiTheme="minorHAnsi" w:hAnsiTheme="minorHAnsi" w:cstheme="minorHAnsi"/>
              </w:rPr>
              <w:t>Knowledge of and a proven track record in utilising data effectively</w:t>
            </w:r>
          </w:p>
        </w:tc>
        <w:tc>
          <w:tcPr>
            <w:tcW w:w="698" w:type="dxa"/>
          </w:tcPr>
          <w:p w14:paraId="179A52FA" w14:textId="10290A43" w:rsidR="00E85A22" w:rsidRPr="007B55BF" w:rsidRDefault="00E85A22" w:rsidP="00E85A22">
            <w:pPr>
              <w:jc w:val="center"/>
              <w:rPr>
                <w:rFonts w:asciiTheme="minorHAnsi" w:eastAsia="Wingdings 2" w:hAnsiTheme="minorHAnsi" w:cstheme="minorHAnsi"/>
              </w:rPr>
            </w:pPr>
            <w:r w:rsidRPr="000D0507">
              <w:rPr>
                <w:rFonts w:ascii="Wingdings 2" w:eastAsia="Wingdings 2" w:hAnsi="Wingdings 2" w:cs="Wingdings 2"/>
              </w:rPr>
              <w:t></w:t>
            </w:r>
          </w:p>
        </w:tc>
        <w:tc>
          <w:tcPr>
            <w:tcW w:w="699" w:type="dxa"/>
          </w:tcPr>
          <w:p w14:paraId="166E02E9" w14:textId="77777777" w:rsidR="00E85A22" w:rsidRPr="007B55BF" w:rsidRDefault="00E85A22" w:rsidP="00E85A22">
            <w:pPr>
              <w:jc w:val="center"/>
              <w:rPr>
                <w:rFonts w:asciiTheme="minorHAnsi" w:eastAsia="Wingdings 2" w:hAnsiTheme="minorHAnsi" w:cstheme="minorHAnsi"/>
              </w:rPr>
            </w:pPr>
          </w:p>
        </w:tc>
        <w:tc>
          <w:tcPr>
            <w:tcW w:w="881" w:type="dxa"/>
          </w:tcPr>
          <w:p w14:paraId="15726011" w14:textId="77777777" w:rsidR="00E85A22" w:rsidRPr="007B55BF" w:rsidRDefault="00E85A22" w:rsidP="00E85A22">
            <w:pPr>
              <w:jc w:val="center"/>
              <w:rPr>
                <w:rFonts w:asciiTheme="minorHAnsi" w:hAnsiTheme="minorHAnsi" w:cstheme="minorHAnsi"/>
              </w:rPr>
            </w:pPr>
            <w:r w:rsidRPr="007B55BF">
              <w:rPr>
                <w:rFonts w:asciiTheme="minorHAnsi" w:hAnsiTheme="minorHAnsi" w:cstheme="minorHAnsi"/>
              </w:rPr>
              <w:t>A/I/T</w:t>
            </w:r>
          </w:p>
        </w:tc>
      </w:tr>
      <w:tr w:rsidR="00AA1F1F" w:rsidRPr="007B55BF" w14:paraId="1E4963A6" w14:textId="77777777" w:rsidTr="00AA1F1F">
        <w:tc>
          <w:tcPr>
            <w:tcW w:w="8744" w:type="dxa"/>
            <w:gridSpan w:val="2"/>
          </w:tcPr>
          <w:p w14:paraId="1AF378A0" w14:textId="77777777" w:rsidR="00AA1F1F" w:rsidRPr="007B55BF" w:rsidRDefault="00AA1F1F" w:rsidP="00AA1F1F">
            <w:pPr>
              <w:jc w:val="both"/>
              <w:rPr>
                <w:rFonts w:asciiTheme="minorHAnsi" w:hAnsiTheme="minorHAnsi" w:cstheme="minorHAnsi"/>
              </w:rPr>
            </w:pPr>
            <w:r w:rsidRPr="007B55BF">
              <w:rPr>
                <w:rFonts w:asciiTheme="minorHAnsi" w:hAnsiTheme="minorHAnsi" w:cstheme="minorHAnsi"/>
              </w:rPr>
              <w:t>An ability to facilitate joint practice between schools</w:t>
            </w:r>
          </w:p>
        </w:tc>
        <w:tc>
          <w:tcPr>
            <w:tcW w:w="698" w:type="dxa"/>
          </w:tcPr>
          <w:p w14:paraId="096761B4" w14:textId="77777777" w:rsidR="00AA1F1F" w:rsidRPr="007B55BF" w:rsidRDefault="00AA1F1F" w:rsidP="00AA1F1F">
            <w:pPr>
              <w:jc w:val="center"/>
              <w:rPr>
                <w:rFonts w:asciiTheme="minorHAnsi" w:eastAsia="Wingdings 2" w:hAnsiTheme="minorHAnsi" w:cstheme="minorHAnsi"/>
              </w:rPr>
            </w:pPr>
          </w:p>
        </w:tc>
        <w:tc>
          <w:tcPr>
            <w:tcW w:w="699" w:type="dxa"/>
          </w:tcPr>
          <w:p w14:paraId="5E1BE61E" w14:textId="775C6A97" w:rsidR="00AA1F1F" w:rsidRPr="007B55BF" w:rsidRDefault="00E85A22" w:rsidP="00AA1F1F">
            <w:pPr>
              <w:jc w:val="center"/>
              <w:rPr>
                <w:rFonts w:asciiTheme="minorHAnsi" w:eastAsia="Wingdings 2" w:hAnsiTheme="minorHAnsi" w:cstheme="minorHAnsi"/>
              </w:rPr>
            </w:pPr>
            <w:r w:rsidRPr="00C83200">
              <w:rPr>
                <w:rFonts w:ascii="Wingdings 2" w:eastAsia="Wingdings 2" w:hAnsi="Wingdings 2" w:cs="Wingdings 2"/>
              </w:rPr>
              <w:t></w:t>
            </w:r>
          </w:p>
        </w:tc>
        <w:tc>
          <w:tcPr>
            <w:tcW w:w="881" w:type="dxa"/>
          </w:tcPr>
          <w:p w14:paraId="6F5801C9" w14:textId="77777777" w:rsidR="00AA1F1F" w:rsidRPr="007B55BF" w:rsidRDefault="00AA1F1F" w:rsidP="00AA1F1F">
            <w:pPr>
              <w:jc w:val="center"/>
              <w:rPr>
                <w:rFonts w:asciiTheme="minorHAnsi" w:hAnsiTheme="minorHAnsi" w:cstheme="minorHAnsi"/>
              </w:rPr>
            </w:pPr>
            <w:r w:rsidRPr="007B55BF">
              <w:rPr>
                <w:rFonts w:asciiTheme="minorHAnsi" w:hAnsiTheme="minorHAnsi" w:cstheme="minorHAnsi"/>
              </w:rPr>
              <w:t>I</w:t>
            </w:r>
          </w:p>
        </w:tc>
      </w:tr>
      <w:tr w:rsidR="00AA1F1F" w:rsidRPr="007B55BF" w14:paraId="4970D354" w14:textId="77777777" w:rsidTr="00AA1F1F">
        <w:tc>
          <w:tcPr>
            <w:tcW w:w="8744" w:type="dxa"/>
            <w:gridSpan w:val="2"/>
            <w:shd w:val="clear" w:color="auto" w:fill="C5E0B3" w:themeFill="accent6" w:themeFillTint="66"/>
          </w:tcPr>
          <w:p w14:paraId="008092E0" w14:textId="77777777" w:rsidR="00AA1F1F" w:rsidRPr="007B55BF" w:rsidRDefault="00AA1F1F" w:rsidP="00AA1F1F">
            <w:pPr>
              <w:jc w:val="both"/>
              <w:rPr>
                <w:rFonts w:asciiTheme="minorHAnsi" w:hAnsiTheme="minorHAnsi" w:cstheme="minorHAnsi"/>
                <w:b/>
              </w:rPr>
            </w:pPr>
            <w:r w:rsidRPr="007B55BF">
              <w:rPr>
                <w:rFonts w:asciiTheme="minorHAnsi" w:hAnsiTheme="minorHAnsi" w:cstheme="minorHAnsi"/>
                <w:b/>
              </w:rPr>
              <w:t xml:space="preserve">Personal Attributes </w:t>
            </w:r>
          </w:p>
          <w:p w14:paraId="5F8F5E5C" w14:textId="77777777" w:rsidR="00AA1F1F" w:rsidRPr="007B55BF" w:rsidRDefault="00AA1F1F" w:rsidP="00AA1F1F">
            <w:pPr>
              <w:jc w:val="both"/>
              <w:rPr>
                <w:rFonts w:asciiTheme="minorHAnsi" w:hAnsiTheme="minorHAnsi" w:cstheme="minorHAnsi"/>
                <w:b/>
              </w:rPr>
            </w:pPr>
          </w:p>
        </w:tc>
        <w:tc>
          <w:tcPr>
            <w:tcW w:w="698" w:type="dxa"/>
            <w:shd w:val="clear" w:color="auto" w:fill="C5E0B3" w:themeFill="accent6" w:themeFillTint="66"/>
          </w:tcPr>
          <w:p w14:paraId="1A23D81A" w14:textId="77777777" w:rsidR="00AA1F1F" w:rsidRPr="007B55BF" w:rsidRDefault="00AA1F1F" w:rsidP="00AA1F1F">
            <w:pPr>
              <w:jc w:val="center"/>
              <w:rPr>
                <w:rFonts w:asciiTheme="minorHAnsi" w:eastAsia="Wingdings 2" w:hAnsiTheme="minorHAnsi" w:cstheme="minorHAnsi"/>
                <w:b/>
              </w:rPr>
            </w:pPr>
            <w:r w:rsidRPr="007B55BF">
              <w:rPr>
                <w:rFonts w:asciiTheme="minorHAnsi" w:hAnsiTheme="minorHAnsi" w:cstheme="minorHAnsi"/>
                <w:b/>
              </w:rPr>
              <w:t>E</w:t>
            </w:r>
          </w:p>
        </w:tc>
        <w:tc>
          <w:tcPr>
            <w:tcW w:w="699" w:type="dxa"/>
            <w:shd w:val="clear" w:color="auto" w:fill="C5E0B3" w:themeFill="accent6" w:themeFillTint="66"/>
          </w:tcPr>
          <w:p w14:paraId="6C2612DE" w14:textId="77777777" w:rsidR="00AA1F1F" w:rsidRPr="007B55BF" w:rsidRDefault="00AA1F1F" w:rsidP="00AA1F1F">
            <w:pPr>
              <w:jc w:val="center"/>
              <w:rPr>
                <w:rFonts w:asciiTheme="minorHAnsi" w:eastAsia="Wingdings 2" w:hAnsiTheme="minorHAnsi" w:cstheme="minorHAnsi"/>
                <w:b/>
              </w:rPr>
            </w:pPr>
            <w:r w:rsidRPr="007B55BF">
              <w:rPr>
                <w:rFonts w:asciiTheme="minorHAnsi" w:hAnsiTheme="minorHAnsi" w:cstheme="minorHAnsi"/>
                <w:b/>
              </w:rPr>
              <w:t>D</w:t>
            </w:r>
          </w:p>
        </w:tc>
        <w:tc>
          <w:tcPr>
            <w:tcW w:w="881" w:type="dxa"/>
            <w:shd w:val="clear" w:color="auto" w:fill="C5E0B3" w:themeFill="accent6" w:themeFillTint="66"/>
          </w:tcPr>
          <w:p w14:paraId="0BAEBC0C" w14:textId="77777777" w:rsidR="00AA1F1F" w:rsidRPr="007B55BF" w:rsidRDefault="00AA1F1F" w:rsidP="00AA1F1F">
            <w:pPr>
              <w:jc w:val="center"/>
              <w:rPr>
                <w:rFonts w:asciiTheme="minorHAnsi" w:hAnsiTheme="minorHAnsi" w:cstheme="minorHAnsi"/>
                <w:b/>
              </w:rPr>
            </w:pPr>
            <w:r w:rsidRPr="007B55BF">
              <w:rPr>
                <w:rFonts w:asciiTheme="minorHAnsi" w:hAnsiTheme="minorHAnsi" w:cstheme="minorHAnsi"/>
                <w:b/>
              </w:rPr>
              <w:t>H</w:t>
            </w:r>
          </w:p>
        </w:tc>
      </w:tr>
      <w:tr w:rsidR="00E85A22" w:rsidRPr="007B55BF" w14:paraId="59DFF4C4" w14:textId="77777777" w:rsidTr="00AA1F1F">
        <w:tc>
          <w:tcPr>
            <w:tcW w:w="8744" w:type="dxa"/>
            <w:gridSpan w:val="2"/>
          </w:tcPr>
          <w:p w14:paraId="0868157C" w14:textId="77777777" w:rsidR="00E85A22" w:rsidRPr="007B55BF" w:rsidRDefault="00E85A22" w:rsidP="00E85A22">
            <w:pPr>
              <w:jc w:val="both"/>
              <w:rPr>
                <w:rFonts w:asciiTheme="minorHAnsi" w:hAnsiTheme="minorHAnsi" w:cstheme="minorHAnsi"/>
              </w:rPr>
            </w:pPr>
            <w:r w:rsidRPr="007B55BF">
              <w:rPr>
                <w:rFonts w:asciiTheme="minorHAnsi" w:hAnsiTheme="minorHAnsi" w:cstheme="minorHAnsi"/>
              </w:rPr>
              <w:t>Passionately committed to safeguarding and the welfare and wellbeing of children and young people</w:t>
            </w:r>
          </w:p>
        </w:tc>
        <w:tc>
          <w:tcPr>
            <w:tcW w:w="698" w:type="dxa"/>
          </w:tcPr>
          <w:p w14:paraId="1C0CF2F7" w14:textId="1303EF31" w:rsidR="00E85A22" w:rsidRPr="007B55BF" w:rsidRDefault="00E85A22" w:rsidP="00E85A22">
            <w:pPr>
              <w:jc w:val="center"/>
              <w:rPr>
                <w:rFonts w:asciiTheme="minorHAnsi" w:eastAsia="Wingdings 2" w:hAnsiTheme="minorHAnsi" w:cstheme="minorHAnsi"/>
              </w:rPr>
            </w:pPr>
            <w:r w:rsidRPr="00F25927">
              <w:rPr>
                <w:rFonts w:ascii="Wingdings 2" w:eastAsia="Wingdings 2" w:hAnsi="Wingdings 2" w:cs="Wingdings 2"/>
              </w:rPr>
              <w:t></w:t>
            </w:r>
          </w:p>
        </w:tc>
        <w:tc>
          <w:tcPr>
            <w:tcW w:w="699" w:type="dxa"/>
          </w:tcPr>
          <w:p w14:paraId="37D1BB0F" w14:textId="77777777" w:rsidR="00E85A22" w:rsidRPr="007B55BF" w:rsidRDefault="00E85A22" w:rsidP="00E85A22">
            <w:pPr>
              <w:jc w:val="center"/>
              <w:rPr>
                <w:rFonts w:asciiTheme="minorHAnsi" w:eastAsia="Wingdings 2" w:hAnsiTheme="minorHAnsi" w:cstheme="minorHAnsi"/>
              </w:rPr>
            </w:pPr>
          </w:p>
        </w:tc>
        <w:tc>
          <w:tcPr>
            <w:tcW w:w="881" w:type="dxa"/>
          </w:tcPr>
          <w:p w14:paraId="0401F350" w14:textId="77777777" w:rsidR="00E85A22" w:rsidRPr="007B55BF" w:rsidRDefault="00E85A22" w:rsidP="00E85A22">
            <w:pPr>
              <w:jc w:val="center"/>
              <w:rPr>
                <w:rFonts w:asciiTheme="minorHAnsi" w:hAnsiTheme="minorHAnsi" w:cstheme="minorHAnsi"/>
              </w:rPr>
            </w:pPr>
            <w:r w:rsidRPr="007B55BF">
              <w:rPr>
                <w:rFonts w:asciiTheme="minorHAnsi" w:hAnsiTheme="minorHAnsi" w:cstheme="minorHAnsi"/>
              </w:rPr>
              <w:t>R/I</w:t>
            </w:r>
          </w:p>
        </w:tc>
      </w:tr>
      <w:tr w:rsidR="00E85A22" w:rsidRPr="007B55BF" w14:paraId="5E81CC39" w14:textId="77777777" w:rsidTr="00AA1F1F">
        <w:tc>
          <w:tcPr>
            <w:tcW w:w="8744" w:type="dxa"/>
            <w:gridSpan w:val="2"/>
          </w:tcPr>
          <w:p w14:paraId="7FBDDF96" w14:textId="77777777" w:rsidR="00E85A22" w:rsidRPr="007B55BF" w:rsidRDefault="00E85A22" w:rsidP="00E85A22">
            <w:pPr>
              <w:jc w:val="both"/>
              <w:rPr>
                <w:rFonts w:asciiTheme="minorHAnsi" w:hAnsiTheme="minorHAnsi" w:cstheme="minorHAnsi"/>
              </w:rPr>
            </w:pPr>
            <w:r w:rsidRPr="007B55BF">
              <w:rPr>
                <w:rFonts w:asciiTheme="minorHAnsi" w:hAnsiTheme="minorHAnsi" w:cstheme="minorHAnsi"/>
              </w:rPr>
              <w:t>To work hard and remain fully committed, even when under pressure, always acting with consideration for yourself and others</w:t>
            </w:r>
          </w:p>
        </w:tc>
        <w:tc>
          <w:tcPr>
            <w:tcW w:w="698" w:type="dxa"/>
          </w:tcPr>
          <w:p w14:paraId="32377C46" w14:textId="14CCB5F7" w:rsidR="00E85A22" w:rsidRPr="007B55BF" w:rsidRDefault="00E85A22" w:rsidP="00E85A22">
            <w:pPr>
              <w:jc w:val="center"/>
              <w:rPr>
                <w:rFonts w:asciiTheme="minorHAnsi" w:eastAsia="Wingdings 2" w:hAnsiTheme="minorHAnsi" w:cstheme="minorHAnsi"/>
              </w:rPr>
            </w:pPr>
            <w:r w:rsidRPr="00F25927">
              <w:rPr>
                <w:rFonts w:ascii="Wingdings 2" w:eastAsia="Wingdings 2" w:hAnsi="Wingdings 2" w:cs="Wingdings 2"/>
              </w:rPr>
              <w:t></w:t>
            </w:r>
          </w:p>
        </w:tc>
        <w:tc>
          <w:tcPr>
            <w:tcW w:w="699" w:type="dxa"/>
          </w:tcPr>
          <w:p w14:paraId="15A749CC" w14:textId="77777777" w:rsidR="00E85A22" w:rsidRPr="007B55BF" w:rsidRDefault="00E85A22" w:rsidP="00E85A22">
            <w:pPr>
              <w:jc w:val="center"/>
              <w:rPr>
                <w:rFonts w:asciiTheme="minorHAnsi" w:eastAsia="Wingdings 2" w:hAnsiTheme="minorHAnsi" w:cstheme="minorHAnsi"/>
              </w:rPr>
            </w:pPr>
          </w:p>
        </w:tc>
        <w:tc>
          <w:tcPr>
            <w:tcW w:w="881" w:type="dxa"/>
          </w:tcPr>
          <w:p w14:paraId="4DC6CBB5" w14:textId="77777777" w:rsidR="00E85A22" w:rsidRPr="007B55BF" w:rsidRDefault="00E85A22" w:rsidP="00E85A22">
            <w:pPr>
              <w:jc w:val="center"/>
              <w:rPr>
                <w:rFonts w:asciiTheme="minorHAnsi" w:hAnsiTheme="minorHAnsi" w:cstheme="minorHAnsi"/>
              </w:rPr>
            </w:pPr>
            <w:r w:rsidRPr="007B55BF">
              <w:rPr>
                <w:rFonts w:asciiTheme="minorHAnsi" w:hAnsiTheme="minorHAnsi" w:cstheme="minorHAnsi"/>
              </w:rPr>
              <w:t>A/R/I</w:t>
            </w:r>
          </w:p>
        </w:tc>
      </w:tr>
      <w:tr w:rsidR="00E85A22" w:rsidRPr="007B55BF" w14:paraId="46FBF336" w14:textId="77777777" w:rsidTr="00AA1F1F">
        <w:tc>
          <w:tcPr>
            <w:tcW w:w="8744" w:type="dxa"/>
            <w:gridSpan w:val="2"/>
          </w:tcPr>
          <w:p w14:paraId="34848F02" w14:textId="77777777" w:rsidR="00E85A22" w:rsidRPr="007B55BF" w:rsidRDefault="00E85A22" w:rsidP="00E85A22">
            <w:pPr>
              <w:jc w:val="both"/>
              <w:rPr>
                <w:rFonts w:asciiTheme="minorHAnsi" w:hAnsiTheme="minorHAnsi" w:cstheme="minorHAnsi"/>
              </w:rPr>
            </w:pPr>
            <w:r w:rsidRPr="007B55BF">
              <w:rPr>
                <w:rFonts w:asciiTheme="minorHAnsi" w:hAnsiTheme="minorHAnsi" w:cstheme="minorHAnsi"/>
              </w:rPr>
              <w:t>Emotionally resilient and determined but can also provide support, demonstrate empathy and deal with staff at all levels in a sensitive and considerate manner</w:t>
            </w:r>
          </w:p>
        </w:tc>
        <w:tc>
          <w:tcPr>
            <w:tcW w:w="698" w:type="dxa"/>
          </w:tcPr>
          <w:p w14:paraId="5C6F1392" w14:textId="5DB7E5CA" w:rsidR="00E85A22" w:rsidRPr="007B55BF" w:rsidRDefault="00E85A22" w:rsidP="00E85A22">
            <w:pPr>
              <w:jc w:val="center"/>
              <w:rPr>
                <w:rFonts w:asciiTheme="minorHAnsi" w:eastAsia="Wingdings 2" w:hAnsiTheme="minorHAnsi" w:cstheme="minorHAnsi"/>
              </w:rPr>
            </w:pPr>
            <w:r w:rsidRPr="00F25927">
              <w:rPr>
                <w:rFonts w:ascii="Wingdings 2" w:eastAsia="Wingdings 2" w:hAnsi="Wingdings 2" w:cs="Wingdings 2"/>
              </w:rPr>
              <w:t></w:t>
            </w:r>
          </w:p>
        </w:tc>
        <w:tc>
          <w:tcPr>
            <w:tcW w:w="699" w:type="dxa"/>
          </w:tcPr>
          <w:p w14:paraId="2C4EABB2" w14:textId="77777777" w:rsidR="00E85A22" w:rsidRPr="007B55BF" w:rsidRDefault="00E85A22" w:rsidP="00E85A22">
            <w:pPr>
              <w:jc w:val="center"/>
              <w:rPr>
                <w:rFonts w:asciiTheme="minorHAnsi" w:eastAsia="Wingdings 2" w:hAnsiTheme="minorHAnsi" w:cstheme="minorHAnsi"/>
              </w:rPr>
            </w:pPr>
          </w:p>
        </w:tc>
        <w:tc>
          <w:tcPr>
            <w:tcW w:w="881" w:type="dxa"/>
          </w:tcPr>
          <w:p w14:paraId="611D9577" w14:textId="77777777" w:rsidR="00E85A22" w:rsidRPr="007B55BF" w:rsidRDefault="00E85A22" w:rsidP="00E85A22">
            <w:pPr>
              <w:jc w:val="center"/>
              <w:rPr>
                <w:rFonts w:asciiTheme="minorHAnsi" w:hAnsiTheme="minorHAnsi" w:cstheme="minorHAnsi"/>
              </w:rPr>
            </w:pPr>
            <w:r w:rsidRPr="007B55BF">
              <w:rPr>
                <w:rFonts w:asciiTheme="minorHAnsi" w:hAnsiTheme="minorHAnsi" w:cstheme="minorHAnsi"/>
              </w:rPr>
              <w:t>A/R/I</w:t>
            </w:r>
          </w:p>
        </w:tc>
      </w:tr>
      <w:tr w:rsidR="00E85A22" w:rsidRPr="007B55BF" w14:paraId="22DD60CB" w14:textId="77777777" w:rsidTr="00AA1F1F">
        <w:tc>
          <w:tcPr>
            <w:tcW w:w="8744" w:type="dxa"/>
            <w:gridSpan w:val="2"/>
          </w:tcPr>
          <w:p w14:paraId="4AAE378F" w14:textId="77777777" w:rsidR="00E85A22" w:rsidRPr="007B55BF" w:rsidRDefault="00E85A22" w:rsidP="00E85A22">
            <w:pPr>
              <w:jc w:val="both"/>
              <w:rPr>
                <w:rFonts w:asciiTheme="minorHAnsi" w:hAnsiTheme="minorHAnsi" w:cstheme="minorHAnsi"/>
              </w:rPr>
            </w:pPr>
            <w:r w:rsidRPr="007B55BF">
              <w:rPr>
                <w:rFonts w:asciiTheme="minorHAnsi" w:hAnsiTheme="minorHAnsi" w:cstheme="minorHAnsi"/>
              </w:rPr>
              <w:lastRenderedPageBreak/>
              <w:t>To act with integrity, taking a rigorous approach to improving standards in order to ensure transformation of pupils’ lives and their wider communities</w:t>
            </w:r>
          </w:p>
        </w:tc>
        <w:tc>
          <w:tcPr>
            <w:tcW w:w="698" w:type="dxa"/>
          </w:tcPr>
          <w:p w14:paraId="189633BB" w14:textId="14DEAB9B" w:rsidR="00E85A22" w:rsidRPr="007B55BF" w:rsidRDefault="00E85A22" w:rsidP="00E85A22">
            <w:pPr>
              <w:jc w:val="center"/>
              <w:rPr>
                <w:rFonts w:asciiTheme="minorHAnsi" w:eastAsia="Wingdings 2" w:hAnsiTheme="minorHAnsi" w:cstheme="minorHAnsi"/>
              </w:rPr>
            </w:pPr>
            <w:r w:rsidRPr="00F25927">
              <w:rPr>
                <w:rFonts w:ascii="Wingdings 2" w:eastAsia="Wingdings 2" w:hAnsi="Wingdings 2" w:cs="Wingdings 2"/>
              </w:rPr>
              <w:t></w:t>
            </w:r>
          </w:p>
        </w:tc>
        <w:tc>
          <w:tcPr>
            <w:tcW w:w="699" w:type="dxa"/>
          </w:tcPr>
          <w:p w14:paraId="554B4B0C" w14:textId="77777777" w:rsidR="00E85A22" w:rsidRPr="007B55BF" w:rsidRDefault="00E85A22" w:rsidP="00E85A22">
            <w:pPr>
              <w:jc w:val="center"/>
              <w:rPr>
                <w:rFonts w:asciiTheme="minorHAnsi" w:eastAsia="Wingdings 2" w:hAnsiTheme="minorHAnsi" w:cstheme="minorHAnsi"/>
              </w:rPr>
            </w:pPr>
          </w:p>
        </w:tc>
        <w:tc>
          <w:tcPr>
            <w:tcW w:w="881" w:type="dxa"/>
          </w:tcPr>
          <w:p w14:paraId="448AFB74" w14:textId="77777777" w:rsidR="00E85A22" w:rsidRPr="007B55BF" w:rsidRDefault="00E85A22" w:rsidP="00E85A22">
            <w:pPr>
              <w:jc w:val="center"/>
              <w:rPr>
                <w:rFonts w:asciiTheme="minorHAnsi" w:hAnsiTheme="minorHAnsi" w:cstheme="minorHAnsi"/>
              </w:rPr>
            </w:pPr>
            <w:r w:rsidRPr="007B55BF">
              <w:rPr>
                <w:rFonts w:asciiTheme="minorHAnsi" w:hAnsiTheme="minorHAnsi" w:cstheme="minorHAnsi"/>
              </w:rPr>
              <w:t>A/R/I</w:t>
            </w:r>
          </w:p>
        </w:tc>
      </w:tr>
      <w:tr w:rsidR="00E85A22" w:rsidRPr="007B55BF" w14:paraId="3A2EC81A" w14:textId="77777777" w:rsidTr="00AA1F1F">
        <w:tc>
          <w:tcPr>
            <w:tcW w:w="8744" w:type="dxa"/>
            <w:gridSpan w:val="2"/>
          </w:tcPr>
          <w:p w14:paraId="21D70272" w14:textId="77777777" w:rsidR="00E85A22" w:rsidRPr="007B55BF" w:rsidRDefault="00E85A22" w:rsidP="00E85A22">
            <w:pPr>
              <w:jc w:val="both"/>
              <w:rPr>
                <w:rFonts w:asciiTheme="minorHAnsi" w:hAnsiTheme="minorHAnsi" w:cstheme="minorHAnsi"/>
              </w:rPr>
            </w:pPr>
            <w:r w:rsidRPr="007B55BF">
              <w:rPr>
                <w:rFonts w:asciiTheme="minorHAnsi" w:hAnsiTheme="minorHAnsi" w:cstheme="minorHAnsi"/>
              </w:rPr>
              <w:t>Positive, passionate, enthusiastic, and able to help others to be the same. Show inspirational leadership with a “can-do” attitude</w:t>
            </w:r>
          </w:p>
        </w:tc>
        <w:tc>
          <w:tcPr>
            <w:tcW w:w="698" w:type="dxa"/>
          </w:tcPr>
          <w:p w14:paraId="508599D1" w14:textId="2A7335EF" w:rsidR="00E85A22" w:rsidRPr="007B55BF" w:rsidRDefault="00E85A22" w:rsidP="00E85A22">
            <w:pPr>
              <w:jc w:val="center"/>
              <w:rPr>
                <w:rFonts w:asciiTheme="minorHAnsi" w:eastAsia="Wingdings 2" w:hAnsiTheme="minorHAnsi" w:cstheme="minorHAnsi"/>
              </w:rPr>
            </w:pPr>
            <w:r w:rsidRPr="00F25927">
              <w:rPr>
                <w:rFonts w:ascii="Wingdings 2" w:eastAsia="Wingdings 2" w:hAnsi="Wingdings 2" w:cs="Wingdings 2"/>
              </w:rPr>
              <w:t></w:t>
            </w:r>
          </w:p>
        </w:tc>
        <w:tc>
          <w:tcPr>
            <w:tcW w:w="699" w:type="dxa"/>
          </w:tcPr>
          <w:p w14:paraId="306ACEED" w14:textId="77777777" w:rsidR="00E85A22" w:rsidRPr="007B55BF" w:rsidRDefault="00E85A22" w:rsidP="00E85A22">
            <w:pPr>
              <w:jc w:val="center"/>
              <w:rPr>
                <w:rFonts w:asciiTheme="minorHAnsi" w:eastAsia="Wingdings 2" w:hAnsiTheme="minorHAnsi" w:cstheme="minorHAnsi"/>
              </w:rPr>
            </w:pPr>
          </w:p>
        </w:tc>
        <w:tc>
          <w:tcPr>
            <w:tcW w:w="881" w:type="dxa"/>
          </w:tcPr>
          <w:p w14:paraId="0C913870" w14:textId="77777777" w:rsidR="00E85A22" w:rsidRPr="007B55BF" w:rsidRDefault="00E85A22" w:rsidP="00E85A22">
            <w:pPr>
              <w:jc w:val="center"/>
              <w:rPr>
                <w:rFonts w:asciiTheme="minorHAnsi" w:hAnsiTheme="minorHAnsi" w:cstheme="minorHAnsi"/>
              </w:rPr>
            </w:pPr>
            <w:r w:rsidRPr="007B55BF">
              <w:rPr>
                <w:rFonts w:asciiTheme="minorHAnsi" w:hAnsiTheme="minorHAnsi" w:cstheme="minorHAnsi"/>
              </w:rPr>
              <w:t>I</w:t>
            </w:r>
          </w:p>
        </w:tc>
      </w:tr>
      <w:tr w:rsidR="00E85A22" w:rsidRPr="007B55BF" w14:paraId="74C123F3" w14:textId="77777777" w:rsidTr="00AA1F1F">
        <w:tc>
          <w:tcPr>
            <w:tcW w:w="8744" w:type="dxa"/>
            <w:gridSpan w:val="2"/>
          </w:tcPr>
          <w:p w14:paraId="2FBF55C1" w14:textId="77777777" w:rsidR="00E85A22" w:rsidRPr="007B55BF" w:rsidRDefault="00E85A22" w:rsidP="00E85A22">
            <w:pPr>
              <w:jc w:val="both"/>
              <w:rPr>
                <w:rFonts w:asciiTheme="minorHAnsi" w:hAnsiTheme="minorHAnsi" w:cstheme="minorHAnsi"/>
              </w:rPr>
            </w:pPr>
            <w:r w:rsidRPr="007B55BF">
              <w:rPr>
                <w:rFonts w:asciiTheme="minorHAnsi" w:hAnsiTheme="minorHAnsi" w:cstheme="minorHAnsi"/>
              </w:rPr>
              <w:t>Able to keep a sense of proportion by acting with self-control</w:t>
            </w:r>
          </w:p>
        </w:tc>
        <w:tc>
          <w:tcPr>
            <w:tcW w:w="698" w:type="dxa"/>
          </w:tcPr>
          <w:p w14:paraId="5A498B74" w14:textId="1D5EA737" w:rsidR="00E85A22" w:rsidRPr="007B55BF" w:rsidRDefault="00E85A22" w:rsidP="00E85A22">
            <w:pPr>
              <w:jc w:val="center"/>
              <w:rPr>
                <w:rFonts w:asciiTheme="minorHAnsi" w:eastAsia="Wingdings 2" w:hAnsiTheme="minorHAnsi" w:cstheme="minorHAnsi"/>
              </w:rPr>
            </w:pPr>
            <w:r w:rsidRPr="00F25927">
              <w:rPr>
                <w:rFonts w:ascii="Wingdings 2" w:eastAsia="Wingdings 2" w:hAnsi="Wingdings 2" w:cs="Wingdings 2"/>
              </w:rPr>
              <w:t></w:t>
            </w:r>
          </w:p>
        </w:tc>
        <w:tc>
          <w:tcPr>
            <w:tcW w:w="699" w:type="dxa"/>
          </w:tcPr>
          <w:p w14:paraId="5277BFC6" w14:textId="77777777" w:rsidR="00E85A22" w:rsidRPr="007B55BF" w:rsidRDefault="00E85A22" w:rsidP="00E85A22">
            <w:pPr>
              <w:jc w:val="center"/>
              <w:rPr>
                <w:rFonts w:asciiTheme="minorHAnsi" w:eastAsia="Wingdings 2" w:hAnsiTheme="minorHAnsi" w:cstheme="minorHAnsi"/>
              </w:rPr>
            </w:pPr>
          </w:p>
        </w:tc>
        <w:tc>
          <w:tcPr>
            <w:tcW w:w="881" w:type="dxa"/>
          </w:tcPr>
          <w:p w14:paraId="5704F894" w14:textId="77777777" w:rsidR="00E85A22" w:rsidRPr="007B55BF" w:rsidRDefault="00E85A22" w:rsidP="00E85A22">
            <w:pPr>
              <w:jc w:val="center"/>
              <w:rPr>
                <w:rFonts w:asciiTheme="minorHAnsi" w:hAnsiTheme="minorHAnsi" w:cstheme="minorHAnsi"/>
              </w:rPr>
            </w:pPr>
            <w:r w:rsidRPr="007B55BF">
              <w:rPr>
                <w:rFonts w:asciiTheme="minorHAnsi" w:hAnsiTheme="minorHAnsi" w:cstheme="minorHAnsi"/>
              </w:rPr>
              <w:t>R/I</w:t>
            </w:r>
          </w:p>
        </w:tc>
      </w:tr>
      <w:tr w:rsidR="00E85A22" w:rsidRPr="007B55BF" w14:paraId="04E13414" w14:textId="77777777" w:rsidTr="00AA1F1F">
        <w:tc>
          <w:tcPr>
            <w:tcW w:w="8744" w:type="dxa"/>
            <w:gridSpan w:val="2"/>
          </w:tcPr>
          <w:p w14:paraId="308D077B" w14:textId="77777777" w:rsidR="00E85A22" w:rsidRPr="007B55BF" w:rsidRDefault="00E85A22" w:rsidP="00E85A22">
            <w:pPr>
              <w:jc w:val="both"/>
              <w:rPr>
                <w:rFonts w:asciiTheme="minorHAnsi" w:hAnsiTheme="minorHAnsi" w:cstheme="minorHAnsi"/>
              </w:rPr>
            </w:pPr>
            <w:r w:rsidRPr="007B55BF">
              <w:rPr>
                <w:rFonts w:asciiTheme="minorHAnsi" w:hAnsiTheme="minorHAnsi" w:cstheme="minorHAnsi"/>
              </w:rPr>
              <w:t>To have high aspirations and a commitment to excellence, and to role model this behaviour to others</w:t>
            </w:r>
          </w:p>
        </w:tc>
        <w:tc>
          <w:tcPr>
            <w:tcW w:w="698" w:type="dxa"/>
          </w:tcPr>
          <w:p w14:paraId="2D64CA3C" w14:textId="19D9669F" w:rsidR="00E85A22" w:rsidRPr="007B55BF" w:rsidRDefault="00E85A22" w:rsidP="00E85A22">
            <w:pPr>
              <w:jc w:val="center"/>
              <w:rPr>
                <w:rFonts w:asciiTheme="minorHAnsi" w:eastAsia="Wingdings 2" w:hAnsiTheme="minorHAnsi" w:cstheme="minorHAnsi"/>
              </w:rPr>
            </w:pPr>
            <w:r w:rsidRPr="00F25927">
              <w:rPr>
                <w:rFonts w:ascii="Wingdings 2" w:eastAsia="Wingdings 2" w:hAnsi="Wingdings 2" w:cs="Wingdings 2"/>
              </w:rPr>
              <w:t></w:t>
            </w:r>
          </w:p>
        </w:tc>
        <w:tc>
          <w:tcPr>
            <w:tcW w:w="699" w:type="dxa"/>
          </w:tcPr>
          <w:p w14:paraId="0EAF1D64" w14:textId="77777777" w:rsidR="00E85A22" w:rsidRPr="007B55BF" w:rsidRDefault="00E85A22" w:rsidP="00E85A22">
            <w:pPr>
              <w:jc w:val="center"/>
              <w:rPr>
                <w:rFonts w:asciiTheme="minorHAnsi" w:eastAsia="Wingdings 2" w:hAnsiTheme="minorHAnsi" w:cstheme="minorHAnsi"/>
              </w:rPr>
            </w:pPr>
          </w:p>
        </w:tc>
        <w:tc>
          <w:tcPr>
            <w:tcW w:w="881" w:type="dxa"/>
          </w:tcPr>
          <w:p w14:paraId="6F0744A4" w14:textId="77777777" w:rsidR="00E85A22" w:rsidRPr="007B55BF" w:rsidRDefault="00E85A22" w:rsidP="00E85A22">
            <w:pPr>
              <w:jc w:val="center"/>
              <w:rPr>
                <w:rFonts w:asciiTheme="minorHAnsi" w:hAnsiTheme="minorHAnsi" w:cstheme="minorHAnsi"/>
              </w:rPr>
            </w:pPr>
            <w:r w:rsidRPr="007B55BF">
              <w:rPr>
                <w:rFonts w:asciiTheme="minorHAnsi" w:hAnsiTheme="minorHAnsi" w:cstheme="minorHAnsi"/>
              </w:rPr>
              <w:t>A/R/I</w:t>
            </w:r>
          </w:p>
        </w:tc>
      </w:tr>
      <w:tr w:rsidR="00E85A22" w:rsidRPr="007B55BF" w14:paraId="03838CC5" w14:textId="77777777" w:rsidTr="00AA1F1F">
        <w:tc>
          <w:tcPr>
            <w:tcW w:w="8744" w:type="dxa"/>
            <w:gridSpan w:val="2"/>
          </w:tcPr>
          <w:p w14:paraId="4E979757" w14:textId="77777777" w:rsidR="00E85A22" w:rsidRPr="007B55BF" w:rsidRDefault="00E85A22" w:rsidP="00E85A22">
            <w:pPr>
              <w:jc w:val="both"/>
              <w:rPr>
                <w:rFonts w:asciiTheme="minorHAnsi" w:hAnsiTheme="minorHAnsi" w:cstheme="minorHAnsi"/>
              </w:rPr>
            </w:pPr>
            <w:r w:rsidRPr="007B55BF">
              <w:rPr>
                <w:rFonts w:asciiTheme="minorHAnsi" w:hAnsiTheme="minorHAnsi" w:cstheme="minorHAnsi"/>
              </w:rPr>
              <w:t>A strong commitment to personal development for all staff including themselves</w:t>
            </w:r>
          </w:p>
        </w:tc>
        <w:tc>
          <w:tcPr>
            <w:tcW w:w="698" w:type="dxa"/>
          </w:tcPr>
          <w:p w14:paraId="2895C7AA" w14:textId="4DDC235C" w:rsidR="00E85A22" w:rsidRPr="007B55BF" w:rsidRDefault="00E85A22" w:rsidP="00E85A22">
            <w:pPr>
              <w:jc w:val="center"/>
              <w:rPr>
                <w:rFonts w:asciiTheme="minorHAnsi" w:eastAsia="Wingdings 2" w:hAnsiTheme="minorHAnsi" w:cstheme="minorHAnsi"/>
              </w:rPr>
            </w:pPr>
            <w:r w:rsidRPr="00F25927">
              <w:rPr>
                <w:rFonts w:ascii="Wingdings 2" w:eastAsia="Wingdings 2" w:hAnsi="Wingdings 2" w:cs="Wingdings 2"/>
              </w:rPr>
              <w:t></w:t>
            </w:r>
          </w:p>
        </w:tc>
        <w:tc>
          <w:tcPr>
            <w:tcW w:w="699" w:type="dxa"/>
          </w:tcPr>
          <w:p w14:paraId="15197D2F" w14:textId="77777777" w:rsidR="00E85A22" w:rsidRPr="007B55BF" w:rsidRDefault="00E85A22" w:rsidP="00E85A22">
            <w:pPr>
              <w:jc w:val="center"/>
              <w:rPr>
                <w:rFonts w:asciiTheme="minorHAnsi" w:eastAsia="Wingdings 2" w:hAnsiTheme="minorHAnsi" w:cstheme="minorHAnsi"/>
              </w:rPr>
            </w:pPr>
          </w:p>
        </w:tc>
        <w:tc>
          <w:tcPr>
            <w:tcW w:w="881" w:type="dxa"/>
          </w:tcPr>
          <w:p w14:paraId="0DE41EF0" w14:textId="77777777" w:rsidR="00E85A22" w:rsidRPr="007B55BF" w:rsidRDefault="00E85A22" w:rsidP="00E85A22">
            <w:pPr>
              <w:jc w:val="center"/>
              <w:rPr>
                <w:rFonts w:asciiTheme="minorHAnsi" w:hAnsiTheme="minorHAnsi" w:cstheme="minorHAnsi"/>
              </w:rPr>
            </w:pPr>
            <w:r w:rsidRPr="007B55BF">
              <w:rPr>
                <w:rFonts w:asciiTheme="minorHAnsi" w:hAnsiTheme="minorHAnsi" w:cstheme="minorHAnsi"/>
              </w:rPr>
              <w:t>A/R/I</w:t>
            </w:r>
          </w:p>
        </w:tc>
      </w:tr>
      <w:tr w:rsidR="00AA1F1F" w:rsidRPr="007B55BF" w14:paraId="095140F8" w14:textId="77777777" w:rsidTr="00AA1F1F">
        <w:tc>
          <w:tcPr>
            <w:tcW w:w="8744" w:type="dxa"/>
            <w:gridSpan w:val="2"/>
            <w:shd w:val="clear" w:color="auto" w:fill="C5E0B3" w:themeFill="accent6" w:themeFillTint="66"/>
          </w:tcPr>
          <w:p w14:paraId="68BC2227" w14:textId="77777777" w:rsidR="00AA1F1F" w:rsidRPr="007B55BF" w:rsidRDefault="00AA1F1F" w:rsidP="00AA1F1F">
            <w:pPr>
              <w:jc w:val="both"/>
              <w:rPr>
                <w:rFonts w:asciiTheme="minorHAnsi" w:hAnsiTheme="minorHAnsi" w:cstheme="minorHAnsi"/>
                <w:b/>
              </w:rPr>
            </w:pPr>
            <w:r w:rsidRPr="007B55BF">
              <w:rPr>
                <w:rFonts w:asciiTheme="minorHAnsi" w:hAnsiTheme="minorHAnsi" w:cstheme="minorHAnsi"/>
                <w:b/>
              </w:rPr>
              <w:t>Working arrangements (meetings will occur outside normal working hours)</w:t>
            </w:r>
          </w:p>
          <w:p w14:paraId="1477220A" w14:textId="77777777" w:rsidR="00AA1F1F" w:rsidRPr="007B55BF" w:rsidRDefault="00AA1F1F" w:rsidP="00AA1F1F">
            <w:pPr>
              <w:jc w:val="both"/>
              <w:rPr>
                <w:rFonts w:asciiTheme="minorHAnsi" w:hAnsiTheme="minorHAnsi" w:cstheme="minorHAnsi"/>
                <w:b/>
              </w:rPr>
            </w:pPr>
          </w:p>
        </w:tc>
        <w:tc>
          <w:tcPr>
            <w:tcW w:w="698" w:type="dxa"/>
            <w:shd w:val="clear" w:color="auto" w:fill="C5E0B3" w:themeFill="accent6" w:themeFillTint="66"/>
          </w:tcPr>
          <w:p w14:paraId="39619461" w14:textId="77777777" w:rsidR="00AA1F1F" w:rsidRPr="007B55BF" w:rsidRDefault="00AA1F1F" w:rsidP="00AA1F1F">
            <w:pPr>
              <w:jc w:val="center"/>
              <w:rPr>
                <w:rFonts w:asciiTheme="minorHAnsi" w:eastAsia="Wingdings 2" w:hAnsiTheme="minorHAnsi" w:cstheme="minorHAnsi"/>
              </w:rPr>
            </w:pPr>
          </w:p>
        </w:tc>
        <w:tc>
          <w:tcPr>
            <w:tcW w:w="699" w:type="dxa"/>
            <w:shd w:val="clear" w:color="auto" w:fill="C5E0B3" w:themeFill="accent6" w:themeFillTint="66"/>
          </w:tcPr>
          <w:p w14:paraId="6F86104C" w14:textId="77777777" w:rsidR="00AA1F1F" w:rsidRPr="007B55BF" w:rsidRDefault="00AA1F1F" w:rsidP="00AA1F1F">
            <w:pPr>
              <w:jc w:val="center"/>
              <w:rPr>
                <w:rFonts w:asciiTheme="minorHAnsi" w:eastAsia="Wingdings 2" w:hAnsiTheme="minorHAnsi" w:cstheme="minorHAnsi"/>
              </w:rPr>
            </w:pPr>
          </w:p>
        </w:tc>
        <w:tc>
          <w:tcPr>
            <w:tcW w:w="881" w:type="dxa"/>
            <w:shd w:val="clear" w:color="auto" w:fill="C5E0B3" w:themeFill="accent6" w:themeFillTint="66"/>
          </w:tcPr>
          <w:p w14:paraId="052C2342" w14:textId="77777777" w:rsidR="00AA1F1F" w:rsidRPr="007B55BF" w:rsidRDefault="00AA1F1F" w:rsidP="00AA1F1F">
            <w:pPr>
              <w:jc w:val="center"/>
              <w:rPr>
                <w:rFonts w:asciiTheme="minorHAnsi" w:hAnsiTheme="minorHAnsi" w:cstheme="minorHAnsi"/>
              </w:rPr>
            </w:pPr>
          </w:p>
        </w:tc>
      </w:tr>
      <w:tr w:rsidR="00E85A22" w:rsidRPr="007B55BF" w14:paraId="122FBB3D" w14:textId="77777777" w:rsidTr="00AA1F1F">
        <w:tc>
          <w:tcPr>
            <w:tcW w:w="8744" w:type="dxa"/>
            <w:gridSpan w:val="2"/>
          </w:tcPr>
          <w:p w14:paraId="0D362118" w14:textId="77777777" w:rsidR="00E85A22" w:rsidRPr="007B55BF" w:rsidRDefault="00E85A22" w:rsidP="00E85A22">
            <w:pPr>
              <w:jc w:val="both"/>
              <w:rPr>
                <w:rFonts w:asciiTheme="minorHAnsi" w:hAnsiTheme="minorHAnsi" w:cstheme="minorHAnsi"/>
              </w:rPr>
            </w:pPr>
            <w:r w:rsidRPr="007B55BF">
              <w:rPr>
                <w:rFonts w:asciiTheme="minorHAnsi" w:hAnsiTheme="minorHAnsi" w:cstheme="minorHAnsi"/>
              </w:rPr>
              <w:t xml:space="preserve">Able to transport yourself to all schools within Orchard community Trust </w:t>
            </w:r>
          </w:p>
        </w:tc>
        <w:tc>
          <w:tcPr>
            <w:tcW w:w="698" w:type="dxa"/>
          </w:tcPr>
          <w:p w14:paraId="70A055A1" w14:textId="4BA1094B" w:rsidR="00E85A22" w:rsidRPr="007B55BF" w:rsidRDefault="00E85A22" w:rsidP="00E85A22">
            <w:pPr>
              <w:jc w:val="center"/>
              <w:rPr>
                <w:rFonts w:asciiTheme="minorHAnsi" w:eastAsia="Wingdings 2" w:hAnsiTheme="minorHAnsi" w:cstheme="minorHAnsi"/>
              </w:rPr>
            </w:pPr>
            <w:r w:rsidRPr="00B75F1C">
              <w:rPr>
                <w:rFonts w:ascii="Wingdings 2" w:eastAsia="Wingdings 2" w:hAnsi="Wingdings 2" w:cs="Wingdings 2"/>
              </w:rPr>
              <w:t></w:t>
            </w:r>
          </w:p>
        </w:tc>
        <w:tc>
          <w:tcPr>
            <w:tcW w:w="699" w:type="dxa"/>
          </w:tcPr>
          <w:p w14:paraId="5201FF5E" w14:textId="77777777" w:rsidR="00E85A22" w:rsidRPr="007B55BF" w:rsidRDefault="00E85A22" w:rsidP="00E85A22">
            <w:pPr>
              <w:jc w:val="center"/>
              <w:rPr>
                <w:rFonts w:asciiTheme="minorHAnsi" w:eastAsia="Wingdings 2" w:hAnsiTheme="minorHAnsi" w:cstheme="minorHAnsi"/>
              </w:rPr>
            </w:pPr>
          </w:p>
        </w:tc>
        <w:tc>
          <w:tcPr>
            <w:tcW w:w="881" w:type="dxa"/>
          </w:tcPr>
          <w:p w14:paraId="31AE98FC" w14:textId="77777777" w:rsidR="00E85A22" w:rsidRPr="007B55BF" w:rsidRDefault="00E85A22" w:rsidP="00E85A22">
            <w:pPr>
              <w:jc w:val="center"/>
              <w:rPr>
                <w:rFonts w:asciiTheme="minorHAnsi" w:hAnsiTheme="minorHAnsi" w:cstheme="minorHAnsi"/>
              </w:rPr>
            </w:pPr>
            <w:r w:rsidRPr="007B55BF">
              <w:rPr>
                <w:rFonts w:asciiTheme="minorHAnsi" w:hAnsiTheme="minorHAnsi" w:cstheme="minorHAnsi"/>
              </w:rPr>
              <w:t>A/I</w:t>
            </w:r>
          </w:p>
        </w:tc>
      </w:tr>
      <w:tr w:rsidR="00E85A22" w:rsidRPr="007B55BF" w14:paraId="4D39FF4F" w14:textId="77777777" w:rsidTr="00AA1F1F">
        <w:tc>
          <w:tcPr>
            <w:tcW w:w="8744" w:type="dxa"/>
            <w:gridSpan w:val="2"/>
          </w:tcPr>
          <w:p w14:paraId="4C2ED5C5" w14:textId="77777777" w:rsidR="00E85A22" w:rsidRPr="007B55BF" w:rsidRDefault="00E85A22" w:rsidP="00E85A22">
            <w:pPr>
              <w:jc w:val="both"/>
              <w:rPr>
                <w:rFonts w:asciiTheme="minorHAnsi" w:hAnsiTheme="minorHAnsi" w:cstheme="minorHAnsi"/>
              </w:rPr>
            </w:pPr>
            <w:r w:rsidRPr="007B55BF">
              <w:rPr>
                <w:rFonts w:asciiTheme="minorHAnsi" w:hAnsiTheme="minorHAnsi" w:cstheme="minorHAnsi"/>
              </w:rPr>
              <w:t>Able to travel to meetings regionally and nationally</w:t>
            </w:r>
          </w:p>
        </w:tc>
        <w:tc>
          <w:tcPr>
            <w:tcW w:w="698" w:type="dxa"/>
          </w:tcPr>
          <w:p w14:paraId="3BCBD2C3" w14:textId="055D667E" w:rsidR="00E85A22" w:rsidRPr="007B55BF" w:rsidRDefault="00E85A22" w:rsidP="00E85A22">
            <w:pPr>
              <w:jc w:val="center"/>
              <w:rPr>
                <w:rFonts w:asciiTheme="minorHAnsi" w:eastAsia="Wingdings 2" w:hAnsiTheme="minorHAnsi" w:cstheme="minorHAnsi"/>
              </w:rPr>
            </w:pPr>
            <w:r w:rsidRPr="00B75F1C">
              <w:rPr>
                <w:rFonts w:ascii="Wingdings 2" w:eastAsia="Wingdings 2" w:hAnsi="Wingdings 2" w:cs="Wingdings 2"/>
              </w:rPr>
              <w:t></w:t>
            </w:r>
          </w:p>
        </w:tc>
        <w:tc>
          <w:tcPr>
            <w:tcW w:w="699" w:type="dxa"/>
          </w:tcPr>
          <w:p w14:paraId="156167C5" w14:textId="77777777" w:rsidR="00E85A22" w:rsidRPr="007B55BF" w:rsidRDefault="00E85A22" w:rsidP="00E85A22">
            <w:pPr>
              <w:jc w:val="center"/>
              <w:rPr>
                <w:rFonts w:asciiTheme="minorHAnsi" w:eastAsia="Wingdings 2" w:hAnsiTheme="minorHAnsi" w:cstheme="minorHAnsi"/>
              </w:rPr>
            </w:pPr>
          </w:p>
        </w:tc>
        <w:tc>
          <w:tcPr>
            <w:tcW w:w="881" w:type="dxa"/>
          </w:tcPr>
          <w:p w14:paraId="54D6BDBE" w14:textId="77777777" w:rsidR="00E85A22" w:rsidRPr="007B55BF" w:rsidRDefault="00E85A22" w:rsidP="00E85A22">
            <w:pPr>
              <w:jc w:val="center"/>
              <w:rPr>
                <w:rFonts w:asciiTheme="minorHAnsi" w:hAnsiTheme="minorHAnsi" w:cstheme="minorHAnsi"/>
              </w:rPr>
            </w:pPr>
            <w:r w:rsidRPr="007B55BF">
              <w:rPr>
                <w:rFonts w:asciiTheme="minorHAnsi" w:hAnsiTheme="minorHAnsi" w:cstheme="minorHAnsi"/>
              </w:rPr>
              <w:t>I</w:t>
            </w:r>
          </w:p>
        </w:tc>
      </w:tr>
      <w:tr w:rsidR="00E85A22" w:rsidRPr="007B55BF" w14:paraId="4096724D" w14:textId="77777777" w:rsidTr="00AA1F1F">
        <w:tc>
          <w:tcPr>
            <w:tcW w:w="8744" w:type="dxa"/>
            <w:gridSpan w:val="2"/>
          </w:tcPr>
          <w:p w14:paraId="45045902" w14:textId="77777777" w:rsidR="00E85A22" w:rsidRPr="007B55BF" w:rsidRDefault="00E85A22" w:rsidP="00E85A22">
            <w:pPr>
              <w:jc w:val="both"/>
              <w:rPr>
                <w:rFonts w:asciiTheme="minorHAnsi" w:hAnsiTheme="minorHAnsi" w:cstheme="minorHAnsi"/>
              </w:rPr>
            </w:pPr>
            <w:r w:rsidRPr="007B55BF">
              <w:rPr>
                <w:rFonts w:asciiTheme="minorHAnsi" w:hAnsiTheme="minorHAnsi" w:cstheme="minorHAnsi"/>
              </w:rPr>
              <w:t>Successful candidates are required to meet the requirements of DBS</w:t>
            </w:r>
          </w:p>
        </w:tc>
        <w:tc>
          <w:tcPr>
            <w:tcW w:w="698" w:type="dxa"/>
          </w:tcPr>
          <w:p w14:paraId="52D77D5D" w14:textId="69032EEC" w:rsidR="00E85A22" w:rsidRPr="007B55BF" w:rsidRDefault="00E85A22" w:rsidP="00E85A22">
            <w:pPr>
              <w:jc w:val="center"/>
              <w:rPr>
                <w:rFonts w:asciiTheme="minorHAnsi" w:eastAsia="Wingdings 2" w:hAnsiTheme="minorHAnsi" w:cstheme="minorHAnsi"/>
              </w:rPr>
            </w:pPr>
            <w:r w:rsidRPr="00B75F1C">
              <w:rPr>
                <w:rFonts w:ascii="Wingdings 2" w:eastAsia="Wingdings 2" w:hAnsi="Wingdings 2" w:cs="Wingdings 2"/>
              </w:rPr>
              <w:t></w:t>
            </w:r>
          </w:p>
        </w:tc>
        <w:tc>
          <w:tcPr>
            <w:tcW w:w="699" w:type="dxa"/>
          </w:tcPr>
          <w:p w14:paraId="2FF1383F" w14:textId="77777777" w:rsidR="00E85A22" w:rsidRPr="007B55BF" w:rsidRDefault="00E85A22" w:rsidP="00E85A22">
            <w:pPr>
              <w:jc w:val="center"/>
              <w:rPr>
                <w:rFonts w:asciiTheme="minorHAnsi" w:eastAsia="Wingdings 2" w:hAnsiTheme="minorHAnsi" w:cstheme="minorHAnsi"/>
              </w:rPr>
            </w:pPr>
          </w:p>
        </w:tc>
        <w:tc>
          <w:tcPr>
            <w:tcW w:w="881" w:type="dxa"/>
          </w:tcPr>
          <w:p w14:paraId="54078C19" w14:textId="77777777" w:rsidR="00E85A22" w:rsidRPr="007B55BF" w:rsidRDefault="00E85A22" w:rsidP="00E85A22">
            <w:pPr>
              <w:jc w:val="center"/>
              <w:rPr>
                <w:rFonts w:asciiTheme="minorHAnsi" w:hAnsiTheme="minorHAnsi" w:cstheme="minorHAnsi"/>
              </w:rPr>
            </w:pPr>
            <w:r w:rsidRPr="007B55BF">
              <w:rPr>
                <w:rFonts w:asciiTheme="minorHAnsi" w:hAnsiTheme="minorHAnsi" w:cstheme="minorHAnsi"/>
              </w:rPr>
              <w:t>I</w:t>
            </w:r>
          </w:p>
        </w:tc>
      </w:tr>
      <w:tr w:rsidR="00AA1F1F" w:rsidRPr="007B55BF" w14:paraId="3449EDE3" w14:textId="77777777" w:rsidTr="00AA1F1F">
        <w:tc>
          <w:tcPr>
            <w:tcW w:w="8744" w:type="dxa"/>
            <w:gridSpan w:val="2"/>
          </w:tcPr>
          <w:p w14:paraId="66ABB7EE" w14:textId="77777777" w:rsidR="00AA1F1F" w:rsidRPr="007B55BF" w:rsidRDefault="00AA1F1F" w:rsidP="00AA1F1F">
            <w:pPr>
              <w:jc w:val="both"/>
              <w:rPr>
                <w:rFonts w:asciiTheme="minorHAnsi" w:hAnsiTheme="minorHAnsi" w:cstheme="minorHAnsi"/>
                <w:b/>
              </w:rPr>
            </w:pPr>
            <w:r w:rsidRPr="007B55BF">
              <w:rPr>
                <w:rFonts w:asciiTheme="minorHAnsi" w:hAnsiTheme="minorHAnsi" w:cstheme="minorHAnsi"/>
                <w:b/>
              </w:rPr>
              <w:t xml:space="preserve">Other Duties </w:t>
            </w:r>
          </w:p>
          <w:p w14:paraId="64BC1BFF" w14:textId="77777777" w:rsidR="00AA1F1F" w:rsidRPr="007B55BF" w:rsidRDefault="00AA1F1F" w:rsidP="00AA1F1F">
            <w:pPr>
              <w:jc w:val="both"/>
              <w:rPr>
                <w:rFonts w:asciiTheme="minorHAnsi" w:hAnsiTheme="minorHAnsi" w:cstheme="minorHAnsi"/>
              </w:rPr>
            </w:pPr>
            <w:r w:rsidRPr="007B55BF">
              <w:rPr>
                <w:rFonts w:asciiTheme="minorHAnsi" w:hAnsiTheme="minorHAnsi" w:cstheme="minorHAnsi"/>
              </w:rPr>
              <w:t>The duties and responsibilities in this job description are not restrictive and the post holder may be required to undertake any other duties, which may be required from time to time. Any such duties should not however substantially change the general character of the post.</w:t>
            </w:r>
          </w:p>
        </w:tc>
        <w:tc>
          <w:tcPr>
            <w:tcW w:w="698" w:type="dxa"/>
          </w:tcPr>
          <w:p w14:paraId="1F8AED1D" w14:textId="77777777" w:rsidR="00AA1F1F" w:rsidRPr="007B55BF" w:rsidRDefault="00AA1F1F" w:rsidP="00AA1F1F">
            <w:pPr>
              <w:jc w:val="center"/>
              <w:rPr>
                <w:rFonts w:asciiTheme="minorHAnsi" w:eastAsia="Wingdings 2" w:hAnsiTheme="minorHAnsi" w:cstheme="minorHAnsi"/>
              </w:rPr>
            </w:pPr>
          </w:p>
        </w:tc>
        <w:tc>
          <w:tcPr>
            <w:tcW w:w="699" w:type="dxa"/>
          </w:tcPr>
          <w:p w14:paraId="2FB74575" w14:textId="77777777" w:rsidR="00AA1F1F" w:rsidRPr="007B55BF" w:rsidRDefault="00AA1F1F" w:rsidP="00AA1F1F">
            <w:pPr>
              <w:jc w:val="center"/>
              <w:rPr>
                <w:rFonts w:asciiTheme="minorHAnsi" w:eastAsia="Wingdings 2" w:hAnsiTheme="minorHAnsi" w:cstheme="minorHAnsi"/>
              </w:rPr>
            </w:pPr>
          </w:p>
        </w:tc>
        <w:tc>
          <w:tcPr>
            <w:tcW w:w="881" w:type="dxa"/>
          </w:tcPr>
          <w:p w14:paraId="24F05DC4" w14:textId="77777777" w:rsidR="00AA1F1F" w:rsidRPr="007B55BF" w:rsidRDefault="00AA1F1F" w:rsidP="00AA1F1F">
            <w:pPr>
              <w:jc w:val="center"/>
              <w:rPr>
                <w:rFonts w:asciiTheme="minorHAnsi" w:hAnsiTheme="minorHAnsi" w:cstheme="minorHAnsi"/>
              </w:rPr>
            </w:pPr>
          </w:p>
        </w:tc>
      </w:tr>
    </w:tbl>
    <w:p w14:paraId="4E633BA2" w14:textId="77777777" w:rsidR="00635901" w:rsidRDefault="00635901" w:rsidP="00AE2C9C">
      <w:pPr>
        <w:ind w:right="20"/>
        <w:jc w:val="center"/>
        <w:rPr>
          <w:rFonts w:asciiTheme="minorHAnsi" w:eastAsia="Calibri" w:hAnsiTheme="minorHAnsi" w:cstheme="minorHAnsi"/>
          <w:b/>
          <w:bCs/>
          <w:sz w:val="24"/>
        </w:rPr>
      </w:pPr>
    </w:p>
    <w:p w14:paraId="46662064" w14:textId="77777777" w:rsidR="004E5D5D" w:rsidRDefault="004E5D5D" w:rsidP="00AE2C9C">
      <w:pPr>
        <w:ind w:right="20"/>
        <w:jc w:val="center"/>
        <w:rPr>
          <w:rFonts w:asciiTheme="minorHAnsi" w:eastAsia="Calibri" w:hAnsiTheme="minorHAnsi" w:cstheme="minorHAnsi"/>
          <w:b/>
          <w:bCs/>
          <w:sz w:val="24"/>
        </w:rPr>
      </w:pPr>
    </w:p>
    <w:p w14:paraId="210289F6" w14:textId="77777777" w:rsidR="004E5D5D" w:rsidRDefault="004E5D5D" w:rsidP="00AE2C9C">
      <w:pPr>
        <w:ind w:right="20"/>
        <w:jc w:val="center"/>
        <w:rPr>
          <w:rFonts w:asciiTheme="minorHAnsi" w:eastAsia="Calibri" w:hAnsiTheme="minorHAnsi" w:cstheme="minorHAnsi"/>
          <w:b/>
          <w:bCs/>
          <w:sz w:val="24"/>
        </w:rPr>
      </w:pPr>
    </w:p>
    <w:p w14:paraId="59C224DA" w14:textId="77777777" w:rsidR="004E5D5D" w:rsidRDefault="004E5D5D" w:rsidP="00AE2C9C">
      <w:pPr>
        <w:ind w:right="20"/>
        <w:jc w:val="center"/>
        <w:rPr>
          <w:rFonts w:asciiTheme="minorHAnsi" w:eastAsia="Calibri" w:hAnsiTheme="minorHAnsi" w:cstheme="minorHAnsi"/>
          <w:b/>
          <w:bCs/>
          <w:sz w:val="24"/>
        </w:rPr>
      </w:pPr>
    </w:p>
    <w:p w14:paraId="6ADB4BF3" w14:textId="77777777" w:rsidR="004E5D5D" w:rsidRDefault="004E5D5D" w:rsidP="00AE2C9C">
      <w:pPr>
        <w:ind w:right="20"/>
        <w:jc w:val="center"/>
        <w:rPr>
          <w:rFonts w:asciiTheme="minorHAnsi" w:eastAsia="Calibri" w:hAnsiTheme="minorHAnsi" w:cstheme="minorHAnsi"/>
          <w:b/>
          <w:bCs/>
          <w:sz w:val="24"/>
        </w:rPr>
      </w:pPr>
    </w:p>
    <w:p w14:paraId="123C325E" w14:textId="77777777" w:rsidR="004E5D5D" w:rsidRDefault="004E5D5D" w:rsidP="00AE2C9C">
      <w:pPr>
        <w:ind w:right="20"/>
        <w:jc w:val="center"/>
        <w:rPr>
          <w:rFonts w:asciiTheme="minorHAnsi" w:eastAsia="Calibri" w:hAnsiTheme="minorHAnsi" w:cstheme="minorHAnsi"/>
          <w:b/>
          <w:bCs/>
          <w:sz w:val="24"/>
        </w:rPr>
      </w:pPr>
    </w:p>
    <w:p w14:paraId="7D64987C" w14:textId="77777777" w:rsidR="004E5D5D" w:rsidRDefault="004E5D5D" w:rsidP="00AE2C9C">
      <w:pPr>
        <w:ind w:right="20"/>
        <w:jc w:val="center"/>
        <w:rPr>
          <w:rFonts w:asciiTheme="minorHAnsi" w:eastAsia="Calibri" w:hAnsiTheme="minorHAnsi" w:cstheme="minorHAnsi"/>
          <w:b/>
          <w:bCs/>
          <w:sz w:val="24"/>
        </w:rPr>
      </w:pPr>
    </w:p>
    <w:p w14:paraId="443D34E1" w14:textId="77777777" w:rsidR="004E5D5D" w:rsidRDefault="004E5D5D" w:rsidP="00AE2C9C">
      <w:pPr>
        <w:ind w:right="20"/>
        <w:jc w:val="center"/>
        <w:rPr>
          <w:rFonts w:asciiTheme="minorHAnsi" w:eastAsia="Calibri" w:hAnsiTheme="minorHAnsi" w:cstheme="minorHAnsi"/>
          <w:b/>
          <w:bCs/>
          <w:sz w:val="24"/>
        </w:rPr>
      </w:pPr>
    </w:p>
    <w:p w14:paraId="732DEA22" w14:textId="77777777" w:rsidR="004E5D5D" w:rsidRDefault="004E5D5D" w:rsidP="00AE2C9C">
      <w:pPr>
        <w:ind w:right="20"/>
        <w:jc w:val="center"/>
        <w:rPr>
          <w:rFonts w:asciiTheme="minorHAnsi" w:eastAsia="Calibri" w:hAnsiTheme="minorHAnsi" w:cstheme="minorHAnsi"/>
          <w:b/>
          <w:bCs/>
          <w:sz w:val="24"/>
        </w:rPr>
      </w:pPr>
    </w:p>
    <w:p w14:paraId="0B58883C" w14:textId="77777777" w:rsidR="004E5D5D" w:rsidRDefault="004E5D5D" w:rsidP="00AE2C9C">
      <w:pPr>
        <w:ind w:right="20"/>
        <w:jc w:val="center"/>
        <w:rPr>
          <w:rFonts w:asciiTheme="minorHAnsi" w:eastAsia="Calibri" w:hAnsiTheme="minorHAnsi" w:cstheme="minorHAnsi"/>
          <w:b/>
          <w:bCs/>
          <w:sz w:val="24"/>
        </w:rPr>
      </w:pPr>
    </w:p>
    <w:p w14:paraId="64D09F21" w14:textId="77777777" w:rsidR="004E5D5D" w:rsidRDefault="004E5D5D" w:rsidP="00AE2C9C">
      <w:pPr>
        <w:ind w:right="20"/>
        <w:jc w:val="center"/>
        <w:rPr>
          <w:rFonts w:asciiTheme="minorHAnsi" w:eastAsia="Calibri" w:hAnsiTheme="minorHAnsi" w:cstheme="minorHAnsi"/>
          <w:b/>
          <w:bCs/>
          <w:sz w:val="24"/>
        </w:rPr>
      </w:pPr>
    </w:p>
    <w:p w14:paraId="077B666F" w14:textId="32759FB0" w:rsidR="00020177" w:rsidRPr="00515894" w:rsidRDefault="004F0609" w:rsidP="00AE2C9C">
      <w:pPr>
        <w:ind w:right="20"/>
        <w:jc w:val="center"/>
        <w:rPr>
          <w:rFonts w:asciiTheme="minorHAnsi" w:hAnsiTheme="minorHAnsi" w:cstheme="minorHAnsi"/>
          <w:sz w:val="24"/>
        </w:rPr>
      </w:pPr>
      <w:r w:rsidRPr="00515894">
        <w:rPr>
          <w:rFonts w:asciiTheme="minorHAnsi" w:eastAsia="Calibri" w:hAnsiTheme="minorHAnsi" w:cstheme="minorHAnsi"/>
          <w:b/>
          <w:bCs/>
          <w:sz w:val="24"/>
        </w:rPr>
        <w:t>How to Apply</w:t>
      </w:r>
    </w:p>
    <w:p w14:paraId="6360641E" w14:textId="5B8D5ED0" w:rsidR="00020177" w:rsidRPr="007B55BF" w:rsidRDefault="00020177">
      <w:pPr>
        <w:spacing w:line="251" w:lineRule="exact"/>
        <w:rPr>
          <w:rFonts w:asciiTheme="minorHAnsi" w:hAnsiTheme="minorHAnsi" w:cstheme="minorHAnsi"/>
        </w:rPr>
      </w:pPr>
    </w:p>
    <w:p w14:paraId="03EDBE59" w14:textId="77777777" w:rsidR="00020177" w:rsidRPr="007B55BF" w:rsidRDefault="004F0609" w:rsidP="00515894">
      <w:pPr>
        <w:pStyle w:val="NoSpacing"/>
        <w:jc w:val="both"/>
        <w:rPr>
          <w:rFonts w:asciiTheme="minorHAnsi" w:hAnsiTheme="minorHAnsi" w:cstheme="minorHAnsi"/>
        </w:rPr>
      </w:pPr>
      <w:r w:rsidRPr="007B55BF">
        <w:rPr>
          <w:rFonts w:asciiTheme="minorHAnsi" w:eastAsia="Calibri" w:hAnsiTheme="minorHAnsi" w:cstheme="minorHAnsi"/>
        </w:rPr>
        <w:t>Our aim is to ensure that we recruit the right person for the job. We will ensure that the selection process is fair and without discrimination for or against any candidate based on age, ethnicity, sex, marital status, or sexual orientation. The person specification sets out the criteria used to assess candidates through the selection process.</w:t>
      </w:r>
    </w:p>
    <w:p w14:paraId="52AC21F1" w14:textId="77777777" w:rsidR="00020177" w:rsidRPr="007B55BF" w:rsidRDefault="00020177" w:rsidP="00515894">
      <w:pPr>
        <w:pStyle w:val="NoSpacing"/>
        <w:jc w:val="both"/>
        <w:rPr>
          <w:rFonts w:asciiTheme="minorHAnsi" w:hAnsiTheme="minorHAnsi" w:cstheme="minorHAnsi"/>
        </w:rPr>
      </w:pPr>
    </w:p>
    <w:p w14:paraId="009FDB01" w14:textId="024B9D3D" w:rsidR="00020177" w:rsidRPr="007B55BF" w:rsidRDefault="004F0609" w:rsidP="00515894">
      <w:pPr>
        <w:pStyle w:val="NoSpacing"/>
        <w:jc w:val="both"/>
        <w:rPr>
          <w:rFonts w:asciiTheme="minorHAnsi" w:hAnsiTheme="minorHAnsi" w:cstheme="minorHAnsi"/>
        </w:rPr>
      </w:pPr>
      <w:r w:rsidRPr="007B55BF">
        <w:rPr>
          <w:rFonts w:asciiTheme="minorHAnsi" w:eastAsia="Calibri" w:hAnsiTheme="minorHAnsi" w:cstheme="minorHAnsi"/>
        </w:rPr>
        <w:lastRenderedPageBreak/>
        <w:t xml:space="preserve">We are committed to safeguarding our pupils and will assess the candidate’s suitability for working with children as part of the selection process. </w:t>
      </w:r>
      <w:r w:rsidR="00AE2C9C" w:rsidRPr="007B55BF">
        <w:rPr>
          <w:rFonts w:asciiTheme="minorHAnsi" w:eastAsia="Calibri" w:hAnsiTheme="minorHAnsi" w:cstheme="minorHAnsi"/>
        </w:rPr>
        <w:t xml:space="preserve"> </w:t>
      </w:r>
      <w:r w:rsidRPr="007B55BF">
        <w:rPr>
          <w:rFonts w:asciiTheme="minorHAnsi" w:eastAsia="Calibri" w:hAnsiTheme="minorHAnsi" w:cstheme="minorHAnsi"/>
        </w:rPr>
        <w:t>We will check the accuracy of all information and</w:t>
      </w:r>
      <w:r w:rsidR="00AE2C9C" w:rsidRPr="007B55BF">
        <w:rPr>
          <w:rFonts w:asciiTheme="minorHAnsi" w:eastAsia="Calibri" w:hAnsiTheme="minorHAnsi" w:cstheme="minorHAnsi"/>
        </w:rPr>
        <w:t xml:space="preserve"> </w:t>
      </w:r>
      <w:r w:rsidRPr="007B55BF">
        <w:rPr>
          <w:rFonts w:asciiTheme="minorHAnsi" w:eastAsia="Calibri" w:hAnsiTheme="minorHAnsi" w:cstheme="minorHAnsi"/>
        </w:rPr>
        <w:t>investigate any perceived anomalies. We take up references prior to interview and use these to verify</w:t>
      </w:r>
      <w:r w:rsidR="00AE2C9C" w:rsidRPr="007B55BF">
        <w:rPr>
          <w:rFonts w:asciiTheme="minorHAnsi" w:eastAsia="Calibri" w:hAnsiTheme="minorHAnsi" w:cstheme="minorHAnsi"/>
        </w:rPr>
        <w:t xml:space="preserve"> </w:t>
      </w:r>
      <w:r w:rsidRPr="007B55BF">
        <w:rPr>
          <w:rFonts w:asciiTheme="minorHAnsi" w:eastAsia="Calibri" w:hAnsiTheme="minorHAnsi" w:cstheme="minorHAnsi"/>
        </w:rPr>
        <w:t xml:space="preserve">the information you have given us. </w:t>
      </w:r>
      <w:r w:rsidR="00AE2C9C" w:rsidRPr="007B55BF">
        <w:rPr>
          <w:rFonts w:asciiTheme="minorHAnsi" w:eastAsia="Calibri" w:hAnsiTheme="minorHAnsi" w:cstheme="minorHAnsi"/>
        </w:rPr>
        <w:t xml:space="preserve"> </w:t>
      </w:r>
      <w:r w:rsidRPr="007B55BF">
        <w:rPr>
          <w:rFonts w:asciiTheme="minorHAnsi" w:eastAsia="Calibri" w:hAnsiTheme="minorHAnsi" w:cstheme="minorHAnsi"/>
        </w:rPr>
        <w:t>Firm offers of employment are never made without satisfactory references.</w:t>
      </w:r>
      <w:r w:rsidR="00AE2C9C" w:rsidRPr="007B55BF">
        <w:rPr>
          <w:rFonts w:asciiTheme="minorHAnsi" w:eastAsia="Calibri" w:hAnsiTheme="minorHAnsi" w:cstheme="minorHAnsi"/>
        </w:rPr>
        <w:t xml:space="preserve"> </w:t>
      </w:r>
      <w:r w:rsidRPr="007B55BF">
        <w:rPr>
          <w:rFonts w:asciiTheme="minorHAnsi" w:eastAsia="Calibri" w:hAnsiTheme="minorHAnsi" w:cstheme="minorHAnsi"/>
        </w:rPr>
        <w:t xml:space="preserve"> All potential employees are subject to an enhanced disclosure form the Disclosure and Barring Service.</w:t>
      </w:r>
    </w:p>
    <w:p w14:paraId="0FA168D8" w14:textId="77777777" w:rsidR="00020177" w:rsidRPr="007B55BF" w:rsidRDefault="00020177">
      <w:pPr>
        <w:spacing w:line="268" w:lineRule="exact"/>
        <w:rPr>
          <w:rFonts w:asciiTheme="minorHAnsi" w:hAnsiTheme="minorHAnsi" w:cstheme="minorHAnsi"/>
        </w:rPr>
      </w:pPr>
    </w:p>
    <w:p w14:paraId="315FA42F" w14:textId="1B5F821B" w:rsidR="00020177" w:rsidRPr="00515894" w:rsidRDefault="004F0609" w:rsidP="00AE2C9C">
      <w:pPr>
        <w:rPr>
          <w:rFonts w:asciiTheme="minorHAnsi" w:eastAsia="Calibri" w:hAnsiTheme="minorHAnsi" w:cstheme="minorHAnsi"/>
          <w:b/>
          <w:bCs/>
          <w:sz w:val="24"/>
        </w:rPr>
      </w:pPr>
      <w:r w:rsidRPr="00515894">
        <w:rPr>
          <w:rFonts w:asciiTheme="minorHAnsi" w:eastAsia="Calibri" w:hAnsiTheme="minorHAnsi" w:cstheme="minorHAnsi"/>
          <w:b/>
          <w:bCs/>
          <w:sz w:val="24"/>
        </w:rPr>
        <w:t>Applications</w:t>
      </w:r>
    </w:p>
    <w:p w14:paraId="3A0EF696" w14:textId="77777777" w:rsidR="00515894" w:rsidRPr="007B55BF" w:rsidRDefault="00515894" w:rsidP="00AE2C9C">
      <w:pPr>
        <w:rPr>
          <w:rFonts w:asciiTheme="minorHAnsi" w:hAnsiTheme="minorHAnsi" w:cstheme="minorHAnsi"/>
        </w:rPr>
      </w:pPr>
    </w:p>
    <w:p w14:paraId="3D2A7BFC" w14:textId="1F00EAD3" w:rsidR="00020177" w:rsidRPr="007B55BF" w:rsidRDefault="004F0609">
      <w:pPr>
        <w:spacing w:line="237" w:lineRule="auto"/>
        <w:ind w:right="20"/>
        <w:jc w:val="both"/>
        <w:rPr>
          <w:rFonts w:asciiTheme="minorHAnsi" w:hAnsiTheme="minorHAnsi" w:cstheme="minorHAnsi"/>
        </w:rPr>
      </w:pPr>
      <w:r w:rsidRPr="007B55BF">
        <w:rPr>
          <w:rFonts w:asciiTheme="minorHAnsi" w:eastAsia="Calibri" w:hAnsiTheme="minorHAnsi" w:cstheme="minorHAnsi"/>
        </w:rPr>
        <w:t>Please ensure that all parts of the application are completed. We do not accept CVs as part of the selection process. Please ensure that you demonstrate how your experience and skills make you suitable for the position. Applications can be submitted online, via email or via pa</w:t>
      </w:r>
      <w:r w:rsidR="00792970">
        <w:rPr>
          <w:rFonts w:asciiTheme="minorHAnsi" w:eastAsia="Calibri" w:hAnsiTheme="minorHAnsi" w:cstheme="minorHAnsi"/>
        </w:rPr>
        <w:t>per copy</w:t>
      </w:r>
      <w:r w:rsidRPr="007B55BF">
        <w:rPr>
          <w:rFonts w:asciiTheme="minorHAnsi" w:eastAsia="Calibri" w:hAnsiTheme="minorHAnsi" w:cstheme="minorHAnsi"/>
        </w:rPr>
        <w:t>.</w:t>
      </w:r>
    </w:p>
    <w:p w14:paraId="21E35561" w14:textId="77777777" w:rsidR="00020177" w:rsidRPr="007B55BF" w:rsidRDefault="00020177">
      <w:pPr>
        <w:spacing w:line="264" w:lineRule="exact"/>
        <w:rPr>
          <w:rFonts w:asciiTheme="minorHAnsi" w:hAnsiTheme="minorHAnsi" w:cstheme="minorHAnsi"/>
        </w:rPr>
      </w:pPr>
    </w:p>
    <w:p w14:paraId="294F341F" w14:textId="54CD5AD8" w:rsidR="00020177" w:rsidRDefault="004F0609">
      <w:pPr>
        <w:rPr>
          <w:rFonts w:asciiTheme="minorHAnsi" w:eastAsia="Calibri" w:hAnsiTheme="minorHAnsi" w:cstheme="minorHAnsi"/>
          <w:b/>
          <w:bCs/>
          <w:sz w:val="24"/>
        </w:rPr>
      </w:pPr>
      <w:r w:rsidRPr="00515894">
        <w:rPr>
          <w:rFonts w:asciiTheme="minorHAnsi" w:eastAsia="Calibri" w:hAnsiTheme="minorHAnsi" w:cstheme="minorHAnsi"/>
          <w:b/>
          <w:bCs/>
          <w:sz w:val="24"/>
        </w:rPr>
        <w:t>Shortlisting</w:t>
      </w:r>
    </w:p>
    <w:p w14:paraId="6522FB04" w14:textId="77777777" w:rsidR="00515894" w:rsidRPr="00515894" w:rsidRDefault="00515894">
      <w:pPr>
        <w:rPr>
          <w:rFonts w:asciiTheme="minorHAnsi" w:hAnsiTheme="minorHAnsi" w:cstheme="minorHAnsi"/>
          <w:sz w:val="24"/>
        </w:rPr>
      </w:pPr>
    </w:p>
    <w:p w14:paraId="38A9A9DE" w14:textId="3515AAC4" w:rsidR="00020177" w:rsidRPr="007B55BF" w:rsidRDefault="004F0609" w:rsidP="00515894">
      <w:pPr>
        <w:spacing w:line="237" w:lineRule="auto"/>
        <w:jc w:val="both"/>
        <w:rPr>
          <w:rFonts w:asciiTheme="minorHAnsi" w:hAnsiTheme="minorHAnsi" w:cstheme="minorHAnsi"/>
        </w:rPr>
      </w:pPr>
      <w:r w:rsidRPr="007B55BF">
        <w:rPr>
          <w:rFonts w:asciiTheme="minorHAnsi" w:eastAsia="Calibri" w:hAnsiTheme="minorHAnsi" w:cstheme="minorHAnsi"/>
        </w:rPr>
        <w:t>We assess all applications against the person specification criteria using the evidence you provide in your application. This is done by a p</w:t>
      </w:r>
      <w:r w:rsidR="00515894">
        <w:rPr>
          <w:rFonts w:asciiTheme="minorHAnsi" w:eastAsia="Calibri" w:hAnsiTheme="minorHAnsi" w:cstheme="minorHAnsi"/>
        </w:rPr>
        <w:t>anel of Senior staff and G</w:t>
      </w:r>
      <w:r w:rsidRPr="007B55BF">
        <w:rPr>
          <w:rFonts w:asciiTheme="minorHAnsi" w:eastAsia="Calibri" w:hAnsiTheme="minorHAnsi" w:cstheme="minorHAnsi"/>
        </w:rPr>
        <w:t>overnors.</w:t>
      </w:r>
      <w:r w:rsidR="00AE2C9C" w:rsidRPr="007B55BF">
        <w:rPr>
          <w:rFonts w:asciiTheme="minorHAnsi" w:eastAsia="Calibri" w:hAnsiTheme="minorHAnsi" w:cstheme="minorHAnsi"/>
        </w:rPr>
        <w:t xml:space="preserve"> </w:t>
      </w:r>
      <w:r w:rsidRPr="007B55BF">
        <w:rPr>
          <w:rFonts w:asciiTheme="minorHAnsi" w:eastAsia="Calibri" w:hAnsiTheme="minorHAnsi" w:cstheme="minorHAnsi"/>
        </w:rPr>
        <w:t xml:space="preserve"> We carefully check all applications for anomalies.</w:t>
      </w:r>
    </w:p>
    <w:p w14:paraId="5FE674CD" w14:textId="77777777" w:rsidR="00020177" w:rsidRPr="007B55BF" w:rsidRDefault="00020177" w:rsidP="00515894">
      <w:pPr>
        <w:spacing w:line="269" w:lineRule="exact"/>
        <w:jc w:val="both"/>
        <w:rPr>
          <w:rFonts w:asciiTheme="minorHAnsi" w:hAnsiTheme="minorHAnsi" w:cstheme="minorHAnsi"/>
        </w:rPr>
      </w:pPr>
    </w:p>
    <w:p w14:paraId="271BBD6F" w14:textId="77777777" w:rsidR="00020177" w:rsidRPr="007B55BF" w:rsidRDefault="004F0609" w:rsidP="00515894">
      <w:pPr>
        <w:spacing w:line="250" w:lineRule="auto"/>
        <w:ind w:right="20"/>
        <w:jc w:val="both"/>
        <w:rPr>
          <w:rFonts w:asciiTheme="minorHAnsi" w:hAnsiTheme="minorHAnsi" w:cstheme="minorHAnsi"/>
        </w:rPr>
      </w:pPr>
      <w:r w:rsidRPr="007B55BF">
        <w:rPr>
          <w:rFonts w:asciiTheme="minorHAnsi" w:eastAsia="Calibri" w:hAnsiTheme="minorHAnsi" w:cstheme="minorHAnsi"/>
        </w:rPr>
        <w:t>Candidates who best meet the person specification will be invited to an interview. We will notify you by telephone with e-mail confirmation to follow. If you have not heard from us within 3 days of the shortlisting date, you have not been successful at this stage.</w:t>
      </w:r>
    </w:p>
    <w:p w14:paraId="6E3F0072" w14:textId="14C9860D" w:rsidR="00020177" w:rsidRDefault="00020177" w:rsidP="00515894">
      <w:pPr>
        <w:spacing w:line="253" w:lineRule="exact"/>
        <w:jc w:val="both"/>
        <w:rPr>
          <w:rFonts w:asciiTheme="minorHAnsi" w:hAnsiTheme="minorHAnsi" w:cstheme="minorHAnsi"/>
        </w:rPr>
      </w:pPr>
    </w:p>
    <w:p w14:paraId="7D680E6C" w14:textId="1B44E072" w:rsidR="00020177" w:rsidRPr="00515894" w:rsidRDefault="004F0609" w:rsidP="00AE2C9C">
      <w:pPr>
        <w:rPr>
          <w:rFonts w:asciiTheme="minorHAnsi" w:eastAsia="Calibri" w:hAnsiTheme="minorHAnsi" w:cstheme="minorHAnsi"/>
          <w:b/>
          <w:bCs/>
          <w:sz w:val="24"/>
        </w:rPr>
      </w:pPr>
      <w:r w:rsidRPr="00515894">
        <w:rPr>
          <w:rFonts w:asciiTheme="minorHAnsi" w:eastAsia="Calibri" w:hAnsiTheme="minorHAnsi" w:cstheme="minorHAnsi"/>
          <w:b/>
          <w:bCs/>
          <w:sz w:val="24"/>
        </w:rPr>
        <w:t>References</w:t>
      </w:r>
    </w:p>
    <w:p w14:paraId="3C633494" w14:textId="77777777" w:rsidR="00515894" w:rsidRPr="007B55BF" w:rsidRDefault="00515894" w:rsidP="00AE2C9C">
      <w:pPr>
        <w:rPr>
          <w:rFonts w:asciiTheme="minorHAnsi" w:hAnsiTheme="minorHAnsi" w:cstheme="minorHAnsi"/>
        </w:rPr>
      </w:pPr>
    </w:p>
    <w:p w14:paraId="1BFE4212" w14:textId="4229F863" w:rsidR="00020177" w:rsidRPr="007B55BF" w:rsidRDefault="004F0609">
      <w:pPr>
        <w:spacing w:line="237" w:lineRule="auto"/>
        <w:ind w:right="20"/>
        <w:jc w:val="both"/>
        <w:rPr>
          <w:rFonts w:asciiTheme="minorHAnsi" w:hAnsiTheme="minorHAnsi" w:cstheme="minorHAnsi"/>
        </w:rPr>
      </w:pPr>
      <w:r w:rsidRPr="007B55BF">
        <w:rPr>
          <w:rFonts w:asciiTheme="minorHAnsi" w:eastAsia="Calibri" w:hAnsiTheme="minorHAnsi" w:cstheme="minorHAnsi"/>
        </w:rPr>
        <w:t xml:space="preserve">We request references for all candidates who are invited to interview. </w:t>
      </w:r>
      <w:r w:rsidR="00AE2C9C" w:rsidRPr="007B55BF">
        <w:rPr>
          <w:rFonts w:asciiTheme="minorHAnsi" w:eastAsia="Calibri" w:hAnsiTheme="minorHAnsi" w:cstheme="minorHAnsi"/>
        </w:rPr>
        <w:t xml:space="preserve"> </w:t>
      </w:r>
      <w:r w:rsidRPr="007B55BF">
        <w:rPr>
          <w:rFonts w:asciiTheme="minorHAnsi" w:eastAsia="Calibri" w:hAnsiTheme="minorHAnsi" w:cstheme="minorHAnsi"/>
        </w:rPr>
        <w:t xml:space="preserve">Requests will be made at the same time that candidates are invited to interview. </w:t>
      </w:r>
      <w:r w:rsidR="00AE2C9C" w:rsidRPr="007B55BF">
        <w:rPr>
          <w:rFonts w:asciiTheme="minorHAnsi" w:eastAsia="Calibri" w:hAnsiTheme="minorHAnsi" w:cstheme="minorHAnsi"/>
        </w:rPr>
        <w:t xml:space="preserve"> </w:t>
      </w:r>
      <w:r w:rsidRPr="007B55BF">
        <w:rPr>
          <w:rFonts w:asciiTheme="minorHAnsi" w:eastAsia="Calibri" w:hAnsiTheme="minorHAnsi" w:cstheme="minorHAnsi"/>
        </w:rPr>
        <w:t>Your first referee should be your current or last, employer.</w:t>
      </w:r>
    </w:p>
    <w:p w14:paraId="04396843" w14:textId="77777777" w:rsidR="00020177" w:rsidRPr="007B55BF" w:rsidRDefault="00020177">
      <w:pPr>
        <w:spacing w:line="264" w:lineRule="exact"/>
        <w:rPr>
          <w:rFonts w:asciiTheme="minorHAnsi" w:hAnsiTheme="minorHAnsi" w:cstheme="minorHAnsi"/>
        </w:rPr>
      </w:pPr>
    </w:p>
    <w:p w14:paraId="1C0163FD" w14:textId="627C07AF" w:rsidR="00020177" w:rsidRDefault="004F0609" w:rsidP="00AE2C9C">
      <w:pPr>
        <w:rPr>
          <w:rFonts w:asciiTheme="minorHAnsi" w:eastAsia="Calibri" w:hAnsiTheme="minorHAnsi" w:cstheme="minorHAnsi"/>
          <w:b/>
          <w:bCs/>
          <w:sz w:val="24"/>
        </w:rPr>
      </w:pPr>
      <w:r w:rsidRPr="00515894">
        <w:rPr>
          <w:rFonts w:asciiTheme="minorHAnsi" w:eastAsia="Calibri" w:hAnsiTheme="minorHAnsi" w:cstheme="minorHAnsi"/>
          <w:b/>
          <w:bCs/>
          <w:sz w:val="24"/>
        </w:rPr>
        <w:t>Interview Process</w:t>
      </w:r>
    </w:p>
    <w:p w14:paraId="4B3FAA67" w14:textId="77777777" w:rsidR="00515894" w:rsidRPr="00515894" w:rsidRDefault="00515894" w:rsidP="00AE2C9C">
      <w:pPr>
        <w:rPr>
          <w:rFonts w:asciiTheme="minorHAnsi" w:hAnsiTheme="minorHAnsi" w:cstheme="minorHAnsi"/>
          <w:sz w:val="24"/>
        </w:rPr>
      </w:pPr>
    </w:p>
    <w:p w14:paraId="7C65B1FB" w14:textId="492C1002" w:rsidR="00020177" w:rsidRPr="007B55BF" w:rsidRDefault="004F0609">
      <w:pPr>
        <w:spacing w:line="237" w:lineRule="auto"/>
        <w:ind w:right="20"/>
        <w:jc w:val="both"/>
        <w:rPr>
          <w:rFonts w:asciiTheme="minorHAnsi" w:hAnsiTheme="minorHAnsi" w:cstheme="minorHAnsi"/>
        </w:rPr>
      </w:pPr>
      <w:r w:rsidRPr="007B55BF">
        <w:rPr>
          <w:rFonts w:asciiTheme="minorHAnsi" w:eastAsia="Calibri" w:hAnsiTheme="minorHAnsi" w:cstheme="minorHAnsi"/>
        </w:rPr>
        <w:lastRenderedPageBreak/>
        <w:t xml:space="preserve">The interviews will be held at the </w:t>
      </w:r>
      <w:r w:rsidR="00AE2C9C" w:rsidRPr="007B55BF">
        <w:rPr>
          <w:rFonts w:asciiTheme="minorHAnsi" w:eastAsia="Calibri" w:hAnsiTheme="minorHAnsi" w:cstheme="minorHAnsi"/>
        </w:rPr>
        <w:t xml:space="preserve">Orchard Community </w:t>
      </w:r>
      <w:r w:rsidRPr="007B55BF">
        <w:rPr>
          <w:rFonts w:asciiTheme="minorHAnsi" w:eastAsia="Calibri" w:hAnsiTheme="minorHAnsi" w:cstheme="minorHAnsi"/>
        </w:rPr>
        <w:t>Trust office</w:t>
      </w:r>
      <w:r w:rsidR="006B412E" w:rsidRPr="007B55BF">
        <w:rPr>
          <w:rFonts w:asciiTheme="minorHAnsi" w:eastAsia="Calibri" w:hAnsiTheme="minorHAnsi" w:cstheme="minorHAnsi"/>
        </w:rPr>
        <w:t xml:space="preserve"> if possible</w:t>
      </w:r>
      <w:r w:rsidRPr="007B55BF">
        <w:rPr>
          <w:rFonts w:asciiTheme="minorHAnsi" w:eastAsia="Calibri" w:hAnsiTheme="minorHAnsi" w:cstheme="minorHAnsi"/>
        </w:rPr>
        <w:t xml:space="preserve">. </w:t>
      </w:r>
      <w:r w:rsidR="00AE2C9C" w:rsidRPr="007B55BF">
        <w:rPr>
          <w:rFonts w:asciiTheme="minorHAnsi" w:eastAsia="Calibri" w:hAnsiTheme="minorHAnsi" w:cstheme="minorHAnsi"/>
        </w:rPr>
        <w:t xml:space="preserve"> </w:t>
      </w:r>
      <w:r w:rsidRPr="007B55BF">
        <w:rPr>
          <w:rFonts w:asciiTheme="minorHAnsi" w:eastAsia="Calibri" w:hAnsiTheme="minorHAnsi" w:cstheme="minorHAnsi"/>
        </w:rPr>
        <w:t xml:space="preserve">The interview will consist of several tasks and activities including a formal interview. </w:t>
      </w:r>
      <w:r w:rsidR="00AE2C9C" w:rsidRPr="007B55BF">
        <w:rPr>
          <w:rFonts w:asciiTheme="minorHAnsi" w:eastAsia="Calibri" w:hAnsiTheme="minorHAnsi" w:cstheme="minorHAnsi"/>
        </w:rPr>
        <w:t xml:space="preserve"> </w:t>
      </w:r>
      <w:r w:rsidRPr="007B55BF">
        <w:rPr>
          <w:rFonts w:asciiTheme="minorHAnsi" w:eastAsia="Calibri" w:hAnsiTheme="minorHAnsi" w:cstheme="minorHAnsi"/>
        </w:rPr>
        <w:t xml:space="preserve">These are designed to allow you to demonstrate your skills and abilities. </w:t>
      </w:r>
      <w:r w:rsidR="00AE2C9C" w:rsidRPr="007B55BF">
        <w:rPr>
          <w:rFonts w:asciiTheme="minorHAnsi" w:eastAsia="Calibri" w:hAnsiTheme="minorHAnsi" w:cstheme="minorHAnsi"/>
        </w:rPr>
        <w:t xml:space="preserve"> </w:t>
      </w:r>
      <w:r w:rsidRPr="007B55BF">
        <w:rPr>
          <w:rFonts w:asciiTheme="minorHAnsi" w:eastAsia="Calibri" w:hAnsiTheme="minorHAnsi" w:cstheme="minorHAnsi"/>
        </w:rPr>
        <w:t>You will be asked to bring proof of qualifications and identity on the first day.</w:t>
      </w:r>
    </w:p>
    <w:p w14:paraId="6469D88D" w14:textId="77777777" w:rsidR="00020177" w:rsidRPr="007B55BF" w:rsidRDefault="00020177">
      <w:pPr>
        <w:spacing w:line="265" w:lineRule="exact"/>
        <w:rPr>
          <w:rFonts w:asciiTheme="minorHAnsi" w:hAnsiTheme="minorHAnsi" w:cstheme="minorHAnsi"/>
        </w:rPr>
      </w:pPr>
    </w:p>
    <w:p w14:paraId="28721980" w14:textId="1B3E441E" w:rsidR="00020177" w:rsidRPr="00515894" w:rsidRDefault="004F0609" w:rsidP="00AE2C9C">
      <w:pPr>
        <w:rPr>
          <w:rFonts w:asciiTheme="minorHAnsi" w:eastAsia="Calibri" w:hAnsiTheme="minorHAnsi" w:cstheme="minorHAnsi"/>
          <w:b/>
          <w:bCs/>
          <w:sz w:val="24"/>
        </w:rPr>
      </w:pPr>
      <w:r w:rsidRPr="00515894">
        <w:rPr>
          <w:rFonts w:asciiTheme="minorHAnsi" w:eastAsia="Calibri" w:hAnsiTheme="minorHAnsi" w:cstheme="minorHAnsi"/>
          <w:b/>
          <w:bCs/>
          <w:sz w:val="24"/>
        </w:rPr>
        <w:t>Final Selection</w:t>
      </w:r>
    </w:p>
    <w:p w14:paraId="3EC7E447" w14:textId="77777777" w:rsidR="00515894" w:rsidRPr="007B55BF" w:rsidRDefault="00515894" w:rsidP="00AE2C9C">
      <w:pPr>
        <w:rPr>
          <w:rFonts w:asciiTheme="minorHAnsi" w:hAnsiTheme="minorHAnsi" w:cstheme="minorHAnsi"/>
        </w:rPr>
      </w:pPr>
    </w:p>
    <w:p w14:paraId="3C49012B" w14:textId="2C65216A" w:rsidR="00020177" w:rsidRDefault="004F0609">
      <w:pPr>
        <w:spacing w:line="237" w:lineRule="auto"/>
        <w:ind w:right="20"/>
        <w:jc w:val="both"/>
        <w:rPr>
          <w:rFonts w:asciiTheme="minorHAnsi" w:eastAsia="Calibri" w:hAnsiTheme="minorHAnsi" w:cstheme="minorHAnsi"/>
        </w:rPr>
      </w:pPr>
      <w:r w:rsidRPr="007B55BF">
        <w:rPr>
          <w:rFonts w:asciiTheme="minorHAnsi" w:eastAsia="Calibri" w:hAnsiTheme="minorHAnsi" w:cstheme="minorHAnsi"/>
        </w:rPr>
        <w:t xml:space="preserve">Following the tasks and formal interview, we will use the person specification as a guide to select the most suitable candidate for our school. We will then telephone each candidate to inform them of the outcome. </w:t>
      </w:r>
      <w:r w:rsidR="00AE2C9C" w:rsidRPr="007B55BF">
        <w:rPr>
          <w:rFonts w:asciiTheme="minorHAnsi" w:eastAsia="Calibri" w:hAnsiTheme="minorHAnsi" w:cstheme="minorHAnsi"/>
        </w:rPr>
        <w:t xml:space="preserve"> </w:t>
      </w:r>
      <w:r w:rsidRPr="007B55BF">
        <w:rPr>
          <w:rFonts w:asciiTheme="minorHAnsi" w:eastAsia="Calibri" w:hAnsiTheme="minorHAnsi" w:cstheme="minorHAnsi"/>
        </w:rPr>
        <w:t>We will give brief feedback during this telephone conversation.</w:t>
      </w:r>
    </w:p>
    <w:p w14:paraId="3EBFA065" w14:textId="77777777" w:rsidR="00515894" w:rsidRPr="007B55BF" w:rsidRDefault="00515894">
      <w:pPr>
        <w:spacing w:line="237" w:lineRule="auto"/>
        <w:ind w:right="20"/>
        <w:jc w:val="both"/>
        <w:rPr>
          <w:rFonts w:asciiTheme="minorHAnsi" w:hAnsiTheme="minorHAnsi" w:cstheme="minorHAnsi"/>
        </w:rPr>
      </w:pPr>
    </w:p>
    <w:p w14:paraId="0D25FA10" w14:textId="7ED00ED0" w:rsidR="00020177" w:rsidRPr="00515894" w:rsidRDefault="004F0609" w:rsidP="00AE2C9C">
      <w:pPr>
        <w:rPr>
          <w:rFonts w:asciiTheme="minorHAnsi" w:eastAsia="Calibri" w:hAnsiTheme="minorHAnsi" w:cstheme="minorHAnsi"/>
          <w:b/>
          <w:bCs/>
          <w:sz w:val="24"/>
        </w:rPr>
      </w:pPr>
      <w:r w:rsidRPr="00515894">
        <w:rPr>
          <w:rFonts w:asciiTheme="minorHAnsi" w:eastAsia="Calibri" w:hAnsiTheme="minorHAnsi" w:cstheme="minorHAnsi"/>
          <w:b/>
          <w:bCs/>
          <w:sz w:val="24"/>
        </w:rPr>
        <w:t>Offer of Employment</w:t>
      </w:r>
    </w:p>
    <w:p w14:paraId="0ED5497C" w14:textId="77777777" w:rsidR="00515894" w:rsidRPr="007B55BF" w:rsidRDefault="00515894" w:rsidP="00AE2C9C">
      <w:pPr>
        <w:rPr>
          <w:rFonts w:asciiTheme="minorHAnsi" w:hAnsiTheme="minorHAnsi" w:cstheme="minorHAnsi"/>
        </w:rPr>
      </w:pPr>
    </w:p>
    <w:p w14:paraId="5C209532" w14:textId="77777777" w:rsidR="00515894" w:rsidRDefault="004F0609">
      <w:pPr>
        <w:spacing w:line="236" w:lineRule="auto"/>
        <w:rPr>
          <w:rFonts w:asciiTheme="minorHAnsi" w:eastAsia="Calibri" w:hAnsiTheme="minorHAnsi" w:cstheme="minorHAnsi"/>
        </w:rPr>
      </w:pPr>
      <w:r w:rsidRPr="007B55BF">
        <w:rPr>
          <w:rFonts w:asciiTheme="minorHAnsi" w:eastAsia="Calibri" w:hAnsiTheme="minorHAnsi" w:cstheme="minorHAnsi"/>
        </w:rPr>
        <w:t xml:space="preserve">We will make a verbal offer of employment by telephone on the day of the interview and this will be confirmed in writing. </w:t>
      </w:r>
      <w:r w:rsidR="00AE2C9C" w:rsidRPr="007B55BF">
        <w:rPr>
          <w:rFonts w:asciiTheme="minorHAnsi" w:eastAsia="Calibri" w:hAnsiTheme="minorHAnsi" w:cstheme="minorHAnsi"/>
        </w:rPr>
        <w:t xml:space="preserve"> </w:t>
      </w:r>
    </w:p>
    <w:p w14:paraId="6FDB7A92" w14:textId="77777777" w:rsidR="00515894" w:rsidRDefault="00515894">
      <w:pPr>
        <w:spacing w:line="236" w:lineRule="auto"/>
        <w:rPr>
          <w:rFonts w:asciiTheme="minorHAnsi" w:eastAsia="Calibri" w:hAnsiTheme="minorHAnsi" w:cstheme="minorHAnsi"/>
        </w:rPr>
      </w:pPr>
    </w:p>
    <w:p w14:paraId="04F6F0FD" w14:textId="7EC53DA9" w:rsidR="00020177" w:rsidRPr="007B55BF" w:rsidRDefault="004F0609">
      <w:pPr>
        <w:spacing w:line="236" w:lineRule="auto"/>
        <w:rPr>
          <w:rFonts w:asciiTheme="minorHAnsi" w:hAnsiTheme="minorHAnsi" w:cstheme="minorHAnsi"/>
        </w:rPr>
      </w:pPr>
      <w:r w:rsidRPr="007B55BF">
        <w:rPr>
          <w:rFonts w:asciiTheme="minorHAnsi" w:eastAsia="Calibri" w:hAnsiTheme="minorHAnsi" w:cstheme="minorHAnsi"/>
        </w:rPr>
        <w:t>Any offer is made subject to:</w:t>
      </w:r>
    </w:p>
    <w:p w14:paraId="37777375" w14:textId="23D85B02" w:rsidR="00020177" w:rsidRPr="007B55BF" w:rsidRDefault="004F0609" w:rsidP="00AE2C9C">
      <w:pPr>
        <w:pStyle w:val="NoSpacing"/>
        <w:numPr>
          <w:ilvl w:val="0"/>
          <w:numId w:val="17"/>
        </w:numPr>
        <w:rPr>
          <w:rFonts w:asciiTheme="minorHAnsi" w:eastAsia="Arial" w:hAnsiTheme="minorHAnsi" w:cstheme="minorHAnsi"/>
        </w:rPr>
      </w:pPr>
      <w:r w:rsidRPr="007B55BF">
        <w:rPr>
          <w:rFonts w:asciiTheme="minorHAnsi" w:eastAsia="Calibri" w:hAnsiTheme="minorHAnsi" w:cstheme="minorHAnsi"/>
        </w:rPr>
        <w:t>References satisfactory to us</w:t>
      </w:r>
    </w:p>
    <w:p w14:paraId="7F65FD66" w14:textId="22A266A4" w:rsidR="00020177" w:rsidRPr="007B55BF" w:rsidRDefault="004F0609" w:rsidP="00AE2C9C">
      <w:pPr>
        <w:pStyle w:val="NoSpacing"/>
        <w:numPr>
          <w:ilvl w:val="0"/>
          <w:numId w:val="17"/>
        </w:numPr>
        <w:rPr>
          <w:rFonts w:asciiTheme="minorHAnsi" w:eastAsia="Arial" w:hAnsiTheme="minorHAnsi" w:cstheme="minorHAnsi"/>
        </w:rPr>
      </w:pPr>
      <w:r w:rsidRPr="007B55BF">
        <w:rPr>
          <w:rFonts w:asciiTheme="minorHAnsi" w:eastAsia="Calibri" w:hAnsiTheme="minorHAnsi" w:cstheme="minorHAnsi"/>
        </w:rPr>
        <w:t>A satisfactory DBS check</w:t>
      </w:r>
    </w:p>
    <w:p w14:paraId="06B72E5D" w14:textId="77777777" w:rsidR="00020177" w:rsidRPr="007B55BF" w:rsidRDefault="004F0609" w:rsidP="00AE2C9C">
      <w:pPr>
        <w:pStyle w:val="NoSpacing"/>
        <w:numPr>
          <w:ilvl w:val="0"/>
          <w:numId w:val="17"/>
        </w:numPr>
        <w:rPr>
          <w:rFonts w:asciiTheme="minorHAnsi" w:eastAsia="Arial" w:hAnsiTheme="minorHAnsi" w:cstheme="minorHAnsi"/>
        </w:rPr>
      </w:pPr>
      <w:r w:rsidRPr="007B55BF">
        <w:rPr>
          <w:rFonts w:asciiTheme="minorHAnsi" w:eastAsia="Calibri" w:hAnsiTheme="minorHAnsi" w:cstheme="minorHAnsi"/>
        </w:rPr>
        <w:t>Provision of proof of identity and qualifications</w:t>
      </w:r>
    </w:p>
    <w:p w14:paraId="5E30E63C" w14:textId="2C81F0E4" w:rsidR="00020177" w:rsidRPr="00635901" w:rsidRDefault="004F0609" w:rsidP="00AE2C9C">
      <w:pPr>
        <w:rPr>
          <w:rFonts w:asciiTheme="minorHAnsi" w:eastAsia="Calibri" w:hAnsiTheme="minorHAnsi" w:cstheme="minorHAnsi"/>
          <w:b/>
          <w:bCs/>
          <w:sz w:val="24"/>
        </w:rPr>
      </w:pPr>
      <w:r w:rsidRPr="00635901">
        <w:rPr>
          <w:rFonts w:asciiTheme="minorHAnsi" w:eastAsia="Calibri" w:hAnsiTheme="minorHAnsi" w:cstheme="minorHAnsi"/>
          <w:b/>
          <w:bCs/>
          <w:sz w:val="24"/>
        </w:rPr>
        <w:t>Probationary Period</w:t>
      </w:r>
    </w:p>
    <w:p w14:paraId="10033472" w14:textId="77777777" w:rsidR="00515894" w:rsidRPr="007B55BF" w:rsidRDefault="00515894" w:rsidP="00AE2C9C">
      <w:pPr>
        <w:rPr>
          <w:rFonts w:asciiTheme="minorHAnsi" w:hAnsiTheme="minorHAnsi" w:cstheme="minorHAnsi"/>
        </w:rPr>
      </w:pPr>
    </w:p>
    <w:p w14:paraId="2E4A4FB7" w14:textId="093E330A" w:rsidR="00515894" w:rsidRPr="00515894" w:rsidRDefault="004F0609">
      <w:pPr>
        <w:spacing w:line="236" w:lineRule="auto"/>
        <w:ind w:right="20"/>
        <w:rPr>
          <w:rFonts w:asciiTheme="minorHAnsi" w:eastAsia="Calibri" w:hAnsiTheme="minorHAnsi" w:cstheme="minorHAnsi"/>
        </w:rPr>
      </w:pPr>
      <w:r w:rsidRPr="007B55BF">
        <w:rPr>
          <w:rFonts w:asciiTheme="minorHAnsi" w:eastAsia="Calibri" w:hAnsiTheme="minorHAnsi" w:cstheme="minorHAnsi"/>
        </w:rPr>
        <w:t xml:space="preserve">The post is subject to a three-month probationary period. </w:t>
      </w:r>
      <w:r w:rsidR="00AE2C9C" w:rsidRPr="007B55BF">
        <w:rPr>
          <w:rFonts w:asciiTheme="minorHAnsi" w:eastAsia="Calibri" w:hAnsiTheme="minorHAnsi" w:cstheme="minorHAnsi"/>
        </w:rPr>
        <w:t xml:space="preserve"> </w:t>
      </w:r>
      <w:r w:rsidRPr="007B55BF">
        <w:rPr>
          <w:rFonts w:asciiTheme="minorHAnsi" w:eastAsia="Calibri" w:hAnsiTheme="minorHAnsi" w:cstheme="minorHAnsi"/>
        </w:rPr>
        <w:t>On successful completion of probation, the post will become permanent.</w:t>
      </w:r>
    </w:p>
    <w:p w14:paraId="5A953457" w14:textId="77777777" w:rsidR="00020177" w:rsidRPr="007B55BF" w:rsidRDefault="00020177">
      <w:pPr>
        <w:spacing w:line="264" w:lineRule="exact"/>
        <w:rPr>
          <w:rFonts w:asciiTheme="minorHAnsi" w:hAnsiTheme="minorHAnsi" w:cstheme="minorHAnsi"/>
        </w:rPr>
      </w:pPr>
    </w:p>
    <w:p w14:paraId="25B9F50C" w14:textId="77777777" w:rsidR="00983B5F" w:rsidRDefault="004F0609" w:rsidP="00515894">
      <w:pPr>
        <w:pStyle w:val="NoSpacing"/>
        <w:rPr>
          <w:rFonts w:asciiTheme="minorHAnsi" w:eastAsia="Calibri" w:hAnsiTheme="minorHAnsi" w:cstheme="minorHAnsi"/>
          <w:b/>
        </w:rPr>
      </w:pPr>
      <w:r w:rsidRPr="007B55BF">
        <w:rPr>
          <w:rFonts w:asciiTheme="minorHAnsi" w:eastAsia="Calibri" w:hAnsiTheme="minorHAnsi" w:cstheme="minorHAnsi"/>
          <w:b/>
        </w:rPr>
        <w:t>Timeline</w:t>
      </w:r>
    </w:p>
    <w:p w14:paraId="4C8BE820" w14:textId="77777777" w:rsidR="00983B5F" w:rsidRDefault="00983B5F" w:rsidP="00515894">
      <w:pPr>
        <w:pStyle w:val="NoSpacing"/>
        <w:rPr>
          <w:rFonts w:asciiTheme="minorHAnsi" w:eastAsia="Calibri" w:hAnsiTheme="minorHAnsi" w:cstheme="minorHAnsi"/>
          <w:b/>
        </w:rPr>
      </w:pPr>
    </w:p>
    <w:p w14:paraId="5425499F" w14:textId="77777777" w:rsidR="00831175" w:rsidRPr="00831175" w:rsidRDefault="00831175" w:rsidP="00831175">
      <w:pPr>
        <w:rPr>
          <w:rFonts w:asciiTheme="minorHAnsi" w:hAnsiTheme="minorHAnsi" w:cstheme="minorHAnsi"/>
          <w:sz w:val="24"/>
          <w:szCs w:val="24"/>
        </w:rPr>
      </w:pPr>
      <w:r w:rsidRPr="00831175">
        <w:rPr>
          <w:rFonts w:asciiTheme="minorHAnsi" w:hAnsiTheme="minorHAnsi" w:cstheme="minorHAnsi"/>
          <w:sz w:val="24"/>
          <w:szCs w:val="24"/>
        </w:rPr>
        <w:t>Closing Date: Friday 14</w:t>
      </w:r>
      <w:r w:rsidRPr="00831175">
        <w:rPr>
          <w:rFonts w:asciiTheme="minorHAnsi" w:hAnsiTheme="minorHAnsi" w:cstheme="minorHAnsi"/>
          <w:sz w:val="24"/>
          <w:szCs w:val="24"/>
          <w:vertAlign w:val="superscript"/>
        </w:rPr>
        <w:t>th</w:t>
      </w:r>
      <w:r w:rsidRPr="00831175">
        <w:rPr>
          <w:rFonts w:asciiTheme="minorHAnsi" w:hAnsiTheme="minorHAnsi" w:cstheme="minorHAnsi"/>
          <w:sz w:val="24"/>
          <w:szCs w:val="24"/>
        </w:rPr>
        <w:t xml:space="preserve"> May 2021 – Noon </w:t>
      </w:r>
    </w:p>
    <w:p w14:paraId="35863EE4" w14:textId="77777777" w:rsidR="00831175" w:rsidRPr="00831175" w:rsidRDefault="00831175" w:rsidP="00831175">
      <w:pPr>
        <w:rPr>
          <w:rFonts w:asciiTheme="minorHAnsi" w:hAnsiTheme="minorHAnsi" w:cstheme="minorHAnsi"/>
          <w:sz w:val="24"/>
          <w:szCs w:val="24"/>
        </w:rPr>
      </w:pPr>
    </w:p>
    <w:p w14:paraId="7A277A68" w14:textId="77777777" w:rsidR="00831175" w:rsidRPr="00831175" w:rsidRDefault="00831175" w:rsidP="00831175">
      <w:pPr>
        <w:rPr>
          <w:rFonts w:asciiTheme="minorHAnsi" w:hAnsiTheme="minorHAnsi" w:cstheme="minorHAnsi"/>
          <w:sz w:val="24"/>
          <w:szCs w:val="24"/>
        </w:rPr>
      </w:pPr>
      <w:r w:rsidRPr="00831175">
        <w:rPr>
          <w:rFonts w:asciiTheme="minorHAnsi" w:hAnsiTheme="minorHAnsi" w:cstheme="minorHAnsi"/>
          <w:sz w:val="24"/>
          <w:szCs w:val="24"/>
        </w:rPr>
        <w:t>Interview Date: Friday 21</w:t>
      </w:r>
      <w:r w:rsidRPr="00831175">
        <w:rPr>
          <w:rFonts w:asciiTheme="minorHAnsi" w:hAnsiTheme="minorHAnsi" w:cstheme="minorHAnsi"/>
          <w:sz w:val="24"/>
          <w:szCs w:val="24"/>
          <w:vertAlign w:val="superscript"/>
        </w:rPr>
        <w:t>st</w:t>
      </w:r>
      <w:r w:rsidRPr="00831175">
        <w:rPr>
          <w:rFonts w:asciiTheme="minorHAnsi" w:hAnsiTheme="minorHAnsi" w:cstheme="minorHAnsi"/>
          <w:sz w:val="24"/>
          <w:szCs w:val="24"/>
        </w:rPr>
        <w:t xml:space="preserve"> May 2021 at Watermill School</w:t>
      </w:r>
    </w:p>
    <w:p w14:paraId="05E02B09" w14:textId="77777777" w:rsidR="00515894" w:rsidRPr="007B55BF" w:rsidRDefault="00515894" w:rsidP="00515894">
      <w:pPr>
        <w:pStyle w:val="NoSpacing"/>
        <w:rPr>
          <w:rFonts w:asciiTheme="minorHAnsi" w:hAnsiTheme="minorHAnsi" w:cstheme="minorHAnsi"/>
          <w:b/>
          <w:bCs/>
          <w:highlight w:val="yellow"/>
        </w:rPr>
      </w:pPr>
    </w:p>
    <w:p w14:paraId="724FF2E8" w14:textId="77777777" w:rsidR="00E82731" w:rsidRPr="007B55BF" w:rsidRDefault="00E82731" w:rsidP="00AE2C9C">
      <w:pPr>
        <w:pStyle w:val="NoSpacing"/>
        <w:rPr>
          <w:rFonts w:asciiTheme="minorHAnsi" w:eastAsia="Calibri" w:hAnsiTheme="minorHAnsi" w:cstheme="minorHAnsi"/>
        </w:rPr>
      </w:pPr>
    </w:p>
    <w:p w14:paraId="7EA02526" w14:textId="1EC2AAF9" w:rsidR="00020177" w:rsidRPr="007B55BF" w:rsidRDefault="004F0609" w:rsidP="00AE2C9C">
      <w:pPr>
        <w:pStyle w:val="NoSpacing"/>
        <w:rPr>
          <w:rFonts w:asciiTheme="minorHAnsi" w:eastAsia="Calibri" w:hAnsiTheme="minorHAnsi" w:cstheme="minorHAnsi"/>
          <w:color w:val="0563C1"/>
          <w:u w:val="single"/>
        </w:rPr>
      </w:pPr>
      <w:r w:rsidRPr="007B55BF">
        <w:rPr>
          <w:rFonts w:asciiTheme="minorHAnsi" w:eastAsia="Calibri" w:hAnsiTheme="minorHAnsi" w:cstheme="minorHAnsi"/>
        </w:rPr>
        <w:t xml:space="preserve">Please return your completed application form via email </w:t>
      </w:r>
      <w:r w:rsidR="00E82731" w:rsidRPr="007B55BF">
        <w:rPr>
          <w:rFonts w:asciiTheme="minorHAnsi" w:eastAsia="Calibri" w:hAnsiTheme="minorHAnsi" w:cstheme="minorHAnsi"/>
        </w:rPr>
        <w:t>to</w:t>
      </w:r>
      <w:r w:rsidR="00855BE9" w:rsidRPr="007B55BF">
        <w:rPr>
          <w:rFonts w:asciiTheme="minorHAnsi" w:eastAsia="Calibri" w:hAnsiTheme="minorHAnsi" w:cstheme="minorHAnsi"/>
        </w:rPr>
        <w:t xml:space="preserve"> Alison Deaville at</w:t>
      </w:r>
      <w:r w:rsidRPr="007B55BF">
        <w:rPr>
          <w:rFonts w:asciiTheme="minorHAnsi" w:eastAsia="Calibri" w:hAnsiTheme="minorHAnsi" w:cstheme="minorHAnsi"/>
        </w:rPr>
        <w:t xml:space="preserve"> </w:t>
      </w:r>
      <w:hyperlink r:id="rId16" w:history="1">
        <w:r w:rsidR="00E82731" w:rsidRPr="007B55BF">
          <w:rPr>
            <w:rStyle w:val="Hyperlink"/>
            <w:rFonts w:asciiTheme="minorHAnsi" w:eastAsia="Calibri" w:hAnsiTheme="minorHAnsi" w:cstheme="minorHAnsi"/>
          </w:rPr>
          <w:t>info@orchardct.org.uk</w:t>
        </w:r>
      </w:hyperlink>
    </w:p>
    <w:p w14:paraId="20C38B4E" w14:textId="77777777" w:rsidR="00E82731" w:rsidRPr="007B55BF" w:rsidRDefault="00E82731" w:rsidP="00AE2C9C">
      <w:pPr>
        <w:pStyle w:val="NoSpacing"/>
        <w:rPr>
          <w:rFonts w:asciiTheme="minorHAnsi" w:hAnsiTheme="minorHAnsi" w:cstheme="minorHAnsi"/>
        </w:rPr>
      </w:pPr>
    </w:p>
    <w:sectPr w:rsidR="00E82731" w:rsidRPr="007B55BF" w:rsidSect="00515894">
      <w:type w:val="continuous"/>
      <w:pgSz w:w="11900" w:h="16840"/>
      <w:pgMar w:top="851" w:right="981" w:bottom="851" w:left="1140" w:header="0" w:footer="0" w:gutter="0"/>
      <w:cols w:space="720" w:equalWidth="0">
        <w:col w:w="977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4111"/>
    <w:multiLevelType w:val="hybridMultilevel"/>
    <w:tmpl w:val="C8C6D9C8"/>
    <w:lvl w:ilvl="0" w:tplc="796E0762">
      <w:start w:val="1"/>
      <w:numFmt w:val="bullet"/>
      <w:lvlText w:val="•"/>
      <w:lvlJc w:val="left"/>
    </w:lvl>
    <w:lvl w:ilvl="1" w:tplc="8DD24080">
      <w:numFmt w:val="decimal"/>
      <w:lvlText w:val=""/>
      <w:lvlJc w:val="left"/>
    </w:lvl>
    <w:lvl w:ilvl="2" w:tplc="C706AB3E">
      <w:numFmt w:val="decimal"/>
      <w:lvlText w:val=""/>
      <w:lvlJc w:val="left"/>
    </w:lvl>
    <w:lvl w:ilvl="3" w:tplc="D722D738">
      <w:numFmt w:val="decimal"/>
      <w:lvlText w:val=""/>
      <w:lvlJc w:val="left"/>
    </w:lvl>
    <w:lvl w:ilvl="4" w:tplc="07ACC35C">
      <w:numFmt w:val="decimal"/>
      <w:lvlText w:val=""/>
      <w:lvlJc w:val="left"/>
    </w:lvl>
    <w:lvl w:ilvl="5" w:tplc="1CEE4168">
      <w:numFmt w:val="decimal"/>
      <w:lvlText w:val=""/>
      <w:lvlJc w:val="left"/>
    </w:lvl>
    <w:lvl w:ilvl="6" w:tplc="99280E42">
      <w:numFmt w:val="decimal"/>
      <w:lvlText w:val=""/>
      <w:lvlJc w:val="left"/>
    </w:lvl>
    <w:lvl w:ilvl="7" w:tplc="6B120C24">
      <w:numFmt w:val="decimal"/>
      <w:lvlText w:val=""/>
      <w:lvlJc w:val="left"/>
    </w:lvl>
    <w:lvl w:ilvl="8" w:tplc="1A2ECA12">
      <w:numFmt w:val="decimal"/>
      <w:lvlText w:val=""/>
      <w:lvlJc w:val="left"/>
    </w:lvl>
  </w:abstractNum>
  <w:abstractNum w:abstractNumId="1" w15:restartNumberingAfterBreak="0">
    <w:nsid w:val="046CDBE2"/>
    <w:multiLevelType w:val="hybridMultilevel"/>
    <w:tmpl w:val="EA3E1386"/>
    <w:lvl w:ilvl="0" w:tplc="01DCBB90">
      <w:start w:val="1"/>
      <w:numFmt w:val="bullet"/>
      <w:lvlText w:val="•"/>
      <w:lvlJc w:val="left"/>
    </w:lvl>
    <w:lvl w:ilvl="1" w:tplc="FD94A0E8">
      <w:numFmt w:val="decimal"/>
      <w:lvlText w:val=""/>
      <w:lvlJc w:val="left"/>
    </w:lvl>
    <w:lvl w:ilvl="2" w:tplc="770C9D1E">
      <w:numFmt w:val="decimal"/>
      <w:lvlText w:val=""/>
      <w:lvlJc w:val="left"/>
    </w:lvl>
    <w:lvl w:ilvl="3" w:tplc="1890C4B0">
      <w:numFmt w:val="decimal"/>
      <w:lvlText w:val=""/>
      <w:lvlJc w:val="left"/>
    </w:lvl>
    <w:lvl w:ilvl="4" w:tplc="0DE0AE02">
      <w:numFmt w:val="decimal"/>
      <w:lvlText w:val=""/>
      <w:lvlJc w:val="left"/>
    </w:lvl>
    <w:lvl w:ilvl="5" w:tplc="072C8902">
      <w:numFmt w:val="decimal"/>
      <w:lvlText w:val=""/>
      <w:lvlJc w:val="left"/>
    </w:lvl>
    <w:lvl w:ilvl="6" w:tplc="A802C9A6">
      <w:numFmt w:val="decimal"/>
      <w:lvlText w:val=""/>
      <w:lvlJc w:val="left"/>
    </w:lvl>
    <w:lvl w:ilvl="7" w:tplc="79181C30">
      <w:numFmt w:val="decimal"/>
      <w:lvlText w:val=""/>
      <w:lvlJc w:val="left"/>
    </w:lvl>
    <w:lvl w:ilvl="8" w:tplc="DF6A7F2E">
      <w:numFmt w:val="decimal"/>
      <w:lvlText w:val=""/>
      <w:lvlJc w:val="left"/>
    </w:lvl>
  </w:abstractNum>
  <w:abstractNum w:abstractNumId="2" w15:restartNumberingAfterBreak="0">
    <w:nsid w:val="0605229A"/>
    <w:multiLevelType w:val="hybridMultilevel"/>
    <w:tmpl w:val="4596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7D4B3"/>
    <w:multiLevelType w:val="hybridMultilevel"/>
    <w:tmpl w:val="77D6EC1C"/>
    <w:lvl w:ilvl="0" w:tplc="8648F8D6">
      <w:start w:val="1"/>
      <w:numFmt w:val="bullet"/>
      <w:lvlText w:val="•"/>
      <w:lvlJc w:val="left"/>
    </w:lvl>
    <w:lvl w:ilvl="1" w:tplc="B23EA9CE">
      <w:numFmt w:val="decimal"/>
      <w:lvlText w:val=""/>
      <w:lvlJc w:val="left"/>
    </w:lvl>
    <w:lvl w:ilvl="2" w:tplc="F12A7DD2">
      <w:numFmt w:val="decimal"/>
      <w:lvlText w:val=""/>
      <w:lvlJc w:val="left"/>
    </w:lvl>
    <w:lvl w:ilvl="3" w:tplc="7C568A62">
      <w:numFmt w:val="decimal"/>
      <w:lvlText w:val=""/>
      <w:lvlJc w:val="left"/>
    </w:lvl>
    <w:lvl w:ilvl="4" w:tplc="54C2EFA2">
      <w:numFmt w:val="decimal"/>
      <w:lvlText w:val=""/>
      <w:lvlJc w:val="left"/>
    </w:lvl>
    <w:lvl w:ilvl="5" w:tplc="B62A0A92">
      <w:numFmt w:val="decimal"/>
      <w:lvlText w:val=""/>
      <w:lvlJc w:val="left"/>
    </w:lvl>
    <w:lvl w:ilvl="6" w:tplc="F306E7C2">
      <w:numFmt w:val="decimal"/>
      <w:lvlText w:val=""/>
      <w:lvlJc w:val="left"/>
    </w:lvl>
    <w:lvl w:ilvl="7" w:tplc="AEF6A088">
      <w:numFmt w:val="decimal"/>
      <w:lvlText w:val=""/>
      <w:lvlJc w:val="left"/>
    </w:lvl>
    <w:lvl w:ilvl="8" w:tplc="2B64F8DE">
      <w:numFmt w:val="decimal"/>
      <w:lvlText w:val=""/>
      <w:lvlJc w:val="left"/>
    </w:lvl>
  </w:abstractNum>
  <w:abstractNum w:abstractNumId="4" w15:restartNumberingAfterBreak="0">
    <w:nsid w:val="088E4954"/>
    <w:multiLevelType w:val="hybridMultilevel"/>
    <w:tmpl w:val="2B7228DC"/>
    <w:lvl w:ilvl="0" w:tplc="03F29DDA">
      <w:start w:val="2"/>
      <w:numFmt w:val="decimal"/>
      <w:lvlText w:val="%1."/>
      <w:lvlJc w:val="left"/>
    </w:lvl>
    <w:lvl w:ilvl="1" w:tplc="1A00B9B2">
      <w:numFmt w:val="decimal"/>
      <w:lvlText w:val=""/>
      <w:lvlJc w:val="left"/>
    </w:lvl>
    <w:lvl w:ilvl="2" w:tplc="8B2EE2B0">
      <w:numFmt w:val="decimal"/>
      <w:lvlText w:val=""/>
      <w:lvlJc w:val="left"/>
    </w:lvl>
    <w:lvl w:ilvl="3" w:tplc="3D8CA464">
      <w:numFmt w:val="decimal"/>
      <w:lvlText w:val=""/>
      <w:lvlJc w:val="left"/>
    </w:lvl>
    <w:lvl w:ilvl="4" w:tplc="FEDCC380">
      <w:numFmt w:val="decimal"/>
      <w:lvlText w:val=""/>
      <w:lvlJc w:val="left"/>
    </w:lvl>
    <w:lvl w:ilvl="5" w:tplc="7BB8A78A">
      <w:numFmt w:val="decimal"/>
      <w:lvlText w:val=""/>
      <w:lvlJc w:val="left"/>
    </w:lvl>
    <w:lvl w:ilvl="6" w:tplc="CC7EAE54">
      <w:numFmt w:val="decimal"/>
      <w:lvlText w:val=""/>
      <w:lvlJc w:val="left"/>
    </w:lvl>
    <w:lvl w:ilvl="7" w:tplc="7BBE8570">
      <w:numFmt w:val="decimal"/>
      <w:lvlText w:val=""/>
      <w:lvlJc w:val="left"/>
    </w:lvl>
    <w:lvl w:ilvl="8" w:tplc="949A7FB0">
      <w:numFmt w:val="decimal"/>
      <w:lvlText w:val=""/>
      <w:lvlJc w:val="left"/>
    </w:lvl>
  </w:abstractNum>
  <w:abstractNum w:abstractNumId="5" w15:restartNumberingAfterBreak="0">
    <w:nsid w:val="0BEF7135"/>
    <w:multiLevelType w:val="hybridMultilevel"/>
    <w:tmpl w:val="C66CB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B58C2"/>
    <w:multiLevelType w:val="hybridMultilevel"/>
    <w:tmpl w:val="9FF0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3C398"/>
    <w:multiLevelType w:val="hybridMultilevel"/>
    <w:tmpl w:val="8FBEDDE2"/>
    <w:lvl w:ilvl="0" w:tplc="E0C21CD2">
      <w:start w:val="1"/>
      <w:numFmt w:val="decimal"/>
      <w:lvlText w:val="%1."/>
      <w:lvlJc w:val="left"/>
    </w:lvl>
    <w:lvl w:ilvl="1" w:tplc="07862388">
      <w:numFmt w:val="decimal"/>
      <w:lvlText w:val=""/>
      <w:lvlJc w:val="left"/>
    </w:lvl>
    <w:lvl w:ilvl="2" w:tplc="8B06D66E">
      <w:numFmt w:val="decimal"/>
      <w:lvlText w:val=""/>
      <w:lvlJc w:val="left"/>
    </w:lvl>
    <w:lvl w:ilvl="3" w:tplc="E106211A">
      <w:numFmt w:val="decimal"/>
      <w:lvlText w:val=""/>
      <w:lvlJc w:val="left"/>
    </w:lvl>
    <w:lvl w:ilvl="4" w:tplc="31F4DDE4">
      <w:numFmt w:val="decimal"/>
      <w:lvlText w:val=""/>
      <w:lvlJc w:val="left"/>
    </w:lvl>
    <w:lvl w:ilvl="5" w:tplc="1D9EA342">
      <w:numFmt w:val="decimal"/>
      <w:lvlText w:val=""/>
      <w:lvlJc w:val="left"/>
    </w:lvl>
    <w:lvl w:ilvl="6" w:tplc="A4E68C88">
      <w:numFmt w:val="decimal"/>
      <w:lvlText w:val=""/>
      <w:lvlJc w:val="left"/>
    </w:lvl>
    <w:lvl w:ilvl="7" w:tplc="C7DE27A4">
      <w:numFmt w:val="decimal"/>
      <w:lvlText w:val=""/>
      <w:lvlJc w:val="left"/>
    </w:lvl>
    <w:lvl w:ilvl="8" w:tplc="06F6797C">
      <w:numFmt w:val="decimal"/>
      <w:lvlText w:val=""/>
      <w:lvlJc w:val="left"/>
    </w:lvl>
  </w:abstractNum>
  <w:abstractNum w:abstractNumId="8" w15:restartNumberingAfterBreak="0">
    <w:nsid w:val="35702E2F"/>
    <w:multiLevelType w:val="hybridMultilevel"/>
    <w:tmpl w:val="18247B1E"/>
    <w:lvl w:ilvl="0" w:tplc="97A8A0EA">
      <w:start w:val="1"/>
      <w:numFmt w:val="decimal"/>
      <w:lvlText w:val="%1."/>
      <w:lvlJc w:val="left"/>
    </w:lvl>
    <w:lvl w:ilvl="1" w:tplc="CF687DFC">
      <w:start w:val="1"/>
      <w:numFmt w:val="bullet"/>
      <w:lvlText w:val="&gt;"/>
      <w:lvlJc w:val="left"/>
    </w:lvl>
    <w:lvl w:ilvl="2" w:tplc="999681C0">
      <w:numFmt w:val="decimal"/>
      <w:lvlText w:val=""/>
      <w:lvlJc w:val="left"/>
    </w:lvl>
    <w:lvl w:ilvl="3" w:tplc="1708E49E">
      <w:numFmt w:val="decimal"/>
      <w:lvlText w:val=""/>
      <w:lvlJc w:val="left"/>
    </w:lvl>
    <w:lvl w:ilvl="4" w:tplc="12384290">
      <w:numFmt w:val="decimal"/>
      <w:lvlText w:val=""/>
      <w:lvlJc w:val="left"/>
    </w:lvl>
    <w:lvl w:ilvl="5" w:tplc="0B9C998E">
      <w:numFmt w:val="decimal"/>
      <w:lvlText w:val=""/>
      <w:lvlJc w:val="left"/>
    </w:lvl>
    <w:lvl w:ilvl="6" w:tplc="584CEB18">
      <w:numFmt w:val="decimal"/>
      <w:lvlText w:val=""/>
      <w:lvlJc w:val="left"/>
    </w:lvl>
    <w:lvl w:ilvl="7" w:tplc="82E28E66">
      <w:numFmt w:val="decimal"/>
      <w:lvlText w:val=""/>
      <w:lvlJc w:val="left"/>
    </w:lvl>
    <w:lvl w:ilvl="8" w:tplc="8112F9EE">
      <w:numFmt w:val="decimal"/>
      <w:lvlText w:val=""/>
      <w:lvlJc w:val="left"/>
    </w:lvl>
  </w:abstractNum>
  <w:abstractNum w:abstractNumId="9" w15:restartNumberingAfterBreak="0">
    <w:nsid w:val="3B6C5697"/>
    <w:multiLevelType w:val="hybridMultilevel"/>
    <w:tmpl w:val="41BA0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7266F5"/>
    <w:multiLevelType w:val="hybridMultilevel"/>
    <w:tmpl w:val="67488C92"/>
    <w:lvl w:ilvl="0" w:tplc="60E0F434">
      <w:start w:val="1"/>
      <w:numFmt w:val="bullet"/>
      <w:lvlText w:val="•"/>
      <w:lvlJc w:val="left"/>
    </w:lvl>
    <w:lvl w:ilvl="1" w:tplc="25FE0118">
      <w:numFmt w:val="decimal"/>
      <w:lvlText w:val=""/>
      <w:lvlJc w:val="left"/>
    </w:lvl>
    <w:lvl w:ilvl="2" w:tplc="3AC4E382">
      <w:numFmt w:val="decimal"/>
      <w:lvlText w:val=""/>
      <w:lvlJc w:val="left"/>
    </w:lvl>
    <w:lvl w:ilvl="3" w:tplc="7938E162">
      <w:numFmt w:val="decimal"/>
      <w:lvlText w:val=""/>
      <w:lvlJc w:val="left"/>
    </w:lvl>
    <w:lvl w:ilvl="4" w:tplc="15E8D766">
      <w:numFmt w:val="decimal"/>
      <w:lvlText w:val=""/>
      <w:lvlJc w:val="left"/>
    </w:lvl>
    <w:lvl w:ilvl="5" w:tplc="0298EA84">
      <w:numFmt w:val="decimal"/>
      <w:lvlText w:val=""/>
      <w:lvlJc w:val="left"/>
    </w:lvl>
    <w:lvl w:ilvl="6" w:tplc="71B21E7E">
      <w:numFmt w:val="decimal"/>
      <w:lvlText w:val=""/>
      <w:lvlJc w:val="left"/>
    </w:lvl>
    <w:lvl w:ilvl="7" w:tplc="43380E36">
      <w:numFmt w:val="decimal"/>
      <w:lvlText w:val=""/>
      <w:lvlJc w:val="left"/>
    </w:lvl>
    <w:lvl w:ilvl="8" w:tplc="6FB6F3E8">
      <w:numFmt w:val="decimal"/>
      <w:lvlText w:val=""/>
      <w:lvlJc w:val="left"/>
    </w:lvl>
  </w:abstractNum>
  <w:abstractNum w:abstractNumId="11" w15:restartNumberingAfterBreak="0">
    <w:nsid w:val="43CD3747"/>
    <w:multiLevelType w:val="hybridMultilevel"/>
    <w:tmpl w:val="1242D77C"/>
    <w:lvl w:ilvl="0" w:tplc="28441B04">
      <w:start w:val="1"/>
      <w:numFmt w:val="bullet"/>
      <w:lvlText w:val="•"/>
      <w:lvlJc w:val="left"/>
    </w:lvl>
    <w:lvl w:ilvl="1" w:tplc="D012CC5E">
      <w:numFmt w:val="decimal"/>
      <w:lvlText w:val=""/>
      <w:lvlJc w:val="left"/>
    </w:lvl>
    <w:lvl w:ilvl="2" w:tplc="B4A81F86">
      <w:numFmt w:val="decimal"/>
      <w:lvlText w:val=""/>
      <w:lvlJc w:val="left"/>
    </w:lvl>
    <w:lvl w:ilvl="3" w:tplc="C87CB6C0">
      <w:numFmt w:val="decimal"/>
      <w:lvlText w:val=""/>
      <w:lvlJc w:val="left"/>
    </w:lvl>
    <w:lvl w:ilvl="4" w:tplc="6D56FB02">
      <w:numFmt w:val="decimal"/>
      <w:lvlText w:val=""/>
      <w:lvlJc w:val="left"/>
    </w:lvl>
    <w:lvl w:ilvl="5" w:tplc="4112CB4C">
      <w:numFmt w:val="decimal"/>
      <w:lvlText w:val=""/>
      <w:lvlJc w:val="left"/>
    </w:lvl>
    <w:lvl w:ilvl="6" w:tplc="CF686F88">
      <w:numFmt w:val="decimal"/>
      <w:lvlText w:val=""/>
      <w:lvlJc w:val="left"/>
    </w:lvl>
    <w:lvl w:ilvl="7" w:tplc="4342A9D6">
      <w:numFmt w:val="decimal"/>
      <w:lvlText w:val=""/>
      <w:lvlJc w:val="left"/>
    </w:lvl>
    <w:lvl w:ilvl="8" w:tplc="F2346D24">
      <w:numFmt w:val="decimal"/>
      <w:lvlText w:val=""/>
      <w:lvlJc w:val="left"/>
    </w:lvl>
  </w:abstractNum>
  <w:abstractNum w:abstractNumId="12" w15:restartNumberingAfterBreak="0">
    <w:nsid w:val="44215D5B"/>
    <w:multiLevelType w:val="hybridMultilevel"/>
    <w:tmpl w:val="FFD4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473443"/>
    <w:multiLevelType w:val="hybridMultilevel"/>
    <w:tmpl w:val="4E00C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5009AC"/>
    <w:multiLevelType w:val="hybridMultilevel"/>
    <w:tmpl w:val="971CA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3962D"/>
    <w:multiLevelType w:val="hybridMultilevel"/>
    <w:tmpl w:val="13BEAFAA"/>
    <w:lvl w:ilvl="0" w:tplc="78864C68">
      <w:start w:val="2"/>
      <w:numFmt w:val="decimal"/>
      <w:lvlText w:val="%1."/>
      <w:lvlJc w:val="left"/>
    </w:lvl>
    <w:lvl w:ilvl="1" w:tplc="C7C42CF6">
      <w:start w:val="1"/>
      <w:numFmt w:val="bullet"/>
      <w:lvlText w:val="&gt;"/>
      <w:lvlJc w:val="left"/>
    </w:lvl>
    <w:lvl w:ilvl="2" w:tplc="2C1444CA">
      <w:numFmt w:val="decimal"/>
      <w:lvlText w:val=""/>
      <w:lvlJc w:val="left"/>
    </w:lvl>
    <w:lvl w:ilvl="3" w:tplc="78D4C41A">
      <w:numFmt w:val="decimal"/>
      <w:lvlText w:val=""/>
      <w:lvlJc w:val="left"/>
    </w:lvl>
    <w:lvl w:ilvl="4" w:tplc="9BA224FC">
      <w:numFmt w:val="decimal"/>
      <w:lvlText w:val=""/>
      <w:lvlJc w:val="left"/>
    </w:lvl>
    <w:lvl w:ilvl="5" w:tplc="5BA4F890">
      <w:numFmt w:val="decimal"/>
      <w:lvlText w:val=""/>
      <w:lvlJc w:val="left"/>
    </w:lvl>
    <w:lvl w:ilvl="6" w:tplc="74E29A7A">
      <w:numFmt w:val="decimal"/>
      <w:lvlText w:val=""/>
      <w:lvlJc w:val="left"/>
    </w:lvl>
    <w:lvl w:ilvl="7" w:tplc="AF16811C">
      <w:numFmt w:val="decimal"/>
      <w:lvlText w:val=""/>
      <w:lvlJc w:val="left"/>
    </w:lvl>
    <w:lvl w:ilvl="8" w:tplc="999EE062">
      <w:numFmt w:val="decimal"/>
      <w:lvlText w:val=""/>
      <w:lvlJc w:val="left"/>
    </w:lvl>
  </w:abstractNum>
  <w:abstractNum w:abstractNumId="16" w15:restartNumberingAfterBreak="0">
    <w:nsid w:val="50BC0793"/>
    <w:multiLevelType w:val="hybridMultilevel"/>
    <w:tmpl w:val="63CAA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E83917"/>
    <w:multiLevelType w:val="hybridMultilevel"/>
    <w:tmpl w:val="7B08846C"/>
    <w:lvl w:ilvl="0" w:tplc="C29ECF38">
      <w:start w:val="1"/>
      <w:numFmt w:val="bullet"/>
      <w:lvlText w:val="•"/>
      <w:lvlJc w:val="left"/>
    </w:lvl>
    <w:lvl w:ilvl="1" w:tplc="43B86BD8">
      <w:numFmt w:val="decimal"/>
      <w:lvlText w:val=""/>
      <w:lvlJc w:val="left"/>
    </w:lvl>
    <w:lvl w:ilvl="2" w:tplc="B1E2D776">
      <w:numFmt w:val="decimal"/>
      <w:lvlText w:val=""/>
      <w:lvlJc w:val="left"/>
    </w:lvl>
    <w:lvl w:ilvl="3" w:tplc="4614DE66">
      <w:numFmt w:val="decimal"/>
      <w:lvlText w:val=""/>
      <w:lvlJc w:val="left"/>
    </w:lvl>
    <w:lvl w:ilvl="4" w:tplc="94A29FA8">
      <w:numFmt w:val="decimal"/>
      <w:lvlText w:val=""/>
      <w:lvlJc w:val="left"/>
    </w:lvl>
    <w:lvl w:ilvl="5" w:tplc="567C3044">
      <w:numFmt w:val="decimal"/>
      <w:lvlText w:val=""/>
      <w:lvlJc w:val="left"/>
    </w:lvl>
    <w:lvl w:ilvl="6" w:tplc="0A6C38AC">
      <w:numFmt w:val="decimal"/>
      <w:lvlText w:val=""/>
      <w:lvlJc w:val="left"/>
    </w:lvl>
    <w:lvl w:ilvl="7" w:tplc="8C5AC456">
      <w:numFmt w:val="decimal"/>
      <w:lvlText w:val=""/>
      <w:lvlJc w:val="left"/>
    </w:lvl>
    <w:lvl w:ilvl="8" w:tplc="90C4135A">
      <w:numFmt w:val="decimal"/>
      <w:lvlText w:val=""/>
      <w:lvlJc w:val="left"/>
    </w:lvl>
  </w:abstractNum>
  <w:abstractNum w:abstractNumId="18" w15:restartNumberingAfterBreak="0">
    <w:nsid w:val="57E82B11"/>
    <w:multiLevelType w:val="hybridMultilevel"/>
    <w:tmpl w:val="E66AF4AC"/>
    <w:lvl w:ilvl="0" w:tplc="17B253E6">
      <w:start w:val="1"/>
      <w:numFmt w:val="decimal"/>
      <w:lvlText w:val="%1."/>
      <w:lvlJc w:val="left"/>
    </w:lvl>
    <w:lvl w:ilvl="1" w:tplc="01F8D7F2">
      <w:start w:val="1"/>
      <w:numFmt w:val="bullet"/>
      <w:lvlText w:val="&gt;"/>
      <w:lvlJc w:val="left"/>
    </w:lvl>
    <w:lvl w:ilvl="2" w:tplc="FD961C34">
      <w:numFmt w:val="decimal"/>
      <w:lvlText w:val=""/>
      <w:lvlJc w:val="left"/>
    </w:lvl>
    <w:lvl w:ilvl="3" w:tplc="384E84EE">
      <w:numFmt w:val="decimal"/>
      <w:lvlText w:val=""/>
      <w:lvlJc w:val="left"/>
    </w:lvl>
    <w:lvl w:ilvl="4" w:tplc="2406806A">
      <w:numFmt w:val="decimal"/>
      <w:lvlText w:val=""/>
      <w:lvlJc w:val="left"/>
    </w:lvl>
    <w:lvl w:ilvl="5" w:tplc="CF36F1E8">
      <w:numFmt w:val="decimal"/>
      <w:lvlText w:val=""/>
      <w:lvlJc w:val="left"/>
    </w:lvl>
    <w:lvl w:ilvl="6" w:tplc="142E8CDE">
      <w:numFmt w:val="decimal"/>
      <w:lvlText w:val=""/>
      <w:lvlJc w:val="left"/>
    </w:lvl>
    <w:lvl w:ilvl="7" w:tplc="B2001ED6">
      <w:numFmt w:val="decimal"/>
      <w:lvlText w:val=""/>
      <w:lvlJc w:val="left"/>
    </w:lvl>
    <w:lvl w:ilvl="8" w:tplc="3D4A8AEC">
      <w:numFmt w:val="decimal"/>
      <w:lvlText w:val=""/>
      <w:lvlJc w:val="left"/>
    </w:lvl>
  </w:abstractNum>
  <w:abstractNum w:abstractNumId="19" w15:restartNumberingAfterBreak="0">
    <w:nsid w:val="5BCE34E7"/>
    <w:multiLevelType w:val="hybridMultilevel"/>
    <w:tmpl w:val="8318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704ABD"/>
    <w:multiLevelType w:val="hybridMultilevel"/>
    <w:tmpl w:val="E7AA13F2"/>
    <w:lvl w:ilvl="0" w:tplc="01DCBB90">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DE2675"/>
    <w:multiLevelType w:val="hybridMultilevel"/>
    <w:tmpl w:val="0FB8640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2" w15:restartNumberingAfterBreak="0">
    <w:nsid w:val="681711CB"/>
    <w:multiLevelType w:val="hybridMultilevel"/>
    <w:tmpl w:val="950EE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C2507C"/>
    <w:multiLevelType w:val="hybridMultilevel"/>
    <w:tmpl w:val="C796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4F3258"/>
    <w:multiLevelType w:val="hybridMultilevel"/>
    <w:tmpl w:val="5AC83E60"/>
    <w:lvl w:ilvl="0" w:tplc="5AA26244">
      <w:start w:val="4"/>
      <w:numFmt w:val="decimal"/>
      <w:lvlText w:val="%1."/>
      <w:lvlJc w:val="left"/>
    </w:lvl>
    <w:lvl w:ilvl="1" w:tplc="6AEC46D0">
      <w:start w:val="1"/>
      <w:numFmt w:val="bullet"/>
      <w:lvlText w:val="➢"/>
      <w:lvlJc w:val="left"/>
    </w:lvl>
    <w:lvl w:ilvl="2" w:tplc="04BABBE0">
      <w:numFmt w:val="decimal"/>
      <w:lvlText w:val=""/>
      <w:lvlJc w:val="left"/>
    </w:lvl>
    <w:lvl w:ilvl="3" w:tplc="34ECB318">
      <w:numFmt w:val="decimal"/>
      <w:lvlText w:val=""/>
      <w:lvlJc w:val="left"/>
    </w:lvl>
    <w:lvl w:ilvl="4" w:tplc="23560F38">
      <w:numFmt w:val="decimal"/>
      <w:lvlText w:val=""/>
      <w:lvlJc w:val="left"/>
    </w:lvl>
    <w:lvl w:ilvl="5" w:tplc="3D3A64C2">
      <w:numFmt w:val="decimal"/>
      <w:lvlText w:val=""/>
      <w:lvlJc w:val="left"/>
    </w:lvl>
    <w:lvl w:ilvl="6" w:tplc="EB06F7B2">
      <w:numFmt w:val="decimal"/>
      <w:lvlText w:val=""/>
      <w:lvlJc w:val="left"/>
    </w:lvl>
    <w:lvl w:ilvl="7" w:tplc="04F46FC4">
      <w:numFmt w:val="decimal"/>
      <w:lvlText w:val=""/>
      <w:lvlJc w:val="left"/>
    </w:lvl>
    <w:lvl w:ilvl="8" w:tplc="0CAEEF48">
      <w:numFmt w:val="decimal"/>
      <w:lvlText w:val=""/>
      <w:lvlJc w:val="left"/>
    </w:lvl>
  </w:abstractNum>
  <w:abstractNum w:abstractNumId="25" w15:restartNumberingAfterBreak="0">
    <w:nsid w:val="74F7F84D"/>
    <w:multiLevelType w:val="hybridMultilevel"/>
    <w:tmpl w:val="39E6BC50"/>
    <w:lvl w:ilvl="0" w:tplc="FC0AA40A">
      <w:start w:val="1"/>
      <w:numFmt w:val="bullet"/>
      <w:lvlText w:val="•"/>
      <w:lvlJc w:val="left"/>
    </w:lvl>
    <w:lvl w:ilvl="1" w:tplc="80C20FA4">
      <w:numFmt w:val="decimal"/>
      <w:lvlText w:val=""/>
      <w:lvlJc w:val="left"/>
    </w:lvl>
    <w:lvl w:ilvl="2" w:tplc="42C2781A">
      <w:numFmt w:val="decimal"/>
      <w:lvlText w:val=""/>
      <w:lvlJc w:val="left"/>
    </w:lvl>
    <w:lvl w:ilvl="3" w:tplc="E0606718">
      <w:numFmt w:val="decimal"/>
      <w:lvlText w:val=""/>
      <w:lvlJc w:val="left"/>
    </w:lvl>
    <w:lvl w:ilvl="4" w:tplc="901629CC">
      <w:numFmt w:val="decimal"/>
      <w:lvlText w:val=""/>
      <w:lvlJc w:val="left"/>
    </w:lvl>
    <w:lvl w:ilvl="5" w:tplc="E2E0551A">
      <w:numFmt w:val="decimal"/>
      <w:lvlText w:val=""/>
      <w:lvlJc w:val="left"/>
    </w:lvl>
    <w:lvl w:ilvl="6" w:tplc="1B3A0806">
      <w:numFmt w:val="decimal"/>
      <w:lvlText w:val=""/>
      <w:lvlJc w:val="left"/>
    </w:lvl>
    <w:lvl w:ilvl="7" w:tplc="40BA85A0">
      <w:numFmt w:val="decimal"/>
      <w:lvlText w:val=""/>
      <w:lvlJc w:val="left"/>
    </w:lvl>
    <w:lvl w:ilvl="8" w:tplc="E1C037FC">
      <w:numFmt w:val="decimal"/>
      <w:lvlText w:val=""/>
      <w:lvlJc w:val="left"/>
    </w:lvl>
  </w:abstractNum>
  <w:abstractNum w:abstractNumId="26" w15:restartNumberingAfterBreak="0">
    <w:nsid w:val="76684B29"/>
    <w:multiLevelType w:val="hybridMultilevel"/>
    <w:tmpl w:val="3FD0A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188B05"/>
    <w:multiLevelType w:val="hybridMultilevel"/>
    <w:tmpl w:val="A9DA83AE"/>
    <w:lvl w:ilvl="0" w:tplc="45DA26BA">
      <w:start w:val="3"/>
      <w:numFmt w:val="decimal"/>
      <w:lvlText w:val="%1."/>
      <w:lvlJc w:val="left"/>
    </w:lvl>
    <w:lvl w:ilvl="1" w:tplc="20D60158">
      <w:start w:val="1"/>
      <w:numFmt w:val="bullet"/>
      <w:lvlText w:val="&gt;"/>
      <w:lvlJc w:val="left"/>
    </w:lvl>
    <w:lvl w:ilvl="2" w:tplc="CA8003BE">
      <w:numFmt w:val="decimal"/>
      <w:lvlText w:val=""/>
      <w:lvlJc w:val="left"/>
    </w:lvl>
    <w:lvl w:ilvl="3" w:tplc="E7F2B24C">
      <w:numFmt w:val="decimal"/>
      <w:lvlText w:val=""/>
      <w:lvlJc w:val="left"/>
    </w:lvl>
    <w:lvl w:ilvl="4" w:tplc="A6B854B4">
      <w:numFmt w:val="decimal"/>
      <w:lvlText w:val=""/>
      <w:lvlJc w:val="left"/>
    </w:lvl>
    <w:lvl w:ilvl="5" w:tplc="0E647E22">
      <w:numFmt w:val="decimal"/>
      <w:lvlText w:val=""/>
      <w:lvlJc w:val="left"/>
    </w:lvl>
    <w:lvl w:ilvl="6" w:tplc="4A18ED5E">
      <w:numFmt w:val="decimal"/>
      <w:lvlText w:val=""/>
      <w:lvlJc w:val="left"/>
    </w:lvl>
    <w:lvl w:ilvl="7" w:tplc="DD743356">
      <w:numFmt w:val="decimal"/>
      <w:lvlText w:val=""/>
      <w:lvlJc w:val="left"/>
    </w:lvl>
    <w:lvl w:ilvl="8" w:tplc="BB60FAC0">
      <w:numFmt w:val="decimal"/>
      <w:lvlText w:val=""/>
      <w:lvlJc w:val="left"/>
    </w:lvl>
  </w:abstractNum>
  <w:abstractNum w:abstractNumId="28" w15:restartNumberingAfterBreak="0">
    <w:nsid w:val="7A295436"/>
    <w:multiLevelType w:val="hybridMultilevel"/>
    <w:tmpl w:val="B5A04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1"/>
  </w:num>
  <w:num w:numId="4">
    <w:abstractNumId w:val="17"/>
  </w:num>
  <w:num w:numId="5">
    <w:abstractNumId w:val="0"/>
  </w:num>
  <w:num w:numId="6">
    <w:abstractNumId w:val="7"/>
  </w:num>
  <w:num w:numId="7">
    <w:abstractNumId w:val="4"/>
  </w:num>
  <w:num w:numId="8">
    <w:abstractNumId w:val="8"/>
  </w:num>
  <w:num w:numId="9">
    <w:abstractNumId w:val="18"/>
  </w:num>
  <w:num w:numId="10">
    <w:abstractNumId w:val="15"/>
  </w:num>
  <w:num w:numId="11">
    <w:abstractNumId w:val="27"/>
  </w:num>
  <w:num w:numId="12">
    <w:abstractNumId w:val="24"/>
  </w:num>
  <w:num w:numId="13">
    <w:abstractNumId w:val="10"/>
  </w:num>
  <w:num w:numId="14">
    <w:abstractNumId w:val="20"/>
  </w:num>
  <w:num w:numId="15">
    <w:abstractNumId w:val="28"/>
  </w:num>
  <w:num w:numId="16">
    <w:abstractNumId w:val="2"/>
  </w:num>
  <w:num w:numId="17">
    <w:abstractNumId w:val="13"/>
  </w:num>
  <w:num w:numId="18">
    <w:abstractNumId w:val="25"/>
  </w:num>
  <w:num w:numId="19">
    <w:abstractNumId w:val="21"/>
  </w:num>
  <w:num w:numId="20">
    <w:abstractNumId w:val="23"/>
  </w:num>
  <w:num w:numId="21">
    <w:abstractNumId w:val="16"/>
  </w:num>
  <w:num w:numId="22">
    <w:abstractNumId w:val="19"/>
  </w:num>
  <w:num w:numId="23">
    <w:abstractNumId w:val="22"/>
  </w:num>
  <w:num w:numId="24">
    <w:abstractNumId w:val="9"/>
  </w:num>
  <w:num w:numId="25">
    <w:abstractNumId w:val="6"/>
  </w:num>
  <w:num w:numId="26">
    <w:abstractNumId w:val="26"/>
  </w:num>
  <w:num w:numId="27">
    <w:abstractNumId w:val="5"/>
  </w:num>
  <w:num w:numId="28">
    <w:abstractNumId w:val="1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77"/>
    <w:rsid w:val="00020177"/>
    <w:rsid w:val="000517F0"/>
    <w:rsid w:val="00074FFE"/>
    <w:rsid w:val="000E3325"/>
    <w:rsid w:val="000E7D98"/>
    <w:rsid w:val="001026C7"/>
    <w:rsid w:val="00103161"/>
    <w:rsid w:val="00177F06"/>
    <w:rsid w:val="001932EB"/>
    <w:rsid w:val="001F4421"/>
    <w:rsid w:val="002E3A1C"/>
    <w:rsid w:val="002F1AFC"/>
    <w:rsid w:val="003113F1"/>
    <w:rsid w:val="0036595C"/>
    <w:rsid w:val="00377B97"/>
    <w:rsid w:val="00411C87"/>
    <w:rsid w:val="00430489"/>
    <w:rsid w:val="00444691"/>
    <w:rsid w:val="00470D25"/>
    <w:rsid w:val="00472FA8"/>
    <w:rsid w:val="00487880"/>
    <w:rsid w:val="004E5D5D"/>
    <w:rsid w:val="004F0609"/>
    <w:rsid w:val="004F79E8"/>
    <w:rsid w:val="00515894"/>
    <w:rsid w:val="00603105"/>
    <w:rsid w:val="00635901"/>
    <w:rsid w:val="006B412E"/>
    <w:rsid w:val="006C1A37"/>
    <w:rsid w:val="00755DFD"/>
    <w:rsid w:val="00792970"/>
    <w:rsid w:val="007B55BF"/>
    <w:rsid w:val="00831175"/>
    <w:rsid w:val="00835D62"/>
    <w:rsid w:val="008546A1"/>
    <w:rsid w:val="00855BE9"/>
    <w:rsid w:val="008C4636"/>
    <w:rsid w:val="00944462"/>
    <w:rsid w:val="009610EE"/>
    <w:rsid w:val="00983B5F"/>
    <w:rsid w:val="009B3F73"/>
    <w:rsid w:val="009D3F1C"/>
    <w:rsid w:val="009E2531"/>
    <w:rsid w:val="00A747B0"/>
    <w:rsid w:val="00AA1F1F"/>
    <w:rsid w:val="00AE2C9C"/>
    <w:rsid w:val="00B169F8"/>
    <w:rsid w:val="00B643CD"/>
    <w:rsid w:val="00B83A66"/>
    <w:rsid w:val="00B9437D"/>
    <w:rsid w:val="00D30A7C"/>
    <w:rsid w:val="00D30E1C"/>
    <w:rsid w:val="00D33B62"/>
    <w:rsid w:val="00D36605"/>
    <w:rsid w:val="00DE5215"/>
    <w:rsid w:val="00DF76BA"/>
    <w:rsid w:val="00E13EFF"/>
    <w:rsid w:val="00E81825"/>
    <w:rsid w:val="00E82731"/>
    <w:rsid w:val="00E85A22"/>
    <w:rsid w:val="00E959CD"/>
    <w:rsid w:val="00EB3F2A"/>
    <w:rsid w:val="00F7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440EA"/>
  <w15:docId w15:val="{18FB98AD-94F0-104F-96A1-CB41BE88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76B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609"/>
    <w:pPr>
      <w:ind w:left="720"/>
      <w:contextualSpacing/>
    </w:pPr>
  </w:style>
  <w:style w:type="character" w:customStyle="1" w:styleId="Heading1Char">
    <w:name w:val="Heading 1 Char"/>
    <w:basedOn w:val="DefaultParagraphFont"/>
    <w:link w:val="Heading1"/>
    <w:uiPriority w:val="9"/>
    <w:rsid w:val="00DF76B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F76BA"/>
    <w:rPr>
      <w:color w:val="0563C1" w:themeColor="hyperlink"/>
      <w:u w:val="single"/>
    </w:rPr>
  </w:style>
  <w:style w:type="character" w:styleId="FollowedHyperlink">
    <w:name w:val="FollowedHyperlink"/>
    <w:basedOn w:val="DefaultParagraphFont"/>
    <w:uiPriority w:val="99"/>
    <w:semiHidden/>
    <w:unhideWhenUsed/>
    <w:rsid w:val="00DF76BA"/>
    <w:rPr>
      <w:color w:val="954F72" w:themeColor="followedHyperlink"/>
      <w:u w:val="single"/>
    </w:rPr>
  </w:style>
  <w:style w:type="paragraph" w:styleId="NoSpacing">
    <w:name w:val="No Spacing"/>
    <w:uiPriority w:val="1"/>
    <w:qFormat/>
    <w:rsid w:val="000E7D98"/>
  </w:style>
  <w:style w:type="table" w:styleId="TableGrid">
    <w:name w:val="Table Grid"/>
    <w:basedOn w:val="TableNormal"/>
    <w:uiPriority w:val="59"/>
    <w:rsid w:val="00AA1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83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rchardct.org.uk/vacan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orchardc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orchardct.org.uk"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hyperlink" Target="http://www.orchardct.org.uk" TargetMode="External"/><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hyperlink" Target="http://www.orchard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863EF467F74F9973F6E4FE3D837C" ma:contentTypeVersion="12" ma:contentTypeDescription="Create a new document." ma:contentTypeScope="" ma:versionID="6f0feb81d3817685cd5b275ae574a5bb">
  <xsd:schema xmlns:xsd="http://www.w3.org/2001/XMLSchema" xmlns:xs="http://www.w3.org/2001/XMLSchema" xmlns:p="http://schemas.microsoft.com/office/2006/metadata/properties" xmlns:ns2="03513e01-4f4a-455a-8d0f-c3fb22f43f72" xmlns:ns3="ce7f6af4-1d32-45c2-ab3b-57f051c8f0aa" targetNamespace="http://schemas.microsoft.com/office/2006/metadata/properties" ma:root="true" ma:fieldsID="1410e67eb7c7a9257ae349edeba58c73" ns2:_="" ns3:_="">
    <xsd:import namespace="03513e01-4f4a-455a-8d0f-c3fb22f43f72"/>
    <xsd:import namespace="ce7f6af4-1d32-45c2-ab3b-57f051c8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13e01-4f4a-455a-8d0f-c3fb22f43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7f6af4-1d32-45c2-ab3b-57f051c8f0a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7D14D-935B-4D65-AED7-633B61127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13e01-4f4a-455a-8d0f-c3fb22f43f72"/>
    <ds:schemaRef ds:uri="ce7f6af4-1d32-45c2-ab3b-57f051c8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980343-BB97-4A5C-B09C-2D409A542C6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e7f6af4-1d32-45c2-ab3b-57f051c8f0aa"/>
    <ds:schemaRef ds:uri="03513e01-4f4a-455a-8d0f-c3fb22f43f72"/>
    <ds:schemaRef ds:uri="http://www.w3.org/XML/1998/namespace"/>
    <ds:schemaRef ds:uri="http://purl.org/dc/dcmitype/"/>
  </ds:schemaRefs>
</ds:datastoreItem>
</file>

<file path=customXml/itemProps3.xml><?xml version="1.0" encoding="utf-8"?>
<ds:datastoreItem xmlns:ds="http://schemas.openxmlformats.org/officeDocument/2006/customXml" ds:itemID="{75B6916E-8065-4826-90DF-331126386ABE}">
  <ds:schemaRefs>
    <ds:schemaRef ds:uri="http://schemas.microsoft.com/sharepoint/v3/contenttype/forms"/>
  </ds:schemaRefs>
</ds:datastoreItem>
</file>

<file path=customXml/itemProps4.xml><?xml version="1.0" encoding="utf-8"?>
<ds:datastoreItem xmlns:ds="http://schemas.openxmlformats.org/officeDocument/2006/customXml" ds:itemID="{4260FC07-F0B0-41CC-A726-6E7F1E453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4058</Words>
  <Characters>23136</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Staff</cp:lastModifiedBy>
  <cp:revision>2</cp:revision>
  <dcterms:created xsi:type="dcterms:W3CDTF">2021-04-29T08:00:00Z</dcterms:created>
  <dcterms:modified xsi:type="dcterms:W3CDTF">2021-04-29T08:00:00Z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0x0101001866863EF467F74F9973F6E4FE3D837C</vt:lpwstr>
  </property>
</Properties>
</file>