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FF2C25">
        <w:rPr>
          <w:rFonts w:asciiTheme="minorHAnsi" w:hAnsiTheme="minorHAnsi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-266700</wp:posOffset>
                </wp:positionV>
                <wp:extent cx="1323975" cy="13239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C25" w:rsidRDefault="00FF2C25">
                            <w:r w:rsidRPr="00FF2C25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0B3FC49" wp14:editId="53E2535C">
                                  <wp:extent cx="1181100" cy="1170313"/>
                                  <wp:effectExtent l="0" t="0" r="0" b="0"/>
                                  <wp:docPr id="2" name="Picture 2" descr="Z:\Templates\New_Owl 2010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Templates\New_Owl 2010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9412" cy="11785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3.05pt;margin-top:-21pt;width:104.25pt;height:104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LjhQIAAIsFAAAOAAAAZHJzL2Uyb0RvYy54bWysVEtv2zAMvg/YfxB0X52krzWIU2QtOgwo&#10;2mLt0LMiS4kwWdQkJXb260vKzmNdLx12sSnxIyl+fEwu29qytQrRgCv58GjAmXISKuMWJf/xdPPp&#10;M2cxCVcJC06VfKMiv5x+/DBp/FiNYAm2UoGhExfHjS/5MiU/Loool6oW8Qi8cqjUEGqR8BgWRRVE&#10;g95rW4wGg7OigVD5AFLFiLfXnZJPs3+tlUz3WkeVmC05vi3lb8jfOX2L6USMF0H4pZH9M8Q/vKIW&#10;xmHQnatrkQRbBfOXq9rIABF0OpJQF6C1kSrngNkMB6+yeVwKr3IuSE70O5ri/3Mr79YPgZkKa8eZ&#10;EzWW6Em1iX2Blg2JncbHMYIePcJSi9eE7O8jXlLSrQ41/TEdhnrkebPjlpxJMjoeHV+cn3ImUbc9&#10;oJ9ib+5DTF8V1IyEkgcsXuZUrG9j6qBbCEWLYE11Y6zNB2oYdWUDWwsstU35kej8D5R1rCn52fHp&#10;IDt2QOadZ+vIjcot04ej1LsUs5Q2VhHGuu9KI2U50zdiCymV28XPaEJpDPUewx6/f9V7jLs80CJH&#10;Bpd2xrVxEHL2ecb2lFU/t5TpDo+1OcibxNTO2770c6g22BEBuomKXt4YrNqtiOlBBBwhbAJcC+ke&#10;P9oCsg69xNkSwu+37gmPnY1azhocyZLHXysRFGf2m8OevxienNAM58PJ6fkID+FQMz/UuFV9BdgK&#10;2Nf4uiwSPtmtqAPUz7g9ZhQVVcJJjF3ytBWvUrcocPtINZtlEE6tF+nWPXpJrole6smn9lkE3zdu&#10;wp6/g+3wivGr/u2wZOlgtkqgTW5uIrhjtSceJz6PR7+daKUcnjNqv0OnLwAAAP//AwBQSwMEFAAG&#10;AAgAAAAhAANrKITgAAAACAEAAA8AAABkcnMvZG93bnJldi54bWxMj81OwzAQhO9IvIO1SFxQ65CS&#10;tApxKoT4kXqjoSBubrwkEfE6it0kvD3LCW47mtHsN/l2tp0YcfCtIwXXywgEUuVMS7WC1/JxsQHh&#10;gyajO0eo4Bs9bIvzs1xnxk30guM+1IJLyGdaQRNCn0npqwat9kvXI7H36QarA8uhlmbQE5fbTsZR&#10;lEqrW+IPje7xvsHqa3+yCj6u6vedn58O0ypZ9Q/PY7l+M6VSlxfz3S2IgHP4C8MvPqNDwUxHdyLj&#10;RaeAhwQFi5uYD7bjaJOAOHIuTROQRS7/Dyh+AAAA//8DAFBLAQItABQABgAIAAAAIQC2gziS/gAA&#10;AOEBAAATAAAAAAAAAAAAAAAAAAAAAABbQ29udGVudF9UeXBlc10ueG1sUEsBAi0AFAAGAAgAAAAh&#10;ADj9If/WAAAAlAEAAAsAAAAAAAAAAAAAAAAALwEAAF9yZWxzLy5yZWxzUEsBAi0AFAAGAAgAAAAh&#10;AEq2IuOFAgAAiwUAAA4AAAAAAAAAAAAAAAAALgIAAGRycy9lMm9Eb2MueG1sUEsBAi0AFAAGAAgA&#10;AAAhAANrKITgAAAACAEAAA8AAAAAAAAAAAAAAAAA3wQAAGRycy9kb3ducmV2LnhtbFBLBQYAAAAA&#10;BAAEAPMAAADsBQAAAAA=&#10;" fillcolor="white [3201]" stroked="f" strokeweight=".5pt">
                <v:textbox>
                  <w:txbxContent>
                    <w:p w:rsidR="00FF2C25" w:rsidRDefault="00FF2C25">
                      <w:r w:rsidRPr="00FF2C25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0B3FC49" wp14:editId="53E2535C">
                            <wp:extent cx="1181100" cy="1170313"/>
                            <wp:effectExtent l="0" t="0" r="0" b="0"/>
                            <wp:docPr id="2" name="Picture 2" descr="Z:\Templates\New_Owl 2010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Templates\New_Owl 2010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9412" cy="11785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Default="00FF2C25" w:rsidP="0093250B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FF2C25" w:rsidRPr="007B714F" w:rsidRDefault="00275699" w:rsidP="00FF2C25">
      <w:pPr>
        <w:jc w:val="right"/>
        <w:rPr>
          <w:rFonts w:ascii="Franklin Gothic Heavy" w:hAnsi="Franklin Gothic Heavy" w:cs="Arial"/>
          <w:b/>
          <w:sz w:val="44"/>
          <w:szCs w:val="44"/>
        </w:rPr>
      </w:pPr>
      <w:r w:rsidRPr="007B714F">
        <w:rPr>
          <w:rFonts w:ascii="Bell Gothic Std Black" w:hAnsi="Bell Gothic Std Black"/>
          <w:sz w:val="44"/>
          <w:szCs w:val="44"/>
        </w:rPr>
        <w:t>S</w:t>
      </w:r>
      <w:r w:rsidR="00C9682B" w:rsidRPr="007B714F">
        <w:rPr>
          <w:rFonts w:ascii="Bell Gothic Std Black" w:hAnsi="Bell Gothic Std Black"/>
          <w:sz w:val="44"/>
          <w:szCs w:val="44"/>
        </w:rPr>
        <w:t>UTTON</w:t>
      </w:r>
      <w:r w:rsidRPr="007B714F">
        <w:rPr>
          <w:rFonts w:ascii="Bell Gothic Std Black" w:hAnsi="Bell Gothic Std Black"/>
          <w:sz w:val="44"/>
          <w:szCs w:val="44"/>
        </w:rPr>
        <w:t xml:space="preserve"> G</w:t>
      </w:r>
      <w:r w:rsidR="00C9682B" w:rsidRPr="007B714F">
        <w:rPr>
          <w:rFonts w:ascii="Bell Gothic Std Black" w:hAnsi="Bell Gothic Std Black"/>
          <w:sz w:val="44"/>
          <w:szCs w:val="44"/>
        </w:rPr>
        <w:t>RAMMAR</w:t>
      </w:r>
      <w:r w:rsidRPr="007B714F">
        <w:rPr>
          <w:rFonts w:ascii="Bell Gothic Std Black" w:hAnsi="Bell Gothic Std Black"/>
          <w:sz w:val="44"/>
          <w:szCs w:val="44"/>
        </w:rPr>
        <w:t xml:space="preserve"> S</w:t>
      </w:r>
      <w:r w:rsidR="00C9682B" w:rsidRPr="007B714F">
        <w:rPr>
          <w:rFonts w:ascii="Bell Gothic Std Black" w:hAnsi="Bell Gothic Std Black"/>
          <w:sz w:val="44"/>
          <w:szCs w:val="44"/>
        </w:rPr>
        <w:t>CHOOL</w:t>
      </w:r>
    </w:p>
    <w:p w:rsidR="00FF2C25" w:rsidRDefault="00275699" w:rsidP="00FF2C25">
      <w:pPr>
        <w:jc w:val="right"/>
        <w:rPr>
          <w:rFonts w:asciiTheme="minorHAnsi" w:hAnsiTheme="minorHAnsi" w:cs="Arial"/>
          <w:b/>
          <w:sz w:val="22"/>
          <w:szCs w:val="22"/>
        </w:rPr>
      </w:pPr>
      <w:r w:rsidRPr="008A0299">
        <w:rPr>
          <w:rFonts w:ascii="Bell Gothic Std Black" w:hAnsi="Bell Gothic Std Black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67E03" wp14:editId="2C1D1E52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686550" cy="0"/>
                <wp:effectExtent l="0" t="38100" r="0" b="381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34B5EC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26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BCxAEAAHUDAAAOAAAAZHJzL2Uyb0RvYy54bWysU01v2zAMvQ/ofxB0b+y2qBcYcXpI0F2G&#10;LUC3H8DIsi1AXyC1OPn3o5Q0y7bbsBwUUqIe9R6fVy9HZ8VBI5ngO/mwqKXQXoXe+LGT37+93i+l&#10;oAS+Bxu87uRJk3xZ331YzbHVj2EKttcoGMRTO8dOTinFtqpITdoBLULUng+HgA4SpzhWPcLM6M5W&#10;j3XdVHPAPmJQmoh3t+dDuS74w6BV+joMpJOwneS3pbJiWfd5rdYraEeEOBl1eQb8wyscGM9Nr1Bb&#10;SCB+oPkLyhmFgcKQFiq4KgyDUbpwYDYP9R9s3iaIunBhcSheZaL/B6u+HHYoTN/JJyk8OB7RW0Iw&#10;45TEJnjPAgYUT1mnOVLL5Ru/w0tGcYeZ9HFAl/+ZjjgWbU9XbfUxCcWbTbNsnp95BOr9rPp1MSKl&#10;Tzo4kYNOWuMzbWjh8JkSN+PS95K87cOrsbaMznoxd/Jjw15gaGAHDRYShy4yJ/KjFGBHtqZKWCAp&#10;WNPn6xmIcNxvLIoDsD02df5lptzut7Lcews0nevK0dk4ziR2rzWuk8vb29ZndF38d2GQ1TvrlaN9&#10;6E9FxipnPNvS9OLDbJ7bnOPbr2X9EwAA//8DAFBLAwQUAAYACAAAACEAyAi4N9sAAAAFAQAADwAA&#10;AGRycy9kb3ducmV2LnhtbEyPzU7DMBCE70h9B2srcaNOgqggxKlKBRI31BZV6s2NlyTUXofYTcPb&#10;s+UCp/2Z1cy3xWJ0VgzYh9aTgnSWgECqvGmpVvC+fbm5BxGiJqOtJ1TwjQEW5eSq0LnxZ1rjsIm1&#10;YBMKuVbQxNjlUoaqQafDzHdIrH343unIY19L0+szmzsrsySZS6db4oRGd7hqsDpuTk7B2+vw8Fzt&#10;sqd0b1fbz3W6M/uvTKnr6bh8BBFxjH/HcMFndCiZ6eBPZIKwCviRqGDO5SImd7fcHX4Xsizkf/ry&#10;BwAA//8DAFBLAQItABQABgAIAAAAIQC2gziS/gAAAOEBAAATAAAAAAAAAAAAAAAAAAAAAABbQ29u&#10;dGVudF9UeXBlc10ueG1sUEsBAi0AFAAGAAgAAAAhADj9If/WAAAAlAEAAAsAAAAAAAAAAAAAAAAA&#10;LwEAAF9yZWxzLy5yZWxzUEsBAi0AFAAGAAgAAAAhAG3T0ELEAQAAdQMAAA4AAAAAAAAAAAAAAAAA&#10;LgIAAGRycy9lMm9Eb2MueG1sUEsBAi0AFAAGAAgAAAAhAMgIuDfbAAAABQEAAA8AAAAAAAAAAAAA&#10;AAAAHgQAAGRycy9kb3ducmV2LnhtbFBLBQYAAAAABAAEAPMAAAAmBQAAAAA=&#10;" strokecolor="#c00000" strokeweight="6pt">
                <v:stroke joinstyle="miter"/>
              </v:line>
            </w:pict>
          </mc:Fallback>
        </mc:AlternateContent>
      </w:r>
    </w:p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32"/>
          <w:szCs w:val="32"/>
          <w:lang w:val="en-US"/>
        </w:rPr>
      </w:pPr>
      <w:r w:rsidRPr="00B11CAC">
        <w:rPr>
          <w:rFonts w:ascii="Calibri" w:eastAsia="Calibri" w:hAnsi="Calibri"/>
          <w:b/>
          <w:sz w:val="32"/>
          <w:szCs w:val="32"/>
          <w:lang w:val="en-US"/>
        </w:rPr>
        <w:t>Person Specification</w:t>
      </w:r>
      <w:r w:rsidRPr="00B11CAC">
        <w:rPr>
          <w:rFonts w:ascii="Calibri" w:eastAsia="Calibri" w:hAnsi="Calibri"/>
          <w:sz w:val="32"/>
          <w:szCs w:val="32"/>
          <w:lang w:val="en-US"/>
        </w:rPr>
        <w:t xml:space="preserve"> </w:t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sz w:val="32"/>
          <w:szCs w:val="32"/>
          <w:lang w:val="en-US"/>
        </w:rPr>
        <w:tab/>
      </w:r>
      <w:r w:rsidRPr="00B11CAC">
        <w:rPr>
          <w:rFonts w:ascii="Calibri" w:eastAsia="Calibri" w:hAnsi="Calibri"/>
          <w:b/>
          <w:sz w:val="32"/>
          <w:szCs w:val="32"/>
          <w:lang w:val="en-US"/>
        </w:rPr>
        <w:t>Role:</w:t>
      </w:r>
      <w:r>
        <w:rPr>
          <w:rFonts w:ascii="Calibri" w:eastAsia="Calibri" w:hAnsi="Calibri"/>
          <w:sz w:val="32"/>
          <w:szCs w:val="32"/>
          <w:lang w:val="en-US"/>
        </w:rPr>
        <w:t xml:space="preserve"> Teacher</w:t>
      </w:r>
    </w:p>
    <w:tbl>
      <w:tblPr>
        <w:tblStyle w:val="TableGrid1"/>
        <w:tblW w:w="10485" w:type="dxa"/>
        <w:tblLook w:val="04A0" w:firstRow="1" w:lastRow="0" w:firstColumn="1" w:lastColumn="0" w:noHBand="0" w:noVBand="1"/>
      </w:tblPr>
      <w:tblGrid>
        <w:gridCol w:w="2263"/>
        <w:gridCol w:w="4536"/>
        <w:gridCol w:w="3686"/>
      </w:tblGrid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Essential</w:t>
            </w:r>
          </w:p>
        </w:tc>
        <w:tc>
          <w:tcPr>
            <w:tcW w:w="3686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  <w:lang w:val="en-US"/>
              </w:rPr>
              <w:t>Desirable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Qualifications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Qualified teacher status</w:t>
            </w:r>
          </w:p>
          <w:p w:rsidR="00210CD1" w:rsidRPr="00964682" w:rsidRDefault="00B11CAC" w:rsidP="00210CD1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Degree</w:t>
            </w:r>
          </w:p>
          <w:p w:rsidR="00964682" w:rsidRPr="00210CD1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Postgraduate level qualification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</w:t>
            </w:r>
          </w:p>
        </w:tc>
        <w:tc>
          <w:tcPr>
            <w:tcW w:w="4536" w:type="dxa"/>
          </w:tcPr>
          <w:p w:rsidR="00B11CAC" w:rsidRDefault="00F926E9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S</w:t>
            </w:r>
            <w:r w:rsidR="00B11CAC" w:rsidRPr="00B11CAC">
              <w:rPr>
                <w:rFonts w:ascii="Calibri" w:eastAsia="Calibri" w:hAnsi="Calibri"/>
                <w:sz w:val="22"/>
                <w:szCs w:val="22"/>
              </w:rPr>
              <w:t xml:space="preserve">uccessful teaching experience </w:t>
            </w:r>
          </w:p>
          <w:p w:rsid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working within a successful team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teach specialist subject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from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KS3,  KS4  and </w:t>
            </w:r>
            <w:r>
              <w:rPr>
                <w:rFonts w:ascii="Calibri" w:eastAsia="Calibri" w:hAnsi="Calibri"/>
                <w:sz w:val="22"/>
                <w:szCs w:val="22"/>
              </w:rPr>
              <w:t>up to</w:t>
            </w:r>
            <w:r w:rsidR="00964682">
              <w:rPr>
                <w:rFonts w:ascii="Calibri" w:eastAsia="Calibri" w:hAnsi="Calibri"/>
                <w:sz w:val="22"/>
                <w:szCs w:val="22"/>
              </w:rPr>
              <w:t xml:space="preserve"> KS5</w:t>
            </w:r>
          </w:p>
          <w:p w:rsidR="00B11CAC" w:rsidRPr="00B11CAC" w:rsidRDefault="00B11CAC" w:rsidP="00F926E9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210CD1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Proven Track record of academic Success within the subject area</w:t>
            </w:r>
          </w:p>
          <w:p w:rsidR="00210CD1" w:rsidRPr="00B11CAC" w:rsidRDefault="00210CD1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Experience of successfully contributing to or running extra-curricular clubs and activities</w:t>
            </w: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Teaching and learning</w:t>
            </w:r>
          </w:p>
        </w:tc>
        <w:tc>
          <w:tcPr>
            <w:tcW w:w="4536" w:type="dxa"/>
          </w:tcPr>
          <w:p w:rsidR="00964682" w:rsidRPr="00964682" w:rsidRDefault="00964682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  <w:lang w:val="en-US"/>
              </w:rPr>
              <w:t xml:space="preserve">Ability to prepare and deliver high quality lessons in a selective, high ability </w:t>
            </w:r>
            <w:r w:rsidR="009744D4">
              <w:rPr>
                <w:rFonts w:ascii="Calibri" w:eastAsia="Calibri" w:hAnsi="Calibri"/>
                <w:sz w:val="22"/>
                <w:szCs w:val="22"/>
                <w:lang w:val="en-US"/>
              </w:rPr>
              <w:t>environment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Knowledge and experience of a range of successful teaching and learning strategies to meet the needs of all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 secure understanding of assessment strategies and the use of assessment to inform the next stages of learning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Experience of effective monitoring and evaluation of teaching and learning </w:t>
            </w:r>
          </w:p>
          <w:p w:rsidR="00B11CAC" w:rsidRPr="00210CD1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Successful assessment of teaching and learning practises and strategies to improve practitioner skills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interpersonal skills, able to work effectively with other</w:t>
            </w:r>
            <w:r w:rsidR="0000572A">
              <w:rPr>
                <w:rFonts w:ascii="Calibri" w:eastAsia="Calibri" w:hAnsi="Calibri"/>
                <w:sz w:val="22"/>
                <w:szCs w:val="22"/>
              </w:rPr>
              <w:t>s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(including pupils, colleagues and parents</w:t>
            </w:r>
            <w:r w:rsidR="0000572A">
              <w:rPr>
                <w:rFonts w:ascii="Calibri" w:eastAsia="Calibri" w:hAnsi="Calibri"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Excellent organisational and time management skills with the ability to prioritise and work to deadlines</w:t>
            </w:r>
          </w:p>
          <w:p w:rsidR="00210CD1" w:rsidRPr="00210CD1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maintain confidentiality</w:t>
            </w:r>
          </w:p>
          <w:p w:rsidR="00210CD1" w:rsidRPr="00964682" w:rsidRDefault="00210CD1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Confident user of ICT (SIMS) to aid administration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>, safeguarding</w:t>
            </w:r>
            <w:r>
              <w:rPr>
                <w:rFonts w:ascii="Calibri" w:eastAsia="Calibri" w:hAnsi="Calibri"/>
                <w:sz w:val="22"/>
                <w:szCs w:val="22"/>
              </w:rPr>
              <w:t xml:space="preserve"> and learning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Knowledge of statutory requirements relating to the curriculum and assessment </w:t>
            </w:r>
          </w:p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Accountability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</w:t>
            </w:r>
            <w:r w:rsidR="00F926E9">
              <w:rPr>
                <w:rFonts w:ascii="Calibri" w:eastAsia="Calibri" w:hAnsi="Calibri"/>
                <w:sz w:val="22"/>
                <w:szCs w:val="22"/>
              </w:rPr>
              <w:t>ty to provide clear information</w:t>
            </w:r>
          </w:p>
          <w:p w:rsidR="00B11CAC" w:rsidRPr="009744D4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Experience of offering challenge and support to improve performance</w:t>
            </w:r>
          </w:p>
          <w:p w:rsidR="009744D4" w:rsidRPr="00964682" w:rsidRDefault="009744D4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write regular student reports as per the school reporting schedule</w:t>
            </w:r>
          </w:p>
          <w:p w:rsidR="00964682" w:rsidRPr="00B11CAC" w:rsidRDefault="00964682" w:rsidP="00964682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  <w:tr w:rsidR="00B11CAC" w:rsidRPr="00B11CAC" w:rsidTr="000F088E">
        <w:trPr>
          <w:trHeight w:val="56"/>
        </w:trPr>
        <w:tc>
          <w:tcPr>
            <w:tcW w:w="2263" w:type="dxa"/>
          </w:tcPr>
          <w:p w:rsidR="00B11CAC" w:rsidRPr="00B11CAC" w:rsidRDefault="00B11CAC" w:rsidP="00B11CAC">
            <w:pPr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lastRenderedPageBreak/>
              <w:t>Skills, Qualities &amp; Abilities</w:t>
            </w:r>
          </w:p>
        </w:tc>
        <w:tc>
          <w:tcPr>
            <w:tcW w:w="4536" w:type="dxa"/>
          </w:tcPr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organise work, prioritise tasks, manage time effectively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and work to deadlines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Confidence, drive, enthusiasm and compassion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Ability to inspire, motivate and support students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High quality teaching skills 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High expectations of students’ learning and attainment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Strong commitment to school improvement and raising achievement for all</w:t>
            </w:r>
            <w:r w:rsidR="00614965">
              <w:rPr>
                <w:rFonts w:ascii="Calibri" w:eastAsia="Calibri" w:hAnsi="Calibri"/>
                <w:sz w:val="22"/>
                <w:szCs w:val="22"/>
              </w:rPr>
              <w:t xml:space="preserve"> with a commitment to maintaining the caring and supportive ethos of the school</w:t>
            </w:r>
          </w:p>
          <w:p w:rsidR="00B11CAC" w:rsidRPr="00B11CAC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Flexibility and resilience</w:t>
            </w:r>
          </w:p>
          <w:p w:rsidR="00B11CAC" w:rsidRPr="00614965" w:rsidRDefault="00B11CAC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>Ability to remain positive and enthusiastic when working under pressure</w:t>
            </w:r>
          </w:p>
          <w:p w:rsidR="00614965" w:rsidRPr="00B11CAC" w:rsidRDefault="00614965" w:rsidP="00B11CAC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Commitment to the safeguarding of children and young people</w:t>
            </w:r>
          </w:p>
          <w:p w:rsidR="00B11CAC" w:rsidRPr="00B11CAC" w:rsidRDefault="00B11CAC" w:rsidP="00B11CAC">
            <w:pPr>
              <w:ind w:left="360"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  <w:tc>
          <w:tcPr>
            <w:tcW w:w="3686" w:type="dxa"/>
          </w:tcPr>
          <w:p w:rsidR="00B11CAC" w:rsidRPr="00B11CAC" w:rsidRDefault="00B11CAC" w:rsidP="00B11CAC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  <w:r w:rsidRPr="00B11CAC">
              <w:rPr>
                <w:rFonts w:ascii="Calibri" w:eastAsia="Calibri" w:hAnsi="Calibri"/>
                <w:sz w:val="22"/>
                <w:szCs w:val="22"/>
              </w:rPr>
              <w:t xml:space="preserve">Ability to communicate effectively, orally and in writing to a range of audiences – e.g. staff, students, parents, governors </w:t>
            </w:r>
          </w:p>
          <w:p w:rsidR="00B11CAC" w:rsidRPr="00B11CAC" w:rsidRDefault="00B11CAC" w:rsidP="00614965">
            <w:pPr>
              <w:ind w:left="720"/>
              <w:contextualSpacing/>
              <w:rPr>
                <w:rFonts w:ascii="Calibri" w:eastAsia="Calibri" w:hAnsi="Calibri"/>
                <w:sz w:val="22"/>
                <w:szCs w:val="22"/>
                <w:lang w:val="en-US"/>
              </w:rPr>
            </w:pPr>
          </w:p>
        </w:tc>
      </w:tr>
    </w:tbl>
    <w:p w:rsidR="00B11CAC" w:rsidRPr="00B11CAC" w:rsidRDefault="00B11CAC" w:rsidP="00B11CAC">
      <w:pPr>
        <w:spacing w:after="160" w:line="259" w:lineRule="auto"/>
        <w:rPr>
          <w:rFonts w:ascii="Calibri" w:eastAsia="Calibri" w:hAnsi="Calibri"/>
          <w:sz w:val="22"/>
          <w:szCs w:val="22"/>
          <w:lang w:val="en-US"/>
        </w:rPr>
      </w:pPr>
    </w:p>
    <w:p w:rsidR="00FF2C25" w:rsidRDefault="00FF2C25" w:rsidP="00FF2C25">
      <w:pPr>
        <w:rPr>
          <w:rFonts w:asciiTheme="minorHAnsi" w:hAnsiTheme="minorHAnsi" w:cs="Arial"/>
          <w:b/>
          <w:sz w:val="22"/>
          <w:szCs w:val="22"/>
        </w:rPr>
      </w:pPr>
    </w:p>
    <w:sectPr w:rsidR="00FF2C25" w:rsidSect="00275699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Gothic Std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40B8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93634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FB1ECA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626B3C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2E29B9"/>
    <w:multiLevelType w:val="hybridMultilevel"/>
    <w:tmpl w:val="C3982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B68AD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EC86D3B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ECE59E5"/>
    <w:multiLevelType w:val="hybridMultilevel"/>
    <w:tmpl w:val="DF241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CE2AB1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8D510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FCE2060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FB136E6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737C3DBE"/>
    <w:multiLevelType w:val="singleLevel"/>
    <w:tmpl w:val="DDC2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CD249A1"/>
    <w:multiLevelType w:val="hybridMultilevel"/>
    <w:tmpl w:val="BF2C71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3"/>
  </w:num>
  <w:num w:numId="6">
    <w:abstractNumId w:val="11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5"/>
  </w:num>
  <w:num w:numId="12">
    <w:abstractNumId w:val="13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0B"/>
    <w:rsid w:val="0000572A"/>
    <w:rsid w:val="00055D69"/>
    <w:rsid w:val="00191EB5"/>
    <w:rsid w:val="00210CD1"/>
    <w:rsid w:val="00275699"/>
    <w:rsid w:val="00455583"/>
    <w:rsid w:val="006118B4"/>
    <w:rsid w:val="00614965"/>
    <w:rsid w:val="00622E52"/>
    <w:rsid w:val="006E4403"/>
    <w:rsid w:val="007B714F"/>
    <w:rsid w:val="0093250B"/>
    <w:rsid w:val="00964682"/>
    <w:rsid w:val="009744D4"/>
    <w:rsid w:val="00A16502"/>
    <w:rsid w:val="00AB269E"/>
    <w:rsid w:val="00B11CAC"/>
    <w:rsid w:val="00B35B3E"/>
    <w:rsid w:val="00C14C89"/>
    <w:rsid w:val="00C9682B"/>
    <w:rsid w:val="00E43D5C"/>
    <w:rsid w:val="00F1662D"/>
    <w:rsid w:val="00F926E9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9B515"/>
  <w15:docId w15:val="{B9C1CFCC-D690-4240-BCBA-5FD5400E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3250B"/>
    <w:pPr>
      <w:ind w:left="720" w:hanging="720"/>
    </w:pPr>
    <w:rPr>
      <w:rFonts w:ascii="CG Omega" w:hAnsi="CG Omega"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93250B"/>
    <w:rPr>
      <w:rFonts w:ascii="CG Omega" w:eastAsia="Times New Roman" w:hAnsi="CG Omega" w:cs="Times New Roman"/>
      <w:szCs w:val="20"/>
      <w:lang w:eastAsia="en-GB"/>
    </w:rPr>
  </w:style>
  <w:style w:type="paragraph" w:styleId="Header">
    <w:name w:val="header"/>
    <w:basedOn w:val="Normal"/>
    <w:link w:val="HeaderChar"/>
    <w:semiHidden/>
    <w:rsid w:val="0093250B"/>
    <w:pPr>
      <w:tabs>
        <w:tab w:val="center" w:pos="4153"/>
        <w:tab w:val="right" w:pos="8306"/>
      </w:tabs>
    </w:pPr>
    <w:rPr>
      <w:rFonts w:ascii="Arial" w:hAnsi="Arial"/>
      <w:sz w:val="22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semiHidden/>
    <w:rsid w:val="0093250B"/>
    <w:rPr>
      <w:rFonts w:ascii="Arial" w:eastAsia="Times New Roman" w:hAnsi="Arial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6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699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11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Sutton Grammar School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fin2</cp:lastModifiedBy>
  <cp:revision>3</cp:revision>
  <cp:lastPrinted>2019-11-06T13:30:00Z</cp:lastPrinted>
  <dcterms:created xsi:type="dcterms:W3CDTF">2019-11-11T12:21:00Z</dcterms:created>
  <dcterms:modified xsi:type="dcterms:W3CDTF">2022-04-20T12:37:00Z</dcterms:modified>
</cp:coreProperties>
</file>