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78"/>
      </w:tblGrid>
      <w:tr w:rsidR="00710824" w:rsidRPr="007602C6" w14:paraId="6DDCD7D3" w14:textId="77777777" w:rsidTr="007602C6">
        <w:tc>
          <w:tcPr>
            <w:tcW w:w="4678" w:type="dxa"/>
          </w:tcPr>
          <w:p w14:paraId="175B376A" w14:textId="11C3D4E3" w:rsidR="00710824" w:rsidRPr="007602C6" w:rsidRDefault="00A47E6D" w:rsidP="0007033C">
            <w:pPr>
              <w:rPr>
                <w:rFonts w:ascii="Comic Sans MS" w:hAnsi="Comic Sans MS"/>
                <w:b/>
                <w:sz w:val="32"/>
                <w:szCs w:val="24"/>
              </w:rPr>
            </w:pPr>
            <w:r w:rsidRPr="007602C6">
              <w:rPr>
                <w:rFonts w:ascii="Comic Sans MS" w:hAnsi="Comic Sans MS" w:cs="Calibri"/>
                <w:b/>
                <w:noProof/>
                <w:sz w:val="28"/>
                <w:lang w:eastAsia="en-GB"/>
              </w:rPr>
              <w:drawing>
                <wp:inline distT="0" distB="0" distL="0" distR="0" wp14:anchorId="448FE456" wp14:editId="033C5086">
                  <wp:extent cx="2495550" cy="9935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531" cy="99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13659B25" w14:textId="77777777" w:rsidR="00710824" w:rsidRPr="007602C6" w:rsidRDefault="00710824" w:rsidP="0007033C">
            <w:pPr>
              <w:rPr>
                <w:rFonts w:ascii="Comic Sans MS" w:hAnsi="Comic Sans MS"/>
                <w:b/>
                <w:sz w:val="32"/>
                <w:szCs w:val="24"/>
              </w:rPr>
            </w:pPr>
          </w:p>
          <w:p w14:paraId="2169AB49" w14:textId="05F11CA4" w:rsidR="00710824" w:rsidRPr="007602C6" w:rsidRDefault="00611D01" w:rsidP="007602C6">
            <w:pPr>
              <w:rPr>
                <w:rFonts w:ascii="Comic Sans MS" w:hAnsi="Comic Sans MS"/>
                <w:b/>
                <w:sz w:val="32"/>
                <w:szCs w:val="24"/>
              </w:rPr>
            </w:pPr>
            <w:r w:rsidRPr="007602C6">
              <w:rPr>
                <w:rFonts w:ascii="Comic Sans MS" w:hAnsi="Comic Sans MS"/>
                <w:b/>
                <w:sz w:val="32"/>
                <w:szCs w:val="24"/>
              </w:rPr>
              <w:t>Higher Level Teaching Assistant (</w:t>
            </w:r>
            <w:r w:rsidR="00710824" w:rsidRPr="007602C6">
              <w:rPr>
                <w:rFonts w:ascii="Comic Sans MS" w:hAnsi="Comic Sans MS"/>
                <w:b/>
                <w:sz w:val="32"/>
                <w:szCs w:val="24"/>
              </w:rPr>
              <w:t>HLTA</w:t>
            </w:r>
            <w:r w:rsidRPr="007602C6">
              <w:rPr>
                <w:rFonts w:ascii="Comic Sans MS" w:hAnsi="Comic Sans MS"/>
                <w:b/>
                <w:sz w:val="32"/>
                <w:szCs w:val="24"/>
              </w:rPr>
              <w:t>)</w:t>
            </w:r>
            <w:r w:rsidR="007602C6">
              <w:rPr>
                <w:rFonts w:ascii="Comic Sans MS" w:hAnsi="Comic Sans MS"/>
                <w:b/>
                <w:sz w:val="32"/>
                <w:szCs w:val="24"/>
              </w:rPr>
              <w:t xml:space="preserve"> </w:t>
            </w:r>
          </w:p>
        </w:tc>
      </w:tr>
    </w:tbl>
    <w:p w14:paraId="6AF40C8F" w14:textId="77777777" w:rsidR="000F369E" w:rsidRPr="007602C6" w:rsidRDefault="000F369E" w:rsidP="0007033C">
      <w:pPr>
        <w:spacing w:after="0" w:line="240" w:lineRule="auto"/>
        <w:rPr>
          <w:rFonts w:ascii="Comic Sans MS" w:hAnsi="Comic Sans MS"/>
          <w:b/>
          <w:sz w:val="32"/>
          <w:szCs w:val="24"/>
        </w:rPr>
      </w:pPr>
      <w:r w:rsidRPr="007602C6">
        <w:rPr>
          <w:rFonts w:ascii="Comic Sans MS" w:hAnsi="Comic Sans MS"/>
          <w:b/>
          <w:sz w:val="32"/>
          <w:szCs w:val="24"/>
        </w:rPr>
        <w:t>Job Description</w:t>
      </w:r>
    </w:p>
    <w:p w14:paraId="2F92C2CF" w14:textId="77777777" w:rsidR="000F369E" w:rsidRPr="007602C6" w:rsidRDefault="000F369E" w:rsidP="000F369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2C485897" w14:textId="77777777" w:rsidR="002C2496" w:rsidRPr="007602C6" w:rsidRDefault="002C2496" w:rsidP="0007033C">
      <w:pPr>
        <w:spacing w:after="0"/>
        <w:rPr>
          <w:rFonts w:ascii="Comic Sans MS" w:hAnsi="Comic Sans MS" w:cs="Arial"/>
          <w:b/>
          <w:sz w:val="20"/>
          <w:szCs w:val="20"/>
        </w:rPr>
      </w:pPr>
      <w:r w:rsidRPr="007602C6">
        <w:rPr>
          <w:rFonts w:ascii="Comic Sans MS" w:hAnsi="Comic Sans MS" w:cs="Arial"/>
          <w:b/>
          <w:sz w:val="20"/>
          <w:szCs w:val="20"/>
        </w:rPr>
        <w:t>Purpose:</w:t>
      </w:r>
    </w:p>
    <w:p w14:paraId="6E7B6714" w14:textId="22901598" w:rsidR="002C2496" w:rsidRPr="007602C6" w:rsidRDefault="00AA40FE" w:rsidP="002C2496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r w:rsidRPr="007602C6">
        <w:rPr>
          <w:rFonts w:ascii="Comic Sans MS" w:hAnsi="Comic Sans MS" w:cs="Arial"/>
        </w:rPr>
        <w:t>Group Interventions</w:t>
      </w:r>
    </w:p>
    <w:p w14:paraId="67542804" w14:textId="6BE76962" w:rsidR="00AA40FE" w:rsidRPr="007602C6" w:rsidRDefault="00AA40FE" w:rsidP="002C2496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r w:rsidRPr="007602C6">
        <w:rPr>
          <w:rFonts w:ascii="Comic Sans MS" w:hAnsi="Comic Sans MS" w:cs="Arial"/>
        </w:rPr>
        <w:t>Class Teacher Support</w:t>
      </w:r>
    </w:p>
    <w:p w14:paraId="0C993087" w14:textId="5BCFD9D8" w:rsidR="00AA40FE" w:rsidRPr="007602C6" w:rsidRDefault="00AA40FE" w:rsidP="002C2496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r w:rsidRPr="007602C6">
        <w:rPr>
          <w:rFonts w:ascii="Comic Sans MS" w:hAnsi="Comic Sans MS" w:cs="Arial"/>
        </w:rPr>
        <w:t>First Day Absence</w:t>
      </w:r>
      <w:r w:rsidR="00A47E6D" w:rsidRPr="007602C6">
        <w:rPr>
          <w:rFonts w:ascii="Comic Sans MS" w:hAnsi="Comic Sans MS" w:cs="Arial"/>
        </w:rPr>
        <w:t xml:space="preserve"> and </w:t>
      </w:r>
      <w:r w:rsidR="00811717" w:rsidRPr="007602C6">
        <w:rPr>
          <w:rFonts w:ascii="Comic Sans MS" w:hAnsi="Comic Sans MS" w:cs="Arial"/>
        </w:rPr>
        <w:t>PPA</w:t>
      </w:r>
      <w:r w:rsidRPr="007602C6">
        <w:rPr>
          <w:rFonts w:ascii="Comic Sans MS" w:hAnsi="Comic Sans MS" w:cs="Arial"/>
        </w:rPr>
        <w:t xml:space="preserve"> Cover for Class Teachers</w:t>
      </w:r>
    </w:p>
    <w:p w14:paraId="0F2E5C62" w14:textId="464B5C05" w:rsidR="002C2496" w:rsidRPr="007602C6" w:rsidRDefault="002C2496" w:rsidP="002C2496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r w:rsidRPr="007602C6">
        <w:rPr>
          <w:rFonts w:ascii="Comic Sans MS" w:hAnsi="Comic Sans MS" w:cs="Arial"/>
        </w:rPr>
        <w:t xml:space="preserve">Promote effective teaching and learning for pupils in </w:t>
      </w:r>
      <w:r w:rsidR="00693250" w:rsidRPr="007602C6">
        <w:rPr>
          <w:rFonts w:ascii="Comic Sans MS" w:hAnsi="Comic Sans MS" w:cs="Arial"/>
        </w:rPr>
        <w:t xml:space="preserve">all areas </w:t>
      </w:r>
      <w:r w:rsidRPr="007602C6">
        <w:rPr>
          <w:rFonts w:ascii="Comic Sans MS" w:hAnsi="Comic Sans MS" w:cs="Arial"/>
        </w:rPr>
        <w:t>of the curriculum.</w:t>
      </w:r>
    </w:p>
    <w:p w14:paraId="173B4F82" w14:textId="77777777" w:rsidR="007602C6" w:rsidRDefault="007602C6" w:rsidP="0007033C">
      <w:pPr>
        <w:spacing w:after="0"/>
        <w:rPr>
          <w:rFonts w:ascii="Comic Sans MS" w:hAnsi="Comic Sans MS" w:cs="Arial"/>
          <w:b/>
          <w:sz w:val="20"/>
          <w:szCs w:val="20"/>
        </w:rPr>
      </w:pPr>
    </w:p>
    <w:p w14:paraId="486693B7" w14:textId="3BE9E678" w:rsidR="002C2496" w:rsidRPr="007602C6" w:rsidRDefault="002C2496" w:rsidP="0007033C">
      <w:pPr>
        <w:spacing w:after="0"/>
        <w:rPr>
          <w:rFonts w:ascii="Comic Sans MS" w:hAnsi="Comic Sans MS" w:cs="Arial"/>
          <w:b/>
          <w:sz w:val="20"/>
          <w:szCs w:val="20"/>
        </w:rPr>
      </w:pPr>
      <w:r w:rsidRPr="007602C6">
        <w:rPr>
          <w:rFonts w:ascii="Comic Sans MS" w:hAnsi="Comic Sans MS" w:cs="Arial"/>
          <w:b/>
          <w:sz w:val="20"/>
          <w:szCs w:val="20"/>
        </w:rPr>
        <w:t>Responsibilities:</w:t>
      </w:r>
    </w:p>
    <w:p w14:paraId="223DB4F7" w14:textId="674CBCBA" w:rsidR="002C2496" w:rsidRPr="007602C6" w:rsidRDefault="002C2496" w:rsidP="002C249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 w:cs="Arial"/>
        </w:rPr>
      </w:pPr>
      <w:r w:rsidRPr="007602C6">
        <w:rPr>
          <w:rFonts w:ascii="Comic Sans MS" w:hAnsi="Comic Sans MS" w:cs="Arial"/>
        </w:rPr>
        <w:t xml:space="preserve">As </w:t>
      </w:r>
      <w:r w:rsidR="00AA40FE" w:rsidRPr="007602C6">
        <w:rPr>
          <w:rFonts w:ascii="Comic Sans MS" w:hAnsi="Comic Sans MS" w:cs="Arial"/>
        </w:rPr>
        <w:t xml:space="preserve">an </w:t>
      </w:r>
      <w:r w:rsidR="007602C6">
        <w:rPr>
          <w:rFonts w:ascii="Comic Sans MS" w:hAnsi="Comic Sans MS" w:cs="Arial"/>
        </w:rPr>
        <w:t>aspiring/</w:t>
      </w:r>
      <w:r w:rsidR="00AA40FE" w:rsidRPr="007602C6">
        <w:rPr>
          <w:rFonts w:ascii="Comic Sans MS" w:hAnsi="Comic Sans MS" w:cs="Arial"/>
        </w:rPr>
        <w:t>accredited HLTA</w:t>
      </w:r>
      <w:r w:rsidRPr="007602C6">
        <w:rPr>
          <w:rFonts w:ascii="Comic Sans MS" w:hAnsi="Comic Sans MS" w:cs="Arial"/>
        </w:rPr>
        <w:t xml:space="preserve">; you will be an exemplar of good practice in terms of </w:t>
      </w:r>
      <w:r w:rsidR="00330542" w:rsidRPr="007602C6">
        <w:rPr>
          <w:rFonts w:ascii="Comic Sans MS" w:hAnsi="Comic Sans MS" w:cs="Arial"/>
        </w:rPr>
        <w:t xml:space="preserve">your </w:t>
      </w:r>
      <w:r w:rsidR="00AA40FE" w:rsidRPr="007602C6">
        <w:rPr>
          <w:rFonts w:ascii="Comic Sans MS" w:hAnsi="Comic Sans MS" w:cs="Arial"/>
        </w:rPr>
        <w:t>own</w:t>
      </w:r>
      <w:r w:rsidRPr="007602C6">
        <w:rPr>
          <w:rFonts w:ascii="Comic Sans MS" w:hAnsi="Comic Sans MS" w:cs="Arial"/>
        </w:rPr>
        <w:t xml:space="preserve"> teaching and organisation</w:t>
      </w:r>
    </w:p>
    <w:p w14:paraId="1B735D1B" w14:textId="1BF245F8" w:rsidR="002C2496" w:rsidRPr="007602C6" w:rsidRDefault="00330542" w:rsidP="002C249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 w:cs="Arial"/>
        </w:rPr>
      </w:pPr>
      <w:r w:rsidRPr="007602C6">
        <w:rPr>
          <w:rFonts w:ascii="Comic Sans MS" w:hAnsi="Comic Sans MS" w:cs="Arial"/>
        </w:rPr>
        <w:t xml:space="preserve">You will </w:t>
      </w:r>
      <w:r w:rsidR="002C2496" w:rsidRPr="007602C6">
        <w:rPr>
          <w:rFonts w:ascii="Comic Sans MS" w:hAnsi="Comic Sans MS" w:cs="Arial"/>
        </w:rPr>
        <w:t xml:space="preserve">work with </w:t>
      </w:r>
      <w:r w:rsidR="00811717" w:rsidRPr="007602C6">
        <w:rPr>
          <w:rFonts w:ascii="Comic Sans MS" w:hAnsi="Comic Sans MS" w:cs="Arial"/>
        </w:rPr>
        <w:t>other LS</w:t>
      </w:r>
      <w:r w:rsidR="00AA40FE" w:rsidRPr="007602C6">
        <w:rPr>
          <w:rFonts w:ascii="Comic Sans MS" w:hAnsi="Comic Sans MS" w:cs="Arial"/>
        </w:rPr>
        <w:t>As,</w:t>
      </w:r>
      <w:r w:rsidR="002C2496" w:rsidRPr="007602C6">
        <w:rPr>
          <w:rFonts w:ascii="Comic Sans MS" w:hAnsi="Comic Sans MS" w:cs="Arial"/>
        </w:rPr>
        <w:t xml:space="preserve"> </w:t>
      </w:r>
      <w:r w:rsidRPr="007602C6">
        <w:rPr>
          <w:rFonts w:ascii="Comic Sans MS" w:hAnsi="Comic Sans MS" w:cs="Arial"/>
        </w:rPr>
        <w:t>teachers and</w:t>
      </w:r>
      <w:r w:rsidR="00693250" w:rsidRPr="007602C6">
        <w:rPr>
          <w:rFonts w:ascii="Comic Sans MS" w:hAnsi="Comic Sans MS" w:cs="Arial"/>
        </w:rPr>
        <w:t xml:space="preserve"> leadership to </w:t>
      </w:r>
      <w:r w:rsidRPr="007602C6">
        <w:rPr>
          <w:rFonts w:ascii="Comic Sans MS" w:hAnsi="Comic Sans MS" w:cs="Arial"/>
        </w:rPr>
        <w:t xml:space="preserve">build </w:t>
      </w:r>
      <w:r w:rsidR="00AA40FE" w:rsidRPr="007602C6">
        <w:rPr>
          <w:rFonts w:ascii="Comic Sans MS" w:hAnsi="Comic Sans MS" w:cs="Arial"/>
        </w:rPr>
        <w:t xml:space="preserve">your own </w:t>
      </w:r>
      <w:r w:rsidRPr="007602C6">
        <w:rPr>
          <w:rFonts w:ascii="Comic Sans MS" w:hAnsi="Comic Sans MS" w:cs="Arial"/>
        </w:rPr>
        <w:t>curriculum/</w:t>
      </w:r>
      <w:r w:rsidR="002C2496" w:rsidRPr="007602C6">
        <w:rPr>
          <w:rFonts w:ascii="Comic Sans MS" w:hAnsi="Comic Sans MS" w:cs="Arial"/>
        </w:rPr>
        <w:t xml:space="preserve">subject knowledge </w:t>
      </w:r>
      <w:r w:rsidR="00AA40FE" w:rsidRPr="007602C6">
        <w:rPr>
          <w:rFonts w:ascii="Comic Sans MS" w:hAnsi="Comic Sans MS" w:cs="Arial"/>
        </w:rPr>
        <w:t>and strive to</w:t>
      </w:r>
      <w:r w:rsidR="002C2496" w:rsidRPr="007602C6">
        <w:rPr>
          <w:rFonts w:ascii="Comic Sans MS" w:hAnsi="Comic Sans MS" w:cs="Arial"/>
        </w:rPr>
        <w:t xml:space="preserve"> enhance the quality of teaching and learning in school</w:t>
      </w:r>
    </w:p>
    <w:p w14:paraId="1C3D188A" w14:textId="77777777" w:rsidR="007602C6" w:rsidRDefault="007602C6" w:rsidP="007602C6">
      <w:pPr>
        <w:spacing w:after="0"/>
        <w:rPr>
          <w:rFonts w:ascii="Comic Sans MS" w:hAnsi="Comic Sans MS" w:cs="Arial"/>
          <w:b/>
          <w:sz w:val="20"/>
          <w:szCs w:val="20"/>
        </w:rPr>
      </w:pPr>
    </w:p>
    <w:p w14:paraId="54384A60" w14:textId="01B1C772" w:rsidR="002C2496" w:rsidRPr="007602C6" w:rsidRDefault="002C2496" w:rsidP="002C2496">
      <w:pPr>
        <w:rPr>
          <w:rFonts w:ascii="Comic Sans MS" w:hAnsi="Comic Sans MS" w:cs="Arial"/>
          <w:b/>
          <w:sz w:val="20"/>
          <w:szCs w:val="20"/>
        </w:rPr>
      </w:pPr>
      <w:r w:rsidRPr="007602C6">
        <w:rPr>
          <w:rFonts w:ascii="Comic Sans MS" w:hAnsi="Comic Sans MS" w:cs="Arial"/>
          <w:b/>
          <w:sz w:val="20"/>
          <w:szCs w:val="20"/>
        </w:rPr>
        <w:t>Key Accountabilities</w:t>
      </w:r>
    </w:p>
    <w:p w14:paraId="0E8A2503" w14:textId="77777777" w:rsidR="002C2496" w:rsidRPr="007602C6" w:rsidRDefault="002C2496" w:rsidP="00710824">
      <w:pPr>
        <w:spacing w:after="0"/>
        <w:rPr>
          <w:rFonts w:ascii="Comic Sans MS" w:hAnsi="Comic Sans MS" w:cs="Arial"/>
          <w:b/>
          <w:sz w:val="20"/>
          <w:szCs w:val="20"/>
        </w:rPr>
      </w:pPr>
      <w:r w:rsidRPr="007602C6">
        <w:rPr>
          <w:rFonts w:ascii="Comic Sans MS" w:hAnsi="Comic Sans MS" w:cs="Arial"/>
          <w:b/>
          <w:sz w:val="20"/>
          <w:szCs w:val="20"/>
        </w:rPr>
        <w:t>Strategic Development</w:t>
      </w:r>
    </w:p>
    <w:p w14:paraId="64BA9949" w14:textId="7BFF7EEA" w:rsidR="002C2496" w:rsidRPr="007602C6" w:rsidRDefault="007602C6" w:rsidP="0071082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C</w:t>
      </w:r>
      <w:r w:rsidR="002C2496" w:rsidRPr="007602C6">
        <w:rPr>
          <w:rFonts w:ascii="Comic Sans MS" w:hAnsi="Comic Sans MS" w:cs="Arial"/>
        </w:rPr>
        <w:t>ontribute to the discussion of the school’s aims and policies and participate in the implementation of policies, plans, targets and practices.</w:t>
      </w:r>
    </w:p>
    <w:p w14:paraId="6597845F" w14:textId="691D2CE4" w:rsidR="00330542" w:rsidRPr="007602C6" w:rsidRDefault="007602C6" w:rsidP="0071082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T</w:t>
      </w:r>
      <w:r w:rsidR="002C2496" w:rsidRPr="007602C6">
        <w:rPr>
          <w:rFonts w:ascii="Comic Sans MS" w:hAnsi="Comic Sans MS" w:cs="Arial"/>
        </w:rPr>
        <w:t>ake responsibility for implementing school policies and practices</w:t>
      </w:r>
      <w:r w:rsidR="00426891" w:rsidRPr="007602C6">
        <w:rPr>
          <w:rFonts w:ascii="Comic Sans MS" w:hAnsi="Comic Sans MS" w:cs="Arial"/>
        </w:rPr>
        <w:t xml:space="preserve"> in the classroom</w:t>
      </w:r>
    </w:p>
    <w:p w14:paraId="2C074713" w14:textId="1825FB42" w:rsidR="00811717" w:rsidRPr="007602C6" w:rsidRDefault="007602C6" w:rsidP="0071082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C</w:t>
      </w:r>
      <w:r w:rsidR="00811717" w:rsidRPr="007602C6">
        <w:rPr>
          <w:rFonts w:ascii="Comic Sans MS" w:hAnsi="Comic Sans MS" w:cs="Arial"/>
        </w:rPr>
        <w:t xml:space="preserve">ontribute to the team </w:t>
      </w:r>
      <w:r w:rsidR="002C2496" w:rsidRPr="007602C6">
        <w:rPr>
          <w:rFonts w:ascii="Comic Sans MS" w:hAnsi="Comic Sans MS" w:cs="Arial"/>
        </w:rPr>
        <w:t>plan</w:t>
      </w:r>
      <w:r w:rsidR="00811717" w:rsidRPr="007602C6">
        <w:rPr>
          <w:rFonts w:ascii="Comic Sans MS" w:hAnsi="Comic Sans MS" w:cs="Arial"/>
        </w:rPr>
        <w:t>ning</w:t>
      </w:r>
      <w:r w:rsidR="002C2496" w:rsidRPr="007602C6">
        <w:rPr>
          <w:rFonts w:ascii="Comic Sans MS" w:hAnsi="Comic Sans MS" w:cs="Arial"/>
        </w:rPr>
        <w:t xml:space="preserve"> and assess pupil’s learning using knowledge of school policies, schemes of work and National Curriculum requirements fo</w:t>
      </w:r>
      <w:r w:rsidR="00811717" w:rsidRPr="007602C6">
        <w:rPr>
          <w:rFonts w:ascii="Comic Sans MS" w:hAnsi="Comic Sans MS" w:cs="Arial"/>
        </w:rPr>
        <w:t>r the relevant curriculum areas</w:t>
      </w:r>
    </w:p>
    <w:p w14:paraId="2AB33E81" w14:textId="77777777" w:rsidR="00811717" w:rsidRPr="007602C6" w:rsidRDefault="00811717" w:rsidP="00811717">
      <w:pPr>
        <w:pStyle w:val="NoSpacing"/>
        <w:ind w:left="1080"/>
        <w:rPr>
          <w:rFonts w:ascii="Comic Sans MS" w:hAnsi="Comic Sans MS" w:cs="Arial"/>
          <w:b/>
          <w:color w:val="000000"/>
          <w:sz w:val="20"/>
          <w:szCs w:val="20"/>
        </w:rPr>
      </w:pPr>
    </w:p>
    <w:p w14:paraId="7C26D097" w14:textId="1B1D48CC" w:rsidR="002C2496" w:rsidRPr="007602C6" w:rsidRDefault="002C2496" w:rsidP="00811717">
      <w:pPr>
        <w:pStyle w:val="NoSpacing"/>
        <w:rPr>
          <w:rFonts w:ascii="Comic Sans MS" w:hAnsi="Comic Sans MS" w:cs="Arial"/>
          <w:b/>
          <w:color w:val="000000"/>
          <w:sz w:val="20"/>
          <w:szCs w:val="20"/>
        </w:rPr>
      </w:pPr>
      <w:r w:rsidRPr="007602C6">
        <w:rPr>
          <w:rFonts w:ascii="Comic Sans MS" w:hAnsi="Comic Sans MS" w:cs="Arial"/>
          <w:b/>
          <w:color w:val="000000"/>
          <w:sz w:val="20"/>
          <w:szCs w:val="20"/>
        </w:rPr>
        <w:t>Teaching and Learning</w:t>
      </w:r>
    </w:p>
    <w:p w14:paraId="781D2524" w14:textId="64032539" w:rsidR="002C2496" w:rsidRPr="007602C6" w:rsidRDefault="00426891" w:rsidP="002C2496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color w:val="000000"/>
        </w:rPr>
      </w:pPr>
      <w:r w:rsidRPr="007602C6">
        <w:rPr>
          <w:rFonts w:ascii="Comic Sans MS" w:hAnsi="Comic Sans MS" w:cs="Arial"/>
          <w:color w:val="000000"/>
        </w:rPr>
        <w:t xml:space="preserve">Contribute to pupils learning activities </w:t>
      </w:r>
    </w:p>
    <w:p w14:paraId="1126D2B0" w14:textId="0424BED0" w:rsidR="002C2496" w:rsidRPr="007602C6" w:rsidRDefault="002C2496" w:rsidP="002C2496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color w:val="000000"/>
        </w:rPr>
      </w:pPr>
      <w:r w:rsidRPr="007602C6">
        <w:rPr>
          <w:rFonts w:ascii="Comic Sans MS" w:hAnsi="Comic Sans MS" w:cs="Arial"/>
          <w:color w:val="000000"/>
        </w:rPr>
        <w:t>As a</w:t>
      </w:r>
      <w:r w:rsidR="00426891" w:rsidRPr="007602C6">
        <w:rPr>
          <w:rFonts w:ascii="Comic Sans MS" w:hAnsi="Comic Sans MS" w:cs="Arial"/>
          <w:color w:val="000000"/>
        </w:rPr>
        <w:t xml:space="preserve">n HLTA </w:t>
      </w:r>
      <w:r w:rsidRPr="007602C6">
        <w:rPr>
          <w:rFonts w:ascii="Comic Sans MS" w:hAnsi="Comic Sans MS" w:cs="Arial"/>
          <w:color w:val="000000"/>
        </w:rPr>
        <w:t>you will be expected to delive</w:t>
      </w:r>
      <w:r w:rsidR="00811717" w:rsidRPr="007602C6">
        <w:rPr>
          <w:rFonts w:ascii="Comic Sans MS" w:hAnsi="Comic Sans MS" w:cs="Arial"/>
          <w:color w:val="000000"/>
        </w:rPr>
        <w:t>r all aspects of the curriculum</w:t>
      </w:r>
    </w:p>
    <w:p w14:paraId="196D601D" w14:textId="69E122C1" w:rsidR="002C2496" w:rsidRPr="007602C6" w:rsidRDefault="00426891" w:rsidP="002C2496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color w:val="000000"/>
        </w:rPr>
      </w:pPr>
      <w:r w:rsidRPr="007602C6">
        <w:rPr>
          <w:rFonts w:ascii="Comic Sans MS" w:hAnsi="Comic Sans MS" w:cs="Arial"/>
          <w:color w:val="000000"/>
        </w:rPr>
        <w:t>Contribute effectively to planning and preparation of lessons and undertake the HLTA role in these, including selection and preparation of pupil’s le</w:t>
      </w:r>
      <w:r w:rsidR="00811717" w:rsidRPr="007602C6">
        <w:rPr>
          <w:rFonts w:ascii="Comic Sans MS" w:hAnsi="Comic Sans MS" w:cs="Arial"/>
          <w:color w:val="000000"/>
        </w:rPr>
        <w:t xml:space="preserve">arning activities </w:t>
      </w:r>
    </w:p>
    <w:p w14:paraId="140CF887" w14:textId="35E3F433" w:rsidR="002C2496" w:rsidRPr="007602C6" w:rsidRDefault="00426891" w:rsidP="002C2496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color w:val="000000"/>
        </w:rPr>
      </w:pPr>
      <w:r w:rsidRPr="007602C6">
        <w:rPr>
          <w:rFonts w:ascii="Comic Sans MS" w:hAnsi="Comic Sans MS" w:cs="Arial"/>
          <w:color w:val="000000"/>
        </w:rPr>
        <w:t>Monitor and evaluate pupil’s participation and progress through application of a ra</w:t>
      </w:r>
      <w:r w:rsidR="00811717" w:rsidRPr="007602C6">
        <w:rPr>
          <w:rFonts w:ascii="Comic Sans MS" w:hAnsi="Comic Sans MS" w:cs="Arial"/>
          <w:color w:val="000000"/>
        </w:rPr>
        <w:t>nge of assessment activities and provide feedback to teachers</w:t>
      </w:r>
    </w:p>
    <w:p w14:paraId="3BA0386D" w14:textId="0F225EAF" w:rsidR="00426891" w:rsidRPr="007602C6" w:rsidRDefault="00811717" w:rsidP="002C2496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color w:val="000000"/>
        </w:rPr>
      </w:pPr>
      <w:r w:rsidRPr="007602C6">
        <w:rPr>
          <w:rFonts w:ascii="Comic Sans MS" w:hAnsi="Comic Sans MS" w:cs="Arial"/>
          <w:color w:val="000000"/>
        </w:rPr>
        <w:t>Use I</w:t>
      </w:r>
      <w:r w:rsidR="00426891" w:rsidRPr="007602C6">
        <w:rPr>
          <w:rFonts w:ascii="Comic Sans MS" w:hAnsi="Comic Sans MS" w:cs="Arial"/>
          <w:color w:val="000000"/>
        </w:rPr>
        <w:t xml:space="preserve">T to advance </w:t>
      </w:r>
      <w:r w:rsidRPr="007602C6">
        <w:rPr>
          <w:rFonts w:ascii="Comic Sans MS" w:hAnsi="Comic Sans MS" w:cs="Arial"/>
          <w:color w:val="000000"/>
        </w:rPr>
        <w:t>pupil’s learning and confidence</w:t>
      </w:r>
    </w:p>
    <w:p w14:paraId="797B6A0A" w14:textId="3428F6DA" w:rsidR="00426891" w:rsidRPr="007602C6" w:rsidRDefault="00426891" w:rsidP="002C2496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color w:val="000000"/>
        </w:rPr>
      </w:pPr>
      <w:r w:rsidRPr="007602C6">
        <w:rPr>
          <w:rFonts w:ascii="Comic Sans MS" w:hAnsi="Comic Sans MS" w:cs="Arial"/>
          <w:color w:val="000000"/>
        </w:rPr>
        <w:t>Organise and manage safely the lea</w:t>
      </w:r>
      <w:r w:rsidR="004327EF" w:rsidRPr="007602C6">
        <w:rPr>
          <w:rFonts w:ascii="Comic Sans MS" w:hAnsi="Comic Sans MS" w:cs="Arial"/>
          <w:color w:val="000000"/>
        </w:rPr>
        <w:t>r</w:t>
      </w:r>
      <w:r w:rsidRPr="007602C6">
        <w:rPr>
          <w:rFonts w:ascii="Comic Sans MS" w:hAnsi="Comic Sans MS" w:cs="Arial"/>
          <w:color w:val="000000"/>
        </w:rPr>
        <w:t>ning activities, the physical teaching space and resources for which you have responsibility.</w:t>
      </w:r>
    </w:p>
    <w:p w14:paraId="62939956" w14:textId="77777777" w:rsidR="00426891" w:rsidRPr="007602C6" w:rsidRDefault="00426891" w:rsidP="00426891">
      <w:pPr>
        <w:spacing w:after="0" w:line="240" w:lineRule="auto"/>
        <w:jc w:val="both"/>
        <w:rPr>
          <w:rFonts w:ascii="Comic Sans MS" w:hAnsi="Comic Sans MS" w:cs="Arial"/>
          <w:color w:val="000000"/>
        </w:rPr>
      </w:pPr>
    </w:p>
    <w:p w14:paraId="3FF2A2A0" w14:textId="77777777" w:rsidR="002C2496" w:rsidRPr="007602C6" w:rsidRDefault="002C2496" w:rsidP="0007033C">
      <w:pPr>
        <w:spacing w:after="0"/>
        <w:ind w:left="342" w:hanging="342"/>
        <w:jc w:val="both"/>
        <w:rPr>
          <w:rFonts w:ascii="Comic Sans MS" w:hAnsi="Comic Sans MS" w:cs="Arial"/>
          <w:b/>
          <w:color w:val="000000"/>
          <w:sz w:val="20"/>
          <w:szCs w:val="20"/>
        </w:rPr>
      </w:pPr>
      <w:r w:rsidRPr="007602C6">
        <w:rPr>
          <w:rFonts w:ascii="Comic Sans MS" w:hAnsi="Comic Sans MS" w:cs="Arial"/>
          <w:b/>
          <w:color w:val="000000"/>
          <w:sz w:val="20"/>
          <w:szCs w:val="20"/>
        </w:rPr>
        <w:t>Leading and Managing Staff</w:t>
      </w:r>
    </w:p>
    <w:p w14:paraId="7B91D1C1" w14:textId="10B8EF02" w:rsidR="004327EF" w:rsidRDefault="004327EF" w:rsidP="004327EF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color w:val="000000"/>
        </w:rPr>
      </w:pPr>
      <w:r w:rsidRPr="007602C6">
        <w:rPr>
          <w:rFonts w:ascii="Comic Sans MS" w:hAnsi="Comic Sans MS" w:cs="Arial"/>
          <w:color w:val="000000"/>
        </w:rPr>
        <w:t>Work with and cooperate with relevant teaching staff to ensure the effective organisation, deployment, appraisal and developme</w:t>
      </w:r>
      <w:r w:rsidR="00811717" w:rsidRPr="007602C6">
        <w:rPr>
          <w:rFonts w:ascii="Comic Sans MS" w:hAnsi="Comic Sans MS" w:cs="Arial"/>
          <w:color w:val="000000"/>
        </w:rPr>
        <w:t>nt of other teaching assistants</w:t>
      </w:r>
    </w:p>
    <w:p w14:paraId="21B5D11B" w14:textId="77777777" w:rsidR="007602C6" w:rsidRPr="007602C6" w:rsidRDefault="007602C6" w:rsidP="00D40875">
      <w:pPr>
        <w:spacing w:after="0" w:line="240" w:lineRule="auto"/>
        <w:ind w:left="360"/>
        <w:jc w:val="both"/>
        <w:rPr>
          <w:rFonts w:ascii="Comic Sans MS" w:hAnsi="Comic Sans MS" w:cs="Arial"/>
          <w:color w:val="000000"/>
        </w:rPr>
      </w:pPr>
    </w:p>
    <w:p w14:paraId="7CBF193D" w14:textId="26AEA544" w:rsidR="002C2496" w:rsidRPr="007602C6" w:rsidRDefault="002C2496" w:rsidP="0007033C">
      <w:pPr>
        <w:spacing w:after="0"/>
        <w:ind w:left="342" w:hanging="342"/>
        <w:jc w:val="both"/>
        <w:rPr>
          <w:rFonts w:ascii="Comic Sans MS" w:hAnsi="Comic Sans MS" w:cs="Arial"/>
          <w:b/>
          <w:color w:val="000000"/>
          <w:sz w:val="20"/>
          <w:szCs w:val="20"/>
        </w:rPr>
      </w:pPr>
      <w:r w:rsidRPr="007602C6">
        <w:rPr>
          <w:rFonts w:ascii="Comic Sans MS" w:hAnsi="Comic Sans MS" w:cs="Arial"/>
          <w:b/>
          <w:color w:val="000000"/>
          <w:sz w:val="20"/>
          <w:szCs w:val="20"/>
        </w:rPr>
        <w:t>Deployment of resources</w:t>
      </w:r>
    </w:p>
    <w:p w14:paraId="4A3835B1" w14:textId="4A590080" w:rsidR="002C2496" w:rsidRPr="007602C6" w:rsidRDefault="00811717" w:rsidP="0007033C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 w:cs="Arial"/>
          <w:color w:val="000000"/>
        </w:rPr>
      </w:pPr>
      <w:r w:rsidRPr="007602C6">
        <w:rPr>
          <w:rFonts w:ascii="Comic Sans MS" w:hAnsi="Comic Sans MS" w:cs="Arial"/>
          <w:color w:val="000000"/>
        </w:rPr>
        <w:t xml:space="preserve">To develop and </w:t>
      </w:r>
      <w:r w:rsidR="002C2496" w:rsidRPr="007602C6">
        <w:rPr>
          <w:rFonts w:ascii="Comic Sans MS" w:hAnsi="Comic Sans MS" w:cs="Arial"/>
          <w:color w:val="000000"/>
        </w:rPr>
        <w:t>monitor resources within the teaching area.</w:t>
      </w:r>
    </w:p>
    <w:p w14:paraId="69709CF1" w14:textId="0880A57A" w:rsidR="002C2496" w:rsidRPr="007602C6" w:rsidRDefault="002C2496" w:rsidP="0007033C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7602C6">
        <w:rPr>
          <w:rFonts w:ascii="Comic Sans MS" w:hAnsi="Comic Sans MS"/>
        </w:rPr>
        <w:t>organise and maintain a stimulating working environment approp</w:t>
      </w:r>
      <w:r w:rsidR="00811717" w:rsidRPr="007602C6">
        <w:rPr>
          <w:rFonts w:ascii="Comic Sans MS" w:hAnsi="Comic Sans MS"/>
        </w:rPr>
        <w:t>riate for a range of activities</w:t>
      </w:r>
    </w:p>
    <w:p w14:paraId="2041BAFF" w14:textId="4F03DE4A" w:rsidR="002C2496" w:rsidRPr="007602C6" w:rsidRDefault="002C2496" w:rsidP="0007033C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7602C6">
        <w:rPr>
          <w:rFonts w:ascii="Comic Sans MS" w:hAnsi="Comic Sans MS"/>
        </w:rPr>
        <w:t>teach pupils to take responsibility fo</w:t>
      </w:r>
      <w:r w:rsidR="00811717" w:rsidRPr="007602C6">
        <w:rPr>
          <w:rFonts w:ascii="Comic Sans MS" w:hAnsi="Comic Sans MS"/>
        </w:rPr>
        <w:t>r resources and the environment</w:t>
      </w:r>
    </w:p>
    <w:p w14:paraId="1506F840" w14:textId="1A9BB487" w:rsidR="00E35DE7" w:rsidRPr="007602C6" w:rsidRDefault="002C2496" w:rsidP="00710824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 w:cs="Arial"/>
          <w:color w:val="000000"/>
        </w:rPr>
      </w:pPr>
      <w:r w:rsidRPr="007602C6">
        <w:rPr>
          <w:rFonts w:ascii="Comic Sans MS" w:hAnsi="Comic Sans MS" w:cs="Arial"/>
          <w:color w:val="000000"/>
        </w:rPr>
        <w:t>ensure that resources are organised</w:t>
      </w:r>
      <w:r w:rsidR="00811717" w:rsidRPr="007602C6">
        <w:rPr>
          <w:rFonts w:ascii="Comic Sans MS" w:hAnsi="Comic Sans MS" w:cs="Arial"/>
          <w:color w:val="000000"/>
        </w:rPr>
        <w:t>, tidy</w:t>
      </w:r>
      <w:r w:rsidRPr="007602C6">
        <w:rPr>
          <w:rFonts w:ascii="Comic Sans MS" w:hAnsi="Comic Sans MS" w:cs="Arial"/>
          <w:color w:val="000000"/>
        </w:rPr>
        <w:t xml:space="preserve"> and readily available to promote a purposeful environment for teac</w:t>
      </w:r>
      <w:r w:rsidR="00811717" w:rsidRPr="007602C6">
        <w:rPr>
          <w:rFonts w:ascii="Comic Sans MS" w:hAnsi="Comic Sans MS" w:cs="Arial"/>
          <w:color w:val="000000"/>
        </w:rPr>
        <w:t>hing and learning to take place</w:t>
      </w:r>
      <w:r w:rsidR="00E35DE7" w:rsidRPr="007602C6">
        <w:rPr>
          <w:rFonts w:ascii="Comic Sans MS" w:hAnsi="Comic Sans MS" w:cs="Arial"/>
          <w:color w:val="000000"/>
        </w:rPr>
        <w:br w:type="page"/>
      </w:r>
    </w:p>
    <w:p w14:paraId="2C79ADAB" w14:textId="013C48E5" w:rsidR="00F53A75" w:rsidRPr="007602C6" w:rsidRDefault="00E35DE7" w:rsidP="00F53A75">
      <w:pPr>
        <w:spacing w:after="0" w:line="240" w:lineRule="auto"/>
        <w:jc w:val="center"/>
        <w:rPr>
          <w:rFonts w:ascii="Comic Sans MS" w:hAnsi="Comic Sans MS"/>
          <w:b/>
          <w:sz w:val="32"/>
          <w:szCs w:val="24"/>
        </w:rPr>
      </w:pPr>
      <w:r w:rsidRPr="007602C6">
        <w:rPr>
          <w:rFonts w:ascii="Comic Sans MS" w:hAnsi="Comic Sans MS"/>
          <w:b/>
          <w:sz w:val="32"/>
          <w:szCs w:val="24"/>
        </w:rPr>
        <w:lastRenderedPageBreak/>
        <w:t>HLTA -</w:t>
      </w:r>
      <w:r w:rsidR="004A02A8" w:rsidRPr="007602C6">
        <w:rPr>
          <w:rFonts w:ascii="Comic Sans MS" w:hAnsi="Comic Sans MS"/>
          <w:b/>
          <w:sz w:val="32"/>
          <w:szCs w:val="24"/>
        </w:rPr>
        <w:t xml:space="preserve"> </w:t>
      </w:r>
      <w:r w:rsidR="00F53A75" w:rsidRPr="007602C6">
        <w:rPr>
          <w:rFonts w:ascii="Comic Sans MS" w:hAnsi="Comic Sans MS"/>
          <w:b/>
          <w:sz w:val="32"/>
          <w:szCs w:val="24"/>
        </w:rPr>
        <w:t>Person Description</w:t>
      </w:r>
    </w:p>
    <w:p w14:paraId="53083763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5AEF1642" w14:textId="75C5C7D3" w:rsidR="00F53A75" w:rsidRPr="007602C6" w:rsidRDefault="00F53A75" w:rsidP="00611D01">
      <w:pPr>
        <w:spacing w:after="0" w:line="240" w:lineRule="auto"/>
        <w:ind w:left="-270" w:right="116"/>
        <w:jc w:val="both"/>
        <w:rPr>
          <w:rFonts w:ascii="Comic Sans MS" w:hAnsi="Comic Sans MS"/>
          <w:sz w:val="24"/>
          <w:szCs w:val="24"/>
        </w:rPr>
      </w:pPr>
      <w:r w:rsidRPr="007602C6">
        <w:rPr>
          <w:rFonts w:ascii="Comic Sans MS" w:hAnsi="Comic Sans MS"/>
          <w:sz w:val="24"/>
          <w:szCs w:val="24"/>
        </w:rPr>
        <w:t>We would love to meet you if you fit the person description, have a genuine passion for children and what is important to them, and have the commitment to improve every pupil’s experience of school and learning.</w:t>
      </w:r>
    </w:p>
    <w:p w14:paraId="260E4B9E" w14:textId="5D33BE5B" w:rsidR="00F53A75" w:rsidRPr="007602C6" w:rsidRDefault="00D408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602C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2E2D9" wp14:editId="7DF2BC99">
                <wp:simplePos x="0" y="0"/>
                <wp:positionH relativeFrom="column">
                  <wp:posOffset>-200025</wp:posOffset>
                </wp:positionH>
                <wp:positionV relativeFrom="paragraph">
                  <wp:posOffset>114935</wp:posOffset>
                </wp:positionV>
                <wp:extent cx="3286125" cy="8039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03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B8B8BD" w14:textId="77777777" w:rsidR="00710824" w:rsidRPr="007602C6" w:rsidRDefault="00710824" w:rsidP="00F53A75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lang w:val="en-US"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Pr="007602C6">
                              <w:rPr>
                                <w:rFonts w:ascii="Comic Sans MS" w:eastAsia="Times New Roman" w:hAnsi="Comic Sans MS" w:cs="Times New Roman"/>
                                <w:b/>
                                <w:lang w:val="en-US"/>
                              </w:rPr>
                              <w:t>Competencies</w:t>
                            </w:r>
                          </w:p>
                          <w:p w14:paraId="6F738AD6" w14:textId="6B130CF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A high level of written and spoken English and excellent communication skills</w:t>
                            </w:r>
                          </w:p>
                          <w:p w14:paraId="3EA21E37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6C6E022A" w14:textId="136934EB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A high level of numeracy capability and confidence</w:t>
                            </w:r>
                          </w:p>
                          <w:p w14:paraId="74CF2D02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4AFE9E10" w14:textId="6FFBDBF6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Able to work effectively and deliver learning activities to individual pupils, small groups and whole classes</w:t>
                            </w:r>
                          </w:p>
                          <w:p w14:paraId="25029ADD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54ADDA78" w14:textId="50B62551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Able to contribute to a range of structured and informal teaching and learning activities</w:t>
                            </w:r>
                          </w:p>
                          <w:p w14:paraId="084C5D60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225CD2BE" w14:textId="1E93BB4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Understand the school curriculum, age related expectations and testing/assessment framework</w:t>
                            </w:r>
                          </w:p>
                          <w:p w14:paraId="2E0D4E71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45B8BBF9" w14:textId="063FE06D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Understand a range of strategies and intended outcomes to establish meaningful learning, including knowledge of the SEN code of practice</w:t>
                            </w:r>
                          </w:p>
                          <w:p w14:paraId="5355EB76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30555073" w14:textId="73BB181B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Able to recognise and respond effectively to equal opportunity issues and to support inclusion of all pupils</w:t>
                            </w:r>
                          </w:p>
                          <w:p w14:paraId="0BDFC8B4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2236DE6B" w14:textId="53FC29E3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Able to recognise factors which may limit a pupil’s development and ability to provide motivational impetus</w:t>
                            </w:r>
                          </w:p>
                          <w:p w14:paraId="2DFF6C77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477C2E2B" w14:textId="00AD3BB1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Able to communicate sensitively and effectively with colleagues, parents and pupils </w:t>
                            </w:r>
                          </w:p>
                          <w:p w14:paraId="6F31981B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207DF3BF" w14:textId="3CB4039E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Able to motivate and manage the work of adults in the classroom</w:t>
                            </w:r>
                          </w:p>
                          <w:p w14:paraId="6950F1D1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103F5129" w14:textId="31372D38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Able to coach and mentor other TAs if required</w:t>
                            </w:r>
                          </w:p>
                          <w:p w14:paraId="437D50FE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3998FAB6" w14:textId="4EBC14FC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Willing to improve own practice through observation, evaluation and discussion with colleagues</w:t>
                            </w:r>
                          </w:p>
                          <w:p w14:paraId="21E68798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474447A2" w14:textId="0BAD61B5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Understand and apply the school behaviour policy and procedures</w:t>
                            </w:r>
                          </w:p>
                          <w:p w14:paraId="1E629073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217CEC11" w14:textId="6E1BC7E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Able to plan and organise at a high level</w:t>
                            </w:r>
                          </w:p>
                          <w:p w14:paraId="101B999B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2E2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75pt;margin-top:9.05pt;width:258.75pt;height:6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" fillcolor="window" strokeweight=".5pt">
                <v:textbox>
                  <w:txbxContent>
                    <w:p w14:paraId="5EB8B8BD" w14:textId="77777777" w:rsidR="00710824" w:rsidRPr="007602C6" w:rsidRDefault="00710824" w:rsidP="00F53A75">
                      <w:pPr>
                        <w:rPr>
                          <w:rFonts w:ascii="Comic Sans MS" w:eastAsia="Times New Roman" w:hAnsi="Comic Sans MS" w:cs="Times New Roman"/>
                          <w:b/>
                          <w:lang w:val="en-US"/>
                        </w:rPr>
                      </w:pPr>
                      <w:r>
                        <w:t xml:space="preserve">                                    </w:t>
                      </w:r>
                      <w:r w:rsidRPr="007602C6">
                        <w:rPr>
                          <w:rFonts w:ascii="Comic Sans MS" w:eastAsia="Times New Roman" w:hAnsi="Comic Sans MS" w:cs="Times New Roman"/>
                          <w:b/>
                          <w:lang w:val="en-US"/>
                        </w:rPr>
                        <w:t>Competencies</w:t>
                      </w:r>
                    </w:p>
                    <w:p w14:paraId="6F738AD6" w14:textId="6B130CF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A high level of written and spoken English and excellent communication skills</w:t>
                      </w:r>
                    </w:p>
                    <w:p w14:paraId="3EA21E37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6C6E022A" w14:textId="136934EB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A high level of numeracy capability and confidence</w:t>
                      </w:r>
                    </w:p>
                    <w:p w14:paraId="74CF2D02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4AFE9E10" w14:textId="6FFBDBF6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Able to work effectively and deliver learning activities to individual pupils, small groups and whole classes</w:t>
                      </w:r>
                    </w:p>
                    <w:p w14:paraId="25029ADD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54ADDA78" w14:textId="50B62551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Able to contribute to a range of structured and informal teaching and learning activities</w:t>
                      </w:r>
                    </w:p>
                    <w:p w14:paraId="084C5D60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225CD2BE" w14:textId="1E93BB4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Understand the school curriculum, age related expectations and testing/assessment framework</w:t>
                      </w:r>
                    </w:p>
                    <w:p w14:paraId="2E0D4E71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45B8BBF9" w14:textId="063FE06D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Understand a range of strategies and intended outcomes to establish meaningful learning, including knowledge of the SEN code of practice</w:t>
                      </w:r>
                    </w:p>
                    <w:p w14:paraId="5355EB76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30555073" w14:textId="73BB181B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Able to recognise and respond effectively to equal opportunity issues and to support inclusion of all pupils</w:t>
                      </w:r>
                    </w:p>
                    <w:p w14:paraId="0BDFC8B4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2236DE6B" w14:textId="53FC29E3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Able to recognise factors which may limit a pupil’s development and ability to provide motivational impetus</w:t>
                      </w:r>
                    </w:p>
                    <w:p w14:paraId="2DFF6C77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477C2E2B" w14:textId="00AD3BB1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 xml:space="preserve">Able to communicate sensitively and effectively with colleagues, parents and pupils </w:t>
                      </w:r>
                    </w:p>
                    <w:p w14:paraId="6F31981B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207DF3BF" w14:textId="3CB4039E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Able to motivate and manage the work of adults in the classroom</w:t>
                      </w:r>
                    </w:p>
                    <w:p w14:paraId="6950F1D1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103F5129" w14:textId="31372D38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Able to coach and mentor other TAs if required</w:t>
                      </w:r>
                    </w:p>
                    <w:p w14:paraId="437D50FE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3998FAB6" w14:textId="4EBC14FC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Willing to improve own practice through observation, evaluation and discussion with colleagues</w:t>
                      </w:r>
                    </w:p>
                    <w:p w14:paraId="21E68798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474447A2" w14:textId="0BAD61B5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Understand and apply the school behaviour policy and procedures</w:t>
                      </w:r>
                    </w:p>
                    <w:p w14:paraId="1E629073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217CEC11" w14:textId="6E1BC7E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Able to plan and organise at a high level</w:t>
                      </w:r>
                    </w:p>
                    <w:p w14:paraId="101B999B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D01" w:rsidRPr="007602C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C39D3" wp14:editId="1A4EF881">
                <wp:simplePos x="0" y="0"/>
                <wp:positionH relativeFrom="column">
                  <wp:posOffset>3581400</wp:posOffset>
                </wp:positionH>
                <wp:positionV relativeFrom="paragraph">
                  <wp:posOffset>124460</wp:posOffset>
                </wp:positionV>
                <wp:extent cx="2962275" cy="8039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03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8CCE4B" w14:textId="2BC8398E" w:rsidR="00710824" w:rsidRPr="007602C6" w:rsidRDefault="00710824" w:rsidP="00F53A75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eastAsia="Times New Roman" w:hAnsi="Comic Sans MS" w:cs="Times New Roman"/>
                                <w:b/>
                                <w:lang w:val="en-US"/>
                              </w:rPr>
                              <w:t>Qualifications &amp; Experience</w:t>
                            </w:r>
                          </w:p>
                          <w:p w14:paraId="6784C3CD" w14:textId="4BFD2401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Essential:</w:t>
                            </w:r>
                          </w:p>
                          <w:p w14:paraId="7CF16CB8" w14:textId="15451174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Qualification in English/Literacy or Maths/Numeracy at NVQ level 2 or above.</w:t>
                            </w:r>
                          </w:p>
                          <w:p w14:paraId="3E34BAEC" w14:textId="77777777" w:rsidR="00B85927" w:rsidRDefault="00B85927" w:rsidP="00B85927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23A10802" w14:textId="26D46BB5" w:rsidR="00B85927" w:rsidRPr="007602C6" w:rsidRDefault="00B85927" w:rsidP="00B85927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Have obtained or be in the process of obtaining </w:t>
                            </w: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HLTA status under the national TDA scheme for HLTA assessment and have met the professional standards for HLTA.</w:t>
                            </w:r>
                          </w:p>
                          <w:p w14:paraId="68FBF046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7960970F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  <w:t>Desirable:</w:t>
                            </w:r>
                          </w:p>
                          <w:p w14:paraId="6B1F90A2" w14:textId="77737CC4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Experience of developing pupils’ learning and demonstrating progress and impact.</w:t>
                            </w:r>
                          </w:p>
                          <w:p w14:paraId="581EC333" w14:textId="77777777" w:rsidR="00710824" w:rsidRPr="007602C6" w:rsidRDefault="00710824" w:rsidP="00F53A75">
                            <w:pPr>
                              <w:pStyle w:val="NoSpacing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481010A7" w14:textId="3EA48359" w:rsidR="00710824" w:rsidRPr="00352D57" w:rsidRDefault="00710824" w:rsidP="00352D57">
                            <w:pPr>
                              <w:rPr>
                                <w:rFonts w:ascii="Comic Sans MS" w:eastAsia="Times New Roman" w:hAnsi="Comic Sans MS" w:cs="Arial"/>
                                <w:b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7602C6">
                              <w:rPr>
                                <w:rFonts w:ascii="Comic Sans MS" w:eastAsia="Times New Roman" w:hAnsi="Comic Sans MS" w:cs="Arial"/>
                                <w:b/>
                                <w:sz w:val="20"/>
                                <w:szCs w:val="24"/>
                                <w:lang w:val="en-US"/>
                              </w:rPr>
                              <w:t>Training and development we may offer you:</w:t>
                            </w:r>
                            <w:r w:rsidR="00352D57">
                              <w:rPr>
                                <w:rFonts w:ascii="Comic Sans MS" w:eastAsia="Times New Roman" w:hAnsi="Comic Sans MS" w:cs="Arial"/>
                                <w:b/>
                                <w:sz w:val="2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602C6">
                              <w:rPr>
                                <w:rFonts w:ascii="Comic Sans MS" w:hAnsi="Comic Sans MS"/>
                                <w:lang w:val="en-US"/>
                              </w:rPr>
                              <w:t>You should demonstrate a commitment to ongoing professional development through your training to date, and future targets for improvement.   Development training is available to our staff through our CPD programme.</w:t>
                            </w:r>
                          </w:p>
                          <w:p w14:paraId="0F0E0AA3" w14:textId="77777777" w:rsidR="00B85927" w:rsidRDefault="00B85927" w:rsidP="007602C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653D4CB" w14:textId="292BC414" w:rsidR="007602C6" w:rsidRPr="00B85927" w:rsidRDefault="007602C6" w:rsidP="007602C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B859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Salary</w:t>
                            </w:r>
                          </w:p>
                          <w:p w14:paraId="37005B83" w14:textId="61D67A21" w:rsidR="00352D57" w:rsidRDefault="007602C6" w:rsidP="007602C6">
                            <w:pPr>
                              <w:rPr>
                                <w:rFonts w:ascii="Comic Sans MS" w:eastAsia="Times New Roman" w:hAnsi="Comic Sans MS" w:cs="Arial"/>
                                <w:bCs/>
                                <w:lang w:eastAsia="en-GB"/>
                              </w:rPr>
                            </w:pPr>
                            <w:r w:rsidRPr="008E3257">
                              <w:rPr>
                                <w:rFonts w:ascii="Comic Sans MS" w:hAnsi="Comic Sans MS" w:cs="Arial"/>
                              </w:rPr>
                              <w:t xml:space="preserve">Surrey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P4 £18,698-£20,653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Cs/>
                                <w:lang w:eastAsia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£15,717-£17,360 pro rata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Cs/>
                                <w:lang w:eastAsia="en-GB"/>
                              </w:rPr>
                              <w:t xml:space="preserve">) or P5 £21,169-£23,367 (£17,794-£19,642 pro rata), according to experience.  </w:t>
                            </w:r>
                          </w:p>
                          <w:p w14:paraId="11C8ECF7" w14:textId="07F3C41B" w:rsidR="00352D57" w:rsidRPr="008E3257" w:rsidRDefault="00CE48F3" w:rsidP="00352D5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This is a permanent contract;</w:t>
                            </w:r>
                            <w:r w:rsidR="00B85927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352D57" w:rsidRPr="008E3257">
                              <w:rPr>
                                <w:rFonts w:ascii="Comic Sans MS" w:hAnsi="Comic Sans MS" w:cs="Arial"/>
                              </w:rPr>
                              <w:t xml:space="preserve">hours are </w:t>
                            </w:r>
                            <w:r w:rsidR="00352D57">
                              <w:rPr>
                                <w:rFonts w:ascii="Comic Sans MS" w:hAnsi="Comic Sans MS" w:cs="Arial"/>
                              </w:rPr>
                              <w:t>35.5</w:t>
                            </w:r>
                            <w:r w:rsidR="00352D57" w:rsidRPr="008E3257">
                              <w:rPr>
                                <w:rFonts w:ascii="Comic Sans MS" w:hAnsi="Comic Sans MS" w:cs="Arial"/>
                              </w:rPr>
                              <w:t>hr/week, term time only (39 weeks), Monday to Friday 8.30 to 3.45pm</w:t>
                            </w:r>
                            <w:r w:rsidR="00352D57">
                              <w:rPr>
                                <w:rFonts w:ascii="Comic Sans MS" w:hAnsi="Comic Sans MS" w:cs="Arial"/>
                              </w:rPr>
                              <w:t xml:space="preserve"> (Wednesdays until 5.30pm staff meeting)</w:t>
                            </w:r>
                            <w:r w:rsidR="00352D57" w:rsidRPr="008E3257"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C39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2pt;margin-top:9.8pt;width:233.25pt;height:6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" fillcolor="window" strokeweight=".5pt">
                <v:textbox>
                  <w:txbxContent>
                    <w:p w14:paraId="738CCE4B" w14:textId="2BC8398E" w:rsidR="00710824" w:rsidRPr="007602C6" w:rsidRDefault="00710824" w:rsidP="00F53A75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lang w:val="en-US"/>
                        </w:rPr>
                      </w:pPr>
                      <w:r w:rsidRPr="007602C6">
                        <w:rPr>
                          <w:rFonts w:ascii="Comic Sans MS" w:eastAsia="Times New Roman" w:hAnsi="Comic Sans MS" w:cs="Times New Roman"/>
                          <w:b/>
                          <w:lang w:val="en-US"/>
                        </w:rPr>
                        <w:t>Qualifications &amp; Experience</w:t>
                      </w:r>
                    </w:p>
                    <w:p w14:paraId="6784C3CD" w14:textId="4BFD2401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Essential:</w:t>
                      </w:r>
                    </w:p>
                    <w:p w14:paraId="7CF16CB8" w14:textId="15451174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Qualification in English/Literacy or Maths/Numeracy at NVQ level 2 or above.</w:t>
                      </w:r>
                    </w:p>
                    <w:p w14:paraId="3E34BAEC" w14:textId="77777777" w:rsidR="00B85927" w:rsidRDefault="00B85927" w:rsidP="00B85927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23A10802" w14:textId="26D46BB5" w:rsidR="00B85927" w:rsidRPr="007602C6" w:rsidRDefault="00B85927" w:rsidP="00B85927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Have obtained or be in the process of obtaining </w:t>
                      </w: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HLTA status under the national TDA scheme for HLTA assessment and have met the professional standards for HLTA.</w:t>
                      </w:r>
                    </w:p>
                    <w:p w14:paraId="68FBF046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7960970F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  <w:t>Desirable:</w:t>
                      </w:r>
                    </w:p>
                    <w:p w14:paraId="6B1F90A2" w14:textId="77737CC4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Experience of developing pupils’ learning and demonstrating progress and impact.</w:t>
                      </w:r>
                    </w:p>
                    <w:p w14:paraId="581EC333" w14:textId="77777777" w:rsidR="00710824" w:rsidRPr="007602C6" w:rsidRDefault="00710824" w:rsidP="00F53A75">
                      <w:pPr>
                        <w:pStyle w:val="NoSpacing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481010A7" w14:textId="3EA48359" w:rsidR="00710824" w:rsidRPr="00352D57" w:rsidRDefault="00710824" w:rsidP="00352D57">
                      <w:pPr>
                        <w:rPr>
                          <w:rFonts w:ascii="Comic Sans MS" w:eastAsia="Times New Roman" w:hAnsi="Comic Sans MS" w:cs="Arial"/>
                          <w:b/>
                          <w:sz w:val="20"/>
                          <w:szCs w:val="24"/>
                          <w:lang w:val="en-US"/>
                        </w:rPr>
                      </w:pPr>
                      <w:r w:rsidRPr="007602C6">
                        <w:rPr>
                          <w:rFonts w:ascii="Comic Sans MS" w:eastAsia="Times New Roman" w:hAnsi="Comic Sans MS" w:cs="Arial"/>
                          <w:b/>
                          <w:sz w:val="20"/>
                          <w:szCs w:val="24"/>
                          <w:lang w:val="en-US"/>
                        </w:rPr>
                        <w:t>Training and development we may offer you:</w:t>
                      </w:r>
                      <w:r w:rsidR="00352D57">
                        <w:rPr>
                          <w:rFonts w:ascii="Comic Sans MS" w:eastAsia="Times New Roman" w:hAnsi="Comic Sans MS" w:cs="Arial"/>
                          <w:b/>
                          <w:sz w:val="20"/>
                          <w:szCs w:val="24"/>
                          <w:lang w:val="en-US"/>
                        </w:rPr>
                        <w:t xml:space="preserve"> </w:t>
                      </w:r>
                      <w:r w:rsidRPr="007602C6">
                        <w:rPr>
                          <w:rFonts w:ascii="Comic Sans MS" w:hAnsi="Comic Sans MS"/>
                          <w:lang w:val="en-US"/>
                        </w:rPr>
                        <w:t>You should demonstrate a commitment to ongoing professional development through your training to date, and future targets for improvement.   Development training is available to our staff through our CPD programme.</w:t>
                      </w:r>
                    </w:p>
                    <w:p w14:paraId="0F0E0AA3" w14:textId="77777777" w:rsidR="00B85927" w:rsidRDefault="00B85927" w:rsidP="007602C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1653D4CB" w14:textId="292BC414" w:rsidR="007602C6" w:rsidRPr="00B85927" w:rsidRDefault="007602C6" w:rsidP="007602C6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B8592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Salary</w:t>
                      </w:r>
                    </w:p>
                    <w:p w14:paraId="37005B83" w14:textId="61D67A21" w:rsidR="00352D57" w:rsidRDefault="007602C6" w:rsidP="007602C6">
                      <w:pPr>
                        <w:rPr>
                          <w:rFonts w:ascii="Comic Sans MS" w:eastAsia="Times New Roman" w:hAnsi="Comic Sans MS" w:cs="Arial"/>
                          <w:bCs/>
                          <w:lang w:eastAsia="en-GB"/>
                        </w:rPr>
                      </w:pPr>
                      <w:r w:rsidRPr="008E3257">
                        <w:rPr>
                          <w:rFonts w:ascii="Comic Sans MS" w:hAnsi="Comic Sans MS" w:cs="Arial"/>
                        </w:rPr>
                        <w:t xml:space="preserve">Surrey </w:t>
                      </w:r>
                      <w:r>
                        <w:rPr>
                          <w:rFonts w:ascii="Comic Sans MS" w:hAnsi="Comic Sans MS" w:cs="Arial"/>
                        </w:rPr>
                        <w:t xml:space="preserve">P4 £18,698-£20,653 </w:t>
                      </w:r>
                      <w:r>
                        <w:rPr>
                          <w:rFonts w:ascii="Comic Sans MS" w:eastAsia="Times New Roman" w:hAnsi="Comic Sans MS" w:cs="Arial"/>
                          <w:bCs/>
                          <w:lang w:eastAsia="en-GB"/>
                        </w:rPr>
                        <w:t>(</w:t>
                      </w:r>
                      <w:r>
                        <w:rPr>
                          <w:rFonts w:ascii="Comic Sans MS" w:hAnsi="Comic Sans MS"/>
                        </w:rPr>
                        <w:t>£15,717-£17,360 pro rata</w:t>
                      </w:r>
                      <w:r>
                        <w:rPr>
                          <w:rFonts w:ascii="Comic Sans MS" w:eastAsia="Times New Roman" w:hAnsi="Comic Sans MS" w:cs="Arial"/>
                          <w:bCs/>
                          <w:lang w:eastAsia="en-GB"/>
                        </w:rPr>
                        <w:t xml:space="preserve">) or P5 £21,169-£23,367 (£17,794-£19,642 pro rata), according to experience.  </w:t>
                      </w:r>
                    </w:p>
                    <w:p w14:paraId="11C8ECF7" w14:textId="07F3C41B" w:rsidR="00352D57" w:rsidRPr="008E3257" w:rsidRDefault="00CE48F3" w:rsidP="00352D5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This is a permanent contract;</w:t>
                      </w:r>
                      <w:r w:rsidR="00B85927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352D57" w:rsidRPr="008E3257">
                        <w:rPr>
                          <w:rFonts w:ascii="Comic Sans MS" w:hAnsi="Comic Sans MS" w:cs="Arial"/>
                        </w:rPr>
                        <w:t xml:space="preserve">hours are </w:t>
                      </w:r>
                      <w:r w:rsidR="00352D57">
                        <w:rPr>
                          <w:rFonts w:ascii="Comic Sans MS" w:hAnsi="Comic Sans MS" w:cs="Arial"/>
                        </w:rPr>
                        <w:t>35.5</w:t>
                      </w:r>
                      <w:r w:rsidR="00352D57" w:rsidRPr="008E3257">
                        <w:rPr>
                          <w:rFonts w:ascii="Comic Sans MS" w:hAnsi="Comic Sans MS" w:cs="Arial"/>
                        </w:rPr>
                        <w:t>hr/week, term time only (39 weeks), Monday to Friday 8.30 to 3.45pm</w:t>
                      </w:r>
                      <w:r w:rsidR="00352D57">
                        <w:rPr>
                          <w:rFonts w:ascii="Comic Sans MS" w:hAnsi="Comic Sans MS" w:cs="Arial"/>
                        </w:rPr>
                        <w:t xml:space="preserve"> (Wednesdays until 5.30pm staff meeting)</w:t>
                      </w:r>
                      <w:r w:rsidR="00352D57" w:rsidRPr="008E3257">
                        <w:rPr>
                          <w:rFonts w:ascii="Comic Sans MS" w:hAnsi="Comic Sans MS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77A712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425119A2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3C512941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10A86E72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28A1B800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5F1C8E65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658FB3F2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54F74366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2CE17CE4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618112B0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2FB6DE4D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157B0D30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2CB59C6B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4E3E6E44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4C1905C9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76FFDD1D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50D28D5B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3885C496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7ED370E0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109E3F08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21E4E0E9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64951DAA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479FE67D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5C5A1A2E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07AB4F93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52186D5A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0E280352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30140A4D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0BDBF794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10B5A6CF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23CD15F6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0DD05224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0BEBE568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73CC6E57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04B1FC37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3B258027" w14:textId="77777777" w:rsidR="00F53A75" w:rsidRPr="007602C6" w:rsidRDefault="00F53A75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464C409A" w14:textId="77777777" w:rsidR="00E35DE7" w:rsidRPr="007602C6" w:rsidRDefault="00E35DE7" w:rsidP="000F369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2CD38261" w14:textId="77777777" w:rsidR="00EC3AED" w:rsidRPr="007602C6" w:rsidRDefault="00EC3AED" w:rsidP="000F369E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EC3AED" w:rsidRPr="007602C6" w:rsidSect="00070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52956" w14:textId="77777777" w:rsidR="00710824" w:rsidRDefault="00710824" w:rsidP="00F74CD7">
      <w:pPr>
        <w:spacing w:after="0" w:line="240" w:lineRule="auto"/>
      </w:pPr>
      <w:r>
        <w:separator/>
      </w:r>
    </w:p>
  </w:endnote>
  <w:endnote w:type="continuationSeparator" w:id="0">
    <w:p w14:paraId="4169806F" w14:textId="77777777" w:rsidR="00710824" w:rsidRDefault="00710824" w:rsidP="00F7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8EC0C" w14:textId="77777777" w:rsidR="00710824" w:rsidRDefault="00710824" w:rsidP="00F74CD7">
      <w:pPr>
        <w:spacing w:after="0" w:line="240" w:lineRule="auto"/>
      </w:pPr>
      <w:r>
        <w:separator/>
      </w:r>
    </w:p>
  </w:footnote>
  <w:footnote w:type="continuationSeparator" w:id="0">
    <w:p w14:paraId="0DE9BB54" w14:textId="77777777" w:rsidR="00710824" w:rsidRDefault="00710824" w:rsidP="00F7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BF6"/>
    <w:multiLevelType w:val="hybridMultilevel"/>
    <w:tmpl w:val="A24C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A4BAD"/>
    <w:multiLevelType w:val="hybridMultilevel"/>
    <w:tmpl w:val="EA9A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6998"/>
    <w:multiLevelType w:val="hybridMultilevel"/>
    <w:tmpl w:val="867CA7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E160C"/>
    <w:multiLevelType w:val="hybridMultilevel"/>
    <w:tmpl w:val="1E7034E4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D86BFB"/>
    <w:multiLevelType w:val="hybridMultilevel"/>
    <w:tmpl w:val="98882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161FA"/>
    <w:multiLevelType w:val="hybridMultilevel"/>
    <w:tmpl w:val="103C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2CB4"/>
    <w:multiLevelType w:val="hybridMultilevel"/>
    <w:tmpl w:val="74D6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5AD6"/>
    <w:multiLevelType w:val="hybridMultilevel"/>
    <w:tmpl w:val="0572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270E1"/>
    <w:multiLevelType w:val="hybridMultilevel"/>
    <w:tmpl w:val="79DE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B2F5D"/>
    <w:multiLevelType w:val="hybridMultilevel"/>
    <w:tmpl w:val="67CE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272"/>
    <w:multiLevelType w:val="hybridMultilevel"/>
    <w:tmpl w:val="1C309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8130D3"/>
    <w:multiLevelType w:val="hybridMultilevel"/>
    <w:tmpl w:val="7FDA4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263"/>
    <w:multiLevelType w:val="hybridMultilevel"/>
    <w:tmpl w:val="1906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823EA"/>
    <w:multiLevelType w:val="hybridMultilevel"/>
    <w:tmpl w:val="F0442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B5486"/>
    <w:multiLevelType w:val="hybridMultilevel"/>
    <w:tmpl w:val="D1CCFD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F411CD"/>
    <w:multiLevelType w:val="hybridMultilevel"/>
    <w:tmpl w:val="CD8E3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E1C17"/>
    <w:multiLevelType w:val="hybridMultilevel"/>
    <w:tmpl w:val="B2B2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24B14"/>
    <w:multiLevelType w:val="hybridMultilevel"/>
    <w:tmpl w:val="F06E431E"/>
    <w:lvl w:ilvl="0" w:tplc="08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</w:abstractNum>
  <w:abstractNum w:abstractNumId="18" w15:restartNumberingAfterBreak="0">
    <w:nsid w:val="6D453605"/>
    <w:multiLevelType w:val="hybridMultilevel"/>
    <w:tmpl w:val="4A7A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66E47"/>
    <w:multiLevelType w:val="hybridMultilevel"/>
    <w:tmpl w:val="CF9C21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546FCB"/>
    <w:multiLevelType w:val="hybridMultilevel"/>
    <w:tmpl w:val="1802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4"/>
  </w:num>
  <w:num w:numId="5">
    <w:abstractNumId w:val="19"/>
  </w:num>
  <w:num w:numId="6">
    <w:abstractNumId w:val="10"/>
  </w:num>
  <w:num w:numId="7">
    <w:abstractNumId w:val="17"/>
  </w:num>
  <w:num w:numId="8">
    <w:abstractNumId w:val="4"/>
  </w:num>
  <w:num w:numId="9">
    <w:abstractNumId w:val="11"/>
  </w:num>
  <w:num w:numId="10">
    <w:abstractNumId w:val="3"/>
  </w:num>
  <w:num w:numId="11">
    <w:abstractNumId w:val="15"/>
  </w:num>
  <w:num w:numId="12">
    <w:abstractNumId w:val="18"/>
  </w:num>
  <w:num w:numId="13">
    <w:abstractNumId w:val="6"/>
  </w:num>
  <w:num w:numId="14">
    <w:abstractNumId w:val="12"/>
  </w:num>
  <w:num w:numId="15">
    <w:abstractNumId w:val="20"/>
  </w:num>
  <w:num w:numId="16">
    <w:abstractNumId w:val="16"/>
  </w:num>
  <w:num w:numId="17">
    <w:abstractNumId w:val="9"/>
  </w:num>
  <w:num w:numId="18">
    <w:abstractNumId w:val="7"/>
  </w:num>
  <w:num w:numId="19">
    <w:abstractNumId w:val="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1A"/>
    <w:rsid w:val="0007033C"/>
    <w:rsid w:val="000A5689"/>
    <w:rsid w:val="000B367F"/>
    <w:rsid w:val="000F369E"/>
    <w:rsid w:val="0017105E"/>
    <w:rsid w:val="00251520"/>
    <w:rsid w:val="00251997"/>
    <w:rsid w:val="002614E1"/>
    <w:rsid w:val="00274C30"/>
    <w:rsid w:val="002B2923"/>
    <w:rsid w:val="002C2496"/>
    <w:rsid w:val="00316003"/>
    <w:rsid w:val="00330542"/>
    <w:rsid w:val="00352D57"/>
    <w:rsid w:val="00373CE4"/>
    <w:rsid w:val="003951BF"/>
    <w:rsid w:val="0039702C"/>
    <w:rsid w:val="003D05AC"/>
    <w:rsid w:val="003D0B80"/>
    <w:rsid w:val="0042590C"/>
    <w:rsid w:val="00426891"/>
    <w:rsid w:val="00430A7D"/>
    <w:rsid w:val="004327EF"/>
    <w:rsid w:val="00445DF1"/>
    <w:rsid w:val="00463E5E"/>
    <w:rsid w:val="004A02A8"/>
    <w:rsid w:val="004B6528"/>
    <w:rsid w:val="00566211"/>
    <w:rsid w:val="005C13F2"/>
    <w:rsid w:val="006026B3"/>
    <w:rsid w:val="00611D01"/>
    <w:rsid w:val="006740FC"/>
    <w:rsid w:val="00693250"/>
    <w:rsid w:val="006D1738"/>
    <w:rsid w:val="006E418B"/>
    <w:rsid w:val="00710824"/>
    <w:rsid w:val="007602C6"/>
    <w:rsid w:val="00792AAC"/>
    <w:rsid w:val="00811717"/>
    <w:rsid w:val="0086544B"/>
    <w:rsid w:val="009425D9"/>
    <w:rsid w:val="00966AA6"/>
    <w:rsid w:val="0097614A"/>
    <w:rsid w:val="00996E69"/>
    <w:rsid w:val="009E2100"/>
    <w:rsid w:val="009E4F45"/>
    <w:rsid w:val="00A16258"/>
    <w:rsid w:val="00A25FA8"/>
    <w:rsid w:val="00A47E6D"/>
    <w:rsid w:val="00A6723B"/>
    <w:rsid w:val="00A70C75"/>
    <w:rsid w:val="00A81E13"/>
    <w:rsid w:val="00A83D60"/>
    <w:rsid w:val="00AA40FE"/>
    <w:rsid w:val="00AB5E0A"/>
    <w:rsid w:val="00AB6FC2"/>
    <w:rsid w:val="00AE27CF"/>
    <w:rsid w:val="00B11A76"/>
    <w:rsid w:val="00B12083"/>
    <w:rsid w:val="00B85927"/>
    <w:rsid w:val="00BD35E4"/>
    <w:rsid w:val="00C4160F"/>
    <w:rsid w:val="00C97B1A"/>
    <w:rsid w:val="00CE48F3"/>
    <w:rsid w:val="00CF3F16"/>
    <w:rsid w:val="00D40875"/>
    <w:rsid w:val="00D62DEC"/>
    <w:rsid w:val="00E23DAF"/>
    <w:rsid w:val="00E35DE7"/>
    <w:rsid w:val="00E7153B"/>
    <w:rsid w:val="00EB75CA"/>
    <w:rsid w:val="00EC3AED"/>
    <w:rsid w:val="00F44FB6"/>
    <w:rsid w:val="00F53A75"/>
    <w:rsid w:val="00F7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5C262"/>
  <w15:docId w15:val="{B8E968C6-EA1D-4D28-ACB6-3F58DFF9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B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7B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D7"/>
  </w:style>
  <w:style w:type="paragraph" w:styleId="Footer">
    <w:name w:val="footer"/>
    <w:basedOn w:val="Normal"/>
    <w:link w:val="FooterChar"/>
    <w:uiPriority w:val="99"/>
    <w:unhideWhenUsed/>
    <w:rsid w:val="00F7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D7"/>
  </w:style>
  <w:style w:type="paragraph" w:customStyle="1" w:styleId="Default">
    <w:name w:val="Default"/>
    <w:rsid w:val="00A25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723B"/>
    <w:pPr>
      <w:ind w:left="720"/>
      <w:contextualSpacing/>
    </w:pPr>
  </w:style>
  <w:style w:type="table" w:styleId="TableGrid">
    <w:name w:val="Table Grid"/>
    <w:basedOn w:val="TableNormal"/>
    <w:uiPriority w:val="59"/>
    <w:rsid w:val="0071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D3A652942FA418ECB712895B4A0A7" ma:contentTypeVersion="2" ma:contentTypeDescription="Create a new document." ma:contentTypeScope="" ma:versionID="35a07101eb70881805c274826de8cdd0">
  <xsd:schema xmlns:xsd="http://www.w3.org/2001/XMLSchema" xmlns:xs="http://www.w3.org/2001/XMLSchema" xmlns:p="http://schemas.microsoft.com/office/2006/metadata/properties" xmlns:ns2="b8bad58c-5a8f-46c4-badb-49427aadf71e" targetNamespace="http://schemas.microsoft.com/office/2006/metadata/properties" ma:root="true" ma:fieldsID="8e0af9bd20a428ab9fa93878a4cd5388" ns2:_="">
    <xsd:import namespace="b8bad58c-5a8f-46c4-badb-49427aadf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d58c-5a8f-46c4-badb-49427aadf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23F59-232D-41E3-9EB4-1A2AB7065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4D962-E366-4F21-BD00-DBE92A34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ad58c-5a8f-46c4-badb-49427aadf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0C260-4B2F-4900-8A96-B6F3583F2CC9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b8bad58c-5a8f-46c4-badb-49427aadf71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DA1729FF</Template>
  <TotalTime>50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Genevieve Melbourne-Webb</cp:lastModifiedBy>
  <cp:revision>8</cp:revision>
  <cp:lastPrinted>2019-09-10T10:40:00Z</cp:lastPrinted>
  <dcterms:created xsi:type="dcterms:W3CDTF">2019-09-10T10:29:00Z</dcterms:created>
  <dcterms:modified xsi:type="dcterms:W3CDTF">2019-09-11T12:49:00Z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0x010100341D3A652942FA418ECB712895B4A0A7</vt:lpwstr>
  </property>
</Properties>
</file>