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94274" w:rsidTr="000D5977">
        <w:trPr>
          <w:cantSplit/>
        </w:trPr>
        <w:tc>
          <w:tcPr>
            <w:tcW w:w="4275" w:type="dxa"/>
          </w:tcPr>
          <w:p w:rsidR="00794274" w:rsidRDefault="00B7767A" w:rsidP="000D5977">
            <w:pPr>
              <w:rPr>
                <w:sz w:val="17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41844EC4" wp14:editId="0BCE9557">
                  <wp:extent cx="1790700" cy="81915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276" w:type="dxa"/>
          </w:tcPr>
          <w:p w:rsidR="007B6022" w:rsidRDefault="007B6022" w:rsidP="000D5977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</w:p>
          <w:p w:rsidR="007B6022" w:rsidRDefault="007B6022" w:rsidP="000D5977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</w:p>
          <w:p w:rsidR="007B6022" w:rsidRDefault="007B6022" w:rsidP="000D5977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</w:p>
          <w:p w:rsidR="007B6022" w:rsidRDefault="007B6022" w:rsidP="000D5977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</w:p>
          <w:p w:rsidR="00794274" w:rsidRPr="007B6022" w:rsidRDefault="007B6022" w:rsidP="000D5977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Job Description </w:t>
            </w:r>
            <w:r w:rsidR="00794274" w:rsidRPr="007B6022">
              <w:rPr>
                <w:rFonts w:ascii="Arial" w:hAnsi="Arial" w:cs="Arial"/>
                <w:sz w:val="24"/>
                <w:szCs w:val="24"/>
              </w:rPr>
              <w:br/>
            </w:r>
          </w:p>
          <w:p w:rsidR="00794274" w:rsidRPr="007B6022" w:rsidRDefault="00794274" w:rsidP="007B6022">
            <w:pPr>
              <w:pStyle w:val="Heading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4274" w:rsidRPr="007B6022" w:rsidRDefault="00794274" w:rsidP="00794274">
      <w:pPr>
        <w:pStyle w:val="Heading7"/>
        <w:jc w:val="left"/>
        <w:rPr>
          <w:rFonts w:ascii="Arial" w:hAnsi="Arial" w:cs="Arial"/>
          <w:b w:val="0"/>
          <w:color w:val="FF0000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Job Title:</w:t>
      </w:r>
      <w:r w:rsidRPr="007B6022">
        <w:rPr>
          <w:rFonts w:ascii="Arial" w:hAnsi="Arial" w:cs="Arial"/>
          <w:b w:val="0"/>
          <w:sz w:val="24"/>
          <w:szCs w:val="24"/>
        </w:rPr>
        <w:tab/>
      </w:r>
      <w:r w:rsidRPr="007B6022">
        <w:rPr>
          <w:rFonts w:ascii="Arial" w:hAnsi="Arial" w:cs="Arial"/>
          <w:b w:val="0"/>
          <w:sz w:val="24"/>
          <w:szCs w:val="24"/>
        </w:rPr>
        <w:tab/>
      </w:r>
      <w:r w:rsidRPr="007B6022">
        <w:rPr>
          <w:rFonts w:ascii="Arial" w:hAnsi="Arial" w:cs="Arial"/>
          <w:b w:val="0"/>
          <w:sz w:val="24"/>
          <w:szCs w:val="24"/>
        </w:rPr>
        <w:tab/>
        <w:t>Library Officer</w:t>
      </w:r>
    </w:p>
    <w:p w:rsidR="00794274" w:rsidRPr="007B6022" w:rsidRDefault="00794274" w:rsidP="00794274">
      <w:pPr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ind w:left="2880" w:hanging="2880"/>
        <w:rPr>
          <w:rFonts w:ascii="Arial" w:hAnsi="Arial" w:cs="Arial"/>
          <w:color w:val="FF0000"/>
          <w:sz w:val="24"/>
          <w:szCs w:val="24"/>
        </w:rPr>
      </w:pPr>
      <w:r w:rsidRPr="007B6022">
        <w:rPr>
          <w:rFonts w:ascii="Arial" w:hAnsi="Arial" w:cs="Arial"/>
          <w:b/>
          <w:sz w:val="24"/>
          <w:szCs w:val="24"/>
        </w:rPr>
        <w:t>Responsible To:</w:t>
      </w:r>
      <w:r w:rsidRPr="007B6022">
        <w:rPr>
          <w:rFonts w:ascii="Arial" w:hAnsi="Arial" w:cs="Arial"/>
          <w:sz w:val="24"/>
          <w:szCs w:val="24"/>
        </w:rPr>
        <w:tab/>
        <w:t>Library Supervisor / Head of Library Services</w:t>
      </w:r>
    </w:p>
    <w:p w:rsidR="00794274" w:rsidRPr="007B6022" w:rsidRDefault="00794274" w:rsidP="00794274">
      <w:pPr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ind w:left="2880" w:hanging="288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b/>
          <w:sz w:val="24"/>
          <w:szCs w:val="24"/>
        </w:rPr>
        <w:t>Job Purpose:</w:t>
      </w:r>
      <w:r w:rsidRPr="007B6022">
        <w:rPr>
          <w:rFonts w:ascii="Arial" w:hAnsi="Arial" w:cs="Arial"/>
          <w:sz w:val="24"/>
          <w:szCs w:val="24"/>
        </w:rPr>
        <w:tab/>
        <w:t>To assist in the delivery of Library services</w:t>
      </w:r>
    </w:p>
    <w:p w:rsidR="00794274" w:rsidRPr="007B6022" w:rsidRDefault="00794274" w:rsidP="00794274">
      <w:pPr>
        <w:pStyle w:val="Heading3"/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pStyle w:val="Heading2"/>
        <w:rPr>
          <w:rFonts w:ascii="Arial" w:hAnsi="Arial" w:cs="Arial"/>
          <w:szCs w:val="24"/>
        </w:rPr>
      </w:pPr>
      <w:r w:rsidRPr="007B6022">
        <w:rPr>
          <w:rFonts w:ascii="Arial" w:hAnsi="Arial" w:cs="Arial"/>
          <w:szCs w:val="24"/>
        </w:rPr>
        <w:t>Principal Responsibilities</w:t>
      </w:r>
    </w:p>
    <w:p w:rsidR="00794274" w:rsidRPr="007B6022" w:rsidRDefault="00794274" w:rsidP="00794274">
      <w:pPr>
        <w:rPr>
          <w:rFonts w:ascii="Arial" w:hAnsi="Arial" w:cs="Arial"/>
          <w:color w:val="FF0000"/>
          <w:sz w:val="24"/>
          <w:szCs w:val="24"/>
        </w:rPr>
      </w:pPr>
    </w:p>
    <w:p w:rsidR="00794274" w:rsidRPr="007B6022" w:rsidRDefault="00794274" w:rsidP="00794274">
      <w:pPr>
        <w:pStyle w:val="BodyTextIndent"/>
        <w:numPr>
          <w:ilvl w:val="0"/>
          <w:numId w:val="1"/>
        </w:numPr>
        <w:ind w:hanging="720"/>
        <w:rPr>
          <w:rFonts w:ascii="Arial" w:hAnsi="Arial" w:cs="Arial"/>
          <w:szCs w:val="24"/>
        </w:rPr>
      </w:pPr>
      <w:r w:rsidRPr="007B6022">
        <w:rPr>
          <w:rFonts w:ascii="Arial" w:hAnsi="Arial" w:cs="Arial"/>
          <w:szCs w:val="24"/>
        </w:rPr>
        <w:t>To assist students when they are using facilities provided in the library or LRC; including demonstrations of equipment, e.g. photocopiers and OPAC</w:t>
      </w:r>
      <w:r w:rsidR="007B6022">
        <w:rPr>
          <w:rFonts w:ascii="Arial" w:hAnsi="Arial" w:cs="Arial"/>
          <w:szCs w:val="24"/>
        </w:rPr>
        <w:t>;</w:t>
      </w:r>
      <w:r w:rsidRPr="007B6022">
        <w:rPr>
          <w:rFonts w:ascii="Arial" w:hAnsi="Arial" w:cs="Arial"/>
          <w:szCs w:val="24"/>
        </w:rPr>
        <w:br/>
      </w: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supervise LRC users and to help mainta</w:t>
      </w:r>
      <w:r w:rsidR="007B6022">
        <w:rPr>
          <w:rFonts w:ascii="Arial" w:hAnsi="Arial" w:cs="Arial"/>
          <w:sz w:val="24"/>
          <w:szCs w:val="24"/>
        </w:rPr>
        <w:t>in an orderly study environment;</w:t>
      </w:r>
    </w:p>
    <w:p w:rsidR="00794274" w:rsidRPr="007B6022" w:rsidRDefault="00794274" w:rsidP="00794274">
      <w:pPr>
        <w:ind w:hanging="720"/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issue and return books using the compute</w:t>
      </w:r>
      <w:r w:rsidR="007B6022">
        <w:rPr>
          <w:rFonts w:ascii="Arial" w:hAnsi="Arial" w:cs="Arial"/>
          <w:sz w:val="24"/>
          <w:szCs w:val="24"/>
        </w:rPr>
        <w:t>rized library management system;</w:t>
      </w:r>
      <w:r w:rsidRPr="007B6022">
        <w:rPr>
          <w:rFonts w:ascii="Arial" w:hAnsi="Arial" w:cs="Arial"/>
          <w:sz w:val="24"/>
          <w:szCs w:val="24"/>
        </w:rPr>
        <w:br/>
      </w: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take responsibility for the administration and processing of specified functions within the library</w:t>
      </w:r>
      <w:r w:rsidR="007B6022">
        <w:rPr>
          <w:rFonts w:ascii="Arial" w:hAnsi="Arial" w:cs="Arial"/>
          <w:sz w:val="24"/>
          <w:szCs w:val="24"/>
        </w:rPr>
        <w:t xml:space="preserve"> or LRC, e.g. overdue resources;</w:t>
      </w:r>
      <w:r w:rsidRPr="007B6022">
        <w:rPr>
          <w:rFonts w:ascii="Arial" w:hAnsi="Arial" w:cs="Arial"/>
          <w:sz w:val="24"/>
          <w:szCs w:val="24"/>
        </w:rPr>
        <w:br/>
      </w: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help students to identify relevant information using printed and elect</w:t>
      </w:r>
      <w:r w:rsidR="007B6022">
        <w:rPr>
          <w:rFonts w:ascii="Arial" w:hAnsi="Arial" w:cs="Arial"/>
          <w:sz w:val="24"/>
          <w:szCs w:val="24"/>
        </w:rPr>
        <w:t>ronic information sources;</w:t>
      </w:r>
      <w:r w:rsidRPr="007B6022">
        <w:rPr>
          <w:rFonts w:ascii="Arial" w:hAnsi="Arial" w:cs="Arial"/>
          <w:sz w:val="24"/>
          <w:szCs w:val="24"/>
        </w:rPr>
        <w:br/>
      </w: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deal with initial enquiries from library or LRC user</w:t>
      </w:r>
      <w:r w:rsidR="007B6022">
        <w:rPr>
          <w:rFonts w:ascii="Arial" w:hAnsi="Arial" w:cs="Arial"/>
          <w:sz w:val="24"/>
          <w:szCs w:val="24"/>
        </w:rPr>
        <w:t>s appropriately and effectively;</w:t>
      </w:r>
      <w:r w:rsidRPr="007B6022">
        <w:rPr>
          <w:rFonts w:ascii="Arial" w:hAnsi="Arial" w:cs="Arial"/>
          <w:sz w:val="24"/>
          <w:szCs w:val="24"/>
        </w:rPr>
        <w:br/>
      </w: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undertake the preparation, collation and display</w:t>
      </w:r>
      <w:r w:rsidR="007B6022">
        <w:rPr>
          <w:rFonts w:ascii="Arial" w:hAnsi="Arial" w:cs="Arial"/>
          <w:sz w:val="24"/>
          <w:szCs w:val="24"/>
        </w:rPr>
        <w:t xml:space="preserve"> of learning resource materials;</w:t>
      </w:r>
      <w:r w:rsidRPr="007B6022">
        <w:rPr>
          <w:rFonts w:ascii="Arial" w:hAnsi="Arial" w:cs="Arial"/>
          <w:sz w:val="24"/>
          <w:szCs w:val="24"/>
        </w:rPr>
        <w:br/>
      </w: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 xml:space="preserve">To undertake routine </w:t>
      </w:r>
      <w:r w:rsidR="007B6022">
        <w:rPr>
          <w:rFonts w:ascii="Arial" w:hAnsi="Arial" w:cs="Arial"/>
          <w:sz w:val="24"/>
          <w:szCs w:val="24"/>
        </w:rPr>
        <w:t>stock tidying and stock control;</w:t>
      </w:r>
    </w:p>
    <w:p w:rsidR="00794274" w:rsidRPr="007B6022" w:rsidRDefault="00794274" w:rsidP="00794274">
      <w:pPr>
        <w:ind w:hanging="720"/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provide basi</w:t>
      </w:r>
      <w:r w:rsidR="007B6022">
        <w:rPr>
          <w:rFonts w:ascii="Arial" w:hAnsi="Arial" w:cs="Arial"/>
          <w:sz w:val="24"/>
          <w:szCs w:val="24"/>
        </w:rPr>
        <w:t>c IT support (trouble shooting);</w:t>
      </w:r>
    </w:p>
    <w:p w:rsidR="00794274" w:rsidRPr="007B6022" w:rsidRDefault="00794274" w:rsidP="00794274">
      <w:pPr>
        <w:ind w:hanging="720"/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assist with the acquisition and cataloguing proced</w:t>
      </w:r>
      <w:r w:rsidR="007B6022">
        <w:rPr>
          <w:rFonts w:ascii="Arial" w:hAnsi="Arial" w:cs="Arial"/>
          <w:sz w:val="24"/>
          <w:szCs w:val="24"/>
        </w:rPr>
        <w:t>ures for all learning resources;</w:t>
      </w:r>
      <w:r w:rsidRPr="007B6022">
        <w:rPr>
          <w:rFonts w:ascii="Arial" w:hAnsi="Arial" w:cs="Arial"/>
          <w:sz w:val="24"/>
          <w:szCs w:val="24"/>
        </w:rPr>
        <w:br/>
      </w: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assist with activities to promote learning resources</w:t>
      </w:r>
      <w:r w:rsidR="007B6022">
        <w:rPr>
          <w:rFonts w:ascii="Arial" w:hAnsi="Arial" w:cs="Arial"/>
          <w:sz w:val="24"/>
          <w:szCs w:val="24"/>
        </w:rPr>
        <w:t xml:space="preserve"> services to students and staff;</w:t>
      </w:r>
    </w:p>
    <w:p w:rsidR="00794274" w:rsidRPr="007B6022" w:rsidRDefault="00794274" w:rsidP="00794274">
      <w:pPr>
        <w:ind w:hanging="720"/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maintain manual and computerized records, e.g. records of room bo</w:t>
      </w:r>
      <w:r w:rsidR="007B6022">
        <w:rPr>
          <w:rFonts w:ascii="Arial" w:hAnsi="Arial" w:cs="Arial"/>
          <w:sz w:val="24"/>
          <w:szCs w:val="24"/>
        </w:rPr>
        <w:t>okings and use of IT facilities;</w:t>
      </w:r>
    </w:p>
    <w:p w:rsidR="00794274" w:rsidRPr="007B6022" w:rsidRDefault="00794274" w:rsidP="00794274">
      <w:pPr>
        <w:ind w:hanging="720"/>
        <w:rPr>
          <w:rFonts w:ascii="Arial" w:hAnsi="Arial" w:cs="Arial"/>
          <w:sz w:val="24"/>
          <w:szCs w:val="24"/>
        </w:rPr>
      </w:pPr>
    </w:p>
    <w:p w:rsidR="00794274" w:rsidRDefault="00794274" w:rsidP="00794274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7B6022">
        <w:rPr>
          <w:rFonts w:ascii="Arial" w:hAnsi="Arial" w:cs="Arial"/>
          <w:sz w:val="24"/>
          <w:szCs w:val="24"/>
        </w:rPr>
        <w:t>To maintain records and handle petty cash in accordance with the College’s Financial Regulations.</w:t>
      </w:r>
      <w:r w:rsidRPr="007B6022">
        <w:rPr>
          <w:rFonts w:ascii="Arial" w:hAnsi="Arial" w:cs="Arial"/>
          <w:sz w:val="24"/>
          <w:szCs w:val="24"/>
        </w:rPr>
        <w:br/>
      </w:r>
    </w:p>
    <w:p w:rsidR="007B6022" w:rsidRDefault="007B6022" w:rsidP="007B6022">
      <w:pPr>
        <w:pStyle w:val="ListParagraph"/>
        <w:rPr>
          <w:rFonts w:ascii="Arial" w:hAnsi="Arial" w:cs="Arial"/>
          <w:sz w:val="24"/>
          <w:szCs w:val="24"/>
        </w:rPr>
      </w:pPr>
    </w:p>
    <w:p w:rsidR="007B6022" w:rsidRDefault="007B6022" w:rsidP="007B6022">
      <w:pPr>
        <w:rPr>
          <w:rFonts w:ascii="Arial" w:hAnsi="Arial" w:cs="Arial"/>
          <w:sz w:val="24"/>
          <w:szCs w:val="24"/>
        </w:rPr>
      </w:pPr>
    </w:p>
    <w:p w:rsidR="007B6022" w:rsidRDefault="007B6022" w:rsidP="007B6022">
      <w:pPr>
        <w:rPr>
          <w:rFonts w:ascii="Arial" w:hAnsi="Arial" w:cs="Arial"/>
          <w:sz w:val="24"/>
          <w:szCs w:val="24"/>
        </w:rPr>
      </w:pPr>
    </w:p>
    <w:p w:rsidR="007B6022" w:rsidRPr="007B6022" w:rsidRDefault="007B6022" w:rsidP="007B6022">
      <w:pPr>
        <w:rPr>
          <w:rFonts w:ascii="Arial" w:hAnsi="Arial" w:cs="Arial"/>
          <w:sz w:val="24"/>
          <w:szCs w:val="24"/>
        </w:rPr>
      </w:pPr>
    </w:p>
    <w:p w:rsidR="00CA43CE" w:rsidRPr="007B6022" w:rsidRDefault="00CA43CE" w:rsidP="00CA43CE">
      <w:pPr>
        <w:pStyle w:val="BodyTextIndent"/>
        <w:ind w:left="0" w:firstLine="0"/>
        <w:rPr>
          <w:rFonts w:ascii="Arial" w:hAnsi="Arial" w:cs="Arial"/>
          <w:b/>
          <w:szCs w:val="24"/>
          <w:u w:val="single"/>
        </w:rPr>
      </w:pPr>
      <w:r w:rsidRPr="007B6022">
        <w:rPr>
          <w:rFonts w:ascii="Arial" w:hAnsi="Arial" w:cs="Arial"/>
          <w:b/>
          <w:szCs w:val="24"/>
          <w:u w:val="single"/>
        </w:rPr>
        <w:lastRenderedPageBreak/>
        <w:t xml:space="preserve">College </w:t>
      </w:r>
      <w:r w:rsidR="007B6022" w:rsidRPr="007B6022">
        <w:rPr>
          <w:rFonts w:ascii="Arial" w:hAnsi="Arial" w:cs="Arial"/>
          <w:b/>
          <w:szCs w:val="24"/>
          <w:u w:val="single"/>
        </w:rPr>
        <w:t>Responsibilities</w:t>
      </w:r>
      <w:r w:rsidRPr="007B6022">
        <w:rPr>
          <w:rFonts w:ascii="Arial" w:hAnsi="Arial" w:cs="Arial"/>
          <w:b/>
          <w:szCs w:val="24"/>
          <w:u w:val="single"/>
        </w:rPr>
        <w:br/>
      </w:r>
    </w:p>
    <w:p w:rsidR="00CA43CE" w:rsidRPr="007B6022" w:rsidRDefault="00CA43CE" w:rsidP="00CA43CE">
      <w:pPr>
        <w:pStyle w:val="BodyTextIndent"/>
        <w:numPr>
          <w:ilvl w:val="0"/>
          <w:numId w:val="1"/>
        </w:numPr>
        <w:ind w:hanging="720"/>
        <w:jc w:val="both"/>
        <w:rPr>
          <w:rFonts w:ascii="Arial" w:hAnsi="Arial" w:cs="Arial"/>
          <w:szCs w:val="24"/>
        </w:rPr>
      </w:pPr>
      <w:r w:rsidRPr="007B6022">
        <w:rPr>
          <w:rFonts w:ascii="Arial" w:hAnsi="Arial" w:cs="Arial"/>
          <w:szCs w:val="24"/>
        </w:rPr>
        <w:t>To actively promote the Diversity agenda within the College;</w:t>
      </w:r>
    </w:p>
    <w:p w:rsidR="00CA43CE" w:rsidRPr="007B6022" w:rsidRDefault="00CA43CE" w:rsidP="00CA43CE">
      <w:pPr>
        <w:pStyle w:val="BodyTextIndent"/>
        <w:jc w:val="both"/>
        <w:rPr>
          <w:rFonts w:ascii="Arial" w:hAnsi="Arial" w:cs="Arial"/>
          <w:szCs w:val="24"/>
        </w:rPr>
      </w:pPr>
    </w:p>
    <w:p w:rsidR="00CA43CE" w:rsidRPr="007B6022" w:rsidRDefault="00CA43CE" w:rsidP="00CA43CE">
      <w:pPr>
        <w:pStyle w:val="BodyTextIndent"/>
        <w:numPr>
          <w:ilvl w:val="0"/>
          <w:numId w:val="1"/>
        </w:numPr>
        <w:ind w:hanging="720"/>
        <w:jc w:val="both"/>
        <w:rPr>
          <w:rFonts w:ascii="Arial" w:hAnsi="Arial" w:cs="Arial"/>
          <w:szCs w:val="24"/>
        </w:rPr>
      </w:pPr>
      <w:r w:rsidRPr="007B6022">
        <w:rPr>
          <w:rFonts w:ascii="Arial" w:hAnsi="Arial" w:cs="Arial"/>
          <w:szCs w:val="24"/>
        </w:rPr>
        <w:t>To promote and ensure safe working practices in line with Health and Safety requirements;</w:t>
      </w:r>
    </w:p>
    <w:p w:rsidR="00CA43CE" w:rsidRPr="007B6022" w:rsidRDefault="00CA43CE" w:rsidP="00CA43CE">
      <w:pPr>
        <w:pStyle w:val="BodyTextIndent"/>
        <w:ind w:left="0"/>
        <w:jc w:val="both"/>
        <w:rPr>
          <w:rFonts w:ascii="Arial" w:hAnsi="Arial" w:cs="Arial"/>
          <w:szCs w:val="24"/>
        </w:rPr>
      </w:pPr>
    </w:p>
    <w:p w:rsidR="00CA43CE" w:rsidRPr="007B6022" w:rsidRDefault="00CA43CE" w:rsidP="00CA43CE">
      <w:pPr>
        <w:pStyle w:val="BodyTextIndent"/>
        <w:numPr>
          <w:ilvl w:val="0"/>
          <w:numId w:val="1"/>
        </w:numPr>
        <w:ind w:hanging="720"/>
        <w:jc w:val="both"/>
        <w:rPr>
          <w:rFonts w:ascii="Arial" w:hAnsi="Arial" w:cs="Arial"/>
          <w:szCs w:val="24"/>
        </w:rPr>
      </w:pPr>
      <w:r w:rsidRPr="007B6022">
        <w:rPr>
          <w:rFonts w:ascii="Arial" w:hAnsi="Arial" w:cs="Arial"/>
          <w:szCs w:val="24"/>
        </w:rPr>
        <w:t xml:space="preserve">To take an active part in all College quality systems; </w:t>
      </w:r>
    </w:p>
    <w:p w:rsidR="00CA43CE" w:rsidRPr="007B6022" w:rsidRDefault="00CA43CE" w:rsidP="00CA43CE">
      <w:pPr>
        <w:pStyle w:val="BodyTextIndent"/>
        <w:ind w:left="0"/>
        <w:jc w:val="both"/>
        <w:rPr>
          <w:rFonts w:ascii="Arial" w:hAnsi="Arial" w:cs="Arial"/>
          <w:szCs w:val="24"/>
        </w:rPr>
      </w:pPr>
    </w:p>
    <w:p w:rsidR="00CA43CE" w:rsidRPr="007B6022" w:rsidRDefault="00CA43CE" w:rsidP="00CA43CE">
      <w:pPr>
        <w:pStyle w:val="BodyTextIndent"/>
        <w:numPr>
          <w:ilvl w:val="0"/>
          <w:numId w:val="1"/>
        </w:numPr>
        <w:ind w:hanging="720"/>
        <w:jc w:val="both"/>
        <w:rPr>
          <w:rFonts w:ascii="Arial" w:hAnsi="Arial" w:cs="Arial"/>
          <w:szCs w:val="24"/>
        </w:rPr>
      </w:pPr>
      <w:r w:rsidRPr="007B6022">
        <w:rPr>
          <w:rFonts w:ascii="Arial" w:hAnsi="Arial" w:cs="Arial"/>
          <w:szCs w:val="24"/>
        </w:rPr>
        <w:t>To contribute to and represent the overall visions and values of the College;</w:t>
      </w:r>
    </w:p>
    <w:p w:rsidR="00CA43CE" w:rsidRPr="007B6022" w:rsidRDefault="00CA43CE" w:rsidP="00CA43CE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:rsidR="00CA43CE" w:rsidRPr="007B6022" w:rsidRDefault="00CA43CE" w:rsidP="007B6022">
      <w:pPr>
        <w:pStyle w:val="BodyTextIndent"/>
        <w:numPr>
          <w:ilvl w:val="0"/>
          <w:numId w:val="1"/>
        </w:numPr>
        <w:ind w:hanging="720"/>
        <w:rPr>
          <w:rFonts w:ascii="Arial" w:hAnsi="Arial" w:cs="Arial"/>
          <w:szCs w:val="24"/>
        </w:rPr>
      </w:pPr>
      <w:r w:rsidRPr="007B6022">
        <w:rPr>
          <w:rFonts w:ascii="Arial" w:hAnsi="Arial" w:cs="Arial"/>
          <w:szCs w:val="24"/>
        </w:rPr>
        <w:t>To adhere to all College policies and procedures;</w:t>
      </w:r>
      <w:r w:rsidRPr="007B6022">
        <w:rPr>
          <w:rFonts w:ascii="Arial" w:hAnsi="Arial" w:cs="Arial"/>
          <w:szCs w:val="24"/>
        </w:rPr>
        <w:br/>
      </w:r>
    </w:p>
    <w:p w:rsidR="00CA43CE" w:rsidRPr="007B6022" w:rsidRDefault="00CA43CE" w:rsidP="00CA43CE">
      <w:pPr>
        <w:pStyle w:val="BodyTextIndent"/>
        <w:numPr>
          <w:ilvl w:val="0"/>
          <w:numId w:val="1"/>
        </w:numPr>
        <w:ind w:hanging="720"/>
        <w:jc w:val="both"/>
        <w:rPr>
          <w:rFonts w:ascii="Arial" w:hAnsi="Arial" w:cs="Arial"/>
          <w:szCs w:val="24"/>
        </w:rPr>
      </w:pPr>
      <w:r w:rsidRPr="007B6022">
        <w:rPr>
          <w:rFonts w:ascii="Arial" w:hAnsi="Arial" w:cs="Arial"/>
          <w:szCs w:val="24"/>
        </w:rPr>
        <w:t>To undertake professional development as required; and</w:t>
      </w:r>
    </w:p>
    <w:p w:rsidR="00CA43CE" w:rsidRPr="007B6022" w:rsidRDefault="00CA43CE" w:rsidP="00CA43CE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:rsidR="00CA43CE" w:rsidRPr="007B6022" w:rsidRDefault="00CA43CE" w:rsidP="00CA43CE">
      <w:pPr>
        <w:pStyle w:val="BodyTextIndent"/>
        <w:numPr>
          <w:ilvl w:val="0"/>
          <w:numId w:val="1"/>
        </w:numPr>
        <w:ind w:hanging="720"/>
        <w:jc w:val="both"/>
        <w:rPr>
          <w:rFonts w:ascii="Arial" w:hAnsi="Arial" w:cs="Arial"/>
          <w:szCs w:val="24"/>
        </w:rPr>
      </w:pPr>
      <w:r w:rsidRPr="007B6022">
        <w:rPr>
          <w:rFonts w:ascii="Arial" w:hAnsi="Arial" w:cs="Arial"/>
          <w:szCs w:val="24"/>
        </w:rPr>
        <w:t>To undertake other appropriate duties as required by the line manager.</w:t>
      </w:r>
    </w:p>
    <w:p w:rsidR="00794274" w:rsidRPr="007B6022" w:rsidRDefault="00794274" w:rsidP="00CA43CE">
      <w:pPr>
        <w:pStyle w:val="BodyTextIndent"/>
        <w:ind w:firstLine="0"/>
        <w:rPr>
          <w:rFonts w:ascii="Arial" w:hAnsi="Arial" w:cs="Arial"/>
          <w:szCs w:val="24"/>
        </w:rPr>
      </w:pPr>
    </w:p>
    <w:p w:rsidR="00CA43CE" w:rsidRPr="007B6022" w:rsidRDefault="00CA43CE" w:rsidP="00CA43CE">
      <w:pPr>
        <w:pStyle w:val="BodyTextIndent"/>
        <w:ind w:left="0" w:firstLine="0"/>
        <w:jc w:val="both"/>
        <w:rPr>
          <w:rFonts w:ascii="Arial" w:hAnsi="Arial" w:cs="Arial"/>
          <w:sz w:val="20"/>
        </w:rPr>
      </w:pPr>
      <w:r w:rsidRPr="007B6022">
        <w:rPr>
          <w:rFonts w:ascii="Arial" w:hAnsi="Arial" w:cs="Arial"/>
          <w:sz w:val="20"/>
        </w:rPr>
        <w:t>It should be noted that this job description merely provides a resume of the main duties and responsibilities of the post and will be subject to periodic review in conjunction with your Line Manager and the Assistant Principal: HR which may lead to revisions in light of the operational requirements of the College.</w:t>
      </w:r>
    </w:p>
    <w:p w:rsidR="00794274" w:rsidRPr="007B6022" w:rsidRDefault="00794274" w:rsidP="00794274">
      <w:pPr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rPr>
          <w:rFonts w:ascii="Arial" w:hAnsi="Arial" w:cs="Arial"/>
          <w:sz w:val="24"/>
          <w:szCs w:val="24"/>
        </w:rPr>
      </w:pPr>
    </w:p>
    <w:p w:rsidR="00794274" w:rsidRPr="007B6022" w:rsidRDefault="00794274" w:rsidP="00794274">
      <w:pPr>
        <w:rPr>
          <w:rFonts w:ascii="Arial" w:hAnsi="Arial" w:cs="Arial"/>
          <w:sz w:val="24"/>
          <w:szCs w:val="24"/>
        </w:rPr>
      </w:pPr>
    </w:p>
    <w:p w:rsidR="00E90CC9" w:rsidRPr="007B6022" w:rsidRDefault="00E90CC9">
      <w:pPr>
        <w:rPr>
          <w:rFonts w:ascii="Arial" w:hAnsi="Arial" w:cs="Arial"/>
          <w:sz w:val="24"/>
          <w:szCs w:val="24"/>
        </w:rPr>
      </w:pPr>
    </w:p>
    <w:sectPr w:rsidR="00E90CC9" w:rsidRPr="007B6022" w:rsidSect="00325885">
      <w:pgSz w:w="11906" w:h="16838"/>
      <w:pgMar w:top="1152" w:right="1440" w:bottom="18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247B"/>
    <w:multiLevelType w:val="hybridMultilevel"/>
    <w:tmpl w:val="9698AB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C4EB5"/>
    <w:multiLevelType w:val="singleLevel"/>
    <w:tmpl w:val="62D2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74"/>
    <w:rsid w:val="00054E40"/>
    <w:rsid w:val="0009169D"/>
    <w:rsid w:val="00186DB6"/>
    <w:rsid w:val="002B4682"/>
    <w:rsid w:val="00373571"/>
    <w:rsid w:val="004B2973"/>
    <w:rsid w:val="00576C72"/>
    <w:rsid w:val="005B6E02"/>
    <w:rsid w:val="006E5685"/>
    <w:rsid w:val="00706EAB"/>
    <w:rsid w:val="00714AA6"/>
    <w:rsid w:val="00794274"/>
    <w:rsid w:val="007A5EFC"/>
    <w:rsid w:val="007B6022"/>
    <w:rsid w:val="008073E5"/>
    <w:rsid w:val="00901DC4"/>
    <w:rsid w:val="009E2255"/>
    <w:rsid w:val="00A473FB"/>
    <w:rsid w:val="00B7767A"/>
    <w:rsid w:val="00BB0CE8"/>
    <w:rsid w:val="00C93AEC"/>
    <w:rsid w:val="00CA43CE"/>
    <w:rsid w:val="00CD13C0"/>
    <w:rsid w:val="00D62C9D"/>
    <w:rsid w:val="00DC674D"/>
    <w:rsid w:val="00DC6F9F"/>
    <w:rsid w:val="00E74A40"/>
    <w:rsid w:val="00E84FF1"/>
    <w:rsid w:val="00E90CC9"/>
    <w:rsid w:val="00F314FA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DA7A4-C70D-4BCB-B262-0DFF3A3F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794274"/>
    <w:pPr>
      <w:keepNext/>
      <w:jc w:val="both"/>
      <w:outlineLvl w:val="1"/>
    </w:pPr>
    <w:rPr>
      <w:rFonts w:ascii="Tahoma" w:hAnsi="Tahoma"/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94274"/>
    <w:pPr>
      <w:keepNext/>
      <w:ind w:left="2880"/>
      <w:outlineLvl w:val="2"/>
    </w:pPr>
    <w:rPr>
      <w:rFonts w:ascii="Tahoma" w:hAnsi="Tahoma"/>
      <w:color w:val="FF0000"/>
      <w:sz w:val="28"/>
    </w:rPr>
  </w:style>
  <w:style w:type="paragraph" w:styleId="Heading7">
    <w:name w:val="heading 7"/>
    <w:basedOn w:val="Normal"/>
    <w:next w:val="Normal"/>
    <w:link w:val="Heading7Char"/>
    <w:qFormat/>
    <w:rsid w:val="00794274"/>
    <w:pPr>
      <w:keepNext/>
      <w:jc w:val="center"/>
      <w:outlineLvl w:val="6"/>
    </w:pPr>
    <w:rPr>
      <w:rFonts w:ascii="Tahoma" w:hAnsi="Tahoma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4274"/>
    <w:rPr>
      <w:rFonts w:ascii="Tahoma" w:eastAsia="Times New Roman" w:hAnsi="Tahoma" w:cs="Times New Roman"/>
      <w:b/>
      <w:sz w:val="24"/>
      <w:szCs w:val="20"/>
      <w:u w:val="single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794274"/>
    <w:rPr>
      <w:rFonts w:ascii="Tahoma" w:eastAsia="Times New Roman" w:hAnsi="Tahoma" w:cs="Times New Roman"/>
      <w:color w:val="FF0000"/>
      <w:sz w:val="28"/>
      <w:szCs w:val="20"/>
      <w:lang w:val="en-US" w:eastAsia="en-GB"/>
    </w:rPr>
  </w:style>
  <w:style w:type="character" w:customStyle="1" w:styleId="Heading7Char">
    <w:name w:val="Heading 7 Char"/>
    <w:basedOn w:val="DefaultParagraphFont"/>
    <w:link w:val="Heading7"/>
    <w:rsid w:val="00794274"/>
    <w:rPr>
      <w:rFonts w:ascii="Tahoma" w:eastAsia="Times New Roman" w:hAnsi="Tahoma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794274"/>
    <w:pPr>
      <w:ind w:left="720" w:hanging="720"/>
    </w:pPr>
    <w:rPr>
      <w:rFonts w:ascii="Tahoma" w:hAnsi="Tahoma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94274"/>
    <w:rPr>
      <w:rFonts w:ascii="Tahoma" w:eastAsia="Times New Roman" w:hAnsi="Tahoma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74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A43CE"/>
    <w:pPr>
      <w:ind w:left="720"/>
      <w:contextualSpacing/>
    </w:pPr>
    <w:rPr>
      <w:rFonts w:eastAsia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2FB61833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evanlyn</dc:creator>
  <cp:lastModifiedBy>Rees, Stephanie</cp:lastModifiedBy>
  <cp:revision>3</cp:revision>
  <cp:lastPrinted>2017-08-22T16:00:00Z</cp:lastPrinted>
  <dcterms:created xsi:type="dcterms:W3CDTF">2017-08-22T15:59:00Z</dcterms:created>
  <dcterms:modified xsi:type="dcterms:W3CDTF">2017-08-22T16:00:00Z</dcterms:modified>
</cp:coreProperties>
</file>