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4B9" w:rsidRDefault="00591300">
      <w:pPr>
        <w:rPr>
          <w:b/>
        </w:rPr>
      </w:pPr>
      <w:bookmarkStart w:id="0" w:name="_GoBack"/>
      <w:bookmarkEnd w:id="0"/>
      <w:r>
        <w:rPr>
          <w:b/>
        </w:rPr>
        <w:t xml:space="preserve">Seven Kings School: Background Information </w:t>
      </w:r>
    </w:p>
    <w:p w:rsidR="000124B9" w:rsidRDefault="000124B9"/>
    <w:p w:rsidR="000124B9" w:rsidRDefault="00591300">
      <w:pPr>
        <w:jc w:val="both"/>
      </w:pPr>
      <w:r>
        <w:t>Seven Kings School is a successful all through school in the London Borough of Redbridge, with a strong local and national reputation. We are a mixed, multi-ethnic community school providing high quality education to local children, regardless of their abi</w:t>
      </w:r>
      <w:r>
        <w:t>lity. There are approximately 2000 students on roll, 500 of these in our successful Sixth Form, which draws students from across East London. In September 2019 we will be admitting Year 4 onto our primary campus.  The school is always oversubscribed and en</w:t>
      </w:r>
      <w:r>
        <w:t xml:space="preserve">joys strong support from parents and governors. </w:t>
      </w:r>
    </w:p>
    <w:p w:rsidR="000124B9" w:rsidRDefault="000124B9"/>
    <w:p w:rsidR="000124B9" w:rsidRDefault="00591300">
      <w:pPr>
        <w:jc w:val="both"/>
      </w:pPr>
      <w:r>
        <w:t>Outcomes are consistently high in all phases and were once again excellent in 2018, placing us as one of the best state schools in the country.  We were recently awarded World Class School status and are on</w:t>
      </w:r>
      <w:r>
        <w:t>e of the Mayor of London’s Schools for Success 2018-19.</w:t>
      </w:r>
    </w:p>
    <w:p w:rsidR="000124B9" w:rsidRDefault="000124B9">
      <w:pPr>
        <w:jc w:val="both"/>
      </w:pPr>
    </w:p>
    <w:p w:rsidR="000124B9" w:rsidRDefault="00591300">
      <w:pPr>
        <w:jc w:val="both"/>
      </w:pPr>
      <w:r>
        <w:t>We are a National Teaching School, providing exciting opportunities for staff development which is at the heart of our continuing success.  We have a thriving alliance of 25 schools which adds an exc</w:t>
      </w:r>
      <w:r>
        <w:t>iting dimension to the life of the students and staff. As an alliance we believe we are better together!</w:t>
      </w:r>
    </w:p>
    <w:p w:rsidR="000124B9" w:rsidRDefault="000124B9">
      <w:pPr>
        <w:jc w:val="both"/>
      </w:pPr>
    </w:p>
    <w:p w:rsidR="000124B9" w:rsidRDefault="00591300">
      <w:pPr>
        <w:jc w:val="both"/>
      </w:pPr>
      <w:r>
        <w:t xml:space="preserve">In our last OFSTED inspection in September 2018 we were judged to be outstanding across all 4 categories, it reports on the ‘unwavering focus…leaders </w:t>
      </w:r>
      <w:r>
        <w:t>leaving no stone unturned….exceptional teaching….of awe and wonder’. It is a joyous read; this is a school where students want to learn and relationships are excellent.  However, there is still much to do especially leading across all phases.</w:t>
      </w:r>
    </w:p>
    <w:p w:rsidR="000124B9" w:rsidRDefault="000124B9"/>
    <w:p w:rsidR="000124B9" w:rsidRDefault="00591300">
      <w:pPr>
        <w:jc w:val="both"/>
      </w:pPr>
      <w:r>
        <w:t xml:space="preserve">Seven Kings </w:t>
      </w:r>
      <w:r>
        <w:t xml:space="preserve">is an exciting, vibrant place to work with excellent opportunities for personal and professional development.  We are proud of our induction and support programme for all teaching </w:t>
      </w:r>
      <w:proofErr w:type="gramStart"/>
      <w:r>
        <w:t>staff</w:t>
      </w:r>
      <w:proofErr w:type="gramEnd"/>
      <w:r>
        <w:t xml:space="preserve"> and our high quality professional development opportunities.  The scho</w:t>
      </w:r>
      <w:r>
        <w:t xml:space="preserve">ol is regularly involved in local and national initiatives, all of which offer opportunities to our staff to enhance their professional development and develop their career.  </w:t>
      </w:r>
    </w:p>
    <w:p w:rsidR="000124B9" w:rsidRDefault="000124B9">
      <w:pPr>
        <w:rPr>
          <w:b/>
        </w:rPr>
      </w:pPr>
    </w:p>
    <w:p w:rsidR="000124B9" w:rsidRDefault="00591300">
      <w:pPr>
        <w:jc w:val="both"/>
        <w:rPr>
          <w:b/>
        </w:rPr>
      </w:pPr>
      <w:r>
        <w:rPr>
          <w:b/>
        </w:rPr>
        <w:t>The Pupil Support Team</w:t>
      </w:r>
    </w:p>
    <w:p w:rsidR="000124B9" w:rsidRDefault="000124B9">
      <w:pPr>
        <w:jc w:val="both"/>
        <w:rPr>
          <w:b/>
        </w:rPr>
      </w:pPr>
    </w:p>
    <w:p w:rsidR="000124B9" w:rsidRDefault="00591300">
      <w:pPr>
        <w:jc w:val="both"/>
      </w:pPr>
      <w:r>
        <w:t>We have a team of 4 SEND teachers and 22 Learning Suppo</w:t>
      </w:r>
      <w:r>
        <w:t>rt Assistants led by our Secondary SENCO on the secondary campus and 8 Learning Support Assistants led by our Primary SENCO on the primary campus. We have very strong links with a range of outside agencies and work with other Special schools in the Borough</w:t>
      </w:r>
      <w:r>
        <w:t xml:space="preserve">.  </w:t>
      </w:r>
    </w:p>
    <w:p w:rsidR="000124B9" w:rsidRDefault="000124B9">
      <w:pPr>
        <w:jc w:val="both"/>
      </w:pPr>
    </w:p>
    <w:p w:rsidR="000124B9" w:rsidRDefault="00591300">
      <w:pPr>
        <w:jc w:val="both"/>
      </w:pPr>
      <w:bookmarkStart w:id="1" w:name="_gjdgxs" w:colFirst="0" w:colLast="0"/>
      <w:bookmarkEnd w:id="1"/>
      <w:r>
        <w:t>We are incredibly proud of the work we do with our SEND students on both campuses and we have an excellent reputation across the Borough for our work with a range of special needs. We have a number of students with physical disabilities who attend ful</w:t>
      </w:r>
      <w:r>
        <w:t>ly inclusive lessons in the secondary school. Our approach to pupil support is one of inclusivity with students on both campuses receiving support within a mixed ability classroom setting as much as possible. We also offer small group reading and social sk</w:t>
      </w:r>
      <w:r>
        <w:t xml:space="preserve">ills interventions and one to one intervention for some students. </w:t>
      </w:r>
    </w:p>
    <w:p w:rsidR="000124B9" w:rsidRDefault="000124B9">
      <w:pPr>
        <w:rPr>
          <w:b/>
        </w:rPr>
      </w:pPr>
    </w:p>
    <w:p w:rsidR="000124B9" w:rsidRDefault="00591300">
      <w:pPr>
        <w:rPr>
          <w:b/>
        </w:rPr>
      </w:pPr>
      <w:r>
        <w:rPr>
          <w:b/>
        </w:rPr>
        <w:t>What we are looking for</w:t>
      </w:r>
    </w:p>
    <w:p w:rsidR="000124B9" w:rsidRDefault="000124B9">
      <w:pPr>
        <w:jc w:val="both"/>
        <w:rPr>
          <w:b/>
          <w:sz w:val="16"/>
          <w:szCs w:val="16"/>
        </w:rPr>
      </w:pPr>
    </w:p>
    <w:p w:rsidR="000124B9" w:rsidRDefault="00591300">
      <w:pPr>
        <w:jc w:val="both"/>
      </w:pPr>
      <w:bookmarkStart w:id="2" w:name="30j0zll" w:colFirst="0" w:colLast="0"/>
      <w:bookmarkStart w:id="3" w:name="1fob9te" w:colFirst="0" w:colLast="0"/>
      <w:bookmarkEnd w:id="2"/>
      <w:bookmarkEnd w:id="3"/>
      <w:r>
        <w:t xml:space="preserve">We are looking for a dynamic, committed professional with the experience, enthusiasm and drive to help SEND students achieve to the best of their abilities across </w:t>
      </w:r>
      <w:r>
        <w:t>the age range.  We would like an energetic and creative practitioner with a successful track record in SEND teaching who is able to influence at all levels and join our successful and committed department.</w:t>
      </w:r>
    </w:p>
    <w:p w:rsidR="000124B9" w:rsidRDefault="000124B9">
      <w:pPr>
        <w:jc w:val="both"/>
      </w:pPr>
    </w:p>
    <w:p w:rsidR="000124B9" w:rsidRDefault="00591300">
      <w:pPr>
        <w:rPr>
          <w:b/>
        </w:rPr>
      </w:pPr>
      <w:r>
        <w:rPr>
          <w:b/>
        </w:rPr>
        <w:t>An Opportunity</w:t>
      </w:r>
    </w:p>
    <w:p w:rsidR="000124B9" w:rsidRDefault="000124B9">
      <w:pPr>
        <w:rPr>
          <w:b/>
        </w:rPr>
      </w:pPr>
    </w:p>
    <w:p w:rsidR="000124B9" w:rsidRDefault="00591300">
      <w:pPr>
        <w:jc w:val="both"/>
      </w:pPr>
      <w:r>
        <w:lastRenderedPageBreak/>
        <w:t>As a Teaching School, Seven Kings</w:t>
      </w:r>
      <w:r>
        <w:t xml:space="preserve"> is involved in a wide range of collaborative work with partner schools.  We are very proud of the achievements but remain committed to continue to reflect and innovate to further raise standards; it is an exciting place to lead!</w:t>
      </w:r>
    </w:p>
    <w:p w:rsidR="000124B9" w:rsidRDefault="000124B9">
      <w:pPr>
        <w:rPr>
          <w:b/>
          <w:sz w:val="16"/>
          <w:szCs w:val="16"/>
        </w:rPr>
      </w:pPr>
    </w:p>
    <w:p w:rsidR="000124B9" w:rsidRDefault="00591300">
      <w:pPr>
        <w:jc w:val="both"/>
      </w:pPr>
      <w:r>
        <w:t>This is a great opportuni</w:t>
      </w:r>
      <w:r>
        <w:t>ty for an enthusiastic, creative and well-qualified candidate who is keen to develop their teaching and leadership skills in a successful school and at the highest levels.  We will provide great support and encouragement both within the school and utilisin</w:t>
      </w:r>
      <w:r>
        <w:t xml:space="preserve">g our many links and leaders.  We ask a great deal of our staff but we offer an outstanding opportunity for the right person to make a real impact on children’s lives, and to develop their career in a harmonious, successful and innovative school.  We hope </w:t>
      </w:r>
      <w:r>
        <w:t xml:space="preserve">that you will decide to pursue your application and that you will consider a future with us at Seven Kings.   </w:t>
      </w:r>
    </w:p>
    <w:p w:rsidR="000124B9" w:rsidRDefault="000124B9">
      <w:pPr>
        <w:jc w:val="both"/>
      </w:pPr>
    </w:p>
    <w:p w:rsidR="000124B9" w:rsidRDefault="00591300">
      <w:pPr>
        <w:jc w:val="both"/>
      </w:pPr>
      <w:r>
        <w:t>Seven Kings School is a self-confident and ambitious school, we are rightly proud of our place at the heart of the community and this is and will remain our focus.</w:t>
      </w:r>
    </w:p>
    <w:p w:rsidR="000124B9" w:rsidRDefault="000124B9">
      <w:pPr>
        <w:jc w:val="both"/>
      </w:pPr>
    </w:p>
    <w:p w:rsidR="000124B9" w:rsidRDefault="00591300">
      <w:pPr>
        <w:jc w:val="both"/>
      </w:pPr>
      <w:r>
        <w:t>We look forward to hearing from you.</w:t>
      </w:r>
    </w:p>
    <w:p w:rsidR="000124B9" w:rsidRDefault="000124B9">
      <w:pPr>
        <w:rPr>
          <w:sz w:val="16"/>
          <w:szCs w:val="16"/>
        </w:rPr>
      </w:pPr>
    </w:p>
    <w:p w:rsidR="000124B9" w:rsidRDefault="000124B9">
      <w:pPr>
        <w:rPr>
          <w:b/>
        </w:rPr>
      </w:pPr>
    </w:p>
    <w:p w:rsidR="000124B9" w:rsidRDefault="000124B9">
      <w:pPr>
        <w:rPr>
          <w:b/>
        </w:rPr>
      </w:pPr>
    </w:p>
    <w:p w:rsidR="000124B9" w:rsidRDefault="00591300">
      <w:pPr>
        <w:rPr>
          <w:b/>
        </w:rPr>
      </w:pPr>
      <w:r>
        <w:rPr>
          <w:b/>
        </w:rPr>
        <w:t>Jane Waters</w:t>
      </w:r>
    </w:p>
    <w:p w:rsidR="000124B9" w:rsidRDefault="00591300">
      <w:pPr>
        <w:rPr>
          <w:b/>
        </w:rPr>
      </w:pPr>
      <w:r>
        <w:rPr>
          <w:b/>
        </w:rPr>
        <w:t xml:space="preserve">Executive </w:t>
      </w:r>
      <w:proofErr w:type="spellStart"/>
      <w:r>
        <w:rPr>
          <w:b/>
        </w:rPr>
        <w:t>Headteacher</w:t>
      </w:r>
      <w:proofErr w:type="spellEnd"/>
    </w:p>
    <w:p w:rsidR="000124B9" w:rsidRDefault="000124B9">
      <w:pPr>
        <w:rPr>
          <w:b/>
        </w:rPr>
      </w:pPr>
    </w:p>
    <w:sectPr w:rsidR="000124B9">
      <w:headerReference w:type="default" r:id="rId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91300">
      <w:r>
        <w:separator/>
      </w:r>
    </w:p>
  </w:endnote>
  <w:endnote w:type="continuationSeparator" w:id="0">
    <w:p w:rsidR="00000000" w:rsidRDefault="00591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91300">
      <w:r>
        <w:separator/>
      </w:r>
    </w:p>
  </w:footnote>
  <w:footnote w:type="continuationSeparator" w:id="0">
    <w:p w:rsidR="00000000" w:rsidRDefault="005913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4B9" w:rsidRDefault="00591300">
    <w:pPr>
      <w:pBdr>
        <w:top w:val="nil"/>
        <w:left w:val="nil"/>
        <w:bottom w:val="nil"/>
        <w:right w:val="nil"/>
        <w:between w:val="nil"/>
      </w:pBdr>
      <w:tabs>
        <w:tab w:val="center" w:pos="4513"/>
        <w:tab w:val="right" w:pos="9026"/>
      </w:tabs>
      <w:jc w:val="right"/>
      <w:rPr>
        <w:color w:val="000000"/>
      </w:rPr>
    </w:pPr>
    <w:r>
      <w:rPr>
        <w:noProof/>
      </w:rPr>
      <w:drawing>
        <wp:anchor distT="0" distB="0" distL="114300" distR="114300" simplePos="0" relativeHeight="251658240" behindDoc="0" locked="0" layoutInCell="1" hidden="0" allowOverlap="1">
          <wp:simplePos x="0" y="0"/>
          <wp:positionH relativeFrom="column">
            <wp:posOffset>3920490</wp:posOffset>
          </wp:positionH>
          <wp:positionV relativeFrom="paragraph">
            <wp:posOffset>0</wp:posOffset>
          </wp:positionV>
          <wp:extent cx="1927860" cy="42862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27860" cy="42862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124B9"/>
    <w:rsid w:val="000124B9"/>
    <w:rsid w:val="005913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670</Words>
  <Characters>3823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Seven Kings School</Company>
  <LinksUpToDate>false</LinksUpToDate>
  <CharactersWithSpaces>4485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Taak</dc:creator>
  <cp:lastModifiedBy>Sharon Taak</cp:lastModifiedBy>
  <cp:revision>2</cp:revision>
  <dcterms:created xsi:type="dcterms:W3CDTF">2020-01-24T13:07:00Z</dcterms:created>
  <dcterms:modified xsi:type="dcterms:W3CDTF">2020-01-24T13:07:00Z</dcterms:modified>
</cp:coreProperties>
</file>