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262" w:rsidRPr="0073054E" w:rsidRDefault="002F4DB1" w:rsidP="008A7FD6">
      <w:pPr>
        <w:pStyle w:val="Heading1"/>
      </w:pPr>
      <w:r>
        <w:t>LEARNING SUPPORT</w:t>
      </w:r>
      <w:r w:rsidR="00D70262" w:rsidRPr="0073054E">
        <w:t xml:space="preserve"> </w:t>
      </w:r>
      <w:r w:rsidR="008A7FD6" w:rsidRPr="0073054E">
        <w:t>ASSISTANT:</w:t>
      </w:r>
      <w:r w:rsidR="00D70262" w:rsidRPr="0073054E">
        <w:t xml:space="preserve"> JOB DESCRIPTION</w:t>
      </w:r>
    </w:p>
    <w:p w:rsidR="00D70262" w:rsidRPr="0073054E" w:rsidRDefault="0001585F" w:rsidP="00D70262">
      <w:pPr>
        <w:spacing w:after="0"/>
        <w:rPr>
          <w:rFonts w:asciiTheme="minorHAnsi" w:hAnsiTheme="minorHAnsi" w:cstheme="minorHAnsi"/>
          <w:color w:val="800000"/>
          <w:sz w:val="22"/>
          <w:szCs w:val="22"/>
        </w:rPr>
      </w:pPr>
      <w:r>
        <w:rPr>
          <w:rFonts w:asciiTheme="minorHAnsi" w:hAnsiTheme="minorHAnsi" w:cstheme="minorHAnsi"/>
          <w:color w:val="800000"/>
          <w:sz w:val="22"/>
          <w:szCs w:val="22"/>
        </w:rPr>
        <w:t>R</w:t>
      </w:r>
      <w:r w:rsidR="00D70262" w:rsidRPr="0073054E">
        <w:rPr>
          <w:rFonts w:asciiTheme="minorHAnsi" w:hAnsiTheme="minorHAnsi" w:cstheme="minorHAnsi"/>
          <w:color w:val="800000"/>
          <w:sz w:val="22"/>
          <w:szCs w:val="22"/>
        </w:rPr>
        <w:t>eview</w:t>
      </w:r>
      <w:r>
        <w:rPr>
          <w:rFonts w:asciiTheme="minorHAnsi" w:hAnsiTheme="minorHAnsi" w:cstheme="minorHAnsi"/>
          <w:color w:val="800000"/>
          <w:sz w:val="22"/>
          <w:szCs w:val="22"/>
        </w:rPr>
        <w:t>ed</w:t>
      </w:r>
      <w:r w:rsidR="00D70262" w:rsidRPr="0073054E">
        <w:rPr>
          <w:rFonts w:asciiTheme="minorHAnsi" w:hAnsiTheme="minorHAnsi" w:cstheme="minorHAnsi"/>
          <w:color w:val="800000"/>
          <w:sz w:val="22"/>
          <w:szCs w:val="22"/>
        </w:rPr>
        <w:t xml:space="preserve">: </w:t>
      </w:r>
      <w:r w:rsidR="008A7FD6">
        <w:rPr>
          <w:rFonts w:asciiTheme="minorHAnsi" w:hAnsiTheme="minorHAnsi" w:cstheme="minorHAnsi"/>
          <w:color w:val="800000"/>
          <w:sz w:val="22"/>
          <w:szCs w:val="22"/>
        </w:rPr>
        <w:t>March</w:t>
      </w:r>
      <w:r w:rsidR="00D70262" w:rsidRPr="0073054E">
        <w:rPr>
          <w:rFonts w:asciiTheme="minorHAnsi" w:hAnsiTheme="minorHAnsi" w:cstheme="minorHAnsi"/>
          <w:color w:val="800000"/>
          <w:sz w:val="22"/>
          <w:szCs w:val="22"/>
        </w:rPr>
        <w:t xml:space="preserve"> </w:t>
      </w:r>
      <w:r w:rsidR="00166F89" w:rsidRPr="0073054E">
        <w:rPr>
          <w:rFonts w:asciiTheme="minorHAnsi" w:hAnsiTheme="minorHAnsi" w:cstheme="minorHAnsi"/>
          <w:color w:val="800000"/>
          <w:sz w:val="22"/>
          <w:szCs w:val="22"/>
        </w:rPr>
        <w:t>201</w:t>
      </w:r>
      <w:r>
        <w:rPr>
          <w:rFonts w:asciiTheme="minorHAnsi" w:hAnsiTheme="minorHAnsi" w:cstheme="minorHAnsi"/>
          <w:color w:val="800000"/>
          <w:sz w:val="22"/>
          <w:szCs w:val="22"/>
        </w:rPr>
        <w:t>5</w:t>
      </w:r>
    </w:p>
    <w:p w:rsidR="00D70262" w:rsidRPr="00043158" w:rsidRDefault="00D70262" w:rsidP="008A7FD6">
      <w:pPr>
        <w:pStyle w:val="Heading1"/>
        <w:rPr>
          <w:rFonts w:asciiTheme="minorHAnsi" w:hAnsiTheme="minorHAnsi" w:cstheme="minorHAnsi"/>
          <w:sz w:val="22"/>
          <w:szCs w:val="22"/>
        </w:rPr>
      </w:pPr>
      <w:r w:rsidRPr="00043158">
        <w:rPr>
          <w:rFonts w:asciiTheme="minorHAnsi" w:hAnsiTheme="minorHAnsi" w:cstheme="minorHAnsi"/>
          <w:sz w:val="22"/>
          <w:szCs w:val="22"/>
        </w:rPr>
        <w:t>Salary</w:t>
      </w:r>
    </w:p>
    <w:p w:rsidR="00AA3DB5" w:rsidRPr="00043158" w:rsidRDefault="00AA3DB5" w:rsidP="00AA3DB5">
      <w:pPr>
        <w:rPr>
          <w:rFonts w:asciiTheme="minorHAnsi" w:hAnsiTheme="minorHAnsi" w:cstheme="minorHAnsi"/>
          <w:sz w:val="22"/>
          <w:szCs w:val="22"/>
        </w:rPr>
      </w:pPr>
      <w:r w:rsidRPr="00043158">
        <w:rPr>
          <w:rFonts w:asciiTheme="minorHAnsi" w:hAnsiTheme="minorHAnsi" w:cstheme="minorHAnsi"/>
          <w:sz w:val="22"/>
          <w:szCs w:val="22"/>
        </w:rPr>
        <w:t>[In accordance with the school’s support staff structure and/or any local agreement that are in place].</w:t>
      </w:r>
    </w:p>
    <w:p w:rsidR="00D70262" w:rsidRPr="00043158" w:rsidRDefault="00D70262" w:rsidP="008A7FD6">
      <w:pPr>
        <w:pStyle w:val="Heading1"/>
        <w:rPr>
          <w:rFonts w:asciiTheme="minorHAnsi" w:hAnsiTheme="minorHAnsi" w:cstheme="minorHAnsi"/>
          <w:sz w:val="22"/>
          <w:szCs w:val="22"/>
        </w:rPr>
      </w:pPr>
      <w:r w:rsidRPr="00043158">
        <w:rPr>
          <w:rFonts w:asciiTheme="minorHAnsi" w:hAnsiTheme="minorHAnsi" w:cstheme="minorHAnsi"/>
          <w:sz w:val="22"/>
          <w:szCs w:val="22"/>
        </w:rPr>
        <w:t>Line of responsibility</w:t>
      </w:r>
    </w:p>
    <w:p w:rsidR="00D70262" w:rsidRPr="00043158" w:rsidRDefault="00D70262" w:rsidP="0093643E">
      <w:pPr>
        <w:rPr>
          <w:rFonts w:asciiTheme="minorHAnsi" w:hAnsiTheme="minorHAnsi" w:cstheme="minorHAnsi"/>
          <w:sz w:val="22"/>
          <w:szCs w:val="22"/>
        </w:rPr>
      </w:pPr>
      <w:r w:rsidRPr="00043158">
        <w:rPr>
          <w:rFonts w:asciiTheme="minorHAnsi" w:hAnsiTheme="minorHAnsi" w:cstheme="minorHAnsi"/>
          <w:sz w:val="22"/>
          <w:szCs w:val="22"/>
        </w:rPr>
        <w:t xml:space="preserve">The </w:t>
      </w:r>
      <w:r w:rsidR="002F4DB1" w:rsidRPr="00043158">
        <w:rPr>
          <w:rFonts w:asciiTheme="minorHAnsi" w:hAnsiTheme="minorHAnsi" w:cstheme="minorHAnsi"/>
          <w:sz w:val="22"/>
          <w:szCs w:val="22"/>
        </w:rPr>
        <w:t>learning support</w:t>
      </w:r>
      <w:r w:rsidRPr="00043158">
        <w:rPr>
          <w:rFonts w:asciiTheme="minorHAnsi" w:hAnsiTheme="minorHAnsi" w:cstheme="minorHAnsi"/>
          <w:sz w:val="22"/>
          <w:szCs w:val="22"/>
        </w:rPr>
        <w:t xml:space="preserve"> </w:t>
      </w:r>
      <w:r w:rsidR="0001585F" w:rsidRPr="00043158">
        <w:rPr>
          <w:rFonts w:asciiTheme="minorHAnsi" w:hAnsiTheme="minorHAnsi" w:cstheme="minorHAnsi"/>
          <w:sz w:val="22"/>
          <w:szCs w:val="22"/>
        </w:rPr>
        <w:t>assistant will</w:t>
      </w:r>
      <w:r w:rsidRPr="00043158">
        <w:rPr>
          <w:rFonts w:asciiTheme="minorHAnsi" w:hAnsiTheme="minorHAnsi" w:cstheme="minorHAnsi"/>
          <w:sz w:val="22"/>
          <w:szCs w:val="22"/>
        </w:rPr>
        <w:t xml:space="preserve"> be directly responsible to </w:t>
      </w:r>
      <w:r w:rsidR="00516BD4" w:rsidRPr="00043158">
        <w:rPr>
          <w:rFonts w:asciiTheme="minorHAnsi" w:hAnsiTheme="minorHAnsi" w:cstheme="minorHAnsi"/>
          <w:sz w:val="22"/>
          <w:szCs w:val="22"/>
        </w:rPr>
        <w:t>the lead</w:t>
      </w:r>
      <w:r w:rsidR="00633A10" w:rsidRPr="00043158">
        <w:rPr>
          <w:rFonts w:asciiTheme="minorHAnsi" w:hAnsiTheme="minorHAnsi" w:cstheme="minorHAnsi"/>
          <w:sz w:val="22"/>
          <w:szCs w:val="22"/>
        </w:rPr>
        <w:t xml:space="preserve"> learning support assistant</w:t>
      </w:r>
      <w:r w:rsidR="0073054E" w:rsidRPr="00043158">
        <w:rPr>
          <w:rFonts w:asciiTheme="minorHAnsi" w:hAnsiTheme="minorHAnsi" w:cstheme="minorHAnsi"/>
          <w:sz w:val="22"/>
          <w:szCs w:val="22"/>
        </w:rPr>
        <w:t>.</w:t>
      </w:r>
      <w:r w:rsidRPr="00043158">
        <w:rPr>
          <w:rFonts w:asciiTheme="minorHAnsi" w:hAnsiTheme="minorHAnsi" w:cstheme="minorHAnsi"/>
          <w:sz w:val="22"/>
          <w:szCs w:val="22"/>
        </w:rPr>
        <w:t xml:space="preserve"> </w:t>
      </w:r>
    </w:p>
    <w:p w:rsidR="00D70262" w:rsidRPr="00043158" w:rsidRDefault="00D70262" w:rsidP="008A7FD6">
      <w:pPr>
        <w:pStyle w:val="Heading1"/>
        <w:rPr>
          <w:rFonts w:asciiTheme="minorHAnsi" w:hAnsiTheme="minorHAnsi" w:cstheme="minorHAnsi"/>
          <w:sz w:val="22"/>
          <w:szCs w:val="22"/>
        </w:rPr>
      </w:pPr>
      <w:r w:rsidRPr="00043158">
        <w:rPr>
          <w:rFonts w:asciiTheme="minorHAnsi" w:hAnsiTheme="minorHAnsi" w:cstheme="minorHAnsi"/>
          <w:sz w:val="22"/>
          <w:szCs w:val="22"/>
        </w:rPr>
        <w:t>Job purpose</w:t>
      </w:r>
    </w:p>
    <w:p w:rsidR="00D70262" w:rsidRPr="00043158" w:rsidRDefault="00D70262" w:rsidP="0093643E">
      <w:pPr>
        <w:rPr>
          <w:rFonts w:asciiTheme="minorHAnsi" w:hAnsiTheme="minorHAnsi" w:cstheme="minorHAnsi"/>
          <w:sz w:val="22"/>
          <w:szCs w:val="22"/>
        </w:rPr>
      </w:pPr>
      <w:r w:rsidRPr="00043158">
        <w:rPr>
          <w:rFonts w:asciiTheme="minorHAnsi" w:hAnsiTheme="minorHAnsi" w:cstheme="minorHAnsi"/>
          <w:sz w:val="22"/>
          <w:szCs w:val="22"/>
        </w:rPr>
        <w:t xml:space="preserve">The </w:t>
      </w:r>
      <w:r w:rsidR="002F4DB1" w:rsidRPr="00043158">
        <w:rPr>
          <w:rFonts w:asciiTheme="minorHAnsi" w:hAnsiTheme="minorHAnsi" w:cstheme="minorHAnsi"/>
          <w:sz w:val="22"/>
          <w:szCs w:val="22"/>
        </w:rPr>
        <w:t>learning support</w:t>
      </w:r>
      <w:r w:rsidRPr="00043158">
        <w:rPr>
          <w:rFonts w:asciiTheme="minorHAnsi" w:hAnsiTheme="minorHAnsi" w:cstheme="minorHAnsi"/>
          <w:sz w:val="22"/>
          <w:szCs w:val="22"/>
        </w:rPr>
        <w:t xml:space="preserve"> assistant is responsible for:</w:t>
      </w:r>
    </w:p>
    <w:p w:rsidR="00D70262" w:rsidRPr="00043158" w:rsidRDefault="00D70262" w:rsidP="008A7FD6">
      <w:pPr>
        <w:pStyle w:val="ListParagraph"/>
        <w:numPr>
          <w:ilvl w:val="0"/>
          <w:numId w:val="19"/>
        </w:numPr>
        <w:rPr>
          <w:rFonts w:asciiTheme="minorHAnsi" w:hAnsiTheme="minorHAnsi" w:cstheme="minorHAnsi"/>
          <w:sz w:val="22"/>
          <w:szCs w:val="22"/>
        </w:rPr>
      </w:pPr>
      <w:r w:rsidRPr="00043158">
        <w:rPr>
          <w:rFonts w:asciiTheme="minorHAnsi" w:hAnsiTheme="minorHAnsi" w:cstheme="minorHAnsi"/>
          <w:sz w:val="22"/>
          <w:szCs w:val="22"/>
        </w:rPr>
        <w:t>Supporting access to learning for students under the direct supervision of the class teacher in order to maximise achievement.</w:t>
      </w:r>
    </w:p>
    <w:p w:rsidR="0073054E" w:rsidRPr="00043158" w:rsidRDefault="00D70262" w:rsidP="008A7FD6">
      <w:pPr>
        <w:pStyle w:val="ListParagraph"/>
        <w:numPr>
          <w:ilvl w:val="0"/>
          <w:numId w:val="19"/>
        </w:numPr>
        <w:rPr>
          <w:rFonts w:asciiTheme="minorHAnsi" w:hAnsiTheme="minorHAnsi" w:cstheme="minorHAnsi"/>
          <w:sz w:val="22"/>
          <w:szCs w:val="22"/>
        </w:rPr>
      </w:pPr>
      <w:r w:rsidRPr="00043158">
        <w:rPr>
          <w:rFonts w:asciiTheme="minorHAnsi" w:hAnsiTheme="minorHAnsi" w:cstheme="minorHAnsi"/>
          <w:sz w:val="22"/>
          <w:szCs w:val="22"/>
        </w:rPr>
        <w:t xml:space="preserve">Providing general support in classroom management, including students’ learning </w:t>
      </w:r>
    </w:p>
    <w:p w:rsidR="00D70262" w:rsidRPr="00043158" w:rsidRDefault="00D70262" w:rsidP="008A7FD6">
      <w:pPr>
        <w:pStyle w:val="ListParagraph"/>
        <w:numPr>
          <w:ilvl w:val="0"/>
          <w:numId w:val="19"/>
        </w:numPr>
        <w:rPr>
          <w:rFonts w:asciiTheme="minorHAnsi" w:hAnsiTheme="minorHAnsi" w:cstheme="minorHAnsi"/>
          <w:sz w:val="22"/>
          <w:szCs w:val="22"/>
        </w:rPr>
      </w:pPr>
      <w:r w:rsidRPr="00043158">
        <w:rPr>
          <w:rFonts w:asciiTheme="minorHAnsi" w:hAnsiTheme="minorHAnsi" w:cstheme="minorHAnsi"/>
          <w:sz w:val="22"/>
          <w:szCs w:val="22"/>
        </w:rPr>
        <w:t>Providing general care and welfare to students.</w:t>
      </w:r>
    </w:p>
    <w:p w:rsidR="0073054E" w:rsidRPr="00043158" w:rsidRDefault="0073054E" w:rsidP="008A7FD6">
      <w:pPr>
        <w:pStyle w:val="Heading1"/>
        <w:rPr>
          <w:rFonts w:asciiTheme="minorHAnsi" w:hAnsiTheme="minorHAnsi" w:cstheme="minorHAnsi"/>
          <w:sz w:val="22"/>
          <w:szCs w:val="22"/>
        </w:rPr>
      </w:pPr>
      <w:r w:rsidRPr="00043158">
        <w:rPr>
          <w:rFonts w:asciiTheme="minorHAnsi" w:hAnsiTheme="minorHAnsi" w:cstheme="minorHAnsi"/>
          <w:sz w:val="22"/>
          <w:szCs w:val="22"/>
        </w:rPr>
        <w:t>HR-Line Management of:</w:t>
      </w:r>
    </w:p>
    <w:p w:rsidR="0073054E" w:rsidRPr="00043158" w:rsidRDefault="0073054E" w:rsidP="0073054E">
      <w:pPr>
        <w:pStyle w:val="Bullet1"/>
        <w:ind w:left="568" w:hanging="284"/>
        <w:rPr>
          <w:rFonts w:asciiTheme="minorHAnsi" w:hAnsiTheme="minorHAnsi" w:cstheme="minorHAnsi"/>
          <w:sz w:val="22"/>
          <w:szCs w:val="22"/>
        </w:rPr>
      </w:pPr>
      <w:r w:rsidRPr="00043158">
        <w:rPr>
          <w:rFonts w:asciiTheme="minorHAnsi" w:hAnsiTheme="minorHAnsi" w:cstheme="minorHAnsi"/>
          <w:sz w:val="22"/>
          <w:szCs w:val="22"/>
        </w:rPr>
        <w:t xml:space="preserve"> None</w:t>
      </w:r>
    </w:p>
    <w:p w:rsidR="0073054E" w:rsidRPr="00043158" w:rsidRDefault="0073054E" w:rsidP="008A7FD6">
      <w:pPr>
        <w:pStyle w:val="Heading1"/>
        <w:rPr>
          <w:rFonts w:asciiTheme="minorHAnsi" w:hAnsiTheme="minorHAnsi" w:cstheme="minorHAnsi"/>
          <w:sz w:val="22"/>
          <w:szCs w:val="22"/>
        </w:rPr>
      </w:pPr>
      <w:r w:rsidRPr="00043158">
        <w:rPr>
          <w:rFonts w:asciiTheme="minorHAnsi" w:hAnsiTheme="minorHAnsi" w:cstheme="minorHAnsi"/>
          <w:sz w:val="22"/>
          <w:szCs w:val="22"/>
        </w:rPr>
        <w:t>Financial- Account Holder of: N/A</w:t>
      </w:r>
    </w:p>
    <w:p w:rsidR="0073054E" w:rsidRPr="00043158" w:rsidRDefault="0073054E" w:rsidP="0073054E">
      <w:pPr>
        <w:pStyle w:val="Bullet1"/>
        <w:ind w:left="568" w:hanging="284"/>
        <w:rPr>
          <w:rFonts w:asciiTheme="minorHAnsi" w:hAnsiTheme="minorHAnsi" w:cstheme="minorHAnsi"/>
          <w:sz w:val="22"/>
          <w:szCs w:val="22"/>
        </w:rPr>
      </w:pPr>
      <w:r w:rsidRPr="00043158">
        <w:rPr>
          <w:rFonts w:asciiTheme="minorHAnsi" w:hAnsiTheme="minorHAnsi" w:cstheme="minorHAnsi"/>
          <w:sz w:val="22"/>
          <w:szCs w:val="22"/>
        </w:rPr>
        <w:t>None</w:t>
      </w:r>
    </w:p>
    <w:p w:rsidR="00D70262" w:rsidRPr="00043158" w:rsidRDefault="00D70262" w:rsidP="008A7FD6">
      <w:pPr>
        <w:pStyle w:val="Heading1"/>
        <w:rPr>
          <w:rFonts w:asciiTheme="minorHAnsi" w:hAnsiTheme="minorHAnsi" w:cstheme="minorHAnsi"/>
          <w:sz w:val="22"/>
          <w:szCs w:val="22"/>
        </w:rPr>
      </w:pPr>
      <w:r w:rsidRPr="00043158">
        <w:rPr>
          <w:rFonts w:asciiTheme="minorHAnsi" w:hAnsiTheme="minorHAnsi" w:cstheme="minorHAnsi"/>
          <w:sz w:val="22"/>
          <w:szCs w:val="22"/>
        </w:rPr>
        <w:t>Duties and responsibilities</w:t>
      </w:r>
    </w:p>
    <w:p w:rsidR="00D70262" w:rsidRPr="00043158" w:rsidRDefault="00D70262" w:rsidP="0093643E">
      <w:pPr>
        <w:rPr>
          <w:rFonts w:asciiTheme="minorHAnsi" w:hAnsiTheme="minorHAnsi" w:cstheme="minorHAnsi"/>
          <w:sz w:val="22"/>
          <w:szCs w:val="22"/>
        </w:rPr>
      </w:pPr>
      <w:r w:rsidRPr="00043158">
        <w:rPr>
          <w:rFonts w:asciiTheme="minorHAnsi" w:hAnsiTheme="minorHAnsi" w:cstheme="minorHAnsi"/>
          <w:sz w:val="22"/>
          <w:szCs w:val="22"/>
        </w:rPr>
        <w:t xml:space="preserve">Main duties and responsibilities are indicated below. Other duties of an appropriate level and nature may also be required, as directed by the </w:t>
      </w:r>
      <w:r w:rsidR="0001585F" w:rsidRPr="00043158">
        <w:rPr>
          <w:rFonts w:asciiTheme="minorHAnsi" w:hAnsiTheme="minorHAnsi" w:cstheme="minorHAnsi"/>
          <w:sz w:val="22"/>
          <w:szCs w:val="22"/>
        </w:rPr>
        <w:t>head teacher</w:t>
      </w:r>
      <w:r w:rsidRPr="00043158">
        <w:rPr>
          <w:rFonts w:asciiTheme="minorHAnsi" w:hAnsiTheme="minorHAnsi" w:cstheme="minorHAnsi"/>
          <w:sz w:val="22"/>
          <w:szCs w:val="22"/>
        </w:rPr>
        <w:t xml:space="preserve"> and line manager.</w:t>
      </w:r>
    </w:p>
    <w:p w:rsidR="008A7FD6" w:rsidRPr="00043158" w:rsidRDefault="008A7FD6" w:rsidP="008A7FD6">
      <w:pPr>
        <w:pStyle w:val="Heading1"/>
        <w:rPr>
          <w:rFonts w:asciiTheme="minorHAnsi" w:hAnsiTheme="minorHAnsi" w:cstheme="minorHAnsi"/>
          <w:sz w:val="22"/>
          <w:szCs w:val="22"/>
        </w:rPr>
      </w:pPr>
      <w:r w:rsidRPr="00043158">
        <w:rPr>
          <w:rFonts w:asciiTheme="minorHAnsi" w:hAnsiTheme="minorHAnsi" w:cstheme="minorHAnsi"/>
          <w:sz w:val="22"/>
          <w:szCs w:val="22"/>
        </w:rPr>
        <w:t>Conditions of employment</w:t>
      </w:r>
    </w:p>
    <w:p w:rsidR="008A7FD6" w:rsidRPr="00043158" w:rsidRDefault="008A7FD6" w:rsidP="008A7FD6">
      <w:pPr>
        <w:pStyle w:val="ListParagraph"/>
        <w:numPr>
          <w:ilvl w:val="0"/>
          <w:numId w:val="20"/>
        </w:numPr>
        <w:rPr>
          <w:rFonts w:asciiTheme="minorHAnsi" w:hAnsiTheme="minorHAnsi" w:cstheme="minorHAnsi"/>
          <w:sz w:val="22"/>
          <w:szCs w:val="22"/>
        </w:rPr>
      </w:pPr>
      <w:r w:rsidRPr="00043158">
        <w:rPr>
          <w:rFonts w:asciiTheme="minorHAnsi" w:hAnsiTheme="minorHAnsi" w:cstheme="minorHAnsi"/>
          <w:sz w:val="22"/>
          <w:szCs w:val="22"/>
        </w:rPr>
        <w:t>The above responsibilities are subject to the general duties and responsibilities contained in the written statement of conditions of employment (the contract of employment).</w:t>
      </w:r>
    </w:p>
    <w:p w:rsidR="008A7FD6" w:rsidRPr="00043158" w:rsidRDefault="008A7FD6" w:rsidP="008A7FD6">
      <w:pPr>
        <w:pStyle w:val="ListParagraph"/>
        <w:numPr>
          <w:ilvl w:val="0"/>
          <w:numId w:val="20"/>
        </w:numPr>
        <w:rPr>
          <w:rFonts w:asciiTheme="minorHAnsi" w:hAnsiTheme="minorHAnsi" w:cstheme="minorHAnsi"/>
          <w:sz w:val="22"/>
          <w:szCs w:val="22"/>
        </w:rPr>
      </w:pPr>
      <w:r w:rsidRPr="00043158">
        <w:rPr>
          <w:rFonts w:asciiTheme="minorHAnsi" w:hAnsiTheme="minorHAnsi" w:cstheme="minorHAnsi"/>
          <w:sz w:val="22"/>
          <w:szCs w:val="22"/>
        </w:rPr>
        <w:t>This job description allocates duties and responsibilities but does not direct the particular amount of time to be spent on carrying them out and no part of it may be so constructed.</w:t>
      </w:r>
    </w:p>
    <w:p w:rsidR="008A7FD6" w:rsidRPr="00043158" w:rsidRDefault="008A7FD6" w:rsidP="008A7FD6">
      <w:pPr>
        <w:pStyle w:val="ListParagraph"/>
        <w:numPr>
          <w:ilvl w:val="0"/>
          <w:numId w:val="20"/>
        </w:numPr>
        <w:rPr>
          <w:rFonts w:asciiTheme="minorHAnsi" w:hAnsiTheme="minorHAnsi" w:cstheme="minorHAnsi"/>
          <w:sz w:val="22"/>
          <w:szCs w:val="22"/>
        </w:rPr>
      </w:pPr>
      <w:r w:rsidRPr="00043158">
        <w:rPr>
          <w:rFonts w:asciiTheme="minorHAnsi" w:hAnsiTheme="minorHAnsi" w:cstheme="minorHAnsi"/>
          <w:sz w:val="22"/>
          <w:szCs w:val="22"/>
        </w:rPr>
        <w:t xml:space="preserve">This job description is not necessarily a comprehensive definition of the post. It will be reviewed at least once a year and it may be subject to modification at any time after consultation with the post holder. </w:t>
      </w:r>
    </w:p>
    <w:p w:rsidR="008A7FD6" w:rsidRPr="00043158" w:rsidRDefault="008A7FD6" w:rsidP="008A7FD6">
      <w:pPr>
        <w:pStyle w:val="ListParagraph"/>
        <w:numPr>
          <w:ilvl w:val="0"/>
          <w:numId w:val="20"/>
        </w:numPr>
        <w:rPr>
          <w:rFonts w:asciiTheme="minorHAnsi" w:hAnsiTheme="minorHAnsi" w:cstheme="minorHAnsi"/>
          <w:sz w:val="22"/>
          <w:szCs w:val="22"/>
        </w:rPr>
      </w:pPr>
      <w:r w:rsidRPr="00043158">
        <w:rPr>
          <w:rFonts w:asciiTheme="minorHAnsi" w:hAnsiTheme="minorHAnsi" w:cstheme="minorHAnsi"/>
          <w:sz w:val="22"/>
          <w:szCs w:val="22"/>
        </w:rPr>
        <w:t>All members of staff are required to participate in the school’s appraisal scheme.</w:t>
      </w:r>
    </w:p>
    <w:p w:rsidR="008A7FD6" w:rsidRPr="00043158" w:rsidRDefault="008A7FD6" w:rsidP="008A7FD6">
      <w:pPr>
        <w:pStyle w:val="NoSpacing"/>
        <w:ind w:firstLine="720"/>
        <w:rPr>
          <w:rFonts w:asciiTheme="minorHAnsi" w:hAnsiTheme="minorHAnsi" w:cstheme="minorHAnsi"/>
          <w:b/>
          <w:sz w:val="22"/>
          <w:szCs w:val="22"/>
        </w:rPr>
      </w:pPr>
      <w:r w:rsidRPr="00043158">
        <w:rPr>
          <w:rFonts w:asciiTheme="minorHAnsi" w:hAnsiTheme="minorHAnsi" w:cstheme="minorHAnsi"/>
          <w:b/>
          <w:sz w:val="22"/>
          <w:szCs w:val="22"/>
        </w:rPr>
        <w:t>S/he:</w:t>
      </w:r>
    </w:p>
    <w:p w:rsidR="008A7FD6" w:rsidRPr="00043158" w:rsidRDefault="008A7FD6" w:rsidP="008A7FD6">
      <w:pPr>
        <w:pStyle w:val="NoSpacing"/>
        <w:numPr>
          <w:ilvl w:val="0"/>
          <w:numId w:val="21"/>
        </w:numPr>
        <w:rPr>
          <w:rFonts w:asciiTheme="minorHAnsi" w:hAnsiTheme="minorHAnsi" w:cstheme="minorHAnsi"/>
          <w:sz w:val="22"/>
          <w:szCs w:val="22"/>
        </w:rPr>
      </w:pPr>
      <w:r w:rsidRPr="00043158">
        <w:rPr>
          <w:rFonts w:asciiTheme="minorHAnsi" w:hAnsiTheme="minorHAnsi" w:cstheme="minorHAnsi"/>
          <w:sz w:val="22"/>
          <w:szCs w:val="22"/>
        </w:rPr>
        <w:t xml:space="preserve">is required to support and encourage the school’s ethos and its objectives, policies and procedures as agreed by the governing body. </w:t>
      </w:r>
    </w:p>
    <w:p w:rsidR="008A7FD6" w:rsidRPr="00043158" w:rsidRDefault="008A7FD6" w:rsidP="008A7FD6">
      <w:pPr>
        <w:pStyle w:val="NoSpacing"/>
        <w:numPr>
          <w:ilvl w:val="0"/>
          <w:numId w:val="21"/>
        </w:numPr>
        <w:rPr>
          <w:rFonts w:asciiTheme="minorHAnsi" w:hAnsiTheme="minorHAnsi" w:cstheme="minorHAnsi"/>
          <w:sz w:val="22"/>
          <w:szCs w:val="22"/>
        </w:rPr>
      </w:pPr>
      <w:r w:rsidRPr="00043158">
        <w:rPr>
          <w:rFonts w:asciiTheme="minorHAnsi" w:hAnsiTheme="minorHAnsi" w:cstheme="minorHAnsi"/>
          <w:sz w:val="22"/>
          <w:szCs w:val="22"/>
        </w:rPr>
        <w:t>shall uphold the school’s policy in respect of child protection and safeguarding matters.</w:t>
      </w:r>
    </w:p>
    <w:p w:rsidR="008A7FD6" w:rsidRPr="00043158" w:rsidRDefault="008A7FD6" w:rsidP="008A7FD6">
      <w:pPr>
        <w:pStyle w:val="NoSpacing"/>
        <w:numPr>
          <w:ilvl w:val="0"/>
          <w:numId w:val="21"/>
        </w:numPr>
        <w:rPr>
          <w:rFonts w:asciiTheme="minorHAnsi" w:hAnsiTheme="minorHAnsi" w:cstheme="minorHAnsi"/>
          <w:sz w:val="22"/>
          <w:szCs w:val="22"/>
        </w:rPr>
      </w:pPr>
      <w:r w:rsidRPr="00043158">
        <w:rPr>
          <w:rFonts w:asciiTheme="minorHAnsi" w:hAnsiTheme="minorHAnsi" w:cstheme="minorHAnsi"/>
          <w:sz w:val="22"/>
          <w:szCs w:val="22"/>
        </w:rPr>
        <w:t>shall be subject to all relevant statutory and institutional requirements.</w:t>
      </w:r>
    </w:p>
    <w:p w:rsidR="008A7FD6" w:rsidRPr="00043158" w:rsidRDefault="008A7FD6" w:rsidP="008A7FD6">
      <w:pPr>
        <w:pStyle w:val="NoSpacing"/>
        <w:numPr>
          <w:ilvl w:val="0"/>
          <w:numId w:val="21"/>
        </w:numPr>
        <w:rPr>
          <w:rFonts w:asciiTheme="minorHAnsi" w:hAnsiTheme="minorHAnsi" w:cstheme="minorHAnsi"/>
          <w:sz w:val="22"/>
          <w:szCs w:val="22"/>
        </w:rPr>
      </w:pPr>
      <w:r w:rsidRPr="00043158">
        <w:rPr>
          <w:rFonts w:asciiTheme="minorHAnsi" w:hAnsiTheme="minorHAnsi" w:cstheme="minorHAnsi"/>
          <w:sz w:val="22"/>
          <w:szCs w:val="22"/>
        </w:rPr>
        <w:t>may be required to perform any other reasonable tasks after consultation.</w:t>
      </w:r>
    </w:p>
    <w:p w:rsidR="00D70262" w:rsidRPr="00043158" w:rsidRDefault="00D70262" w:rsidP="008A7FD6">
      <w:pPr>
        <w:pStyle w:val="Heading1"/>
        <w:rPr>
          <w:rFonts w:asciiTheme="minorHAnsi" w:hAnsiTheme="minorHAnsi" w:cstheme="minorHAnsi"/>
          <w:sz w:val="22"/>
          <w:szCs w:val="22"/>
        </w:rPr>
      </w:pPr>
      <w:r w:rsidRPr="00043158">
        <w:rPr>
          <w:rFonts w:asciiTheme="minorHAnsi" w:hAnsiTheme="minorHAnsi" w:cstheme="minorHAnsi"/>
          <w:sz w:val="22"/>
          <w:szCs w:val="22"/>
        </w:rPr>
        <w:t>Job specification</w:t>
      </w:r>
    </w:p>
    <w:p w:rsidR="00D70262" w:rsidRPr="00043158" w:rsidRDefault="00D70262" w:rsidP="00D70262">
      <w:pPr>
        <w:pStyle w:val="Heading2"/>
        <w:rPr>
          <w:rFonts w:asciiTheme="minorHAnsi" w:hAnsiTheme="minorHAnsi" w:cstheme="minorHAnsi"/>
          <w:sz w:val="22"/>
          <w:szCs w:val="22"/>
        </w:rPr>
      </w:pPr>
      <w:r w:rsidRPr="00043158">
        <w:rPr>
          <w:rFonts w:asciiTheme="minorHAnsi" w:hAnsiTheme="minorHAnsi" w:cstheme="minorHAnsi"/>
          <w:sz w:val="22"/>
          <w:szCs w:val="22"/>
        </w:rPr>
        <w:t>Operational</w:t>
      </w:r>
    </w:p>
    <w:p w:rsidR="008A7FD6" w:rsidRPr="00043158" w:rsidRDefault="008A7FD6" w:rsidP="008A7FD6">
      <w:pPr>
        <w:pStyle w:val="ListParagraph"/>
        <w:rPr>
          <w:rFonts w:asciiTheme="minorHAnsi" w:hAnsiTheme="minorHAnsi" w:cstheme="minorHAnsi"/>
          <w:b/>
          <w:sz w:val="22"/>
          <w:szCs w:val="22"/>
        </w:rPr>
      </w:pPr>
      <w:r w:rsidRPr="00043158">
        <w:rPr>
          <w:rFonts w:asciiTheme="minorHAnsi" w:hAnsiTheme="minorHAnsi" w:cstheme="minorHAnsi"/>
          <w:b/>
          <w:sz w:val="22"/>
          <w:szCs w:val="22"/>
        </w:rPr>
        <w:t>S/he shall</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lastRenderedPageBreak/>
        <w:t>establish and maintain good relationships with all students, parents/carers, colleagues and other professionals.</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understand and implement the school’s behaviour policy and code of conduct including the issuing of rewards and sanctions within the school’s policies and procedures.</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ensure that students are aware of the school’s behaviour policy and code of conduct, and support students to comply with them and to understand the consequences of their behaviour.</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report as required any incidents of unacceptable behaviour or issues of concern to the appropriate member of staff.</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contribute to the learning, personal, physical and social needs of students, while encouraging independence.</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be aware of and respond appropriately to individual student’s needs.</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supervise and provide support to students ensuring their safety and access to learning activities.</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liaise with her/his line manager, appropriate teaching staff and other professionals in making support effective and efficient.</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assist with fostering strong links between home and school.</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support teaching staff in respect of planning, preparation, assessment and administration.</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assist with the preparation of teaching materials, and help to put out and tidy away materials and equipment required in lessons.</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assist students to learn as effectively and independently as possible, both in group situations and on their own, such as clarifying and explaining instructions, hearing students read.</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ensure students are able to use the equipment and materials, assisting where students are uncertain, such as with meanings of words, spelling, presentation.</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use ICT effectively to support learning activities.</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supervise and assist students to concentrate on and finish the work set.</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motivate and encourage students, and help them to develop their self-esteem and interaction with others.</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maintain records of student progress, achievement and problems, and provide verbal and written feedback as required.</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 xml:space="preserve">provide assistance in the supervision of students during </w:t>
      </w:r>
      <w:r w:rsidR="0001585F" w:rsidRPr="00043158">
        <w:rPr>
          <w:rFonts w:asciiTheme="minorHAnsi" w:hAnsiTheme="minorHAnsi" w:cstheme="minorHAnsi"/>
          <w:sz w:val="22"/>
          <w:szCs w:val="22"/>
        </w:rPr>
        <w:t>break times</w:t>
      </w:r>
      <w:r w:rsidRPr="00043158">
        <w:rPr>
          <w:rFonts w:asciiTheme="minorHAnsi" w:hAnsiTheme="minorHAnsi" w:cstheme="minorHAnsi"/>
          <w:sz w:val="22"/>
          <w:szCs w:val="22"/>
        </w:rPr>
        <w:t xml:space="preserve"> and lunchtimes as required.</w:t>
      </w:r>
    </w:p>
    <w:p w:rsidR="00D70262" w:rsidRPr="00043158" w:rsidRDefault="00D70262" w:rsidP="008A7FD6">
      <w:pPr>
        <w:pStyle w:val="ListParagraph"/>
        <w:numPr>
          <w:ilvl w:val="0"/>
          <w:numId w:val="23"/>
        </w:numPr>
        <w:rPr>
          <w:rFonts w:asciiTheme="minorHAnsi" w:hAnsiTheme="minorHAnsi" w:cstheme="minorHAnsi"/>
          <w:sz w:val="22"/>
          <w:szCs w:val="22"/>
        </w:rPr>
      </w:pPr>
      <w:r w:rsidRPr="00043158">
        <w:rPr>
          <w:rFonts w:asciiTheme="minorHAnsi" w:hAnsiTheme="minorHAnsi" w:cstheme="minorHAnsi"/>
          <w:sz w:val="22"/>
          <w:szCs w:val="22"/>
        </w:rPr>
        <w:t>put up and maintain appropriate displays within the classroom and school as required.</w:t>
      </w:r>
    </w:p>
    <w:p w:rsidR="00D70262" w:rsidRPr="00043158" w:rsidRDefault="00D70262" w:rsidP="0073054E">
      <w:pPr>
        <w:pStyle w:val="Heading2"/>
        <w:jc w:val="both"/>
        <w:rPr>
          <w:rFonts w:asciiTheme="minorHAnsi" w:hAnsiTheme="minorHAnsi" w:cstheme="minorHAnsi"/>
          <w:sz w:val="22"/>
          <w:szCs w:val="22"/>
        </w:rPr>
      </w:pPr>
      <w:r w:rsidRPr="00043158">
        <w:rPr>
          <w:rFonts w:asciiTheme="minorHAnsi" w:hAnsiTheme="minorHAnsi" w:cstheme="minorHAnsi"/>
          <w:sz w:val="22"/>
          <w:szCs w:val="22"/>
        </w:rPr>
        <w:t>Administrative</w:t>
      </w:r>
    </w:p>
    <w:p w:rsidR="008A7FD6" w:rsidRPr="00043158" w:rsidRDefault="008A7FD6" w:rsidP="008A7FD6">
      <w:pPr>
        <w:pStyle w:val="ListParagraph"/>
        <w:rPr>
          <w:rFonts w:asciiTheme="minorHAnsi" w:hAnsiTheme="minorHAnsi" w:cstheme="minorHAnsi"/>
          <w:b/>
          <w:sz w:val="22"/>
          <w:szCs w:val="22"/>
        </w:rPr>
      </w:pPr>
      <w:r w:rsidRPr="00043158">
        <w:rPr>
          <w:rFonts w:asciiTheme="minorHAnsi" w:hAnsiTheme="minorHAnsi" w:cstheme="minorHAnsi"/>
          <w:b/>
          <w:sz w:val="22"/>
          <w:szCs w:val="22"/>
        </w:rPr>
        <w:t>S/he shall:</w:t>
      </w:r>
    </w:p>
    <w:p w:rsidR="00D70262" w:rsidRPr="00043158" w:rsidRDefault="00D70262" w:rsidP="008A7FD6">
      <w:pPr>
        <w:pStyle w:val="ListParagraph"/>
        <w:numPr>
          <w:ilvl w:val="0"/>
          <w:numId w:val="24"/>
        </w:numPr>
        <w:rPr>
          <w:rFonts w:asciiTheme="minorHAnsi" w:hAnsiTheme="minorHAnsi" w:cstheme="minorHAnsi"/>
          <w:sz w:val="22"/>
          <w:szCs w:val="22"/>
        </w:rPr>
      </w:pPr>
      <w:r w:rsidRPr="00043158">
        <w:rPr>
          <w:rFonts w:asciiTheme="minorHAnsi" w:hAnsiTheme="minorHAnsi" w:cstheme="minorHAnsi"/>
          <w:sz w:val="22"/>
          <w:szCs w:val="22"/>
        </w:rPr>
        <w:t>undertake a range of clerical and administrative tasks as required, e.g. photocopying, word-processing, filing and faxing.</w:t>
      </w:r>
    </w:p>
    <w:p w:rsidR="00D70262" w:rsidRPr="00043158" w:rsidRDefault="00D70262" w:rsidP="008A7FD6">
      <w:pPr>
        <w:pStyle w:val="ListParagraph"/>
        <w:numPr>
          <w:ilvl w:val="0"/>
          <w:numId w:val="24"/>
        </w:numPr>
        <w:rPr>
          <w:rFonts w:asciiTheme="minorHAnsi" w:hAnsiTheme="minorHAnsi" w:cstheme="minorHAnsi"/>
          <w:sz w:val="22"/>
          <w:szCs w:val="22"/>
        </w:rPr>
      </w:pPr>
      <w:r w:rsidRPr="00043158">
        <w:rPr>
          <w:rFonts w:asciiTheme="minorHAnsi" w:hAnsiTheme="minorHAnsi" w:cstheme="minorHAnsi"/>
          <w:sz w:val="22"/>
          <w:szCs w:val="22"/>
        </w:rPr>
        <w:t>ensure that all administrative duties, checks and documentation are completed to the required level of accuracy and within deadlines, including returns and reports.</w:t>
      </w:r>
    </w:p>
    <w:p w:rsidR="00D70262" w:rsidRPr="00043158" w:rsidRDefault="00D70262" w:rsidP="008A7FD6">
      <w:pPr>
        <w:pStyle w:val="ListParagraph"/>
        <w:numPr>
          <w:ilvl w:val="0"/>
          <w:numId w:val="24"/>
        </w:numPr>
        <w:rPr>
          <w:rFonts w:asciiTheme="minorHAnsi" w:hAnsiTheme="minorHAnsi" w:cstheme="minorHAnsi"/>
          <w:sz w:val="22"/>
          <w:szCs w:val="22"/>
        </w:rPr>
      </w:pPr>
      <w:r w:rsidRPr="00043158">
        <w:rPr>
          <w:rFonts w:asciiTheme="minorHAnsi" w:hAnsiTheme="minorHAnsi" w:cstheme="minorHAnsi"/>
          <w:sz w:val="22"/>
          <w:szCs w:val="22"/>
        </w:rPr>
        <w:t>input and extract information from school’s database system/s as required.</w:t>
      </w:r>
    </w:p>
    <w:p w:rsidR="00D70262" w:rsidRPr="00043158" w:rsidRDefault="00D70262" w:rsidP="008A7FD6">
      <w:pPr>
        <w:pStyle w:val="ListParagraph"/>
        <w:numPr>
          <w:ilvl w:val="0"/>
          <w:numId w:val="24"/>
        </w:numPr>
        <w:rPr>
          <w:rFonts w:asciiTheme="minorHAnsi" w:hAnsiTheme="minorHAnsi" w:cstheme="minorHAnsi"/>
          <w:sz w:val="22"/>
          <w:szCs w:val="22"/>
        </w:rPr>
      </w:pPr>
      <w:r w:rsidRPr="00043158">
        <w:rPr>
          <w:rFonts w:asciiTheme="minorHAnsi" w:hAnsiTheme="minorHAnsi" w:cstheme="minorHAnsi"/>
          <w:sz w:val="22"/>
          <w:szCs w:val="22"/>
        </w:rPr>
        <w:t xml:space="preserve">collate information, statistics and prepare reports as required by her/his line manager, the </w:t>
      </w:r>
      <w:r w:rsidR="0001585F" w:rsidRPr="00043158">
        <w:rPr>
          <w:rFonts w:asciiTheme="minorHAnsi" w:hAnsiTheme="minorHAnsi" w:cstheme="minorHAnsi"/>
          <w:sz w:val="22"/>
          <w:szCs w:val="22"/>
        </w:rPr>
        <w:t>head teacher</w:t>
      </w:r>
      <w:r w:rsidRPr="00043158">
        <w:rPr>
          <w:rFonts w:asciiTheme="minorHAnsi" w:hAnsiTheme="minorHAnsi" w:cstheme="minorHAnsi"/>
          <w:sz w:val="22"/>
          <w:szCs w:val="22"/>
        </w:rPr>
        <w:t xml:space="preserve"> and the governing body.</w:t>
      </w:r>
    </w:p>
    <w:p w:rsidR="00D70262" w:rsidRPr="00043158" w:rsidRDefault="00D70262" w:rsidP="008A7FD6">
      <w:pPr>
        <w:pStyle w:val="ListParagraph"/>
        <w:numPr>
          <w:ilvl w:val="0"/>
          <w:numId w:val="24"/>
        </w:numPr>
        <w:rPr>
          <w:rFonts w:asciiTheme="minorHAnsi" w:hAnsiTheme="minorHAnsi" w:cstheme="minorHAnsi"/>
          <w:sz w:val="22"/>
          <w:szCs w:val="22"/>
        </w:rPr>
      </w:pPr>
      <w:r w:rsidRPr="00043158">
        <w:rPr>
          <w:rFonts w:asciiTheme="minorHAnsi" w:hAnsiTheme="minorHAnsi" w:cstheme="minorHAnsi"/>
          <w:sz w:val="22"/>
          <w:szCs w:val="22"/>
        </w:rPr>
        <w:t>maintain both manual and computerised record and filing systems in line with requirements.</w:t>
      </w:r>
    </w:p>
    <w:p w:rsidR="00D70262" w:rsidRPr="00043158" w:rsidRDefault="00D70262" w:rsidP="0073054E">
      <w:pPr>
        <w:pStyle w:val="Heading2"/>
        <w:jc w:val="both"/>
        <w:rPr>
          <w:rFonts w:asciiTheme="minorHAnsi" w:hAnsiTheme="minorHAnsi" w:cstheme="minorHAnsi"/>
          <w:sz w:val="22"/>
          <w:szCs w:val="22"/>
        </w:rPr>
      </w:pPr>
      <w:r w:rsidRPr="00043158">
        <w:rPr>
          <w:rFonts w:asciiTheme="minorHAnsi" w:hAnsiTheme="minorHAnsi" w:cstheme="minorHAnsi"/>
          <w:sz w:val="22"/>
          <w:szCs w:val="22"/>
        </w:rPr>
        <w:t>General</w:t>
      </w:r>
    </w:p>
    <w:p w:rsidR="008A7FD6" w:rsidRPr="00043158" w:rsidRDefault="008A7FD6" w:rsidP="008A7FD6">
      <w:pPr>
        <w:pStyle w:val="ListParagraph"/>
        <w:rPr>
          <w:rFonts w:asciiTheme="minorHAnsi" w:hAnsiTheme="minorHAnsi" w:cstheme="minorHAnsi"/>
          <w:sz w:val="22"/>
          <w:szCs w:val="22"/>
        </w:rPr>
      </w:pPr>
      <w:r w:rsidRPr="00043158">
        <w:rPr>
          <w:rFonts w:asciiTheme="minorHAnsi" w:hAnsiTheme="minorHAnsi" w:cstheme="minorHAnsi"/>
          <w:sz w:val="22"/>
          <w:szCs w:val="22"/>
        </w:rPr>
        <w:t>S/he shall:</w:t>
      </w:r>
    </w:p>
    <w:p w:rsidR="00D70262" w:rsidRPr="00043158" w:rsidRDefault="00D70262" w:rsidP="008A7FD6">
      <w:pPr>
        <w:pStyle w:val="ListParagraph"/>
        <w:numPr>
          <w:ilvl w:val="0"/>
          <w:numId w:val="25"/>
        </w:numPr>
        <w:rPr>
          <w:rFonts w:asciiTheme="minorHAnsi" w:hAnsiTheme="minorHAnsi" w:cstheme="minorHAnsi"/>
          <w:sz w:val="22"/>
          <w:szCs w:val="22"/>
        </w:rPr>
      </w:pPr>
      <w:r w:rsidRPr="00043158">
        <w:rPr>
          <w:rFonts w:asciiTheme="minorHAnsi" w:hAnsiTheme="minorHAnsi" w:cstheme="minorHAnsi"/>
          <w:sz w:val="22"/>
          <w:szCs w:val="22"/>
        </w:rPr>
        <w:t>attend parents’ evenings, open days and meetings with parents/carers and other professionals as required.</w:t>
      </w:r>
    </w:p>
    <w:p w:rsidR="00D70262" w:rsidRPr="00043158" w:rsidRDefault="00D70262" w:rsidP="008A7FD6">
      <w:pPr>
        <w:pStyle w:val="ListParagraph"/>
        <w:numPr>
          <w:ilvl w:val="0"/>
          <w:numId w:val="25"/>
        </w:numPr>
        <w:rPr>
          <w:rFonts w:asciiTheme="minorHAnsi" w:hAnsiTheme="minorHAnsi" w:cstheme="minorHAnsi"/>
          <w:sz w:val="22"/>
          <w:szCs w:val="22"/>
        </w:rPr>
      </w:pPr>
      <w:r w:rsidRPr="00043158">
        <w:rPr>
          <w:rFonts w:asciiTheme="minorHAnsi" w:hAnsiTheme="minorHAnsi" w:cstheme="minorHAnsi"/>
          <w:sz w:val="22"/>
          <w:szCs w:val="22"/>
        </w:rPr>
        <w:t>assist in escorting students on educational visits and participate in extra-curricular activities as required.</w:t>
      </w:r>
    </w:p>
    <w:p w:rsidR="00D70262" w:rsidRPr="00043158" w:rsidRDefault="00D70262" w:rsidP="008A7FD6">
      <w:pPr>
        <w:pStyle w:val="ListParagraph"/>
        <w:numPr>
          <w:ilvl w:val="0"/>
          <w:numId w:val="25"/>
        </w:numPr>
        <w:rPr>
          <w:rFonts w:asciiTheme="minorHAnsi" w:hAnsiTheme="minorHAnsi" w:cstheme="minorHAnsi"/>
          <w:sz w:val="22"/>
          <w:szCs w:val="22"/>
        </w:rPr>
      </w:pPr>
      <w:r w:rsidRPr="00043158">
        <w:rPr>
          <w:rFonts w:asciiTheme="minorHAnsi" w:hAnsiTheme="minorHAnsi" w:cstheme="minorHAnsi"/>
          <w:sz w:val="22"/>
          <w:szCs w:val="22"/>
        </w:rPr>
        <w:t>invigilate school and public examinations and tests as required.</w:t>
      </w:r>
    </w:p>
    <w:p w:rsidR="00D70262" w:rsidRPr="00043158" w:rsidRDefault="00D70262" w:rsidP="008A7FD6">
      <w:pPr>
        <w:pStyle w:val="ListParagraph"/>
        <w:numPr>
          <w:ilvl w:val="0"/>
          <w:numId w:val="25"/>
        </w:numPr>
        <w:rPr>
          <w:rFonts w:asciiTheme="minorHAnsi" w:hAnsiTheme="minorHAnsi" w:cstheme="minorHAnsi"/>
          <w:sz w:val="22"/>
          <w:szCs w:val="22"/>
        </w:rPr>
      </w:pPr>
      <w:r w:rsidRPr="00043158">
        <w:rPr>
          <w:rFonts w:asciiTheme="minorHAnsi" w:hAnsiTheme="minorHAnsi" w:cstheme="minorHAnsi"/>
          <w:sz w:val="22"/>
          <w:szCs w:val="22"/>
        </w:rPr>
        <w:lastRenderedPageBreak/>
        <w:t>attend relevant meetings and training sessions.</w:t>
      </w:r>
    </w:p>
    <w:p w:rsidR="00D70262" w:rsidRPr="00043158" w:rsidRDefault="00D70262" w:rsidP="008A7FD6">
      <w:pPr>
        <w:pStyle w:val="ListParagraph"/>
        <w:numPr>
          <w:ilvl w:val="0"/>
          <w:numId w:val="25"/>
        </w:numPr>
        <w:rPr>
          <w:rFonts w:asciiTheme="minorHAnsi" w:hAnsiTheme="minorHAnsi" w:cstheme="minorHAnsi"/>
          <w:sz w:val="22"/>
          <w:szCs w:val="22"/>
        </w:rPr>
      </w:pPr>
      <w:r w:rsidRPr="00043158">
        <w:rPr>
          <w:rFonts w:asciiTheme="minorHAnsi" w:hAnsiTheme="minorHAnsi" w:cstheme="minorHAnsi"/>
          <w:sz w:val="22"/>
          <w:szCs w:val="22"/>
        </w:rPr>
        <w:t>undertake first aid training and responsibilities as required.</w:t>
      </w:r>
    </w:p>
    <w:p w:rsidR="00D70262" w:rsidRPr="00043158" w:rsidRDefault="00D70262" w:rsidP="008A7FD6">
      <w:pPr>
        <w:pStyle w:val="ListParagraph"/>
        <w:numPr>
          <w:ilvl w:val="0"/>
          <w:numId w:val="25"/>
        </w:numPr>
        <w:rPr>
          <w:rFonts w:asciiTheme="minorHAnsi" w:hAnsiTheme="minorHAnsi" w:cstheme="minorHAnsi"/>
          <w:sz w:val="22"/>
          <w:szCs w:val="22"/>
        </w:rPr>
      </w:pPr>
      <w:r w:rsidRPr="00043158">
        <w:rPr>
          <w:rFonts w:asciiTheme="minorHAnsi" w:hAnsiTheme="minorHAnsi" w:cstheme="minorHAnsi"/>
          <w:sz w:val="22"/>
          <w:szCs w:val="22"/>
        </w:rPr>
        <w:t>keep abreast of developments and changes in her/his field and communicate to colleagues as appropriate.</w:t>
      </w:r>
      <w:bookmarkStart w:id="0" w:name="_GoBack"/>
      <w:bookmarkEnd w:id="0"/>
    </w:p>
    <w:p w:rsidR="00D70262" w:rsidRPr="00043158" w:rsidRDefault="00D70262" w:rsidP="00A140F6">
      <w:pPr>
        <w:pStyle w:val="ListParagraph"/>
        <w:numPr>
          <w:ilvl w:val="0"/>
          <w:numId w:val="25"/>
        </w:numPr>
        <w:rPr>
          <w:rFonts w:asciiTheme="minorHAnsi" w:hAnsiTheme="minorHAnsi" w:cstheme="minorHAnsi"/>
          <w:sz w:val="22"/>
          <w:szCs w:val="22"/>
        </w:rPr>
      </w:pPr>
      <w:r w:rsidRPr="00043158">
        <w:rPr>
          <w:rFonts w:asciiTheme="minorHAnsi" w:hAnsiTheme="minorHAnsi" w:cstheme="minorHAnsi"/>
          <w:sz w:val="22"/>
          <w:szCs w:val="22"/>
        </w:rPr>
        <w:t>comply with policies and procedures relating to child protection, health, safety and security, confidentiality and data protection, reporting all concerns to an appropriate person.</w:t>
      </w:r>
    </w:p>
    <w:sectPr w:rsidR="00D70262" w:rsidRPr="00043158" w:rsidSect="00820ECC">
      <w:footerReference w:type="default" r:id="rId8"/>
      <w:pgSz w:w="11906" w:h="16838" w:code="9"/>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F3B" w:rsidRDefault="00126F3B" w:rsidP="00B0503A">
      <w:r>
        <w:separator/>
      </w:r>
    </w:p>
  </w:endnote>
  <w:endnote w:type="continuationSeparator" w:id="0">
    <w:p w:rsidR="00126F3B" w:rsidRDefault="00126F3B"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FEA" w:rsidRDefault="004D0FEA" w:rsidP="001E4FC1">
    <w:pPr>
      <w:pStyle w:val="Foote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1E0" w:firstRow="1" w:lastRow="1" w:firstColumn="1" w:lastColumn="1" w:noHBand="0" w:noVBand="0"/>
    </w:tblPr>
    <w:tblGrid>
      <w:gridCol w:w="3082"/>
      <w:gridCol w:w="3081"/>
      <w:gridCol w:w="3079"/>
    </w:tblGrid>
    <w:tr w:rsidR="00AB6A59" w:rsidTr="001E4FC1">
      <w:tc>
        <w:tcPr>
          <w:tcW w:w="3082" w:type="dxa"/>
          <w:vAlign w:val="center"/>
        </w:tcPr>
        <w:p w:rsidR="00AB6A59" w:rsidRDefault="0073054E" w:rsidP="001E4FC1">
          <w:pPr>
            <w:pStyle w:val="Footer"/>
          </w:pPr>
          <w:r w:rsidRPr="007748B0">
            <w:rPr>
              <w:noProof/>
              <w:sz w:val="20"/>
            </w:rPr>
            <w:drawing>
              <wp:anchor distT="0" distB="0" distL="114300" distR="114300" simplePos="0" relativeHeight="251661312" behindDoc="1" locked="0" layoutInCell="1" allowOverlap="1" wp14:anchorId="6E5DEC30" wp14:editId="243AE0FB">
                <wp:simplePos x="0" y="0"/>
                <wp:positionH relativeFrom="column">
                  <wp:posOffset>175260</wp:posOffset>
                </wp:positionH>
                <wp:positionV relativeFrom="paragraph">
                  <wp:posOffset>-43815</wp:posOffset>
                </wp:positionV>
                <wp:extent cx="2590800" cy="389255"/>
                <wp:effectExtent l="0" t="0" r="0" b="0"/>
                <wp:wrapNone/>
                <wp:docPr id="4" name="Picture 4" descr="Harlington School Logo_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lington School Logo_vec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0800" cy="3892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1" w:type="dxa"/>
          <w:vAlign w:val="center"/>
        </w:tcPr>
        <w:p w:rsidR="00AB6A59" w:rsidRDefault="00AB6A59" w:rsidP="001E4FC1">
          <w:pPr>
            <w:pStyle w:val="Footer"/>
          </w:pPr>
        </w:p>
      </w:tc>
      <w:tc>
        <w:tcPr>
          <w:tcW w:w="3079" w:type="dxa"/>
          <w:vAlign w:val="center"/>
        </w:tcPr>
        <w:p w:rsidR="00AB6A59" w:rsidRPr="00AB6A59" w:rsidRDefault="00AB6A59" w:rsidP="001E4FC1">
          <w:pPr>
            <w:pStyle w:val="Footer"/>
            <w:jc w:val="right"/>
          </w:pPr>
          <w:r w:rsidRPr="00AB6A59">
            <w:t xml:space="preserve">Page </w:t>
          </w:r>
          <w:r w:rsidR="00616AA8">
            <w:fldChar w:fldCharType="begin"/>
          </w:r>
          <w:r w:rsidR="00616AA8">
            <w:instrText xml:space="preserve"> PAGE </w:instrText>
          </w:r>
          <w:r w:rsidR="00616AA8">
            <w:fldChar w:fldCharType="separate"/>
          </w:r>
          <w:r w:rsidR="00043158">
            <w:rPr>
              <w:noProof/>
            </w:rPr>
            <w:t>3</w:t>
          </w:r>
          <w:r w:rsidR="00616AA8">
            <w:rPr>
              <w:noProof/>
            </w:rPr>
            <w:fldChar w:fldCharType="end"/>
          </w:r>
          <w:r w:rsidRPr="00AB6A59">
            <w:t xml:space="preserve"> of </w:t>
          </w:r>
          <w:fldSimple w:instr=" NUMPAGES ">
            <w:r w:rsidR="00043158">
              <w:rPr>
                <w:noProof/>
              </w:rPr>
              <w:t>3</w:t>
            </w:r>
          </w:fldSimple>
        </w:p>
      </w:tc>
    </w:tr>
  </w:tbl>
  <w:p w:rsidR="00B0503A" w:rsidRDefault="00B0503A" w:rsidP="001E4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F3B" w:rsidRDefault="00126F3B" w:rsidP="00B0503A">
      <w:r>
        <w:separator/>
      </w:r>
    </w:p>
  </w:footnote>
  <w:footnote w:type="continuationSeparator" w:id="0">
    <w:p w:rsidR="00126F3B" w:rsidRDefault="00126F3B" w:rsidP="00B05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0B9"/>
    <w:multiLevelType w:val="hybridMultilevel"/>
    <w:tmpl w:val="E1643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FA4406"/>
    <w:multiLevelType w:val="hybridMultilevel"/>
    <w:tmpl w:val="BCD6ED28"/>
    <w:lvl w:ilvl="0" w:tplc="73ECA6D2">
      <w:start w:val="1"/>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D13C80"/>
    <w:multiLevelType w:val="hybridMultilevel"/>
    <w:tmpl w:val="9210D8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3C5515D"/>
    <w:multiLevelType w:val="hybridMultilevel"/>
    <w:tmpl w:val="5712E54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64747825"/>
    <w:multiLevelType w:val="hybridMultilevel"/>
    <w:tmpl w:val="07C43C5A"/>
    <w:lvl w:ilvl="0" w:tplc="D95079D6">
      <w:start w:val="1"/>
      <w:numFmt w:val="decimal"/>
      <w:lvlText w:val="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7D1F9D"/>
    <w:multiLevelType w:val="hybridMultilevel"/>
    <w:tmpl w:val="20F47F98"/>
    <w:lvl w:ilvl="0" w:tplc="A6E2D6F4">
      <w:start w:val="1"/>
      <w:numFmt w:val="decimal"/>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2"/>
  </w:num>
  <w:num w:numId="4">
    <w:abstractNumId w:val="11"/>
  </w:num>
  <w:num w:numId="5">
    <w:abstractNumId w:val="10"/>
  </w:num>
  <w:num w:numId="6">
    <w:abstractNumId w:val="7"/>
  </w:num>
  <w:num w:numId="7">
    <w:abstractNumId w:val="4"/>
  </w:num>
  <w:num w:numId="8">
    <w:abstractNumId w:val="6"/>
  </w:num>
  <w:num w:numId="9">
    <w:abstractNumId w:val="3"/>
  </w:num>
  <w:num w:numId="10">
    <w:abstractNumId w:val="13"/>
  </w:num>
  <w:num w:numId="11">
    <w:abstractNumId w:val="21"/>
  </w:num>
  <w:num w:numId="12">
    <w:abstractNumId w:val="14"/>
  </w:num>
  <w:num w:numId="13">
    <w:abstractNumId w:val="20"/>
  </w:num>
  <w:num w:numId="14">
    <w:abstractNumId w:val="1"/>
  </w:num>
  <w:num w:numId="15">
    <w:abstractNumId w:val="22"/>
  </w:num>
  <w:num w:numId="16">
    <w:abstractNumId w:val="5"/>
  </w:num>
  <w:num w:numId="17">
    <w:abstractNumId w:val="17"/>
  </w:num>
  <w:num w:numId="18">
    <w:abstractNumId w:val="17"/>
  </w:num>
  <w:num w:numId="19">
    <w:abstractNumId w:val="8"/>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num>
  <w:num w:numId="23">
    <w:abstractNumId w:val="18"/>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62"/>
    <w:rsid w:val="000118EB"/>
    <w:rsid w:val="0001585F"/>
    <w:rsid w:val="00043158"/>
    <w:rsid w:val="00051B31"/>
    <w:rsid w:val="000821BC"/>
    <w:rsid w:val="000A7690"/>
    <w:rsid w:val="000C1526"/>
    <w:rsid w:val="000E384C"/>
    <w:rsid w:val="00102570"/>
    <w:rsid w:val="00112ADD"/>
    <w:rsid w:val="00114C23"/>
    <w:rsid w:val="0012609B"/>
    <w:rsid w:val="00126F3B"/>
    <w:rsid w:val="00145EF9"/>
    <w:rsid w:val="00166F89"/>
    <w:rsid w:val="00171BEE"/>
    <w:rsid w:val="00197F13"/>
    <w:rsid w:val="001E4FC1"/>
    <w:rsid w:val="001F127C"/>
    <w:rsid w:val="0023197D"/>
    <w:rsid w:val="002C7FE3"/>
    <w:rsid w:val="002E22E7"/>
    <w:rsid w:val="002F4DB1"/>
    <w:rsid w:val="00332884"/>
    <w:rsid w:val="00381786"/>
    <w:rsid w:val="0038301C"/>
    <w:rsid w:val="00383528"/>
    <w:rsid w:val="003B5422"/>
    <w:rsid w:val="003C10F8"/>
    <w:rsid w:val="003C6BDD"/>
    <w:rsid w:val="003D5133"/>
    <w:rsid w:val="003D7F53"/>
    <w:rsid w:val="003F6B5F"/>
    <w:rsid w:val="00445D3D"/>
    <w:rsid w:val="00473941"/>
    <w:rsid w:val="00476AE8"/>
    <w:rsid w:val="004C2D37"/>
    <w:rsid w:val="004C5523"/>
    <w:rsid w:val="004C7DC2"/>
    <w:rsid w:val="004D0FEA"/>
    <w:rsid w:val="00516BD4"/>
    <w:rsid w:val="00520A91"/>
    <w:rsid w:val="00525D4B"/>
    <w:rsid w:val="00542459"/>
    <w:rsid w:val="00544D98"/>
    <w:rsid w:val="005622CA"/>
    <w:rsid w:val="00575DB7"/>
    <w:rsid w:val="00592730"/>
    <w:rsid w:val="005A4735"/>
    <w:rsid w:val="005D5104"/>
    <w:rsid w:val="005E2127"/>
    <w:rsid w:val="00600FFB"/>
    <w:rsid w:val="00616AA8"/>
    <w:rsid w:val="00625902"/>
    <w:rsid w:val="00633A10"/>
    <w:rsid w:val="006659B3"/>
    <w:rsid w:val="00677128"/>
    <w:rsid w:val="0069460E"/>
    <w:rsid w:val="006C2C75"/>
    <w:rsid w:val="006D3896"/>
    <w:rsid w:val="006F6D39"/>
    <w:rsid w:val="0071082E"/>
    <w:rsid w:val="00721DEA"/>
    <w:rsid w:val="00726680"/>
    <w:rsid w:val="0073054E"/>
    <w:rsid w:val="00731324"/>
    <w:rsid w:val="007A24EC"/>
    <w:rsid w:val="007A44C2"/>
    <w:rsid w:val="007F1CAB"/>
    <w:rsid w:val="00820ECC"/>
    <w:rsid w:val="0083245E"/>
    <w:rsid w:val="008558C5"/>
    <w:rsid w:val="00884908"/>
    <w:rsid w:val="008946D4"/>
    <w:rsid w:val="00897310"/>
    <w:rsid w:val="008A4A4E"/>
    <w:rsid w:val="008A53EF"/>
    <w:rsid w:val="008A7FD6"/>
    <w:rsid w:val="008E5F0B"/>
    <w:rsid w:val="00906D55"/>
    <w:rsid w:val="00914693"/>
    <w:rsid w:val="0092040B"/>
    <w:rsid w:val="009271B3"/>
    <w:rsid w:val="0093643E"/>
    <w:rsid w:val="00936618"/>
    <w:rsid w:val="0096633F"/>
    <w:rsid w:val="00977600"/>
    <w:rsid w:val="00992329"/>
    <w:rsid w:val="00995483"/>
    <w:rsid w:val="009979DC"/>
    <w:rsid w:val="009C5685"/>
    <w:rsid w:val="009C7ED0"/>
    <w:rsid w:val="00A030E8"/>
    <w:rsid w:val="00A140F6"/>
    <w:rsid w:val="00A24753"/>
    <w:rsid w:val="00A77AE6"/>
    <w:rsid w:val="00AA3DB5"/>
    <w:rsid w:val="00AA4170"/>
    <w:rsid w:val="00AB0401"/>
    <w:rsid w:val="00AB6A59"/>
    <w:rsid w:val="00AD0622"/>
    <w:rsid w:val="00B0503A"/>
    <w:rsid w:val="00B46D3B"/>
    <w:rsid w:val="00B471B2"/>
    <w:rsid w:val="00B50FBC"/>
    <w:rsid w:val="00B83D75"/>
    <w:rsid w:val="00BA4CD9"/>
    <w:rsid w:val="00C663C1"/>
    <w:rsid w:val="00C674DA"/>
    <w:rsid w:val="00CB3E65"/>
    <w:rsid w:val="00CC650B"/>
    <w:rsid w:val="00D02D84"/>
    <w:rsid w:val="00D176B3"/>
    <w:rsid w:val="00D44F63"/>
    <w:rsid w:val="00D52363"/>
    <w:rsid w:val="00D70262"/>
    <w:rsid w:val="00DD3A10"/>
    <w:rsid w:val="00DE2A48"/>
    <w:rsid w:val="00DE54E1"/>
    <w:rsid w:val="00E309DF"/>
    <w:rsid w:val="00E35472"/>
    <w:rsid w:val="00E5795B"/>
    <w:rsid w:val="00EC13DD"/>
    <w:rsid w:val="00EE718C"/>
    <w:rsid w:val="00F04E45"/>
    <w:rsid w:val="00F5397C"/>
    <w:rsid w:val="00F6213C"/>
    <w:rsid w:val="00F80A34"/>
    <w:rsid w:val="00F85F88"/>
    <w:rsid w:val="00FA7350"/>
    <w:rsid w:val="00FC2C11"/>
    <w:rsid w:val="00FD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caption" w:uiPriority="35" w:qFormat="1"/>
    <w:lsdException w:name="footnote reference" w:uiPriority="0"/>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D70262"/>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8A7FD6"/>
    <w:pPr>
      <w:keepNext/>
      <w:keepLines/>
      <w:spacing w:before="240" w:after="60" w:line="320" w:lineRule="exact"/>
      <w:outlineLvl w:val="0"/>
    </w:pPr>
    <w:rPr>
      <w:rFonts w:eastAsiaTheme="majorEastAsia" w:cstheme="majorBidi"/>
      <w:b/>
      <w:bCs/>
      <w:sz w:val="24"/>
      <w:szCs w:val="28"/>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8A7FD6"/>
    <w:rPr>
      <w:rFonts w:ascii="Arial" w:eastAsiaTheme="majorEastAsia" w:hAnsi="Arial" w:cstheme="majorBidi"/>
      <w:b/>
      <w:bCs/>
      <w:sz w:val="24"/>
      <w:szCs w:val="28"/>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99"/>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paragraph" w:styleId="NoSpacing">
    <w:name w:val="No Spacing"/>
    <w:uiPriority w:val="1"/>
    <w:qFormat/>
    <w:rsid w:val="008A7FD6"/>
    <w:pPr>
      <w:spacing w:after="0" w:line="240" w:lineRule="auto"/>
    </w:pPr>
    <w:rPr>
      <w:rFonts w:ascii="Arial" w:eastAsia="Times New Roman" w:hAnsi="Arial" w:cs="Arial"/>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caption" w:uiPriority="35" w:qFormat="1"/>
    <w:lsdException w:name="footnote reference" w:uiPriority="0"/>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D70262"/>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8A7FD6"/>
    <w:pPr>
      <w:keepNext/>
      <w:keepLines/>
      <w:spacing w:before="240" w:after="60" w:line="320" w:lineRule="exact"/>
      <w:outlineLvl w:val="0"/>
    </w:pPr>
    <w:rPr>
      <w:rFonts w:eastAsiaTheme="majorEastAsia" w:cstheme="majorBidi"/>
      <w:b/>
      <w:bCs/>
      <w:sz w:val="24"/>
      <w:szCs w:val="28"/>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8A7FD6"/>
    <w:rPr>
      <w:rFonts w:ascii="Arial" w:eastAsiaTheme="majorEastAsia" w:hAnsi="Arial" w:cstheme="majorBidi"/>
      <w:b/>
      <w:bCs/>
      <w:sz w:val="24"/>
      <w:szCs w:val="28"/>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99"/>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paragraph" w:styleId="NoSpacing">
    <w:name w:val="No Spacing"/>
    <w:uiPriority w:val="1"/>
    <w:qFormat/>
    <w:rsid w:val="008A7FD6"/>
    <w:pPr>
      <w:spacing w:after="0" w:line="240" w:lineRule="auto"/>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844363">
      <w:bodyDiv w:val="1"/>
      <w:marLeft w:val="0"/>
      <w:marRight w:val="0"/>
      <w:marTop w:val="0"/>
      <w:marBottom w:val="0"/>
      <w:divBdr>
        <w:top w:val="none" w:sz="0" w:space="0" w:color="auto"/>
        <w:left w:val="none" w:sz="0" w:space="0" w:color="auto"/>
        <w:bottom w:val="none" w:sz="0" w:space="0" w:color="auto"/>
        <w:right w:val="none" w:sz="0" w:space="0" w:color="auto"/>
      </w:divBdr>
    </w:div>
    <w:div w:id="7136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Teaching assistant (level 1): job description</vt:lpstr>
    </vt:vector>
  </TitlesOfParts>
  <Company>CEFM</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(level 1): job description</dc:title>
  <dc:creator>CEFMi</dc:creator>
  <cp:lastModifiedBy>SLT Staff User</cp:lastModifiedBy>
  <cp:revision>6</cp:revision>
  <cp:lastPrinted>2015-02-05T10:48:00Z</cp:lastPrinted>
  <dcterms:created xsi:type="dcterms:W3CDTF">2015-03-18T11:01:00Z</dcterms:created>
  <dcterms:modified xsi:type="dcterms:W3CDTF">2015-03-19T14:00:00Z</dcterms:modified>
</cp:coreProperties>
</file>