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1F1737" w:rsidRPr="00630CEA" w14:paraId="78EF7BF2" w14:textId="77777777" w:rsidTr="005362C0">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7F745EC0"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215EE60E" w:rsidR="001F1737" w:rsidRPr="00630CEA" w:rsidRDefault="00511AAE" w:rsidP="00822D82">
            <w:pPr>
              <w:spacing w:before="20" w:after="0" w:line="240" w:lineRule="auto"/>
              <w:rPr>
                <w:rFonts w:asciiTheme="minorHAnsi" w:hAnsiTheme="minorHAnsi"/>
                <w:sz w:val="18"/>
                <w:szCs w:val="18"/>
              </w:rPr>
            </w:pPr>
            <w:r w:rsidRPr="00630CEA">
              <w:rPr>
                <w:rFonts w:asciiTheme="minorHAnsi" w:hAnsiTheme="minorHAnsi"/>
                <w:sz w:val="18"/>
                <w:szCs w:val="18"/>
              </w:rPr>
              <w:t>Maningrida</w:t>
            </w:r>
            <w:r w:rsidR="001E0ED2" w:rsidRPr="00630CEA">
              <w:rPr>
                <w:rFonts w:asciiTheme="minorHAnsi" w:hAnsiTheme="minorHAnsi"/>
                <w:sz w:val="18"/>
                <w:szCs w:val="18"/>
              </w:rPr>
              <w:t xml:space="preserve"> Homelands</w:t>
            </w:r>
            <w:r w:rsidR="00565D7C" w:rsidRPr="00630CEA">
              <w:rPr>
                <w:rFonts w:asciiTheme="minorHAnsi" w:hAnsiTheme="minorHAnsi"/>
                <w:sz w:val="18"/>
                <w:szCs w:val="18"/>
              </w:rPr>
              <w:t xml:space="preserve"> School</w:t>
            </w:r>
          </w:p>
        </w:tc>
      </w:tr>
      <w:tr w:rsidR="001F1737" w:rsidRPr="00630CEA" w14:paraId="5AF5FB9C" w14:textId="77777777" w:rsidTr="005362C0">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6423E08F" w:rsidR="001F1737" w:rsidRPr="00630CEA" w:rsidRDefault="00E42ED5" w:rsidP="00822D82">
            <w:pPr>
              <w:spacing w:before="20" w:after="0" w:line="240" w:lineRule="auto"/>
              <w:rPr>
                <w:rFonts w:asciiTheme="minorHAnsi" w:hAnsiTheme="minorHAnsi"/>
                <w:sz w:val="18"/>
                <w:szCs w:val="18"/>
                <w:lang w:val="yo-NG"/>
              </w:rPr>
            </w:pPr>
            <w:r w:rsidRPr="00630CEA">
              <w:rPr>
                <w:rFonts w:asciiTheme="minorHAnsi" w:hAnsiTheme="minorHAnsi"/>
                <w:sz w:val="18"/>
                <w:szCs w:val="18"/>
                <w:lang w:val="en-US"/>
              </w:rPr>
              <w:t xml:space="preserve">Homelands </w:t>
            </w:r>
            <w:r w:rsidR="00565D7C" w:rsidRPr="00630CEA">
              <w:rPr>
                <w:rFonts w:asciiTheme="minorHAnsi" w:hAnsiTheme="minorHAnsi"/>
                <w:sz w:val="18"/>
                <w:szCs w:val="18"/>
              </w:rPr>
              <w:t>Senior Teacher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Designation</w:t>
            </w:r>
          </w:p>
        </w:tc>
        <w:tc>
          <w:tcPr>
            <w:tcW w:w="3966" w:type="dxa"/>
            <w:tcBorders>
              <w:left w:val="single" w:sz="4" w:space="0" w:color="1F1F5F" w:themeColor="text1"/>
            </w:tcBorders>
            <w:tcMar>
              <w:left w:w="57" w:type="dxa"/>
              <w:right w:w="57" w:type="dxa"/>
            </w:tcMar>
          </w:tcPr>
          <w:p w14:paraId="7D345035" w14:textId="536C4C5A" w:rsidR="001F1737" w:rsidRPr="00630CEA" w:rsidRDefault="001F1737" w:rsidP="00630CEA">
            <w:pPr>
              <w:spacing w:before="20" w:after="0" w:line="240" w:lineRule="auto"/>
              <w:rPr>
                <w:rFonts w:asciiTheme="minorHAnsi" w:hAnsiTheme="minorHAnsi"/>
                <w:sz w:val="18"/>
                <w:szCs w:val="18"/>
              </w:rPr>
            </w:pPr>
            <w:r w:rsidRPr="00630CEA">
              <w:rPr>
                <w:rFonts w:asciiTheme="minorHAnsi" w:hAnsiTheme="minorHAnsi"/>
                <w:sz w:val="18"/>
                <w:szCs w:val="18"/>
              </w:rPr>
              <w:t xml:space="preserve">Senior Teacher </w:t>
            </w:r>
            <w:r w:rsidR="00630CEA" w:rsidRPr="00630CEA">
              <w:rPr>
                <w:rFonts w:asciiTheme="minorHAnsi" w:hAnsiTheme="minorHAnsi"/>
                <w:sz w:val="18"/>
                <w:szCs w:val="18"/>
              </w:rPr>
              <w:t>1</w:t>
            </w:r>
          </w:p>
        </w:tc>
      </w:tr>
      <w:tr w:rsidR="001F1737" w:rsidRPr="00630CEA" w14:paraId="662BAEFC" w14:textId="77777777" w:rsidTr="005362C0">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6B91D5B8" w:rsidR="001F1737" w:rsidRPr="00630CEA" w:rsidRDefault="00630CEA" w:rsidP="00822D82">
            <w:pPr>
              <w:spacing w:before="20" w:after="0" w:line="240" w:lineRule="auto"/>
              <w:rPr>
                <w:rFonts w:asciiTheme="minorHAnsi" w:hAnsiTheme="minorHAnsi"/>
                <w:sz w:val="18"/>
                <w:szCs w:val="18"/>
              </w:rPr>
            </w:pPr>
            <w:r w:rsidRPr="00630CEA">
              <w:rPr>
                <w:rFonts w:asciiTheme="minorHAnsi" w:hAnsiTheme="minorHAnsi"/>
                <w:sz w:val="18"/>
                <w:szCs w:val="18"/>
              </w:rPr>
              <w:t>Full t</w:t>
            </w:r>
            <w:r w:rsidR="001F1737" w:rsidRPr="00630CEA">
              <w:rPr>
                <w:rFonts w:asciiTheme="minorHAnsi" w:hAnsiTheme="minorHAnsi"/>
                <w:sz w:val="18"/>
                <w:szCs w:val="18"/>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Duration</w:t>
            </w:r>
          </w:p>
        </w:tc>
        <w:tc>
          <w:tcPr>
            <w:tcW w:w="3966" w:type="dxa"/>
            <w:tcBorders>
              <w:left w:val="single" w:sz="4" w:space="0" w:color="1F1F5F" w:themeColor="text1"/>
            </w:tcBorders>
            <w:tcMar>
              <w:left w:w="57" w:type="dxa"/>
              <w:right w:w="57" w:type="dxa"/>
            </w:tcMar>
          </w:tcPr>
          <w:p w14:paraId="3D2C43A4" w14:textId="0BF7DD2D" w:rsidR="00FB0AE9" w:rsidRPr="00630CEA" w:rsidRDefault="00630CEA" w:rsidP="00822D82">
            <w:pPr>
              <w:spacing w:before="20" w:after="0" w:line="240" w:lineRule="auto"/>
              <w:rPr>
                <w:rFonts w:asciiTheme="minorHAnsi" w:hAnsiTheme="minorHAnsi"/>
                <w:color w:val="FF0000"/>
                <w:sz w:val="18"/>
                <w:szCs w:val="18"/>
              </w:rPr>
            </w:pPr>
            <w:r w:rsidRPr="00630CEA">
              <w:rPr>
                <w:rFonts w:asciiTheme="minorHAnsi" w:hAnsiTheme="minorHAnsi"/>
                <w:sz w:val="18"/>
                <w:szCs w:val="18"/>
              </w:rPr>
              <w:t>Fixed</w:t>
            </w:r>
            <w:r w:rsidR="00B53047">
              <w:rPr>
                <w:rFonts w:asciiTheme="minorHAnsi" w:hAnsiTheme="minorHAnsi"/>
                <w:sz w:val="18"/>
                <w:szCs w:val="18"/>
              </w:rPr>
              <w:t xml:space="preserve"> from 29/01/2024</w:t>
            </w:r>
            <w:r w:rsidR="00D07535" w:rsidRPr="00630CEA">
              <w:rPr>
                <w:rFonts w:asciiTheme="minorHAnsi" w:hAnsiTheme="minorHAnsi"/>
                <w:sz w:val="18"/>
                <w:szCs w:val="18"/>
              </w:rPr>
              <w:t xml:space="preserve"> to 29/07/2024</w:t>
            </w:r>
          </w:p>
        </w:tc>
      </w:tr>
      <w:tr w:rsidR="001F1737" w:rsidRPr="00630CEA" w14:paraId="619AA0D2" w14:textId="77777777" w:rsidTr="005362C0">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72970113" w:rsidR="001F1737" w:rsidRPr="00630CEA" w:rsidRDefault="00D07535" w:rsidP="00822D82">
            <w:pPr>
              <w:spacing w:before="20" w:after="0" w:line="240" w:lineRule="auto"/>
              <w:rPr>
                <w:rFonts w:asciiTheme="minorHAnsi" w:hAnsiTheme="minorHAnsi"/>
                <w:sz w:val="18"/>
                <w:szCs w:val="18"/>
              </w:rPr>
            </w:pPr>
            <w:r w:rsidRPr="00630CEA">
              <w:rPr>
                <w:rFonts w:asciiTheme="minorHAnsi" w:hAnsiTheme="minorHAnsi"/>
                <w:sz w:val="18"/>
                <w:szCs w:val="18"/>
              </w:rPr>
              <w:t>$133,553</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Location</w:t>
            </w:r>
          </w:p>
        </w:tc>
        <w:tc>
          <w:tcPr>
            <w:tcW w:w="3966" w:type="dxa"/>
            <w:tcBorders>
              <w:left w:val="single" w:sz="4" w:space="0" w:color="1F1F5F" w:themeColor="text1"/>
            </w:tcBorders>
            <w:tcMar>
              <w:left w:w="57" w:type="dxa"/>
              <w:right w:w="57" w:type="dxa"/>
            </w:tcMar>
          </w:tcPr>
          <w:p w14:paraId="09461B86" w14:textId="293BE37D" w:rsidR="001F1737" w:rsidRPr="00630CEA" w:rsidRDefault="00E42ED5" w:rsidP="00822D82">
            <w:pPr>
              <w:spacing w:before="20" w:after="0" w:line="240" w:lineRule="auto"/>
              <w:rPr>
                <w:rFonts w:asciiTheme="minorHAnsi" w:hAnsiTheme="minorHAnsi"/>
                <w:sz w:val="18"/>
                <w:szCs w:val="18"/>
              </w:rPr>
            </w:pPr>
            <w:r w:rsidRPr="00630CEA">
              <w:rPr>
                <w:rFonts w:asciiTheme="minorHAnsi" w:hAnsiTheme="minorHAnsi"/>
                <w:sz w:val="18"/>
                <w:szCs w:val="18"/>
              </w:rPr>
              <w:t xml:space="preserve">Maningrida </w:t>
            </w:r>
          </w:p>
        </w:tc>
      </w:tr>
      <w:tr w:rsidR="001F1737" w:rsidRPr="00630CEA" w14:paraId="5F2A0EC4" w14:textId="77777777" w:rsidTr="005362C0">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1F1737" w:rsidRPr="00630CEA" w:rsidRDefault="001F1737" w:rsidP="00822D82">
            <w:pPr>
              <w:spacing w:before="20" w:after="0" w:line="240" w:lineRule="auto"/>
              <w:rPr>
                <w:rFonts w:asciiTheme="minorHAnsi" w:hAnsiTheme="minorHAnsi"/>
                <w:sz w:val="18"/>
                <w:szCs w:val="18"/>
                <w:lang w:val="en-GB"/>
              </w:rPr>
            </w:pPr>
            <w:r w:rsidRPr="00630CEA">
              <w:rPr>
                <w:rFonts w:asciiTheme="minorHAnsi" w:hAnsiTheme="minorHAnsi"/>
                <w:sz w:val="18"/>
                <w:szCs w:val="18"/>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24436341" w:rsidR="001F1737" w:rsidRPr="00630CEA" w:rsidRDefault="00630CEA" w:rsidP="00822D82">
            <w:pPr>
              <w:spacing w:before="20" w:after="0" w:line="240" w:lineRule="auto"/>
              <w:rPr>
                <w:rFonts w:asciiTheme="minorHAnsi" w:hAnsiTheme="minorHAnsi"/>
                <w:sz w:val="18"/>
                <w:szCs w:val="18"/>
              </w:rPr>
            </w:pPr>
            <w:r w:rsidRPr="00630CEA">
              <w:rPr>
                <w:rFonts w:asciiTheme="minorHAnsi" w:hAnsiTheme="minorHAnsi"/>
                <w:sz w:val="18"/>
                <w:szCs w:val="18"/>
              </w:rPr>
              <w:t>NT230395</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7CFF6ACB" w:rsidR="001F1737" w:rsidRPr="00630CEA" w:rsidRDefault="00D07535" w:rsidP="00822D82">
            <w:pPr>
              <w:spacing w:before="20" w:after="0" w:line="240" w:lineRule="auto"/>
              <w:rPr>
                <w:rFonts w:asciiTheme="minorHAnsi" w:hAnsiTheme="minorHAnsi"/>
                <w:sz w:val="18"/>
                <w:szCs w:val="18"/>
              </w:rPr>
            </w:pPr>
            <w:r w:rsidRPr="00630CEA">
              <w:rPr>
                <w:rFonts w:asciiTheme="minorHAnsi" w:hAnsiTheme="minorHAnsi"/>
                <w:sz w:val="18"/>
                <w:szCs w:val="18"/>
              </w:rPr>
              <w:t>283431</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1F1737" w:rsidRPr="00630CEA" w:rsidRDefault="001F1737" w:rsidP="00822D82">
            <w:pPr>
              <w:spacing w:before="20" w:after="0" w:line="240" w:lineRule="auto"/>
              <w:rPr>
                <w:rFonts w:asciiTheme="minorHAnsi" w:hAnsiTheme="minorHAnsi"/>
                <w:sz w:val="18"/>
                <w:szCs w:val="18"/>
              </w:rPr>
            </w:pPr>
            <w:r w:rsidRPr="00630CEA">
              <w:rPr>
                <w:rFonts w:asciiTheme="minorHAnsi" w:hAnsiTheme="minorHAnsi"/>
                <w:sz w:val="18"/>
                <w:szCs w:val="18"/>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77AACEAC" w:rsidR="001F1737" w:rsidRPr="00630CEA" w:rsidRDefault="00630CEA" w:rsidP="00822D82">
            <w:pPr>
              <w:spacing w:before="20" w:after="0" w:line="240" w:lineRule="auto"/>
              <w:rPr>
                <w:rFonts w:asciiTheme="minorHAnsi" w:hAnsiTheme="minorHAnsi"/>
                <w:sz w:val="18"/>
                <w:szCs w:val="18"/>
              </w:rPr>
            </w:pPr>
            <w:r w:rsidRPr="00630CEA">
              <w:rPr>
                <w:rFonts w:asciiTheme="minorHAnsi" w:hAnsiTheme="minorHAnsi"/>
                <w:sz w:val="18"/>
                <w:szCs w:val="18"/>
              </w:rPr>
              <w:t>06</w:t>
            </w:r>
            <w:r w:rsidR="00714EE3" w:rsidRPr="00630CEA">
              <w:rPr>
                <w:rFonts w:asciiTheme="minorHAnsi" w:hAnsiTheme="minorHAnsi"/>
                <w:sz w:val="18"/>
                <w:szCs w:val="18"/>
              </w:rPr>
              <w:t>/12/2023</w:t>
            </w:r>
          </w:p>
        </w:tc>
      </w:tr>
      <w:tr w:rsidR="005362C0" w:rsidRPr="00630CEA" w14:paraId="3B261C1C" w14:textId="5F5F159A" w:rsidTr="00630CEA">
        <w:trPr>
          <w:trHeight w:val="216"/>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3CCCA329" w:rsidR="005362C0" w:rsidRPr="00630CEA" w:rsidRDefault="00630CEA" w:rsidP="00D73869">
            <w:pPr>
              <w:spacing w:before="20" w:after="0" w:line="240" w:lineRule="auto"/>
              <w:rPr>
                <w:rFonts w:asciiTheme="minorHAnsi" w:hAnsiTheme="minorHAnsi"/>
                <w:sz w:val="18"/>
                <w:szCs w:val="18"/>
                <w:lang w:val="en-GB"/>
              </w:rPr>
            </w:pPr>
            <w:r w:rsidRPr="00630CEA">
              <w:rPr>
                <w:rFonts w:asciiTheme="minorHAnsi" w:hAnsiTheme="minorHAnsi"/>
                <w:sz w:val="18"/>
                <w:szCs w:val="18"/>
                <w:lang w:val="en-GB"/>
              </w:rPr>
              <w:t>Contact o</w:t>
            </w:r>
            <w:r w:rsidR="005362C0" w:rsidRPr="00630CEA">
              <w:rPr>
                <w:rFonts w:asciiTheme="minorHAnsi" w:hAnsiTheme="minorHAnsi"/>
                <w:sz w:val="18"/>
                <w:szCs w:val="18"/>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142BEE96" w:rsidR="005362C0" w:rsidRPr="00630CEA" w:rsidRDefault="00630CEA" w:rsidP="00D73869">
            <w:pPr>
              <w:tabs>
                <w:tab w:val="clear" w:pos="4136"/>
                <w:tab w:val="left" w:pos="542"/>
              </w:tabs>
              <w:spacing w:before="20" w:after="0" w:line="240" w:lineRule="auto"/>
              <w:rPr>
                <w:rFonts w:asciiTheme="minorHAnsi" w:hAnsiTheme="minorHAnsi"/>
                <w:sz w:val="18"/>
                <w:szCs w:val="18"/>
                <w:lang w:val="yo-NG"/>
              </w:rPr>
            </w:pPr>
            <w:r w:rsidRPr="00630CEA">
              <w:rPr>
                <w:rFonts w:asciiTheme="minorHAnsi" w:hAnsiTheme="minorHAnsi" w:cs="Calibri Light"/>
                <w:sz w:val="18"/>
                <w:szCs w:val="18"/>
                <w:lang w:val="en-US"/>
              </w:rPr>
              <w:t xml:space="preserve">Tina Raye at </w:t>
            </w:r>
            <w:hyperlink r:id="rId9" w:history="1">
              <w:r w:rsidR="005362C0" w:rsidRPr="00630CEA">
                <w:rPr>
                  <w:rStyle w:val="Hyperlink"/>
                  <w:rFonts w:asciiTheme="minorHAnsi" w:hAnsiTheme="minorHAnsi" w:cs="Calibri Light"/>
                  <w:sz w:val="18"/>
                  <w:szCs w:val="18"/>
                  <w:lang w:val="en-US"/>
                </w:rPr>
                <w:t>tina.raye@education.nt.gov.au</w:t>
              </w:r>
            </w:hyperlink>
          </w:p>
        </w:tc>
      </w:tr>
      <w:tr w:rsidR="00D73869" w:rsidRPr="00630CEA" w14:paraId="1C88AA8C" w14:textId="77777777" w:rsidTr="005362C0">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D73869" w:rsidRPr="00630CEA" w:rsidRDefault="00D73869" w:rsidP="00D73869">
            <w:pPr>
              <w:spacing w:before="20" w:after="0" w:line="240" w:lineRule="auto"/>
              <w:rPr>
                <w:rFonts w:asciiTheme="minorHAnsi" w:hAnsiTheme="minorHAnsi"/>
                <w:sz w:val="18"/>
                <w:szCs w:val="18"/>
                <w:lang w:val="en-GB"/>
              </w:rPr>
            </w:pPr>
            <w:r w:rsidRPr="00630CEA">
              <w:rPr>
                <w:rFonts w:asciiTheme="minorHAnsi" w:hAnsiTheme="minorHAnsi"/>
                <w:sz w:val="18"/>
                <w:szCs w:val="18"/>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65ECA3FE" w:rsidR="00D73869" w:rsidRPr="00630CEA" w:rsidRDefault="00FE6E61" w:rsidP="00D73869">
            <w:pPr>
              <w:spacing w:before="20" w:after="0" w:line="240" w:lineRule="auto"/>
              <w:rPr>
                <w:rFonts w:asciiTheme="minorHAnsi" w:hAnsiTheme="minorHAnsi"/>
                <w:sz w:val="18"/>
                <w:szCs w:val="18"/>
              </w:rPr>
            </w:pPr>
            <w:hyperlink r:id="rId10" w:history="1">
              <w:r w:rsidR="00714EE3" w:rsidRPr="00630CEA">
                <w:rPr>
                  <w:rStyle w:val="Hyperlink"/>
                  <w:rFonts w:asciiTheme="minorHAnsi" w:hAnsiTheme="minorHAnsi" w:cs="Arial"/>
                  <w:sz w:val="18"/>
                  <w:szCs w:val="18"/>
                </w:rPr>
                <w:t>www.education.nt.gov.au</w:t>
              </w:r>
            </w:hyperlink>
          </w:p>
        </w:tc>
      </w:tr>
      <w:tr w:rsidR="00D73869" w:rsidRPr="00630CEA" w14:paraId="4567092A" w14:textId="77777777" w:rsidTr="005362C0">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D73869" w:rsidRPr="00630CEA" w:rsidRDefault="00D73869" w:rsidP="00D73869">
            <w:pPr>
              <w:spacing w:before="20" w:after="0" w:line="240" w:lineRule="auto"/>
              <w:rPr>
                <w:rFonts w:asciiTheme="minorHAnsi" w:hAnsiTheme="minorHAnsi" w:cs="Arial"/>
                <w:bCs/>
                <w:iCs/>
                <w:sz w:val="18"/>
                <w:szCs w:val="18"/>
                <w:lang w:val="en-GB"/>
              </w:rPr>
            </w:pPr>
            <w:r w:rsidRPr="00630CEA">
              <w:rPr>
                <w:rFonts w:asciiTheme="minorHAnsi" w:hAnsiTheme="minorHAnsi"/>
                <w:sz w:val="18"/>
                <w:szCs w:val="18"/>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75DD1EC6" w:rsidR="00D73869" w:rsidRPr="00630CEA" w:rsidRDefault="00FE6E61" w:rsidP="00D73869">
            <w:pPr>
              <w:spacing w:before="20" w:after="0" w:line="240" w:lineRule="auto"/>
              <w:rPr>
                <w:rFonts w:asciiTheme="minorHAnsi" w:hAnsiTheme="minorHAnsi"/>
                <w:sz w:val="18"/>
                <w:szCs w:val="18"/>
              </w:rPr>
            </w:pPr>
            <w:hyperlink r:id="rId11" w:history="1">
              <w:r w:rsidR="00630CEA" w:rsidRPr="00630CEA">
                <w:rPr>
                  <w:rStyle w:val="Hyperlink"/>
                  <w:rFonts w:asciiTheme="minorHAnsi" w:hAnsiTheme="minorHAnsi"/>
                  <w:sz w:val="18"/>
                  <w:szCs w:val="18"/>
                </w:rPr>
                <w:t>https://jobs.nt.gov.au/Home/JobDetails?rtfId=283431</w:t>
              </w:r>
            </w:hyperlink>
            <w:r w:rsidR="00630CEA" w:rsidRPr="00630CEA">
              <w:rPr>
                <w:rFonts w:asciiTheme="minorHAnsi" w:hAnsiTheme="minorHAnsi"/>
                <w:sz w:val="18"/>
                <w:szCs w:val="18"/>
              </w:rPr>
              <w:t xml:space="preserve"> </w:t>
            </w:r>
          </w:p>
        </w:tc>
      </w:tr>
      <w:tr w:rsidR="005362C0" w:rsidRPr="00630CEA" w14:paraId="42326CB5" w14:textId="77777777" w:rsidTr="001D2AC5">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4E738E99" w14:textId="77777777" w:rsidR="005362C0" w:rsidRPr="00630CEA" w:rsidRDefault="005362C0" w:rsidP="00630CEA">
            <w:pPr>
              <w:pStyle w:val="Heading1"/>
              <w:jc w:val="both"/>
              <w:outlineLvl w:val="0"/>
              <w:rPr>
                <w:rFonts w:asciiTheme="minorHAnsi" w:hAnsiTheme="minorHAnsi"/>
                <w:color w:val="FFFFFF" w:themeColor="background1"/>
                <w:sz w:val="18"/>
                <w:szCs w:val="18"/>
              </w:rPr>
            </w:pPr>
            <w:r w:rsidRPr="00630CEA">
              <w:rPr>
                <w:rFonts w:asciiTheme="minorHAnsi" w:hAnsiTheme="minorHAnsi"/>
                <w:color w:val="FFFFFF" w:themeColor="background1"/>
                <w:sz w:val="18"/>
                <w:szCs w:val="18"/>
              </w:rPr>
              <w:t>APPLICATIONS MUST INCLUDE A ONE-PAGE SUMMARY ABOUT YOU, A DETAILED RESUME AND COPIES OF YOUR TERTIARY QUALIFICATIONS.</w:t>
            </w:r>
          </w:p>
        </w:tc>
      </w:tr>
      <w:tr w:rsidR="00D73869" w:rsidRPr="00630CEA" w14:paraId="293F96D6" w14:textId="77777777" w:rsidTr="005362C0">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005DE93" w14:textId="77777777" w:rsidR="005362C0" w:rsidRPr="00630CEA" w:rsidRDefault="005362C0" w:rsidP="00630CEA">
            <w:pPr>
              <w:pStyle w:val="Heading1"/>
              <w:jc w:val="both"/>
              <w:outlineLvl w:val="0"/>
              <w:rPr>
                <w:rFonts w:asciiTheme="minorHAnsi" w:hAnsiTheme="minorHAnsi"/>
                <w:sz w:val="18"/>
                <w:szCs w:val="18"/>
              </w:rPr>
            </w:pPr>
            <w:r w:rsidRPr="00630CEA">
              <w:rPr>
                <w:rFonts w:asciiTheme="minorHAnsi" w:hAnsiTheme="minorHAnsi"/>
                <w:sz w:val="18"/>
                <w:szCs w:val="18"/>
              </w:rPr>
              <w:t>Information for applicants – inclusion and diversity and Special Measures recruitment plans</w:t>
            </w:r>
          </w:p>
          <w:p w14:paraId="2FBAB85D" w14:textId="15385C73" w:rsidR="00D73869" w:rsidRPr="00630CEA" w:rsidRDefault="005362C0" w:rsidP="00630CEA">
            <w:pPr>
              <w:jc w:val="both"/>
              <w:rPr>
                <w:rFonts w:asciiTheme="minorHAnsi" w:hAnsiTheme="minorHAnsi"/>
                <w:sz w:val="18"/>
                <w:szCs w:val="18"/>
              </w:rPr>
            </w:pPr>
            <w:r w:rsidRPr="00630CEA">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630CEA">
                <w:rPr>
                  <w:rStyle w:val="Hyperlink"/>
                  <w:rFonts w:asciiTheme="minorHAnsi" w:hAnsiTheme="minorHAnsi"/>
                  <w:sz w:val="18"/>
                  <w:szCs w:val="18"/>
                </w:rPr>
                <w:t>OCPE website</w:t>
              </w:r>
            </w:hyperlink>
            <w:r w:rsidRPr="00630CEA">
              <w:rPr>
                <w:rFonts w:asciiTheme="minorHAnsi" w:hAnsiTheme="minorHAnsi"/>
                <w:sz w:val="18"/>
                <w:szCs w:val="18"/>
              </w:rPr>
              <w:t>.</w:t>
            </w:r>
            <w:r w:rsidR="00630CEA" w:rsidRPr="00630CEA">
              <w:rPr>
                <w:rFonts w:asciiTheme="minorHAnsi" w:hAnsiTheme="minorHAnsi"/>
                <w:sz w:val="18"/>
                <w:szCs w:val="18"/>
              </w:rPr>
              <w:t xml:space="preserve"> </w:t>
            </w:r>
            <w:r w:rsidRPr="00630CEA">
              <w:rPr>
                <w:rFonts w:asciiTheme="minorHAnsi" w:hAnsiTheme="minorHAnsi"/>
                <w:sz w:val="18"/>
                <w:szCs w:val="18"/>
              </w:rPr>
              <w:t xml:space="preserve">Aboriginal applicants will be granted priority consideration for this vacancy. For more information on Special Measures plans, go to the </w:t>
            </w:r>
            <w:hyperlink r:id="rId13" w:history="1">
              <w:r w:rsidRPr="00630CEA">
                <w:rPr>
                  <w:rStyle w:val="Hyperlink"/>
                  <w:rFonts w:asciiTheme="minorHAnsi" w:hAnsiTheme="minorHAnsi"/>
                  <w:sz w:val="18"/>
                  <w:szCs w:val="18"/>
                </w:rPr>
                <w:t>OCPE website</w:t>
              </w:r>
            </w:hyperlink>
            <w:r w:rsidRPr="00630CEA">
              <w:rPr>
                <w:rFonts w:asciiTheme="minorHAnsi" w:hAnsiTheme="minorHAnsi"/>
                <w:sz w:val="18"/>
                <w:szCs w:val="18"/>
              </w:rPr>
              <w:t>.</w:t>
            </w:r>
          </w:p>
        </w:tc>
      </w:tr>
    </w:tbl>
    <w:p w14:paraId="556A4BA6" w14:textId="5866DB95" w:rsidR="00822D82" w:rsidRPr="00630CEA" w:rsidRDefault="003116ED" w:rsidP="00630CEA">
      <w:pPr>
        <w:pStyle w:val="Heading1"/>
        <w:spacing w:before="120"/>
        <w:ind w:right="-1"/>
        <w:jc w:val="both"/>
        <w:rPr>
          <w:rFonts w:asciiTheme="minorHAnsi" w:hAnsiTheme="minorHAnsi"/>
          <w:sz w:val="18"/>
          <w:szCs w:val="18"/>
        </w:rPr>
      </w:pPr>
      <w:r w:rsidRPr="00630CEA">
        <w:rPr>
          <w:rFonts w:asciiTheme="minorHAnsi" w:hAnsiTheme="minorHAnsi"/>
          <w:sz w:val="18"/>
          <w:szCs w:val="18"/>
        </w:rPr>
        <w:t xml:space="preserve">Primary </w:t>
      </w:r>
      <w:r w:rsidR="002942D4" w:rsidRPr="00630CEA">
        <w:rPr>
          <w:rFonts w:asciiTheme="minorHAnsi" w:hAnsiTheme="minorHAnsi"/>
          <w:sz w:val="18"/>
          <w:szCs w:val="18"/>
        </w:rPr>
        <w:t>objective</w:t>
      </w:r>
      <w:r w:rsidR="009A3DDE" w:rsidRPr="00630CEA">
        <w:rPr>
          <w:rFonts w:asciiTheme="minorHAnsi" w:hAnsiTheme="minorHAnsi"/>
          <w:sz w:val="18"/>
          <w:szCs w:val="18"/>
        </w:rPr>
        <w:t xml:space="preserve"> </w:t>
      </w:r>
    </w:p>
    <w:p w14:paraId="66DB5F7A" w14:textId="5B2C940A" w:rsidR="00957205" w:rsidRPr="00630CEA" w:rsidRDefault="00957205" w:rsidP="00630CEA">
      <w:pPr>
        <w:spacing w:after="20" w:line="240" w:lineRule="auto"/>
        <w:jc w:val="both"/>
        <w:rPr>
          <w:rFonts w:asciiTheme="minorHAnsi" w:hAnsiTheme="minorHAnsi"/>
          <w:sz w:val="18"/>
          <w:szCs w:val="18"/>
        </w:rPr>
      </w:pPr>
      <w:r w:rsidRPr="00630CEA">
        <w:rPr>
          <w:rFonts w:asciiTheme="minorHAnsi" w:hAnsiTheme="minorHAnsi"/>
          <w:sz w:val="18"/>
          <w:szCs w:val="18"/>
        </w:rPr>
        <w:t xml:space="preserve">As a member of the leadership team of </w:t>
      </w:r>
      <w:r w:rsidR="00D73869" w:rsidRPr="00630CEA">
        <w:rPr>
          <w:rFonts w:asciiTheme="minorHAnsi" w:hAnsiTheme="minorHAnsi"/>
          <w:sz w:val="18"/>
          <w:szCs w:val="18"/>
        </w:rPr>
        <w:t>Maningrida</w:t>
      </w:r>
      <w:r w:rsidRPr="00630CEA">
        <w:rPr>
          <w:rFonts w:asciiTheme="minorHAnsi" w:hAnsiTheme="minorHAnsi"/>
          <w:sz w:val="18"/>
          <w:szCs w:val="18"/>
        </w:rPr>
        <w:t xml:space="preserve"> Homelands School</w:t>
      </w:r>
      <w:r w:rsidR="006903CA" w:rsidRPr="00630CEA">
        <w:rPr>
          <w:rFonts w:asciiTheme="minorHAnsi" w:hAnsiTheme="minorHAnsi"/>
          <w:sz w:val="18"/>
          <w:szCs w:val="18"/>
          <w:lang w:val="yo-NG"/>
        </w:rPr>
        <w:t xml:space="preserve"> (</w:t>
      </w:r>
      <w:r w:rsidR="00D73869" w:rsidRPr="00630CEA">
        <w:rPr>
          <w:rFonts w:asciiTheme="minorHAnsi" w:hAnsiTheme="minorHAnsi"/>
          <w:sz w:val="18"/>
          <w:szCs w:val="18"/>
          <w:lang w:val="en-US"/>
        </w:rPr>
        <w:t>M</w:t>
      </w:r>
      <w:r w:rsidR="006903CA" w:rsidRPr="00630CEA">
        <w:rPr>
          <w:rFonts w:asciiTheme="minorHAnsi" w:hAnsiTheme="minorHAnsi"/>
          <w:sz w:val="18"/>
          <w:szCs w:val="18"/>
          <w:lang w:val="yo-NG"/>
        </w:rPr>
        <w:t>HS)</w:t>
      </w:r>
      <w:r w:rsidRPr="00630CEA">
        <w:rPr>
          <w:rFonts w:asciiTheme="minorHAnsi" w:hAnsiTheme="minorHAnsi"/>
          <w:sz w:val="18"/>
          <w:szCs w:val="18"/>
        </w:rPr>
        <w:t xml:space="preserve">, provide innovative educational leadership in the planning, development, </w:t>
      </w:r>
      <w:r w:rsidR="00E42ED5" w:rsidRPr="00630CEA">
        <w:rPr>
          <w:rFonts w:asciiTheme="minorHAnsi" w:hAnsiTheme="minorHAnsi"/>
          <w:sz w:val="18"/>
          <w:szCs w:val="18"/>
        </w:rPr>
        <w:t>coordination,</w:t>
      </w:r>
      <w:r w:rsidRPr="00630CEA">
        <w:rPr>
          <w:rFonts w:asciiTheme="minorHAnsi" w:hAnsiTheme="minorHAnsi"/>
          <w:sz w:val="18"/>
          <w:szCs w:val="18"/>
        </w:rPr>
        <w:t xml:space="preserve"> and delivery of</w:t>
      </w:r>
      <w:r w:rsidR="00D73869" w:rsidRPr="00630CEA">
        <w:rPr>
          <w:rFonts w:asciiTheme="minorHAnsi" w:hAnsiTheme="minorHAnsi"/>
          <w:sz w:val="18"/>
          <w:szCs w:val="18"/>
        </w:rPr>
        <w:t xml:space="preserve"> </w:t>
      </w:r>
      <w:r w:rsidRPr="00630CEA">
        <w:rPr>
          <w:rFonts w:asciiTheme="minorHAnsi" w:hAnsiTheme="minorHAnsi"/>
          <w:sz w:val="18"/>
          <w:szCs w:val="18"/>
        </w:rPr>
        <w:t>educational programs to achieve optimal outcomes for all students</w:t>
      </w:r>
      <w:r w:rsidR="00511AAE" w:rsidRPr="00630CEA">
        <w:rPr>
          <w:rFonts w:asciiTheme="minorHAnsi" w:hAnsiTheme="minorHAnsi"/>
          <w:sz w:val="18"/>
          <w:szCs w:val="18"/>
        </w:rPr>
        <w:t xml:space="preserve"> </w:t>
      </w:r>
      <w:r w:rsidR="00511AAE" w:rsidRPr="00630CEA">
        <w:rPr>
          <w:rFonts w:asciiTheme="minorHAnsi" w:hAnsiTheme="minorHAnsi" w:cs="Lato-Regular"/>
          <w:sz w:val="18"/>
          <w:szCs w:val="18"/>
          <w:lang w:val="en-US" w:eastAsia="en-US"/>
        </w:rPr>
        <w:t>in keeping with the Maningrida Vision and</w:t>
      </w:r>
      <w:r w:rsidR="00FB0AE9" w:rsidRPr="00630CEA">
        <w:rPr>
          <w:rFonts w:asciiTheme="minorHAnsi" w:hAnsiTheme="minorHAnsi" w:cs="Lato-Regular"/>
          <w:sz w:val="18"/>
          <w:szCs w:val="18"/>
          <w:lang w:val="en-US" w:eastAsia="en-US"/>
        </w:rPr>
        <w:t xml:space="preserve"> V</w:t>
      </w:r>
      <w:r w:rsidR="00511AAE" w:rsidRPr="00630CEA">
        <w:rPr>
          <w:rFonts w:asciiTheme="minorHAnsi" w:hAnsiTheme="minorHAnsi" w:cs="Lato-Regular"/>
          <w:sz w:val="18"/>
          <w:szCs w:val="18"/>
          <w:lang w:val="en-US" w:eastAsia="en-US"/>
        </w:rPr>
        <w:t>alues.</w:t>
      </w:r>
    </w:p>
    <w:p w14:paraId="64964D51" w14:textId="6297A490" w:rsidR="00822D82" w:rsidRPr="00630CEA" w:rsidRDefault="002942D4" w:rsidP="00630CEA">
      <w:pPr>
        <w:pStyle w:val="Heading1"/>
        <w:spacing w:before="120"/>
        <w:ind w:right="-1"/>
        <w:jc w:val="both"/>
        <w:rPr>
          <w:rFonts w:asciiTheme="minorHAnsi" w:hAnsiTheme="minorHAnsi"/>
          <w:sz w:val="18"/>
          <w:szCs w:val="18"/>
        </w:rPr>
      </w:pPr>
      <w:r w:rsidRPr="00630CEA">
        <w:rPr>
          <w:rFonts w:asciiTheme="minorHAnsi" w:hAnsiTheme="minorHAnsi"/>
          <w:sz w:val="18"/>
          <w:szCs w:val="18"/>
        </w:rPr>
        <w:t>Context statement</w:t>
      </w:r>
      <w:r w:rsidR="009A3DDE" w:rsidRPr="00630CEA">
        <w:rPr>
          <w:rFonts w:asciiTheme="minorHAnsi" w:hAnsiTheme="minorHAnsi"/>
          <w:sz w:val="18"/>
          <w:szCs w:val="18"/>
        </w:rPr>
        <w:t xml:space="preserve"> </w:t>
      </w:r>
    </w:p>
    <w:p w14:paraId="652A4E53" w14:textId="18A71D0F" w:rsidR="00FB0AE9" w:rsidRPr="00630CEA" w:rsidRDefault="00FB0AE9" w:rsidP="00630CEA">
      <w:pPr>
        <w:spacing w:after="20" w:line="240" w:lineRule="auto"/>
        <w:jc w:val="both"/>
        <w:rPr>
          <w:rFonts w:asciiTheme="minorHAnsi" w:hAnsiTheme="minorHAnsi"/>
          <w:iCs/>
          <w:sz w:val="18"/>
          <w:szCs w:val="18"/>
          <w:lang w:val="en-US"/>
        </w:rPr>
      </w:pPr>
      <w:r w:rsidRPr="00630CEA">
        <w:rPr>
          <w:rFonts w:asciiTheme="minorHAnsi" w:hAnsiTheme="minorHAnsi"/>
          <w:iCs/>
          <w:sz w:val="18"/>
          <w:szCs w:val="18"/>
          <w:lang w:val="en-GB"/>
        </w:rPr>
        <w:t>Maningrida College is located in a large Aboriginal community in the northern territory, 550kms east of Darwin. Maningrida Homelands Centre (MHC) is a targeted program of the school. The centre is a cluster of up to 15 Homeland Schools/ spread throughout the Djelk IPA.   H</w:t>
      </w:r>
      <w:r w:rsidR="00B8078B" w:rsidRPr="00630CEA">
        <w:rPr>
          <w:rFonts w:asciiTheme="minorHAnsi" w:hAnsiTheme="minorHAnsi"/>
          <w:iCs/>
          <w:sz w:val="18"/>
          <w:szCs w:val="18"/>
          <w:lang w:val="en-GB"/>
        </w:rPr>
        <w:t>o</w:t>
      </w:r>
      <w:r w:rsidRPr="00630CEA">
        <w:rPr>
          <w:rFonts w:asciiTheme="minorHAnsi" w:hAnsiTheme="minorHAnsi"/>
          <w:iCs/>
          <w:sz w:val="18"/>
          <w:szCs w:val="18"/>
          <w:lang w:val="en-GB"/>
        </w:rPr>
        <w:t>meland Schools are staffed by a Homeland Teacher (Assistant Teacher) who is a resident in that community and supported by qualified Teachers who visit weekly. Homeland Schools are multi-level classrooms. All students speak English as an additional language or dialect. The school has a strong Indigenous Language and Culture program</w:t>
      </w:r>
      <w:r w:rsidRPr="00630CEA">
        <w:rPr>
          <w:rFonts w:asciiTheme="minorHAnsi" w:hAnsiTheme="minorHAnsi"/>
          <w:iCs/>
          <w:sz w:val="18"/>
          <w:szCs w:val="18"/>
          <w:lang w:val="yo-NG"/>
        </w:rPr>
        <w:t xml:space="preserve"> that is</w:t>
      </w:r>
      <w:r w:rsidRPr="00630CEA">
        <w:rPr>
          <w:rFonts w:asciiTheme="minorHAnsi" w:hAnsiTheme="minorHAnsi"/>
          <w:iCs/>
          <w:sz w:val="18"/>
          <w:szCs w:val="18"/>
          <w:lang w:val="en-GB"/>
        </w:rPr>
        <w:t xml:space="preserve"> enhanced through Learning On Country</w:t>
      </w:r>
      <w:r w:rsidRPr="00630CEA">
        <w:rPr>
          <w:rFonts w:asciiTheme="minorHAnsi" w:hAnsiTheme="minorHAnsi"/>
          <w:iCs/>
          <w:sz w:val="18"/>
          <w:szCs w:val="18"/>
          <w:lang w:val="yo-NG"/>
        </w:rPr>
        <w:t xml:space="preserve">, </w:t>
      </w:r>
      <w:r w:rsidRPr="00630CEA">
        <w:rPr>
          <w:rFonts w:asciiTheme="minorHAnsi" w:hAnsiTheme="minorHAnsi"/>
          <w:iCs/>
          <w:sz w:val="18"/>
          <w:szCs w:val="18"/>
          <w:lang w:val="en-US"/>
        </w:rPr>
        <w:t>professional learning and collaborative practices.  Teaching in teams</w:t>
      </w:r>
      <w:bookmarkStart w:id="0" w:name="_GoBack"/>
      <w:bookmarkEnd w:id="0"/>
      <w:r w:rsidRPr="00630CEA">
        <w:rPr>
          <w:rFonts w:asciiTheme="minorHAnsi" w:hAnsiTheme="minorHAnsi"/>
          <w:iCs/>
          <w:sz w:val="18"/>
          <w:szCs w:val="18"/>
          <w:lang w:val="en-US"/>
        </w:rPr>
        <w:t xml:space="preserve"> is a strong focus to support two way learning in homelands. </w:t>
      </w:r>
    </w:p>
    <w:p w14:paraId="321913CA" w14:textId="6B3477DD" w:rsidR="002A321B" w:rsidRPr="00630CEA" w:rsidRDefault="00B84E17" w:rsidP="00630CEA">
      <w:pPr>
        <w:pStyle w:val="Heading1"/>
        <w:spacing w:before="120"/>
        <w:ind w:right="-1"/>
        <w:jc w:val="both"/>
        <w:rPr>
          <w:rFonts w:asciiTheme="minorHAnsi" w:hAnsiTheme="minorHAnsi"/>
          <w:sz w:val="18"/>
          <w:szCs w:val="18"/>
        </w:rPr>
      </w:pPr>
      <w:r w:rsidRPr="00630CEA">
        <w:rPr>
          <w:rFonts w:asciiTheme="minorHAnsi" w:hAnsiTheme="minorHAnsi"/>
          <w:sz w:val="18"/>
          <w:szCs w:val="18"/>
        </w:rPr>
        <w:t>Key d</w:t>
      </w:r>
      <w:r w:rsidR="00784A4B" w:rsidRPr="00630CEA">
        <w:rPr>
          <w:rFonts w:asciiTheme="minorHAnsi" w:hAnsiTheme="minorHAnsi"/>
          <w:sz w:val="18"/>
          <w:szCs w:val="18"/>
        </w:rPr>
        <w:t xml:space="preserve">uties and </w:t>
      </w:r>
      <w:r w:rsidRPr="00630CEA">
        <w:rPr>
          <w:rFonts w:asciiTheme="minorHAnsi" w:hAnsiTheme="minorHAnsi"/>
          <w:sz w:val="18"/>
          <w:szCs w:val="18"/>
        </w:rPr>
        <w:t>r</w:t>
      </w:r>
      <w:r w:rsidR="00D20905" w:rsidRPr="00630CEA">
        <w:rPr>
          <w:rFonts w:asciiTheme="minorHAnsi" w:hAnsiTheme="minorHAnsi"/>
          <w:sz w:val="18"/>
          <w:szCs w:val="18"/>
        </w:rPr>
        <w:t>esponsibilities</w:t>
      </w:r>
    </w:p>
    <w:p w14:paraId="724DD80A" w14:textId="0EB05EFC" w:rsidR="00FB0AE9" w:rsidRPr="00630CEA" w:rsidRDefault="00FB0AE9" w:rsidP="00630CEA">
      <w:pPr>
        <w:pStyle w:val="ListParagraph"/>
        <w:numPr>
          <w:ilvl w:val="0"/>
          <w:numId w:val="33"/>
        </w:numPr>
        <w:tabs>
          <w:tab w:val="left" w:pos="426"/>
        </w:tabs>
        <w:spacing w:after="0" w:line="240" w:lineRule="auto"/>
        <w:ind w:right="142"/>
        <w:contextualSpacing/>
        <w:jc w:val="both"/>
        <w:rPr>
          <w:rFonts w:asciiTheme="minorHAnsi" w:hAnsiTheme="minorHAnsi" w:cs="Arial"/>
          <w:sz w:val="18"/>
          <w:szCs w:val="18"/>
        </w:rPr>
      </w:pPr>
      <w:r w:rsidRPr="00630CEA">
        <w:rPr>
          <w:rFonts w:asciiTheme="minorHAnsi" w:hAnsiTheme="minorHAnsi" w:cs="Arial"/>
          <w:sz w:val="18"/>
          <w:szCs w:val="18"/>
        </w:rPr>
        <w:t xml:space="preserve">Undertake an appropriate teaching load and lead </w:t>
      </w:r>
      <w:r w:rsidR="007866BC" w:rsidRPr="00630CEA">
        <w:rPr>
          <w:rFonts w:asciiTheme="minorHAnsi" w:hAnsiTheme="minorHAnsi" w:cs="Arial"/>
          <w:sz w:val="18"/>
          <w:szCs w:val="18"/>
        </w:rPr>
        <w:t xml:space="preserve">education </w:t>
      </w:r>
      <w:r w:rsidRPr="00630CEA">
        <w:rPr>
          <w:rFonts w:asciiTheme="minorHAnsi" w:hAnsiTheme="minorHAnsi" w:cs="Arial"/>
          <w:sz w:val="18"/>
          <w:szCs w:val="18"/>
        </w:rPr>
        <w:t>programs</w:t>
      </w:r>
      <w:r w:rsidR="00094B00" w:rsidRPr="00630CEA">
        <w:rPr>
          <w:rFonts w:asciiTheme="minorHAnsi" w:hAnsiTheme="minorHAnsi" w:cs="Arial"/>
          <w:sz w:val="18"/>
          <w:szCs w:val="18"/>
        </w:rPr>
        <w:t xml:space="preserve"> across the schools</w:t>
      </w:r>
      <w:r w:rsidRPr="00630CEA">
        <w:rPr>
          <w:rFonts w:asciiTheme="minorHAnsi" w:hAnsiTheme="minorHAnsi" w:cs="Arial"/>
          <w:sz w:val="18"/>
          <w:szCs w:val="18"/>
        </w:rPr>
        <w:t xml:space="preserve">, </w:t>
      </w:r>
      <w:r w:rsidR="003773CE" w:rsidRPr="00630CEA">
        <w:rPr>
          <w:rFonts w:asciiTheme="minorHAnsi" w:hAnsiTheme="minorHAnsi" w:cs="Arial"/>
          <w:sz w:val="18"/>
          <w:szCs w:val="18"/>
        </w:rPr>
        <w:t>events,</w:t>
      </w:r>
      <w:r w:rsidRPr="00630CEA">
        <w:rPr>
          <w:rFonts w:asciiTheme="minorHAnsi" w:hAnsiTheme="minorHAnsi" w:cs="Arial"/>
          <w:sz w:val="18"/>
          <w:szCs w:val="18"/>
        </w:rPr>
        <w:t xml:space="preserve"> and initiatives.</w:t>
      </w:r>
    </w:p>
    <w:p w14:paraId="2F65EFD2" w14:textId="781420E5" w:rsidR="00FB0AE9" w:rsidRPr="00630CEA" w:rsidRDefault="00094B00" w:rsidP="00630CEA">
      <w:pPr>
        <w:pStyle w:val="ListParagraph"/>
        <w:numPr>
          <w:ilvl w:val="0"/>
          <w:numId w:val="33"/>
        </w:numPr>
        <w:tabs>
          <w:tab w:val="left" w:pos="426"/>
        </w:tabs>
        <w:spacing w:after="0" w:line="240" w:lineRule="auto"/>
        <w:ind w:right="142"/>
        <w:contextualSpacing/>
        <w:jc w:val="both"/>
        <w:rPr>
          <w:rFonts w:asciiTheme="minorHAnsi" w:hAnsiTheme="minorHAnsi" w:cs="Arial"/>
          <w:sz w:val="18"/>
          <w:szCs w:val="18"/>
        </w:rPr>
      </w:pPr>
      <w:r w:rsidRPr="00630CEA">
        <w:rPr>
          <w:rFonts w:asciiTheme="minorHAnsi" w:hAnsiTheme="minorHAnsi" w:cs="Arial"/>
          <w:sz w:val="18"/>
          <w:szCs w:val="18"/>
        </w:rPr>
        <w:t>P</w:t>
      </w:r>
      <w:r w:rsidR="00FB0AE9" w:rsidRPr="00630CEA">
        <w:rPr>
          <w:rFonts w:asciiTheme="minorHAnsi" w:hAnsiTheme="minorHAnsi" w:cs="Arial"/>
          <w:sz w:val="18"/>
          <w:szCs w:val="18"/>
        </w:rPr>
        <w:t>rovide coaching to staff in the implementation of quality curriculum</w:t>
      </w:r>
      <w:r w:rsidRPr="00630CEA">
        <w:rPr>
          <w:rFonts w:asciiTheme="minorHAnsi" w:hAnsiTheme="minorHAnsi" w:cs="Arial"/>
          <w:sz w:val="18"/>
          <w:szCs w:val="18"/>
        </w:rPr>
        <w:t>,</w:t>
      </w:r>
      <w:r w:rsidR="00FB0AE9" w:rsidRPr="00630CEA">
        <w:rPr>
          <w:rFonts w:asciiTheme="minorHAnsi" w:hAnsiTheme="minorHAnsi" w:cs="Arial"/>
          <w:sz w:val="18"/>
          <w:szCs w:val="18"/>
        </w:rPr>
        <w:t xml:space="preserve"> assessment </w:t>
      </w:r>
      <w:r w:rsidRPr="00630CEA">
        <w:rPr>
          <w:rFonts w:asciiTheme="minorHAnsi" w:hAnsiTheme="minorHAnsi" w:cs="Arial"/>
          <w:sz w:val="18"/>
          <w:szCs w:val="18"/>
        </w:rPr>
        <w:t>and whole school identified programs</w:t>
      </w:r>
      <w:r w:rsidR="00E36CFB" w:rsidRPr="00630CEA">
        <w:rPr>
          <w:rFonts w:asciiTheme="minorHAnsi" w:hAnsiTheme="minorHAnsi" w:cs="Arial"/>
          <w:sz w:val="18"/>
          <w:szCs w:val="18"/>
        </w:rPr>
        <w:t xml:space="preserve">.  </w:t>
      </w:r>
    </w:p>
    <w:p w14:paraId="74AE0C40" w14:textId="4AC95369" w:rsidR="00FB0AE9" w:rsidRPr="00630CEA" w:rsidRDefault="00FB0AE9" w:rsidP="00630CEA">
      <w:pPr>
        <w:pStyle w:val="ListParagraph"/>
        <w:numPr>
          <w:ilvl w:val="0"/>
          <w:numId w:val="33"/>
        </w:numPr>
        <w:tabs>
          <w:tab w:val="left" w:pos="426"/>
        </w:tabs>
        <w:spacing w:after="0" w:line="240" w:lineRule="auto"/>
        <w:ind w:right="142"/>
        <w:contextualSpacing/>
        <w:jc w:val="both"/>
        <w:rPr>
          <w:rFonts w:asciiTheme="minorHAnsi" w:hAnsiTheme="minorHAnsi" w:cs="Arial"/>
          <w:sz w:val="18"/>
          <w:szCs w:val="18"/>
        </w:rPr>
      </w:pPr>
      <w:r w:rsidRPr="00630CEA">
        <w:rPr>
          <w:rFonts w:asciiTheme="minorHAnsi" w:hAnsiTheme="minorHAnsi" w:cs="Arial"/>
          <w:sz w:val="18"/>
          <w:szCs w:val="18"/>
        </w:rPr>
        <w:t>Provide</w:t>
      </w:r>
      <w:r w:rsidR="00094B00" w:rsidRPr="00630CEA">
        <w:rPr>
          <w:rFonts w:asciiTheme="minorHAnsi" w:hAnsiTheme="minorHAnsi" w:cs="Arial"/>
          <w:sz w:val="18"/>
          <w:szCs w:val="18"/>
        </w:rPr>
        <w:t xml:space="preserve"> </w:t>
      </w:r>
      <w:r w:rsidRPr="00630CEA">
        <w:rPr>
          <w:rFonts w:asciiTheme="minorHAnsi" w:hAnsiTheme="minorHAnsi" w:cs="Arial"/>
          <w:sz w:val="18"/>
          <w:szCs w:val="18"/>
        </w:rPr>
        <w:t xml:space="preserve">leadership to promote </w:t>
      </w:r>
      <w:r w:rsidR="00E36CFB" w:rsidRPr="00630CEA">
        <w:rPr>
          <w:rFonts w:asciiTheme="minorHAnsi" w:hAnsiTheme="minorHAnsi" w:cs="Arial"/>
          <w:sz w:val="18"/>
          <w:szCs w:val="18"/>
        </w:rPr>
        <w:t>positive and productive relationship</w:t>
      </w:r>
      <w:r w:rsidR="00094B00" w:rsidRPr="00630CEA">
        <w:rPr>
          <w:rFonts w:asciiTheme="minorHAnsi" w:hAnsiTheme="minorHAnsi" w:cs="Arial"/>
          <w:sz w:val="18"/>
          <w:szCs w:val="18"/>
        </w:rPr>
        <w:t>s</w:t>
      </w:r>
      <w:r w:rsidR="00E36CFB" w:rsidRPr="00630CEA">
        <w:rPr>
          <w:rFonts w:asciiTheme="minorHAnsi" w:hAnsiTheme="minorHAnsi" w:cs="Arial"/>
          <w:sz w:val="18"/>
          <w:szCs w:val="18"/>
        </w:rPr>
        <w:t xml:space="preserve"> between education and external stakeholders across the Homeland schools.</w:t>
      </w:r>
    </w:p>
    <w:p w14:paraId="5418DF98" w14:textId="1CCE7466" w:rsidR="00FB0AE9" w:rsidRPr="00630CEA" w:rsidRDefault="00FB0AE9" w:rsidP="00630CEA">
      <w:pPr>
        <w:pStyle w:val="ListParagraph"/>
        <w:numPr>
          <w:ilvl w:val="0"/>
          <w:numId w:val="33"/>
        </w:numPr>
        <w:tabs>
          <w:tab w:val="left" w:pos="426"/>
        </w:tabs>
        <w:spacing w:after="0" w:line="240" w:lineRule="auto"/>
        <w:ind w:right="142"/>
        <w:contextualSpacing/>
        <w:jc w:val="both"/>
        <w:rPr>
          <w:rFonts w:asciiTheme="minorHAnsi" w:hAnsiTheme="minorHAnsi" w:cs="Arial"/>
          <w:sz w:val="18"/>
          <w:szCs w:val="18"/>
        </w:rPr>
      </w:pPr>
      <w:r w:rsidRPr="00630CEA">
        <w:rPr>
          <w:rFonts w:asciiTheme="minorHAnsi" w:hAnsiTheme="minorHAnsi" w:cs="Arial"/>
          <w:sz w:val="18"/>
          <w:szCs w:val="18"/>
        </w:rPr>
        <w:t xml:space="preserve">Demonstrate leadership in the development, implementation and review of school policies, </w:t>
      </w:r>
      <w:r w:rsidR="003773CE" w:rsidRPr="00630CEA">
        <w:rPr>
          <w:rFonts w:asciiTheme="minorHAnsi" w:hAnsiTheme="minorHAnsi" w:cs="Arial"/>
          <w:sz w:val="18"/>
          <w:szCs w:val="18"/>
        </w:rPr>
        <w:t>procedures,</w:t>
      </w:r>
      <w:r w:rsidRPr="00630CEA">
        <w:rPr>
          <w:rFonts w:asciiTheme="minorHAnsi" w:hAnsiTheme="minorHAnsi" w:cs="Arial"/>
          <w:sz w:val="18"/>
          <w:szCs w:val="18"/>
        </w:rPr>
        <w:t xml:space="preserve"> and strategic planning to achieve optimum education outcomes.</w:t>
      </w:r>
    </w:p>
    <w:p w14:paraId="034E8010" w14:textId="3CCA2C25" w:rsidR="00FB0AE9" w:rsidRPr="00630CEA" w:rsidRDefault="00FB0AE9" w:rsidP="00630CEA">
      <w:pPr>
        <w:pStyle w:val="ListParagraph"/>
        <w:numPr>
          <w:ilvl w:val="0"/>
          <w:numId w:val="33"/>
        </w:numPr>
        <w:tabs>
          <w:tab w:val="left" w:pos="426"/>
        </w:tabs>
        <w:spacing w:after="0" w:line="240" w:lineRule="auto"/>
        <w:ind w:right="142"/>
        <w:contextualSpacing/>
        <w:jc w:val="both"/>
        <w:rPr>
          <w:rFonts w:asciiTheme="minorHAnsi" w:hAnsiTheme="minorHAnsi" w:cs="Arial"/>
          <w:sz w:val="18"/>
          <w:szCs w:val="18"/>
        </w:rPr>
      </w:pPr>
      <w:r w:rsidRPr="00630CEA">
        <w:rPr>
          <w:rFonts w:asciiTheme="minorHAnsi" w:hAnsiTheme="minorHAnsi" w:cs="Arial"/>
          <w:sz w:val="18"/>
          <w:szCs w:val="18"/>
        </w:rPr>
        <w:t xml:space="preserve">Assist in the preparation </w:t>
      </w:r>
      <w:r w:rsidR="00094B00" w:rsidRPr="00630CEA">
        <w:rPr>
          <w:rFonts w:asciiTheme="minorHAnsi" w:hAnsiTheme="minorHAnsi" w:cs="Arial"/>
          <w:sz w:val="18"/>
          <w:szCs w:val="18"/>
        </w:rPr>
        <w:t xml:space="preserve">of </w:t>
      </w:r>
      <w:r w:rsidRPr="00630CEA">
        <w:rPr>
          <w:rFonts w:asciiTheme="minorHAnsi" w:hAnsiTheme="minorHAnsi" w:cs="Arial"/>
          <w:sz w:val="18"/>
          <w:szCs w:val="18"/>
        </w:rPr>
        <w:t>budget</w:t>
      </w:r>
      <w:r w:rsidR="00094B00" w:rsidRPr="00630CEA">
        <w:rPr>
          <w:rFonts w:asciiTheme="minorHAnsi" w:hAnsiTheme="minorHAnsi" w:cs="Arial"/>
          <w:sz w:val="18"/>
          <w:szCs w:val="18"/>
        </w:rPr>
        <w:t>s</w:t>
      </w:r>
      <w:r w:rsidR="006D3421" w:rsidRPr="00630CEA">
        <w:rPr>
          <w:rFonts w:asciiTheme="minorHAnsi" w:hAnsiTheme="minorHAnsi" w:cs="Arial"/>
          <w:sz w:val="18"/>
          <w:szCs w:val="18"/>
        </w:rPr>
        <w:t xml:space="preserve">, </w:t>
      </w:r>
      <w:r w:rsidR="00094B00" w:rsidRPr="00630CEA">
        <w:rPr>
          <w:rFonts w:asciiTheme="minorHAnsi" w:hAnsiTheme="minorHAnsi" w:cs="Arial"/>
          <w:sz w:val="18"/>
          <w:szCs w:val="18"/>
        </w:rPr>
        <w:t xml:space="preserve">procuring </w:t>
      </w:r>
      <w:r w:rsidR="006D3421" w:rsidRPr="00630CEA">
        <w:rPr>
          <w:rFonts w:asciiTheme="minorHAnsi" w:hAnsiTheme="minorHAnsi" w:cs="Arial"/>
          <w:sz w:val="18"/>
          <w:szCs w:val="18"/>
        </w:rPr>
        <w:t xml:space="preserve">and maintenance </w:t>
      </w:r>
      <w:r w:rsidR="00094B00" w:rsidRPr="00630CEA">
        <w:rPr>
          <w:rFonts w:asciiTheme="minorHAnsi" w:hAnsiTheme="minorHAnsi" w:cs="Arial"/>
          <w:sz w:val="18"/>
          <w:szCs w:val="18"/>
        </w:rPr>
        <w:t>of</w:t>
      </w:r>
      <w:r w:rsidRPr="00630CEA">
        <w:rPr>
          <w:rFonts w:asciiTheme="minorHAnsi" w:hAnsiTheme="minorHAnsi" w:cs="Arial"/>
          <w:sz w:val="18"/>
          <w:szCs w:val="18"/>
        </w:rPr>
        <w:t xml:space="preserve"> </w:t>
      </w:r>
      <w:r w:rsidR="00094B00" w:rsidRPr="00630CEA">
        <w:rPr>
          <w:rFonts w:asciiTheme="minorHAnsi" w:hAnsiTheme="minorHAnsi" w:cs="Arial"/>
          <w:sz w:val="18"/>
          <w:szCs w:val="18"/>
        </w:rPr>
        <w:t xml:space="preserve">essential </w:t>
      </w:r>
      <w:r w:rsidRPr="00630CEA">
        <w:rPr>
          <w:rFonts w:asciiTheme="minorHAnsi" w:hAnsiTheme="minorHAnsi" w:cs="Arial"/>
          <w:sz w:val="18"/>
          <w:szCs w:val="18"/>
        </w:rPr>
        <w:t xml:space="preserve">resources </w:t>
      </w:r>
      <w:r w:rsidR="00094B00" w:rsidRPr="00630CEA">
        <w:rPr>
          <w:rFonts w:asciiTheme="minorHAnsi" w:hAnsiTheme="minorHAnsi" w:cs="Arial"/>
          <w:sz w:val="18"/>
          <w:szCs w:val="18"/>
        </w:rPr>
        <w:t xml:space="preserve">to </w:t>
      </w:r>
      <w:r w:rsidRPr="00630CEA">
        <w:rPr>
          <w:rFonts w:asciiTheme="minorHAnsi" w:hAnsiTheme="minorHAnsi" w:cs="Arial"/>
          <w:sz w:val="18"/>
          <w:szCs w:val="18"/>
        </w:rPr>
        <w:t>align with the school</w:t>
      </w:r>
      <w:r w:rsidR="00094B00" w:rsidRPr="00630CEA">
        <w:rPr>
          <w:rFonts w:asciiTheme="minorHAnsi" w:hAnsiTheme="minorHAnsi" w:cs="Arial"/>
          <w:sz w:val="18"/>
          <w:szCs w:val="18"/>
        </w:rPr>
        <w:t>’s</w:t>
      </w:r>
      <w:r w:rsidRPr="00630CEA">
        <w:rPr>
          <w:rFonts w:asciiTheme="minorHAnsi" w:hAnsiTheme="minorHAnsi" w:cs="Arial"/>
          <w:sz w:val="18"/>
          <w:szCs w:val="18"/>
        </w:rPr>
        <w:t xml:space="preserve"> Annual Improvement Plan.</w:t>
      </w:r>
    </w:p>
    <w:p w14:paraId="634D8132" w14:textId="1DD3EEAC" w:rsidR="002A321B" w:rsidRPr="00630CEA" w:rsidRDefault="00B84E17" w:rsidP="00630CEA">
      <w:pPr>
        <w:pStyle w:val="Heading1"/>
        <w:spacing w:before="120"/>
        <w:ind w:right="-1"/>
        <w:jc w:val="both"/>
        <w:rPr>
          <w:rFonts w:asciiTheme="minorHAnsi" w:hAnsiTheme="minorHAnsi"/>
          <w:sz w:val="18"/>
          <w:szCs w:val="18"/>
        </w:rPr>
      </w:pPr>
      <w:r w:rsidRPr="00630CEA">
        <w:rPr>
          <w:rFonts w:asciiTheme="minorHAnsi" w:hAnsiTheme="minorHAnsi"/>
          <w:sz w:val="18"/>
          <w:szCs w:val="18"/>
        </w:rPr>
        <w:t>Selection c</w:t>
      </w:r>
      <w:r w:rsidR="00D20905" w:rsidRPr="00630CEA">
        <w:rPr>
          <w:rFonts w:asciiTheme="minorHAnsi" w:hAnsiTheme="minorHAnsi"/>
          <w:sz w:val="18"/>
          <w:szCs w:val="18"/>
        </w:rPr>
        <w:t>riteria</w:t>
      </w:r>
    </w:p>
    <w:p w14:paraId="3898133C" w14:textId="330C5837" w:rsidR="00E36CFB" w:rsidRPr="00630CEA" w:rsidRDefault="00467908" w:rsidP="00630CEA">
      <w:pPr>
        <w:spacing w:after="0" w:line="240" w:lineRule="auto"/>
        <w:ind w:right="-1"/>
        <w:jc w:val="both"/>
        <w:rPr>
          <w:rFonts w:asciiTheme="minorHAnsi" w:hAnsiTheme="minorHAnsi"/>
          <w:b/>
          <w:color w:val="1F1F5F" w:themeColor="text1"/>
          <w:sz w:val="18"/>
          <w:szCs w:val="18"/>
          <w:lang w:val="en-GB"/>
        </w:rPr>
      </w:pPr>
      <w:r w:rsidRPr="00630CEA">
        <w:rPr>
          <w:rFonts w:asciiTheme="minorHAnsi" w:hAnsiTheme="minorHAnsi"/>
          <w:b/>
          <w:color w:val="1F1F5F" w:themeColor="text1"/>
          <w:sz w:val="18"/>
          <w:szCs w:val="18"/>
          <w:lang w:val="en-GB"/>
        </w:rPr>
        <w:t>Essential</w:t>
      </w:r>
    </w:p>
    <w:p w14:paraId="0426BEC1" w14:textId="32C61196" w:rsidR="00E36CFB" w:rsidRPr="00630CEA" w:rsidRDefault="00E36CFB" w:rsidP="00630CEA">
      <w:pPr>
        <w:numPr>
          <w:ilvl w:val="0"/>
          <w:numId w:val="34"/>
        </w:numPr>
        <w:jc w:val="both"/>
        <w:rPr>
          <w:rFonts w:asciiTheme="minorHAnsi" w:hAnsiTheme="minorHAnsi"/>
          <w:iCs/>
          <w:sz w:val="18"/>
          <w:szCs w:val="18"/>
          <w:lang w:val="en-GB"/>
        </w:rPr>
      </w:pPr>
      <w:r w:rsidRPr="00630CEA">
        <w:rPr>
          <w:rFonts w:asciiTheme="minorHAnsi" w:hAnsiTheme="minorHAnsi"/>
          <w:iCs/>
          <w:sz w:val="18"/>
          <w:szCs w:val="18"/>
          <w:lang w:val="en-GB"/>
        </w:rPr>
        <w:t>Proven ability to work within a cross-cultural school environment in a remote settin</w:t>
      </w:r>
      <w:r w:rsidR="000507A7" w:rsidRPr="00630CEA">
        <w:rPr>
          <w:rFonts w:asciiTheme="minorHAnsi" w:hAnsiTheme="minorHAnsi"/>
          <w:iCs/>
          <w:sz w:val="18"/>
          <w:szCs w:val="18"/>
          <w:lang w:val="en-GB"/>
        </w:rPr>
        <w:t>g</w:t>
      </w:r>
      <w:r w:rsidRPr="00630CEA">
        <w:rPr>
          <w:rFonts w:asciiTheme="minorHAnsi" w:hAnsiTheme="minorHAnsi"/>
          <w:iCs/>
          <w:sz w:val="18"/>
          <w:szCs w:val="18"/>
          <w:lang w:val="en-GB"/>
        </w:rPr>
        <w:t xml:space="preserve"> </w:t>
      </w:r>
      <w:r w:rsidR="000507A7" w:rsidRPr="00630CEA">
        <w:rPr>
          <w:rFonts w:asciiTheme="minorHAnsi" w:hAnsiTheme="minorHAnsi"/>
          <w:iCs/>
          <w:sz w:val="18"/>
          <w:szCs w:val="18"/>
          <w:lang w:val="en-GB"/>
        </w:rPr>
        <w:t>to</w:t>
      </w:r>
      <w:r w:rsidRPr="00630CEA">
        <w:rPr>
          <w:rFonts w:asciiTheme="minorHAnsi" w:hAnsiTheme="minorHAnsi"/>
          <w:iCs/>
          <w:sz w:val="18"/>
          <w:szCs w:val="18"/>
          <w:lang w:val="en-GB"/>
        </w:rPr>
        <w:t xml:space="preserve"> successfully develop effective partnerships with parents and the community.</w:t>
      </w:r>
    </w:p>
    <w:p w14:paraId="70CE41A3" w14:textId="01E9AB56" w:rsidR="000507A7" w:rsidRPr="00630CEA" w:rsidRDefault="000507A7" w:rsidP="00630CEA">
      <w:pPr>
        <w:pStyle w:val="ListParagraph"/>
        <w:numPr>
          <w:ilvl w:val="0"/>
          <w:numId w:val="34"/>
        </w:numPr>
        <w:spacing w:line="240" w:lineRule="auto"/>
        <w:jc w:val="both"/>
        <w:rPr>
          <w:rFonts w:asciiTheme="minorHAnsi" w:hAnsiTheme="minorHAnsi"/>
          <w:sz w:val="18"/>
          <w:szCs w:val="18"/>
        </w:rPr>
      </w:pPr>
      <w:r w:rsidRPr="00630CEA">
        <w:rPr>
          <w:rFonts w:asciiTheme="minorHAnsi" w:hAnsiTheme="minorHAnsi"/>
          <w:sz w:val="18"/>
          <w:szCs w:val="18"/>
        </w:rPr>
        <w:t>Leadership experience in curriculum development and the implementation of quality practice</w:t>
      </w:r>
      <w:r w:rsidRPr="00630CEA">
        <w:rPr>
          <w:rFonts w:asciiTheme="minorHAnsi" w:hAnsiTheme="minorHAnsi"/>
          <w:sz w:val="18"/>
          <w:szCs w:val="18"/>
          <w:lang w:val="yo-NG"/>
        </w:rPr>
        <w:t xml:space="preserve"> </w:t>
      </w:r>
      <w:r w:rsidRPr="00630CEA">
        <w:rPr>
          <w:rFonts w:asciiTheme="minorHAnsi" w:hAnsiTheme="minorHAnsi"/>
          <w:sz w:val="18"/>
          <w:szCs w:val="18"/>
        </w:rPr>
        <w:t>in cross-cultural educational settings.</w:t>
      </w:r>
    </w:p>
    <w:p w14:paraId="35705DC1" w14:textId="40CC7ED2" w:rsidR="00660DD9" w:rsidRPr="00630CEA" w:rsidRDefault="000507A7" w:rsidP="00630CEA">
      <w:pPr>
        <w:numPr>
          <w:ilvl w:val="0"/>
          <w:numId w:val="34"/>
        </w:numPr>
        <w:jc w:val="both"/>
        <w:rPr>
          <w:rFonts w:asciiTheme="minorHAnsi" w:hAnsiTheme="minorHAnsi"/>
          <w:iCs/>
          <w:sz w:val="18"/>
          <w:szCs w:val="18"/>
        </w:rPr>
      </w:pPr>
      <w:r w:rsidRPr="00630CEA">
        <w:rPr>
          <w:rFonts w:asciiTheme="minorHAnsi" w:hAnsiTheme="minorHAnsi"/>
          <w:iCs/>
          <w:sz w:val="18"/>
          <w:szCs w:val="18"/>
        </w:rPr>
        <w:t>A</w:t>
      </w:r>
      <w:r w:rsidR="00E36CFB" w:rsidRPr="00630CEA">
        <w:rPr>
          <w:rFonts w:asciiTheme="minorHAnsi" w:hAnsiTheme="minorHAnsi"/>
          <w:iCs/>
          <w:sz w:val="18"/>
          <w:szCs w:val="18"/>
        </w:rPr>
        <w:t xml:space="preserve">bility to </w:t>
      </w:r>
      <w:r w:rsidR="00660DD9" w:rsidRPr="00630CEA">
        <w:rPr>
          <w:rFonts w:asciiTheme="minorHAnsi" w:hAnsiTheme="minorHAnsi"/>
          <w:iCs/>
          <w:sz w:val="18"/>
          <w:szCs w:val="18"/>
        </w:rPr>
        <w:t>coach</w:t>
      </w:r>
      <w:r w:rsidR="00E36CFB" w:rsidRPr="00630CEA">
        <w:rPr>
          <w:rFonts w:asciiTheme="minorHAnsi" w:hAnsiTheme="minorHAnsi"/>
          <w:iCs/>
          <w:sz w:val="18"/>
          <w:szCs w:val="18"/>
        </w:rPr>
        <w:t xml:space="preserve"> teams </w:t>
      </w:r>
      <w:r w:rsidR="00660DD9" w:rsidRPr="00630CEA">
        <w:rPr>
          <w:rFonts w:asciiTheme="minorHAnsi" w:hAnsiTheme="minorHAnsi"/>
          <w:iCs/>
          <w:sz w:val="18"/>
          <w:szCs w:val="18"/>
        </w:rPr>
        <w:t>in</w:t>
      </w:r>
      <w:r w:rsidR="00660DD9" w:rsidRPr="00630CEA">
        <w:rPr>
          <w:rFonts w:asciiTheme="minorHAnsi" w:hAnsiTheme="minorHAnsi"/>
          <w:iCs/>
          <w:sz w:val="18"/>
          <w:szCs w:val="18"/>
          <w:lang w:val="en-GB"/>
        </w:rPr>
        <w:t xml:space="preserve"> curriculum,</w:t>
      </w:r>
      <w:r w:rsidRPr="00630CEA">
        <w:rPr>
          <w:rFonts w:asciiTheme="minorHAnsi" w:hAnsiTheme="minorHAnsi"/>
          <w:iCs/>
          <w:sz w:val="18"/>
          <w:szCs w:val="18"/>
        </w:rPr>
        <w:t xml:space="preserve"> </w:t>
      </w:r>
      <w:r w:rsidR="00660DD9" w:rsidRPr="00630CEA">
        <w:rPr>
          <w:rFonts w:asciiTheme="minorHAnsi" w:hAnsiTheme="minorHAnsi"/>
          <w:iCs/>
          <w:sz w:val="18"/>
          <w:szCs w:val="18"/>
        </w:rPr>
        <w:t xml:space="preserve">assessment, reporting </w:t>
      </w:r>
      <w:r w:rsidR="00660DD9" w:rsidRPr="00630CEA">
        <w:rPr>
          <w:rFonts w:asciiTheme="minorHAnsi" w:hAnsiTheme="minorHAnsi"/>
          <w:iCs/>
          <w:sz w:val="18"/>
          <w:szCs w:val="18"/>
          <w:lang w:val="en-US"/>
        </w:rPr>
        <w:t xml:space="preserve">and </w:t>
      </w:r>
      <w:r w:rsidR="006D3421" w:rsidRPr="00630CEA">
        <w:rPr>
          <w:rFonts w:asciiTheme="minorHAnsi" w:hAnsiTheme="minorHAnsi"/>
          <w:iCs/>
          <w:sz w:val="18"/>
          <w:szCs w:val="18"/>
          <w:lang w:val="en-US"/>
        </w:rPr>
        <w:t xml:space="preserve">differentiated </w:t>
      </w:r>
      <w:r w:rsidRPr="00630CEA">
        <w:rPr>
          <w:rFonts w:asciiTheme="minorHAnsi" w:hAnsiTheme="minorHAnsi"/>
          <w:iCs/>
          <w:sz w:val="18"/>
          <w:szCs w:val="18"/>
          <w:lang w:val="en-US"/>
        </w:rPr>
        <w:t xml:space="preserve">practices across </w:t>
      </w:r>
      <w:r w:rsidR="00660DD9" w:rsidRPr="00630CEA">
        <w:rPr>
          <w:rFonts w:asciiTheme="minorHAnsi" w:hAnsiTheme="minorHAnsi"/>
          <w:iCs/>
          <w:sz w:val="18"/>
          <w:szCs w:val="18"/>
          <w:lang w:val="en-US"/>
        </w:rPr>
        <w:t xml:space="preserve">homeland </w:t>
      </w:r>
      <w:r w:rsidRPr="00630CEA">
        <w:rPr>
          <w:rFonts w:asciiTheme="minorHAnsi" w:hAnsiTheme="minorHAnsi"/>
          <w:iCs/>
          <w:sz w:val="18"/>
          <w:szCs w:val="18"/>
          <w:lang w:val="en-US"/>
        </w:rPr>
        <w:t xml:space="preserve">school </w:t>
      </w:r>
      <w:r w:rsidR="00FB7569" w:rsidRPr="00630CEA">
        <w:rPr>
          <w:rFonts w:asciiTheme="minorHAnsi" w:hAnsiTheme="minorHAnsi"/>
          <w:iCs/>
          <w:sz w:val="18"/>
          <w:szCs w:val="18"/>
          <w:lang w:val="en-US"/>
        </w:rPr>
        <w:t>multi-age classrooms.</w:t>
      </w:r>
    </w:p>
    <w:p w14:paraId="75A44EE7" w14:textId="7E94089D" w:rsidR="00E36CFB" w:rsidRPr="00630CEA" w:rsidRDefault="00E36CFB" w:rsidP="00630CEA">
      <w:pPr>
        <w:numPr>
          <w:ilvl w:val="0"/>
          <w:numId w:val="34"/>
        </w:numPr>
        <w:tabs>
          <w:tab w:val="clear" w:pos="4136"/>
        </w:tabs>
        <w:spacing w:line="240" w:lineRule="auto"/>
        <w:jc w:val="both"/>
        <w:rPr>
          <w:rFonts w:asciiTheme="minorHAnsi" w:hAnsiTheme="minorHAnsi"/>
          <w:iCs/>
          <w:sz w:val="18"/>
          <w:szCs w:val="18"/>
        </w:rPr>
      </w:pPr>
      <w:r w:rsidRPr="00630CEA">
        <w:rPr>
          <w:rFonts w:asciiTheme="minorHAnsi" w:hAnsiTheme="minorHAnsi"/>
          <w:iCs/>
          <w:sz w:val="18"/>
          <w:szCs w:val="18"/>
          <w:lang w:val="en-GB"/>
        </w:rPr>
        <w:t xml:space="preserve">Demonstrated knowledge of EAL/D pedagogy and its integration into a </w:t>
      </w:r>
      <w:r w:rsidR="006D3421" w:rsidRPr="00630CEA">
        <w:rPr>
          <w:rFonts w:asciiTheme="minorHAnsi" w:hAnsiTheme="minorHAnsi"/>
          <w:iCs/>
          <w:sz w:val="18"/>
          <w:szCs w:val="18"/>
          <w:lang w:val="en-GB"/>
        </w:rPr>
        <w:t>h</w:t>
      </w:r>
      <w:r w:rsidRPr="00630CEA">
        <w:rPr>
          <w:rFonts w:asciiTheme="minorHAnsi" w:hAnsiTheme="minorHAnsi"/>
          <w:iCs/>
          <w:sz w:val="18"/>
          <w:szCs w:val="18"/>
          <w:lang w:val="en-GB"/>
        </w:rPr>
        <w:t>omelands</w:t>
      </w:r>
      <w:r w:rsidR="006D3421" w:rsidRPr="00630CEA">
        <w:rPr>
          <w:rFonts w:asciiTheme="minorHAnsi" w:hAnsiTheme="minorHAnsi"/>
          <w:iCs/>
          <w:sz w:val="18"/>
          <w:szCs w:val="18"/>
          <w:lang w:val="en-GB"/>
        </w:rPr>
        <w:t xml:space="preserve"> Schools</w:t>
      </w:r>
      <w:r w:rsidRPr="00630CEA">
        <w:rPr>
          <w:rFonts w:asciiTheme="minorHAnsi" w:hAnsiTheme="minorHAnsi"/>
          <w:iCs/>
          <w:sz w:val="18"/>
          <w:szCs w:val="18"/>
          <w:lang w:val="en-GB"/>
        </w:rPr>
        <w:t xml:space="preserve"> program</w:t>
      </w:r>
      <w:r w:rsidR="000507A7" w:rsidRPr="00630CEA">
        <w:rPr>
          <w:rFonts w:asciiTheme="minorHAnsi" w:hAnsiTheme="minorHAnsi"/>
          <w:iCs/>
          <w:sz w:val="18"/>
          <w:szCs w:val="18"/>
          <w:lang w:val="en-GB"/>
        </w:rPr>
        <w:t>s</w:t>
      </w:r>
    </w:p>
    <w:p w14:paraId="5AF738DF" w14:textId="1D2F5E1F" w:rsidR="00FB7569" w:rsidRPr="00630CEA" w:rsidRDefault="00FB7569" w:rsidP="00630CEA">
      <w:pPr>
        <w:numPr>
          <w:ilvl w:val="0"/>
          <w:numId w:val="34"/>
        </w:numPr>
        <w:tabs>
          <w:tab w:val="clear" w:pos="4136"/>
        </w:tabs>
        <w:spacing w:line="240" w:lineRule="auto"/>
        <w:jc w:val="both"/>
        <w:rPr>
          <w:rFonts w:asciiTheme="minorHAnsi" w:hAnsiTheme="minorHAnsi"/>
          <w:iCs/>
          <w:sz w:val="18"/>
          <w:szCs w:val="18"/>
        </w:rPr>
      </w:pPr>
      <w:r w:rsidRPr="00630CEA">
        <w:rPr>
          <w:rFonts w:asciiTheme="minorHAnsi" w:hAnsiTheme="minorHAnsi"/>
          <w:bCs/>
          <w:iCs/>
          <w:sz w:val="18"/>
          <w:szCs w:val="18"/>
        </w:rPr>
        <w:t xml:space="preserve">Demonstrated capacity to lead staff professional learning to support </w:t>
      </w:r>
      <w:r w:rsidR="000507A7" w:rsidRPr="00630CEA">
        <w:rPr>
          <w:rFonts w:asciiTheme="minorHAnsi" w:hAnsiTheme="minorHAnsi"/>
          <w:bCs/>
          <w:iCs/>
          <w:sz w:val="18"/>
          <w:szCs w:val="18"/>
        </w:rPr>
        <w:t>a</w:t>
      </w:r>
      <w:r w:rsidRPr="00630CEA">
        <w:rPr>
          <w:rFonts w:asciiTheme="minorHAnsi" w:hAnsiTheme="minorHAnsi"/>
          <w:bCs/>
          <w:iCs/>
          <w:sz w:val="18"/>
          <w:szCs w:val="18"/>
        </w:rPr>
        <w:t xml:space="preserve"> high functioning team to improve student engagement and outcomes.</w:t>
      </w:r>
    </w:p>
    <w:p w14:paraId="1E2E16B6" w14:textId="0A1A14F0" w:rsidR="005573A3" w:rsidRPr="00630CEA" w:rsidRDefault="005573A3" w:rsidP="00630CEA">
      <w:pPr>
        <w:pStyle w:val="Heading2"/>
        <w:spacing w:before="120"/>
        <w:ind w:right="-1"/>
        <w:jc w:val="both"/>
        <w:rPr>
          <w:rFonts w:asciiTheme="minorHAnsi" w:hAnsiTheme="minorHAnsi"/>
          <w:b/>
          <w:color w:val="1F1F5F" w:themeColor="text1"/>
          <w:sz w:val="18"/>
          <w:szCs w:val="18"/>
        </w:rPr>
      </w:pPr>
      <w:r w:rsidRPr="00630CEA">
        <w:rPr>
          <w:rFonts w:asciiTheme="minorHAnsi" w:hAnsiTheme="minorHAnsi"/>
          <w:b/>
          <w:color w:val="1F1F5F" w:themeColor="text1"/>
          <w:sz w:val="18"/>
          <w:szCs w:val="18"/>
        </w:rPr>
        <w:t>Desirable</w:t>
      </w:r>
    </w:p>
    <w:p w14:paraId="41A3D28B" w14:textId="7ACA1576" w:rsidR="00151604" w:rsidRPr="00630CEA" w:rsidRDefault="00151604" w:rsidP="00630CEA">
      <w:pPr>
        <w:pStyle w:val="ListParagraph"/>
        <w:numPr>
          <w:ilvl w:val="0"/>
          <w:numId w:val="30"/>
        </w:numPr>
        <w:spacing w:line="240" w:lineRule="auto"/>
        <w:jc w:val="both"/>
        <w:rPr>
          <w:rFonts w:asciiTheme="minorHAnsi" w:hAnsiTheme="minorHAnsi"/>
          <w:sz w:val="18"/>
          <w:szCs w:val="18"/>
        </w:rPr>
      </w:pPr>
      <w:r w:rsidRPr="00630CEA">
        <w:rPr>
          <w:rFonts w:asciiTheme="minorHAnsi" w:hAnsiTheme="minorHAnsi"/>
          <w:sz w:val="18"/>
          <w:szCs w:val="18"/>
        </w:rPr>
        <w:t>Previous experience teaching in a multi-year level and/or Homelands context</w:t>
      </w:r>
      <w:r w:rsidR="00A51CF1" w:rsidRPr="00630CEA">
        <w:rPr>
          <w:rFonts w:asciiTheme="minorHAnsi" w:hAnsiTheme="minorHAnsi"/>
          <w:sz w:val="18"/>
          <w:szCs w:val="18"/>
          <w:lang w:val="yo-NG"/>
        </w:rPr>
        <w:t>s</w:t>
      </w:r>
      <w:r w:rsidRPr="00630CEA">
        <w:rPr>
          <w:rFonts w:asciiTheme="minorHAnsi" w:hAnsiTheme="minorHAnsi"/>
          <w:sz w:val="18"/>
          <w:szCs w:val="18"/>
        </w:rPr>
        <w:t>.</w:t>
      </w:r>
    </w:p>
    <w:p w14:paraId="2B120C61" w14:textId="65BAE1F9" w:rsidR="001F1737" w:rsidRPr="00630CEA" w:rsidRDefault="00151604" w:rsidP="00630CEA">
      <w:pPr>
        <w:pStyle w:val="ListParagraph"/>
        <w:numPr>
          <w:ilvl w:val="0"/>
          <w:numId w:val="30"/>
        </w:numPr>
        <w:spacing w:line="240" w:lineRule="auto"/>
        <w:jc w:val="both"/>
        <w:rPr>
          <w:rFonts w:asciiTheme="minorHAnsi" w:hAnsiTheme="minorHAnsi"/>
          <w:sz w:val="18"/>
          <w:szCs w:val="18"/>
        </w:rPr>
      </w:pPr>
      <w:r w:rsidRPr="00630CEA">
        <w:rPr>
          <w:rFonts w:asciiTheme="minorHAnsi" w:hAnsiTheme="minorHAnsi"/>
          <w:sz w:val="18"/>
          <w:szCs w:val="18"/>
        </w:rPr>
        <w:t>E</w:t>
      </w:r>
      <w:r w:rsidR="006D3421" w:rsidRPr="00630CEA">
        <w:rPr>
          <w:rFonts w:asciiTheme="minorHAnsi" w:hAnsiTheme="minorHAnsi"/>
          <w:sz w:val="18"/>
          <w:szCs w:val="18"/>
        </w:rPr>
        <w:t>AL/D</w:t>
      </w:r>
      <w:r w:rsidRPr="00630CEA">
        <w:rPr>
          <w:rFonts w:asciiTheme="minorHAnsi" w:hAnsiTheme="minorHAnsi"/>
          <w:sz w:val="18"/>
          <w:szCs w:val="18"/>
        </w:rPr>
        <w:t xml:space="preserve"> or equivalent, teaching experience, </w:t>
      </w:r>
      <w:r w:rsidR="006D3421" w:rsidRPr="00630CEA">
        <w:rPr>
          <w:rFonts w:asciiTheme="minorHAnsi" w:hAnsiTheme="minorHAnsi"/>
          <w:sz w:val="18"/>
          <w:szCs w:val="18"/>
        </w:rPr>
        <w:t>qualification,</w:t>
      </w:r>
      <w:r w:rsidRPr="00630CEA">
        <w:rPr>
          <w:rFonts w:asciiTheme="minorHAnsi" w:hAnsiTheme="minorHAnsi"/>
          <w:sz w:val="18"/>
          <w:szCs w:val="18"/>
        </w:rPr>
        <w:t xml:space="preserve"> or training.</w:t>
      </w:r>
    </w:p>
    <w:p w14:paraId="4494BFBD" w14:textId="56FDA194" w:rsidR="00A51CF1" w:rsidRPr="00630CEA" w:rsidRDefault="00FB7569" w:rsidP="00630CEA">
      <w:pPr>
        <w:pStyle w:val="ListParagraph"/>
        <w:numPr>
          <w:ilvl w:val="0"/>
          <w:numId w:val="30"/>
        </w:numPr>
        <w:spacing w:line="240" w:lineRule="auto"/>
        <w:jc w:val="both"/>
        <w:rPr>
          <w:rFonts w:asciiTheme="minorHAnsi" w:hAnsiTheme="minorHAnsi"/>
          <w:sz w:val="18"/>
          <w:szCs w:val="18"/>
        </w:rPr>
      </w:pPr>
      <w:r w:rsidRPr="00630CEA">
        <w:rPr>
          <w:rFonts w:asciiTheme="minorHAnsi" w:hAnsiTheme="minorHAnsi"/>
          <w:sz w:val="18"/>
          <w:szCs w:val="18"/>
          <w:lang w:val="en-US"/>
        </w:rPr>
        <w:t xml:space="preserve">4WD and first aid training.  Bus </w:t>
      </w:r>
      <w:r w:rsidR="003773CE" w:rsidRPr="00630CEA">
        <w:rPr>
          <w:rFonts w:asciiTheme="minorHAnsi" w:hAnsiTheme="minorHAnsi"/>
          <w:sz w:val="18"/>
          <w:szCs w:val="18"/>
          <w:lang w:val="en-US"/>
        </w:rPr>
        <w:t>license.</w:t>
      </w:r>
      <w:r w:rsidRPr="00630CEA">
        <w:rPr>
          <w:rFonts w:asciiTheme="minorHAnsi" w:hAnsiTheme="minorHAnsi"/>
          <w:sz w:val="18"/>
          <w:szCs w:val="18"/>
          <w:lang w:val="en-US"/>
        </w:rPr>
        <w:t xml:space="preserve"> </w:t>
      </w:r>
    </w:p>
    <w:p w14:paraId="4125488E" w14:textId="77777777" w:rsidR="00BE46D3" w:rsidRPr="00630CEA" w:rsidRDefault="00BE46D3" w:rsidP="00630CEA">
      <w:pPr>
        <w:spacing w:before="120" w:after="0"/>
        <w:ind w:left="284" w:hanging="284"/>
        <w:jc w:val="both"/>
        <w:rPr>
          <w:rFonts w:asciiTheme="minorHAnsi" w:hAnsiTheme="minorHAnsi" w:cs="Calibri Light"/>
          <w:b/>
          <w:bCs/>
          <w:color w:val="1F1F5F" w:themeColor="text1"/>
          <w:sz w:val="18"/>
          <w:szCs w:val="18"/>
        </w:rPr>
      </w:pPr>
      <w:r w:rsidRPr="00630CEA">
        <w:rPr>
          <w:rFonts w:asciiTheme="minorHAnsi" w:hAnsiTheme="minorHAnsi" w:cs="Calibri Light"/>
          <w:b/>
          <w:bCs/>
          <w:color w:val="1F1F5F" w:themeColor="text1"/>
          <w:sz w:val="18"/>
          <w:szCs w:val="18"/>
        </w:rPr>
        <w:t>Further information</w:t>
      </w:r>
    </w:p>
    <w:p w14:paraId="68D16F0E" w14:textId="60224733" w:rsidR="00BE46D3" w:rsidRPr="00630CEA" w:rsidRDefault="00FB7569" w:rsidP="00630CEA">
      <w:pPr>
        <w:jc w:val="both"/>
        <w:rPr>
          <w:rFonts w:asciiTheme="minorHAnsi" w:hAnsiTheme="minorHAnsi" w:cs="Calibri Light"/>
          <w:sz w:val="18"/>
          <w:szCs w:val="18"/>
        </w:rPr>
      </w:pPr>
      <w:r w:rsidRPr="00630CEA">
        <w:rPr>
          <w:rFonts w:asciiTheme="minorHAnsi" w:hAnsiTheme="minorHAnsi" w:cs="Calibri Light"/>
          <w:sz w:val="18"/>
          <w:szCs w:val="18"/>
        </w:rPr>
        <w:t>The successful a</w:t>
      </w:r>
      <w:r w:rsidR="00BE46D3" w:rsidRPr="00630CEA">
        <w:rPr>
          <w:rFonts w:asciiTheme="minorHAnsi" w:hAnsiTheme="minorHAnsi" w:cs="Calibri Light"/>
          <w:sz w:val="18"/>
          <w:szCs w:val="18"/>
        </w:rPr>
        <w:t>pplicant</w:t>
      </w:r>
      <w:r w:rsidRPr="00630CEA">
        <w:rPr>
          <w:rFonts w:asciiTheme="minorHAnsi" w:hAnsiTheme="minorHAnsi" w:cs="Calibri Light"/>
          <w:sz w:val="18"/>
          <w:szCs w:val="18"/>
        </w:rPr>
        <w:t xml:space="preserve"> </w:t>
      </w:r>
      <w:r w:rsidR="00BE46D3" w:rsidRPr="00630CEA">
        <w:rPr>
          <w:rFonts w:asciiTheme="minorHAnsi" w:hAnsiTheme="minorHAnsi" w:cs="Calibri Light"/>
          <w:sz w:val="18"/>
          <w:szCs w:val="18"/>
        </w:rPr>
        <w:t>must have</w:t>
      </w:r>
      <w:r w:rsidRPr="00630CEA">
        <w:rPr>
          <w:rFonts w:asciiTheme="minorHAnsi" w:hAnsiTheme="minorHAnsi" w:cs="Calibri Light"/>
          <w:sz w:val="18"/>
          <w:szCs w:val="18"/>
        </w:rPr>
        <w:t xml:space="preserve"> full</w:t>
      </w:r>
      <w:r w:rsidR="00BE46D3" w:rsidRPr="00630CEA">
        <w:rPr>
          <w:rFonts w:asciiTheme="minorHAnsi" w:hAnsiTheme="minorHAnsi" w:cs="Calibri Light"/>
          <w:sz w:val="18"/>
          <w:szCs w:val="18"/>
        </w:rPr>
        <w:t xml:space="preserve"> </w:t>
      </w:r>
      <w:r w:rsidR="00BE46D3" w:rsidRPr="00630CEA">
        <w:rPr>
          <w:rFonts w:asciiTheme="minorHAnsi" w:hAnsiTheme="minorHAnsi" w:cs="Calibri Light"/>
          <w:sz w:val="18"/>
          <w:szCs w:val="18"/>
          <w:lang w:val="yo-NG"/>
        </w:rPr>
        <w:t>registration</w:t>
      </w:r>
      <w:r w:rsidR="00BE46D3" w:rsidRPr="00630CEA">
        <w:rPr>
          <w:rFonts w:asciiTheme="minorHAnsi" w:hAnsiTheme="minorHAnsi" w:cs="Calibri Light"/>
          <w:sz w:val="18"/>
          <w:szCs w:val="18"/>
        </w:rPr>
        <w:t xml:space="preserve"> with the Teacher Registration Board of the Northern Territory</w:t>
      </w:r>
      <w:r w:rsidR="00BE46D3" w:rsidRPr="00630CEA">
        <w:rPr>
          <w:rFonts w:asciiTheme="minorHAnsi" w:hAnsiTheme="minorHAnsi" w:cs="Calibri Light"/>
          <w:sz w:val="18"/>
          <w:szCs w:val="18"/>
          <w:lang w:val="yo-NG"/>
        </w:rPr>
        <w:t>,</w:t>
      </w:r>
      <w:r w:rsidR="00BE46D3" w:rsidRPr="00630CEA">
        <w:rPr>
          <w:rFonts w:asciiTheme="minorHAnsi" w:hAnsiTheme="minorHAnsi" w:cs="Calibri Light"/>
          <w:sz w:val="18"/>
          <w:szCs w:val="18"/>
        </w:rPr>
        <w:t xml:space="preserve"> a current Working with Children Clearance Notice (Ochre Card) </w:t>
      </w:r>
      <w:r w:rsidRPr="00630CEA">
        <w:rPr>
          <w:rFonts w:asciiTheme="minorHAnsi" w:hAnsiTheme="minorHAnsi" w:cs="Calibri Light"/>
          <w:sz w:val="18"/>
          <w:szCs w:val="18"/>
        </w:rPr>
        <w:t xml:space="preserve">, NLC permit </w:t>
      </w:r>
      <w:r w:rsidR="00BE46D3" w:rsidRPr="00630CEA">
        <w:rPr>
          <w:rFonts w:asciiTheme="minorHAnsi" w:hAnsiTheme="minorHAnsi" w:cs="Calibri Light"/>
          <w:sz w:val="18"/>
          <w:szCs w:val="18"/>
        </w:rPr>
        <w:t>an</w:t>
      </w:r>
      <w:r w:rsidRPr="00630CEA">
        <w:rPr>
          <w:rFonts w:asciiTheme="minorHAnsi" w:hAnsiTheme="minorHAnsi" w:cs="Calibri Light"/>
          <w:sz w:val="18"/>
          <w:szCs w:val="18"/>
        </w:rPr>
        <w:t>d</w:t>
      </w:r>
      <w:r w:rsidR="00BE46D3" w:rsidRPr="00630CEA">
        <w:rPr>
          <w:rFonts w:asciiTheme="minorHAnsi" w:hAnsiTheme="minorHAnsi" w:cs="Calibri Light"/>
          <w:sz w:val="18"/>
          <w:szCs w:val="18"/>
        </w:rPr>
        <w:t xml:space="preserve"> </w:t>
      </w:r>
      <w:r w:rsidRPr="00630CEA">
        <w:rPr>
          <w:rFonts w:asciiTheme="minorHAnsi" w:hAnsiTheme="minorHAnsi" w:cs="Calibri Light"/>
          <w:sz w:val="18"/>
          <w:szCs w:val="18"/>
        </w:rPr>
        <w:t xml:space="preserve">a current </w:t>
      </w:r>
      <w:r w:rsidR="00BE46D3" w:rsidRPr="00630CEA">
        <w:rPr>
          <w:rFonts w:asciiTheme="minorHAnsi" w:hAnsiTheme="minorHAnsi" w:cs="Calibri Light"/>
          <w:sz w:val="18"/>
          <w:szCs w:val="18"/>
        </w:rPr>
        <w:t xml:space="preserve">NT </w:t>
      </w:r>
      <w:r w:rsidR="00BE46D3" w:rsidRPr="00630CEA">
        <w:rPr>
          <w:rFonts w:asciiTheme="minorHAnsi" w:hAnsiTheme="minorHAnsi" w:cs="Calibri Light"/>
          <w:sz w:val="18"/>
          <w:szCs w:val="18"/>
          <w:lang w:val="yo-NG"/>
        </w:rPr>
        <w:t>D</w:t>
      </w:r>
      <w:r w:rsidR="00BE46D3" w:rsidRPr="00630CEA">
        <w:rPr>
          <w:rFonts w:asciiTheme="minorHAnsi" w:hAnsiTheme="minorHAnsi" w:cs="Calibri Light"/>
          <w:sz w:val="18"/>
          <w:szCs w:val="18"/>
        </w:rPr>
        <w:t xml:space="preserve">river’s </w:t>
      </w:r>
      <w:r w:rsidR="00BE46D3" w:rsidRPr="00630CEA">
        <w:rPr>
          <w:rFonts w:asciiTheme="minorHAnsi" w:hAnsiTheme="minorHAnsi" w:cs="Calibri Light"/>
          <w:sz w:val="18"/>
          <w:szCs w:val="18"/>
          <w:lang w:val="yo-NG"/>
        </w:rPr>
        <w:t>L</w:t>
      </w:r>
      <w:r w:rsidR="00BE46D3" w:rsidRPr="00630CEA">
        <w:rPr>
          <w:rFonts w:asciiTheme="minorHAnsi" w:hAnsiTheme="minorHAnsi" w:cs="Calibri Light"/>
          <w:sz w:val="18"/>
          <w:szCs w:val="18"/>
        </w:rPr>
        <w:t>icence (or</w:t>
      </w:r>
      <w:r w:rsidRPr="00630CEA">
        <w:rPr>
          <w:rFonts w:asciiTheme="minorHAnsi" w:hAnsiTheme="minorHAnsi" w:cs="Calibri Light"/>
          <w:sz w:val="18"/>
          <w:szCs w:val="18"/>
        </w:rPr>
        <w:t xml:space="preserve"> the</w:t>
      </w:r>
      <w:r w:rsidR="00BE46D3" w:rsidRPr="00630CEA">
        <w:rPr>
          <w:rFonts w:asciiTheme="minorHAnsi" w:hAnsiTheme="minorHAnsi" w:cs="Calibri Light"/>
          <w:sz w:val="18"/>
          <w:szCs w:val="18"/>
        </w:rPr>
        <w:t xml:space="preserve"> ability to obtain</w:t>
      </w:r>
      <w:r w:rsidRPr="00630CEA">
        <w:rPr>
          <w:rFonts w:asciiTheme="minorHAnsi" w:hAnsiTheme="minorHAnsi" w:cs="Calibri Light"/>
          <w:sz w:val="18"/>
          <w:szCs w:val="18"/>
        </w:rPr>
        <w:t xml:space="preserve"> prior to commencement</w:t>
      </w:r>
      <w:r w:rsidR="00BE46D3" w:rsidRPr="00630CEA">
        <w:rPr>
          <w:rFonts w:asciiTheme="minorHAnsi" w:hAnsiTheme="minorHAnsi" w:cs="Calibri Light"/>
          <w:sz w:val="18"/>
          <w:szCs w:val="18"/>
        </w:rPr>
        <w:t>)</w:t>
      </w:r>
      <w:r w:rsidR="008A7686" w:rsidRPr="00630CEA">
        <w:rPr>
          <w:rFonts w:asciiTheme="minorHAnsi" w:hAnsiTheme="minorHAnsi" w:cs="Calibri Light"/>
          <w:sz w:val="18"/>
          <w:szCs w:val="18"/>
        </w:rPr>
        <w:t>.</w:t>
      </w:r>
      <w:r w:rsidR="00BE46D3" w:rsidRPr="00630CEA">
        <w:rPr>
          <w:rFonts w:asciiTheme="minorHAnsi" w:hAnsiTheme="minorHAnsi" w:cs="Calibri Light"/>
          <w:sz w:val="18"/>
          <w:szCs w:val="18"/>
        </w:rPr>
        <w:t xml:space="preserve">. This position will require travel, </w:t>
      </w:r>
      <w:bookmarkStart w:id="1" w:name="_Int_kYJuOLx0"/>
      <w:r w:rsidR="00BE46D3" w:rsidRPr="00630CEA">
        <w:rPr>
          <w:rFonts w:asciiTheme="minorHAnsi" w:hAnsiTheme="minorHAnsi" w:cs="Calibri Light"/>
          <w:sz w:val="18"/>
          <w:szCs w:val="18"/>
        </w:rPr>
        <w:t>mainly on</w:t>
      </w:r>
      <w:bookmarkEnd w:id="1"/>
      <w:r w:rsidR="00BE46D3" w:rsidRPr="00630CEA">
        <w:rPr>
          <w:rFonts w:asciiTheme="minorHAnsi" w:hAnsiTheme="minorHAnsi" w:cs="Calibri Light"/>
          <w:sz w:val="18"/>
          <w:szCs w:val="18"/>
        </w:rPr>
        <w:t xml:space="preserve"> unsealed roads in 4WD vehicles</w:t>
      </w:r>
      <w:r w:rsidR="00BE46D3" w:rsidRPr="00630CEA">
        <w:rPr>
          <w:rFonts w:asciiTheme="minorHAnsi" w:hAnsiTheme="minorHAnsi" w:cs="Calibri Light"/>
          <w:sz w:val="18"/>
          <w:szCs w:val="18"/>
          <w:lang w:val="yo-NG"/>
        </w:rPr>
        <w:t>,</w:t>
      </w:r>
      <w:r w:rsidR="00BE46D3" w:rsidRPr="00630CEA">
        <w:rPr>
          <w:rFonts w:asciiTheme="minorHAnsi" w:hAnsiTheme="minorHAnsi" w:cs="Calibri Light"/>
          <w:sz w:val="18"/>
          <w:szCs w:val="18"/>
        </w:rPr>
        <w:t xml:space="preserve"> and</w:t>
      </w:r>
      <w:r w:rsidR="00BE46D3" w:rsidRPr="00630CEA">
        <w:rPr>
          <w:rFonts w:asciiTheme="minorHAnsi" w:hAnsiTheme="minorHAnsi" w:cs="Calibri Light"/>
          <w:sz w:val="18"/>
          <w:szCs w:val="18"/>
          <w:lang w:val="yo-NG"/>
        </w:rPr>
        <w:t xml:space="preserve"> in</w:t>
      </w:r>
      <w:r w:rsidR="00BE46D3" w:rsidRPr="00630CEA">
        <w:rPr>
          <w:rFonts w:asciiTheme="minorHAnsi" w:hAnsiTheme="minorHAnsi" w:cs="Calibri Light"/>
          <w:sz w:val="18"/>
          <w:szCs w:val="18"/>
        </w:rPr>
        <w:t xml:space="preserve"> light aircraft, including overnight stays in remote communities.</w:t>
      </w:r>
    </w:p>
    <w:p w14:paraId="004D3BD7" w14:textId="77777777" w:rsidR="00A51CF1" w:rsidRPr="00630CEA" w:rsidRDefault="00A51CF1" w:rsidP="00630CEA">
      <w:pPr>
        <w:tabs>
          <w:tab w:val="clear" w:pos="4136"/>
          <w:tab w:val="right" w:pos="10773"/>
        </w:tabs>
        <w:spacing w:before="80" w:after="0" w:line="240" w:lineRule="auto"/>
        <w:ind w:right="-1"/>
        <w:jc w:val="both"/>
        <w:rPr>
          <w:rFonts w:asciiTheme="minorHAnsi" w:hAnsiTheme="minorHAnsi"/>
          <w:b/>
          <w:sz w:val="18"/>
          <w:szCs w:val="18"/>
        </w:rPr>
      </w:pPr>
    </w:p>
    <w:p w14:paraId="7314535F" w14:textId="77777777" w:rsidR="00630CEA" w:rsidRDefault="00630CEA" w:rsidP="00630CEA">
      <w:pPr>
        <w:tabs>
          <w:tab w:val="clear" w:pos="4136"/>
          <w:tab w:val="right" w:pos="10773"/>
        </w:tabs>
        <w:spacing w:after="0"/>
        <w:jc w:val="both"/>
        <w:rPr>
          <w:rFonts w:asciiTheme="minorHAnsi" w:hAnsiTheme="minorHAnsi"/>
          <w:b/>
          <w:color w:val="1F1F5F" w:themeColor="text1"/>
          <w:sz w:val="18"/>
          <w:szCs w:val="18"/>
        </w:rPr>
      </w:pPr>
    </w:p>
    <w:p w14:paraId="5DEBC18C" w14:textId="77777777" w:rsidR="00630CEA" w:rsidRDefault="00630CEA" w:rsidP="00630CEA">
      <w:pPr>
        <w:tabs>
          <w:tab w:val="clear" w:pos="4136"/>
          <w:tab w:val="right" w:pos="10773"/>
        </w:tabs>
        <w:spacing w:after="0"/>
        <w:jc w:val="both"/>
        <w:rPr>
          <w:rFonts w:asciiTheme="minorHAnsi" w:hAnsiTheme="minorHAnsi"/>
          <w:b/>
          <w:color w:val="1F1F5F" w:themeColor="text1"/>
          <w:sz w:val="18"/>
          <w:szCs w:val="18"/>
        </w:rPr>
      </w:pPr>
    </w:p>
    <w:p w14:paraId="1F765E2D" w14:textId="77777777" w:rsidR="00630CEA" w:rsidRDefault="00630CEA" w:rsidP="00630CEA">
      <w:pPr>
        <w:tabs>
          <w:tab w:val="clear" w:pos="4136"/>
          <w:tab w:val="right" w:pos="10773"/>
        </w:tabs>
        <w:spacing w:after="0"/>
        <w:jc w:val="both"/>
        <w:rPr>
          <w:rFonts w:asciiTheme="minorHAnsi" w:hAnsiTheme="minorHAnsi"/>
          <w:b/>
          <w:color w:val="1F1F5F" w:themeColor="text1"/>
          <w:sz w:val="18"/>
          <w:szCs w:val="18"/>
        </w:rPr>
      </w:pPr>
    </w:p>
    <w:p w14:paraId="5E3B8B6A" w14:textId="6AE99016" w:rsidR="00B14257" w:rsidRPr="00630CEA" w:rsidRDefault="00694FEA" w:rsidP="00630CEA">
      <w:pPr>
        <w:tabs>
          <w:tab w:val="clear" w:pos="4136"/>
          <w:tab w:val="right" w:pos="10773"/>
        </w:tabs>
        <w:spacing w:before="240" w:after="0"/>
        <w:jc w:val="both"/>
        <w:rPr>
          <w:rFonts w:asciiTheme="minorHAnsi" w:hAnsiTheme="minorHAnsi" w:cs="Calibri Light"/>
          <w:sz w:val="18"/>
          <w:szCs w:val="18"/>
        </w:rPr>
      </w:pPr>
      <w:r w:rsidRPr="00C215B8">
        <w:rPr>
          <w:rFonts w:asciiTheme="minorHAnsi" w:hAnsiTheme="minorHAnsi"/>
          <w:b/>
          <w:sz w:val="18"/>
          <w:szCs w:val="18"/>
        </w:rPr>
        <w:t>Approved</w:t>
      </w:r>
      <w:r w:rsidR="00C215B8" w:rsidRPr="00C215B8">
        <w:rPr>
          <w:rFonts w:asciiTheme="minorHAnsi" w:hAnsiTheme="minorHAnsi"/>
          <w:b/>
          <w:sz w:val="18"/>
          <w:szCs w:val="18"/>
        </w:rPr>
        <w:t>:</w:t>
      </w:r>
      <w:r w:rsidRPr="00C215B8">
        <w:rPr>
          <w:rFonts w:asciiTheme="minorHAnsi" w:hAnsiTheme="minorHAnsi"/>
          <w:sz w:val="18"/>
          <w:szCs w:val="18"/>
        </w:rPr>
        <w:t xml:space="preserve"> </w:t>
      </w:r>
      <w:r w:rsidR="00630CEA">
        <w:rPr>
          <w:rFonts w:asciiTheme="minorHAnsi" w:hAnsiTheme="minorHAnsi"/>
          <w:sz w:val="18"/>
          <w:szCs w:val="18"/>
          <w:lang w:val="en-US"/>
        </w:rPr>
        <w:t xml:space="preserve">November </w:t>
      </w:r>
      <w:r w:rsidR="00A51CF1" w:rsidRPr="00630CEA">
        <w:rPr>
          <w:rFonts w:asciiTheme="minorHAnsi" w:hAnsiTheme="minorHAnsi"/>
          <w:sz w:val="18"/>
          <w:szCs w:val="18"/>
          <w:lang w:val="yo-NG"/>
        </w:rPr>
        <w:t>2023</w:t>
      </w:r>
      <w:r w:rsidRPr="00630CEA">
        <w:rPr>
          <w:rFonts w:asciiTheme="minorHAnsi" w:hAnsiTheme="minorHAnsi"/>
          <w:sz w:val="18"/>
          <w:szCs w:val="18"/>
        </w:rPr>
        <w:tab/>
      </w:r>
      <w:r w:rsidR="006D3421" w:rsidRPr="00630CEA">
        <w:rPr>
          <w:rFonts w:asciiTheme="minorHAnsi" w:hAnsiTheme="minorHAnsi" w:cs="Calibri Light"/>
          <w:sz w:val="18"/>
          <w:szCs w:val="18"/>
          <w:lang w:val="en-US"/>
        </w:rPr>
        <w:t>Tim Morgan</w:t>
      </w:r>
      <w:r w:rsidR="00D73869" w:rsidRPr="00630CEA">
        <w:rPr>
          <w:rFonts w:asciiTheme="minorHAnsi" w:hAnsiTheme="minorHAnsi" w:cs="Calibri Light"/>
          <w:sz w:val="18"/>
          <w:szCs w:val="18"/>
        </w:rPr>
        <w:t>, Principal</w:t>
      </w:r>
      <w:r w:rsidR="00D73869" w:rsidRPr="00630CEA">
        <w:rPr>
          <w:rFonts w:asciiTheme="minorHAnsi" w:hAnsiTheme="minorHAnsi" w:cs="Calibri Light"/>
          <w:sz w:val="18"/>
          <w:szCs w:val="18"/>
          <w:lang w:val="yo-NG"/>
        </w:rPr>
        <w:t>,</w:t>
      </w:r>
      <w:r w:rsidR="00D73869" w:rsidRPr="00630CEA">
        <w:rPr>
          <w:rFonts w:asciiTheme="minorHAnsi" w:hAnsiTheme="minorHAnsi" w:cs="Calibri Light"/>
          <w:sz w:val="18"/>
          <w:szCs w:val="18"/>
        </w:rPr>
        <w:t xml:space="preserve"> </w:t>
      </w:r>
      <w:proofErr w:type="gramStart"/>
      <w:r w:rsidR="00D73869" w:rsidRPr="00630CEA">
        <w:rPr>
          <w:rFonts w:asciiTheme="minorHAnsi" w:hAnsiTheme="minorHAnsi" w:cs="Calibri Light"/>
          <w:sz w:val="18"/>
          <w:szCs w:val="18"/>
        </w:rPr>
        <w:t>Maningrida</w:t>
      </w:r>
      <w:proofErr w:type="gramEnd"/>
      <w:r w:rsidR="00D73869" w:rsidRPr="00630CEA">
        <w:rPr>
          <w:rFonts w:asciiTheme="minorHAnsi" w:hAnsiTheme="minorHAnsi" w:cs="Calibri Light"/>
          <w:sz w:val="18"/>
          <w:szCs w:val="18"/>
        </w:rPr>
        <w:t xml:space="preserve"> School</w:t>
      </w:r>
    </w:p>
    <w:sectPr w:rsidR="00B14257" w:rsidRPr="00630CEA" w:rsidSect="00822D82">
      <w:headerReference w:type="default" r:id="rId14"/>
      <w:footerReference w:type="default" r:id="rId15"/>
      <w:headerReference w:type="first" r:id="rId16"/>
      <w:footerReference w:type="first" r:id="rId17"/>
      <w:pgSz w:w="11906" w:h="16838" w:code="9"/>
      <w:pgMar w:top="417" w:right="567" w:bottom="964" w:left="56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B623" w14:textId="77777777" w:rsidR="00FE6E61" w:rsidRDefault="00FE6E61" w:rsidP="00EF0B77">
      <w:r>
        <w:separator/>
      </w:r>
    </w:p>
  </w:endnote>
  <w:endnote w:type="continuationSeparator" w:id="0">
    <w:p w14:paraId="6B4B730C" w14:textId="77777777" w:rsidR="00FE6E61" w:rsidRDefault="00FE6E61"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Regular">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521AFF1E"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5362C0">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5362C0">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2136B76F"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215B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215B8">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10" name="Picture 1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5B00" w14:textId="77777777" w:rsidR="00FE6E61" w:rsidRDefault="00FE6E61" w:rsidP="00EF0B77">
      <w:r>
        <w:separator/>
      </w:r>
    </w:p>
  </w:footnote>
  <w:footnote w:type="continuationSeparator" w:id="0">
    <w:p w14:paraId="24BDAF1F" w14:textId="77777777" w:rsidR="00FE6E61" w:rsidRDefault="00FE6E61"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3220D701"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8D39" w14:textId="5E4C02D7" w:rsidR="00E54F9E" w:rsidRPr="00AD61DC" w:rsidRDefault="00784A4B" w:rsidP="00822D82">
    <w:pPr>
      <w:pStyle w:val="Title"/>
      <w:spacing w:after="0"/>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3111B4F"/>
    <w:multiLevelType w:val="hybridMultilevel"/>
    <w:tmpl w:val="E682A6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2F300445"/>
    <w:multiLevelType w:val="hybridMultilevel"/>
    <w:tmpl w:val="15C69EC6"/>
    <w:lvl w:ilvl="0" w:tplc="ACFA7F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FE23206"/>
    <w:multiLevelType w:val="hybridMultilevel"/>
    <w:tmpl w:val="AF12F5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16D7258"/>
    <w:multiLevelType w:val="hybridMultilevel"/>
    <w:tmpl w:val="D954E9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3D06ED9"/>
    <w:multiLevelType w:val="hybridMultilevel"/>
    <w:tmpl w:val="933629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84A209F"/>
    <w:multiLevelType w:val="hybridMultilevel"/>
    <w:tmpl w:val="7E840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40525A53"/>
    <w:multiLevelType w:val="hybridMultilevel"/>
    <w:tmpl w:val="EC96B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2143B03"/>
    <w:multiLevelType w:val="hybridMultilevel"/>
    <w:tmpl w:val="0D9C96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2F01B3F"/>
    <w:multiLevelType w:val="hybridMultilevel"/>
    <w:tmpl w:val="E682A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08A5258"/>
    <w:multiLevelType w:val="hybridMultilevel"/>
    <w:tmpl w:val="871CCF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9925AD6"/>
    <w:multiLevelType w:val="hybridMultilevel"/>
    <w:tmpl w:val="0D9C96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E1575FC"/>
    <w:multiLevelType w:val="hybridMultilevel"/>
    <w:tmpl w:val="20085B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F10F08"/>
    <w:multiLevelType w:val="hybridMultilevel"/>
    <w:tmpl w:val="C3542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1" w15:restartNumberingAfterBreak="0">
    <w:nsid w:val="7E624586"/>
    <w:multiLevelType w:val="hybridMultilevel"/>
    <w:tmpl w:val="E682A6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7"/>
  </w:num>
  <w:num w:numId="2">
    <w:abstractNumId w:val="15"/>
  </w:num>
  <w:num w:numId="3">
    <w:abstractNumId w:val="49"/>
  </w:num>
  <w:num w:numId="4">
    <w:abstractNumId w:val="33"/>
  </w:num>
  <w:num w:numId="5">
    <w:abstractNumId w:val="19"/>
  </w:num>
  <w:num w:numId="6">
    <w:abstractNumId w:val="11"/>
  </w:num>
  <w:num w:numId="7">
    <w:abstractNumId w:val="36"/>
  </w:num>
  <w:num w:numId="8">
    <w:abstractNumId w:val="18"/>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42"/>
  </w:num>
  <w:num w:numId="19">
    <w:abstractNumId w:val="44"/>
  </w:num>
  <w:num w:numId="20">
    <w:abstractNumId w:val="31"/>
  </w:num>
  <w:num w:numId="21">
    <w:abstractNumId w:val="46"/>
  </w:num>
  <w:num w:numId="22">
    <w:abstractNumId w:val="45"/>
  </w:num>
  <w:num w:numId="23">
    <w:abstractNumId w:val="23"/>
  </w:num>
  <w:num w:numId="24">
    <w:abstractNumId w:val="24"/>
  </w:num>
  <w:num w:numId="25">
    <w:abstractNumId w:val="30"/>
  </w:num>
  <w:num w:numId="26">
    <w:abstractNumId w:val="35"/>
  </w:num>
  <w:num w:numId="27">
    <w:abstractNumId w:val="1"/>
  </w:num>
  <w:num w:numId="28">
    <w:abstractNumId w:val="51"/>
  </w:num>
  <w:num w:numId="29">
    <w:abstractNumId w:val="1"/>
  </w:num>
  <w:num w:numId="30">
    <w:abstractNumId w:val="7"/>
  </w:num>
  <w:num w:numId="31">
    <w:abstractNumId w:val="1"/>
  </w:num>
  <w:num w:numId="32">
    <w:abstractNumId w:val="26"/>
  </w:num>
  <w:num w:numId="33">
    <w:abstractNumId w:val="22"/>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07A7"/>
    <w:rsid w:val="0005119F"/>
    <w:rsid w:val="00051362"/>
    <w:rsid w:val="00051F45"/>
    <w:rsid w:val="00052953"/>
    <w:rsid w:val="0005341A"/>
    <w:rsid w:val="00056DEF"/>
    <w:rsid w:val="00056EDC"/>
    <w:rsid w:val="00057958"/>
    <w:rsid w:val="0006635A"/>
    <w:rsid w:val="000720BE"/>
    <w:rsid w:val="0007259C"/>
    <w:rsid w:val="000801B3"/>
    <w:rsid w:val="00080202"/>
    <w:rsid w:val="00080DCD"/>
    <w:rsid w:val="00080E22"/>
    <w:rsid w:val="00082573"/>
    <w:rsid w:val="000840A3"/>
    <w:rsid w:val="00085062"/>
    <w:rsid w:val="00086A5F"/>
    <w:rsid w:val="000911EF"/>
    <w:rsid w:val="00094771"/>
    <w:rsid w:val="00094B00"/>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1604"/>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301"/>
    <w:rsid w:val="001D7CA4"/>
    <w:rsid w:val="001E057F"/>
    <w:rsid w:val="001E0ED2"/>
    <w:rsid w:val="001E14EB"/>
    <w:rsid w:val="001E6666"/>
    <w:rsid w:val="001F1737"/>
    <w:rsid w:val="001F59E6"/>
    <w:rsid w:val="00203F1C"/>
    <w:rsid w:val="00206936"/>
    <w:rsid w:val="00206C6F"/>
    <w:rsid w:val="00206FBD"/>
    <w:rsid w:val="00207746"/>
    <w:rsid w:val="002235C5"/>
    <w:rsid w:val="00230031"/>
    <w:rsid w:val="002343EC"/>
    <w:rsid w:val="00235007"/>
    <w:rsid w:val="00235C01"/>
    <w:rsid w:val="0023622A"/>
    <w:rsid w:val="00247343"/>
    <w:rsid w:val="002509FA"/>
    <w:rsid w:val="00255806"/>
    <w:rsid w:val="00260C6D"/>
    <w:rsid w:val="00264005"/>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3CE"/>
    <w:rsid w:val="00377B21"/>
    <w:rsid w:val="00382A7F"/>
    <w:rsid w:val="00387F47"/>
    <w:rsid w:val="00390113"/>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1833"/>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21"/>
    <w:rsid w:val="004668A7"/>
    <w:rsid w:val="00466D96"/>
    <w:rsid w:val="00467747"/>
    <w:rsid w:val="00467908"/>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C7E9A"/>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1AAE"/>
    <w:rsid w:val="00512A04"/>
    <w:rsid w:val="00520499"/>
    <w:rsid w:val="00522DB0"/>
    <w:rsid w:val="005249F5"/>
    <w:rsid w:val="005260F7"/>
    <w:rsid w:val="005362C0"/>
    <w:rsid w:val="00536D3D"/>
    <w:rsid w:val="00543BD1"/>
    <w:rsid w:val="005558EA"/>
    <w:rsid w:val="00556113"/>
    <w:rsid w:val="005573A3"/>
    <w:rsid w:val="005607FF"/>
    <w:rsid w:val="00564C12"/>
    <w:rsid w:val="005654B8"/>
    <w:rsid w:val="00565D7C"/>
    <w:rsid w:val="00570D94"/>
    <w:rsid w:val="00573534"/>
    <w:rsid w:val="005762CC"/>
    <w:rsid w:val="00576DBC"/>
    <w:rsid w:val="00582D3D"/>
    <w:rsid w:val="00590040"/>
    <w:rsid w:val="00595386"/>
    <w:rsid w:val="00597234"/>
    <w:rsid w:val="005974AE"/>
    <w:rsid w:val="005A4AC0"/>
    <w:rsid w:val="005A539B"/>
    <w:rsid w:val="005A5FDF"/>
    <w:rsid w:val="005B0FB7"/>
    <w:rsid w:val="005B122A"/>
    <w:rsid w:val="005B1FCB"/>
    <w:rsid w:val="005B5AC2"/>
    <w:rsid w:val="005C2833"/>
    <w:rsid w:val="005C2E92"/>
    <w:rsid w:val="005C7265"/>
    <w:rsid w:val="005C7BA1"/>
    <w:rsid w:val="005D7A08"/>
    <w:rsid w:val="005E0129"/>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30CEA"/>
    <w:rsid w:val="00635DE3"/>
    <w:rsid w:val="006433C3"/>
    <w:rsid w:val="0064651D"/>
    <w:rsid w:val="00650F5B"/>
    <w:rsid w:val="00660DD9"/>
    <w:rsid w:val="006670D7"/>
    <w:rsid w:val="006715E0"/>
    <w:rsid w:val="006719EA"/>
    <w:rsid w:val="00671F13"/>
    <w:rsid w:val="0067400A"/>
    <w:rsid w:val="00680582"/>
    <w:rsid w:val="006847AD"/>
    <w:rsid w:val="006875EA"/>
    <w:rsid w:val="006903CA"/>
    <w:rsid w:val="0069047A"/>
    <w:rsid w:val="0069114B"/>
    <w:rsid w:val="006944C1"/>
    <w:rsid w:val="00694FEA"/>
    <w:rsid w:val="006950FF"/>
    <w:rsid w:val="006A756A"/>
    <w:rsid w:val="006C0EC2"/>
    <w:rsid w:val="006D3421"/>
    <w:rsid w:val="006D52CA"/>
    <w:rsid w:val="006D5F7D"/>
    <w:rsid w:val="006D66F7"/>
    <w:rsid w:val="00701ABA"/>
    <w:rsid w:val="00705C9D"/>
    <w:rsid w:val="00705F13"/>
    <w:rsid w:val="0070624C"/>
    <w:rsid w:val="00714EE3"/>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47659"/>
    <w:rsid w:val="00755248"/>
    <w:rsid w:val="0076190B"/>
    <w:rsid w:val="0076355D"/>
    <w:rsid w:val="00763A2D"/>
    <w:rsid w:val="00767652"/>
    <w:rsid w:val="007676A4"/>
    <w:rsid w:val="00777795"/>
    <w:rsid w:val="00783A57"/>
    <w:rsid w:val="00784A4B"/>
    <w:rsid w:val="00784C92"/>
    <w:rsid w:val="007859CD"/>
    <w:rsid w:val="00785C24"/>
    <w:rsid w:val="007866BC"/>
    <w:rsid w:val="007907E4"/>
    <w:rsid w:val="00796461"/>
    <w:rsid w:val="007A07CA"/>
    <w:rsid w:val="007A6586"/>
    <w:rsid w:val="007A6A4F"/>
    <w:rsid w:val="007B03F5"/>
    <w:rsid w:val="007B5C09"/>
    <w:rsid w:val="007B5DA2"/>
    <w:rsid w:val="007C0966"/>
    <w:rsid w:val="007C19E7"/>
    <w:rsid w:val="007C5CFD"/>
    <w:rsid w:val="007C6D9F"/>
    <w:rsid w:val="007D4893"/>
    <w:rsid w:val="007D7676"/>
    <w:rsid w:val="007E70CF"/>
    <w:rsid w:val="007E74A4"/>
    <w:rsid w:val="007F1B6F"/>
    <w:rsid w:val="007F21D4"/>
    <w:rsid w:val="007F263F"/>
    <w:rsid w:val="007F60BB"/>
    <w:rsid w:val="008015A8"/>
    <w:rsid w:val="0080766E"/>
    <w:rsid w:val="00811169"/>
    <w:rsid w:val="00815297"/>
    <w:rsid w:val="008170DB"/>
    <w:rsid w:val="00817BA1"/>
    <w:rsid w:val="00822D82"/>
    <w:rsid w:val="00822F7A"/>
    <w:rsid w:val="00823022"/>
    <w:rsid w:val="0082634E"/>
    <w:rsid w:val="008313C4"/>
    <w:rsid w:val="00835434"/>
    <w:rsid w:val="008358C0"/>
    <w:rsid w:val="00840246"/>
    <w:rsid w:val="00842838"/>
    <w:rsid w:val="00850205"/>
    <w:rsid w:val="008536D8"/>
    <w:rsid w:val="00854EC1"/>
    <w:rsid w:val="0085797F"/>
    <w:rsid w:val="00861DC3"/>
    <w:rsid w:val="008660FD"/>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4B30"/>
    <w:rsid w:val="008A7686"/>
    <w:rsid w:val="008A7C12"/>
    <w:rsid w:val="008B03CE"/>
    <w:rsid w:val="008B529E"/>
    <w:rsid w:val="008C0FAF"/>
    <w:rsid w:val="008C17FB"/>
    <w:rsid w:val="008C2D32"/>
    <w:rsid w:val="008C70BB"/>
    <w:rsid w:val="008D1B00"/>
    <w:rsid w:val="008D2207"/>
    <w:rsid w:val="008D57B8"/>
    <w:rsid w:val="008D7FAA"/>
    <w:rsid w:val="008E03FC"/>
    <w:rsid w:val="008E5015"/>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57205"/>
    <w:rsid w:val="009616DF"/>
    <w:rsid w:val="0096542F"/>
    <w:rsid w:val="009656B1"/>
    <w:rsid w:val="00967FA7"/>
    <w:rsid w:val="009710C2"/>
    <w:rsid w:val="00971645"/>
    <w:rsid w:val="00977919"/>
    <w:rsid w:val="00983000"/>
    <w:rsid w:val="009870FA"/>
    <w:rsid w:val="009921C3"/>
    <w:rsid w:val="0099551D"/>
    <w:rsid w:val="009A3DDE"/>
    <w:rsid w:val="009A5897"/>
    <w:rsid w:val="009A5F24"/>
    <w:rsid w:val="009B0B3E"/>
    <w:rsid w:val="009B1913"/>
    <w:rsid w:val="009B6657"/>
    <w:rsid w:val="009B6966"/>
    <w:rsid w:val="009C76D3"/>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739D"/>
    <w:rsid w:val="00A37DDA"/>
    <w:rsid w:val="00A45005"/>
    <w:rsid w:val="00A45CC7"/>
    <w:rsid w:val="00A51CF1"/>
    <w:rsid w:val="00A567EE"/>
    <w:rsid w:val="00A70DD8"/>
    <w:rsid w:val="00A76790"/>
    <w:rsid w:val="00A82168"/>
    <w:rsid w:val="00A85D0C"/>
    <w:rsid w:val="00A907E5"/>
    <w:rsid w:val="00A925EC"/>
    <w:rsid w:val="00A929AA"/>
    <w:rsid w:val="00A92B6B"/>
    <w:rsid w:val="00AA541E"/>
    <w:rsid w:val="00AD0DA4"/>
    <w:rsid w:val="00AD4169"/>
    <w:rsid w:val="00AD61DC"/>
    <w:rsid w:val="00AE25C6"/>
    <w:rsid w:val="00AE306C"/>
    <w:rsid w:val="00AE532B"/>
    <w:rsid w:val="00AF28C1"/>
    <w:rsid w:val="00B00D22"/>
    <w:rsid w:val="00B02EF1"/>
    <w:rsid w:val="00B07C97"/>
    <w:rsid w:val="00B11C67"/>
    <w:rsid w:val="00B14257"/>
    <w:rsid w:val="00B15754"/>
    <w:rsid w:val="00B16002"/>
    <w:rsid w:val="00B2046E"/>
    <w:rsid w:val="00B20E8B"/>
    <w:rsid w:val="00B22EF6"/>
    <w:rsid w:val="00B257E1"/>
    <w:rsid w:val="00B2599A"/>
    <w:rsid w:val="00B27AC4"/>
    <w:rsid w:val="00B343CC"/>
    <w:rsid w:val="00B503D3"/>
    <w:rsid w:val="00B5084A"/>
    <w:rsid w:val="00B53047"/>
    <w:rsid w:val="00B57D84"/>
    <w:rsid w:val="00B606A1"/>
    <w:rsid w:val="00B614F7"/>
    <w:rsid w:val="00B61B26"/>
    <w:rsid w:val="00B65E6B"/>
    <w:rsid w:val="00B675B2"/>
    <w:rsid w:val="00B67C00"/>
    <w:rsid w:val="00B709C1"/>
    <w:rsid w:val="00B8078B"/>
    <w:rsid w:val="00B81261"/>
    <w:rsid w:val="00B8223E"/>
    <w:rsid w:val="00B832AE"/>
    <w:rsid w:val="00B84E17"/>
    <w:rsid w:val="00B86678"/>
    <w:rsid w:val="00B91BF5"/>
    <w:rsid w:val="00B92F9B"/>
    <w:rsid w:val="00B941B3"/>
    <w:rsid w:val="00B96513"/>
    <w:rsid w:val="00BA1D47"/>
    <w:rsid w:val="00BA66F0"/>
    <w:rsid w:val="00BB2239"/>
    <w:rsid w:val="00BB2AE7"/>
    <w:rsid w:val="00BB432E"/>
    <w:rsid w:val="00BB58A5"/>
    <w:rsid w:val="00BB6464"/>
    <w:rsid w:val="00BC00B2"/>
    <w:rsid w:val="00BC1BB8"/>
    <w:rsid w:val="00BD7FE1"/>
    <w:rsid w:val="00BE37CA"/>
    <w:rsid w:val="00BE46D3"/>
    <w:rsid w:val="00BE6144"/>
    <w:rsid w:val="00BE635A"/>
    <w:rsid w:val="00BF17E9"/>
    <w:rsid w:val="00BF2ABB"/>
    <w:rsid w:val="00BF5099"/>
    <w:rsid w:val="00C0624C"/>
    <w:rsid w:val="00C10B5E"/>
    <w:rsid w:val="00C10F10"/>
    <w:rsid w:val="00C14D40"/>
    <w:rsid w:val="00C15D4D"/>
    <w:rsid w:val="00C175DC"/>
    <w:rsid w:val="00C215B8"/>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049A"/>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14BD"/>
    <w:rsid w:val="00D02F07"/>
    <w:rsid w:val="00D03982"/>
    <w:rsid w:val="00D07535"/>
    <w:rsid w:val="00D11D08"/>
    <w:rsid w:val="00D1484E"/>
    <w:rsid w:val="00D15D88"/>
    <w:rsid w:val="00D20905"/>
    <w:rsid w:val="00D27D49"/>
    <w:rsid w:val="00D27EBE"/>
    <w:rsid w:val="00D36A49"/>
    <w:rsid w:val="00D47DC7"/>
    <w:rsid w:val="00D517C6"/>
    <w:rsid w:val="00D71D84"/>
    <w:rsid w:val="00D72464"/>
    <w:rsid w:val="00D72A57"/>
    <w:rsid w:val="00D73869"/>
    <w:rsid w:val="00D768EB"/>
    <w:rsid w:val="00D81E17"/>
    <w:rsid w:val="00D82D1E"/>
    <w:rsid w:val="00D832D9"/>
    <w:rsid w:val="00D874B8"/>
    <w:rsid w:val="00D90F00"/>
    <w:rsid w:val="00D94447"/>
    <w:rsid w:val="00D96804"/>
    <w:rsid w:val="00D973CE"/>
    <w:rsid w:val="00D975C0"/>
    <w:rsid w:val="00DA33A1"/>
    <w:rsid w:val="00DA5285"/>
    <w:rsid w:val="00DA7597"/>
    <w:rsid w:val="00DB191D"/>
    <w:rsid w:val="00DB4F91"/>
    <w:rsid w:val="00DB6D0A"/>
    <w:rsid w:val="00DC06BE"/>
    <w:rsid w:val="00DC1F0F"/>
    <w:rsid w:val="00DC3117"/>
    <w:rsid w:val="00DC4E2A"/>
    <w:rsid w:val="00DC5A32"/>
    <w:rsid w:val="00DC5DD9"/>
    <w:rsid w:val="00DC6D2D"/>
    <w:rsid w:val="00DC7AA8"/>
    <w:rsid w:val="00DD0931"/>
    <w:rsid w:val="00DD4E59"/>
    <w:rsid w:val="00DE0AA1"/>
    <w:rsid w:val="00DE33B5"/>
    <w:rsid w:val="00DE54F9"/>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6CFB"/>
    <w:rsid w:val="00E3723D"/>
    <w:rsid w:val="00E42ED5"/>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4DF9"/>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0D3D"/>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1767"/>
    <w:rsid w:val="00F24D96"/>
    <w:rsid w:val="00F264EA"/>
    <w:rsid w:val="00F30AE1"/>
    <w:rsid w:val="00F33D27"/>
    <w:rsid w:val="00F37C80"/>
    <w:rsid w:val="00F37E15"/>
    <w:rsid w:val="00F4205B"/>
    <w:rsid w:val="00F5696E"/>
    <w:rsid w:val="00F60EFF"/>
    <w:rsid w:val="00F64E10"/>
    <w:rsid w:val="00F67D2D"/>
    <w:rsid w:val="00F858F2"/>
    <w:rsid w:val="00F860CC"/>
    <w:rsid w:val="00F87477"/>
    <w:rsid w:val="00F94398"/>
    <w:rsid w:val="00FB0AE9"/>
    <w:rsid w:val="00FB2B56"/>
    <w:rsid w:val="00FB5407"/>
    <w:rsid w:val="00FB55D5"/>
    <w:rsid w:val="00FB7569"/>
    <w:rsid w:val="00FC12BF"/>
    <w:rsid w:val="00FC2C60"/>
    <w:rsid w:val="00FD3E6F"/>
    <w:rsid w:val="00FD51B9"/>
    <w:rsid w:val="00FD5849"/>
    <w:rsid w:val="00FE00BC"/>
    <w:rsid w:val="00FE03E4"/>
    <w:rsid w:val="00FE198F"/>
    <w:rsid w:val="00FE2A39"/>
    <w:rsid w:val="00FE6E6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
    <w:name w:val="Unresolved Mention"/>
    <w:basedOn w:val="DefaultParagraphFont"/>
    <w:uiPriority w:val="99"/>
    <w:semiHidden/>
    <w:unhideWhenUsed/>
    <w:rsid w:val="006950FF"/>
    <w:rPr>
      <w:color w:val="605E5C"/>
      <w:shd w:val="clear" w:color="auto" w:fill="E1DFDD"/>
    </w:rPr>
  </w:style>
  <w:style w:type="paragraph" w:styleId="Revision">
    <w:name w:val="Revision"/>
    <w:hidden/>
    <w:uiPriority w:val="99"/>
    <w:semiHidden/>
    <w:rsid w:val="00FB0AE9"/>
    <w:pPr>
      <w:spacing w:after="0"/>
    </w:pPr>
    <w:rPr>
      <w:rFonts w:ascii="Lato" w:hAnsi="Lato"/>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50515014">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8343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ina.raye@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A84321-6E96-4E7D-A82D-79DA2C5A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2023-11-22T00:33:00Z</dcterms:created>
  <dcterms:modified xsi:type="dcterms:W3CDTF">2023-11-22T02:17:00Z</dcterms:modified>
</cp:coreProperties>
</file>