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F8" w:rsidRDefault="001415F8" w:rsidP="001415F8">
      <w:pPr>
        <w:pStyle w:val="NoSpacing"/>
        <w:rPr>
          <w:rFonts w:ascii="Arial" w:hAnsi="Arial" w:cs="Arial"/>
          <w:b/>
        </w:rPr>
      </w:pPr>
      <w:bookmarkStart w:id="0" w:name="_GoBack"/>
      <w:bookmarkEnd w:id="0"/>
    </w:p>
    <w:p w:rsidR="00F421A6" w:rsidRDefault="00F421A6" w:rsidP="00F421A6">
      <w:pPr>
        <w:pStyle w:val="NoSpacing"/>
        <w:jc w:val="center"/>
        <w:rPr>
          <w:rFonts w:ascii="Arial" w:hAnsi="Arial" w:cs="Arial"/>
          <w:b/>
        </w:rPr>
      </w:pPr>
      <w:r>
        <w:rPr>
          <w:noProof/>
          <w:lang w:eastAsia="en-GB"/>
        </w:rPr>
        <w:drawing>
          <wp:inline distT="0" distB="0" distL="0" distR="0" wp14:anchorId="6B24975A" wp14:editId="75CF4BAE">
            <wp:extent cx="1276350" cy="610235"/>
            <wp:effectExtent l="0" t="0" r="0" b="0"/>
            <wp:docPr id="2" name="Picture 2" descr="Y:\Admin\Headed paper\logos\Master Logos\Synergy logos\Synergy MASTER Logo RGB.jpg"/>
            <wp:cNvGraphicFramePr/>
            <a:graphic xmlns:a="http://schemas.openxmlformats.org/drawingml/2006/main">
              <a:graphicData uri="http://schemas.openxmlformats.org/drawingml/2006/picture">
                <pic:pic xmlns:pic="http://schemas.openxmlformats.org/drawingml/2006/picture">
                  <pic:nvPicPr>
                    <pic:cNvPr id="2" name="Picture 2" descr="Y:\Admin\Headed paper\logos\Master Logos\Synergy logos\Synergy MASTER Logo RGB.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610235"/>
                    </a:xfrm>
                    <a:prstGeom prst="rect">
                      <a:avLst/>
                    </a:prstGeom>
                    <a:noFill/>
                    <a:ln>
                      <a:noFill/>
                    </a:ln>
                  </pic:spPr>
                </pic:pic>
              </a:graphicData>
            </a:graphic>
          </wp:inline>
        </w:drawing>
      </w:r>
    </w:p>
    <w:p w:rsidR="001415F8" w:rsidRDefault="001415F8" w:rsidP="001415F8">
      <w:pPr>
        <w:pStyle w:val="NoSpacing"/>
        <w:rPr>
          <w:rFonts w:ascii="Arial" w:hAnsi="Arial" w:cs="Arial"/>
          <w:b/>
        </w:rPr>
      </w:pPr>
    </w:p>
    <w:p w:rsidR="001415F8" w:rsidRDefault="001415F8" w:rsidP="001415F8">
      <w:pPr>
        <w:pStyle w:val="NoSpacing"/>
        <w:rPr>
          <w:rFonts w:ascii="Arial" w:hAnsi="Arial" w:cs="Arial"/>
          <w:b/>
        </w:rPr>
      </w:pPr>
    </w:p>
    <w:p w:rsidR="00E27095" w:rsidRDefault="00E27095" w:rsidP="00E27095">
      <w:pPr>
        <w:pStyle w:val="NoSpacing"/>
        <w:jc w:val="center"/>
        <w:rPr>
          <w:rFonts w:ascii="Arial" w:hAnsi="Arial" w:cs="Arial"/>
          <w:b/>
        </w:rPr>
      </w:pPr>
    </w:p>
    <w:p w:rsidR="001415F8" w:rsidRDefault="001415F8" w:rsidP="00E27095">
      <w:pPr>
        <w:pStyle w:val="NoSpacing"/>
        <w:jc w:val="center"/>
        <w:rPr>
          <w:rFonts w:ascii="Arial" w:hAnsi="Arial" w:cs="Arial"/>
          <w:b/>
        </w:rPr>
      </w:pPr>
      <w:r>
        <w:rPr>
          <w:rFonts w:ascii="Arial" w:hAnsi="Arial" w:cs="Arial"/>
          <w:b/>
        </w:rPr>
        <w:t>Synergy Multi Academy Trust</w:t>
      </w:r>
    </w:p>
    <w:p w:rsidR="00E27095" w:rsidRPr="008851DB" w:rsidRDefault="00E27095" w:rsidP="00E27095">
      <w:pPr>
        <w:pStyle w:val="NoSpacing"/>
        <w:jc w:val="center"/>
        <w:rPr>
          <w:rFonts w:ascii="Arial" w:hAnsi="Arial" w:cs="Arial"/>
          <w:b/>
        </w:rPr>
      </w:pPr>
    </w:p>
    <w:p w:rsidR="001415F8" w:rsidRDefault="001415F8" w:rsidP="001415F8">
      <w:pPr>
        <w:pStyle w:val="NoSpacing"/>
        <w:rPr>
          <w:rFonts w:ascii="Arial" w:hAnsi="Arial" w:cs="Arial"/>
        </w:rPr>
      </w:pPr>
    </w:p>
    <w:p w:rsidR="001415F8" w:rsidRDefault="001415F8" w:rsidP="001415F8">
      <w:pPr>
        <w:pStyle w:val="NoSpacing"/>
        <w:rPr>
          <w:rFonts w:ascii="Arial" w:hAnsi="Arial" w:cs="Arial"/>
        </w:rPr>
      </w:pPr>
      <w:r w:rsidRPr="002A5E12">
        <w:rPr>
          <w:rFonts w:ascii="Arial" w:hAnsi="Arial" w:cs="Arial"/>
        </w:rPr>
        <w:t xml:space="preserve">Synergy Trust is made up of a group of local schools that work collaboratively to raise standards and to provide the best of opportunities for all pupils in our part of north Norfolk. Partner schools serve children between the ages of 4 and 18. </w:t>
      </w:r>
    </w:p>
    <w:p w:rsidR="001415F8" w:rsidRPr="002A5E12" w:rsidRDefault="001415F8" w:rsidP="001415F8">
      <w:pPr>
        <w:pStyle w:val="NoSpacing"/>
        <w:rPr>
          <w:rFonts w:ascii="Arial" w:hAnsi="Arial" w:cs="Arial"/>
        </w:rPr>
      </w:pPr>
    </w:p>
    <w:p w:rsidR="001415F8" w:rsidRDefault="001415F8" w:rsidP="001415F8">
      <w:pPr>
        <w:pStyle w:val="NoSpacing"/>
        <w:rPr>
          <w:rFonts w:ascii="Arial" w:hAnsi="Arial" w:cs="Arial"/>
        </w:rPr>
      </w:pPr>
      <w:r w:rsidRPr="002A5E12">
        <w:rPr>
          <w:rFonts w:ascii="Arial" w:hAnsi="Arial" w:cs="Arial"/>
        </w:rPr>
        <w:t xml:space="preserve">Synergy believes that all partner schools will have strengths and areas to develop and that all can all improve through learning together and sharing expertise and wisdom. The </w:t>
      </w:r>
      <w:r>
        <w:rPr>
          <w:rFonts w:ascii="Arial" w:hAnsi="Arial" w:cs="Arial"/>
        </w:rPr>
        <w:t>t</w:t>
      </w:r>
      <w:r w:rsidRPr="002A5E12">
        <w:rPr>
          <w:rFonts w:ascii="Arial" w:hAnsi="Arial" w:cs="Arial"/>
        </w:rPr>
        <w:t xml:space="preserve">rust understands that there will be excellent practice in each partner school and that every partner school will be able to contribute to the development of the </w:t>
      </w:r>
      <w:r>
        <w:rPr>
          <w:rFonts w:ascii="Arial" w:hAnsi="Arial" w:cs="Arial"/>
        </w:rPr>
        <w:t>t</w:t>
      </w:r>
      <w:r w:rsidRPr="002A5E12">
        <w:rPr>
          <w:rFonts w:ascii="Arial" w:hAnsi="Arial" w:cs="Arial"/>
        </w:rPr>
        <w:t xml:space="preserve">rust and learn from its partners. </w:t>
      </w:r>
    </w:p>
    <w:p w:rsidR="001415F8" w:rsidRPr="002A5E12" w:rsidRDefault="001415F8" w:rsidP="001415F8">
      <w:pPr>
        <w:pStyle w:val="NoSpacing"/>
        <w:rPr>
          <w:rFonts w:ascii="Arial" w:hAnsi="Arial" w:cs="Arial"/>
        </w:rPr>
      </w:pPr>
    </w:p>
    <w:p w:rsidR="001415F8" w:rsidRDefault="001415F8" w:rsidP="001415F8">
      <w:pPr>
        <w:pStyle w:val="NoSpacing"/>
        <w:rPr>
          <w:rFonts w:ascii="Arial" w:hAnsi="Arial" w:cs="Arial"/>
        </w:rPr>
      </w:pPr>
      <w:r w:rsidRPr="002A5E12">
        <w:rPr>
          <w:rFonts w:ascii="Arial" w:hAnsi="Arial" w:cs="Arial"/>
        </w:rPr>
        <w:t xml:space="preserve"> The principles of Synergy Multi-Academy Trust</w:t>
      </w:r>
    </w:p>
    <w:p w:rsidR="001415F8" w:rsidRPr="002A5E12" w:rsidRDefault="001415F8" w:rsidP="001415F8">
      <w:pPr>
        <w:pStyle w:val="NoSpacing"/>
        <w:rPr>
          <w:rFonts w:ascii="Arial" w:hAnsi="Arial" w:cs="Arial"/>
        </w:rPr>
      </w:pPr>
    </w:p>
    <w:p w:rsidR="001415F8" w:rsidRPr="002A5E12" w:rsidRDefault="001415F8" w:rsidP="001415F8">
      <w:pPr>
        <w:pStyle w:val="NoSpacing"/>
        <w:rPr>
          <w:rFonts w:ascii="Arial" w:hAnsi="Arial" w:cs="Arial"/>
        </w:rPr>
      </w:pPr>
      <w:r w:rsidRPr="002A5E12">
        <w:rPr>
          <w:rFonts w:ascii="Arial" w:hAnsi="Arial" w:cs="Arial"/>
        </w:rPr>
        <w:t>1.</w:t>
      </w:r>
      <w:r w:rsidRPr="002A5E12">
        <w:rPr>
          <w:rFonts w:ascii="Arial" w:hAnsi="Arial" w:cs="Arial"/>
        </w:rPr>
        <w:tab/>
        <w:t>Excellence: education must be of the very highest standard.</w:t>
      </w:r>
    </w:p>
    <w:p w:rsidR="001415F8" w:rsidRPr="002A5E12" w:rsidRDefault="001415F8" w:rsidP="001415F8">
      <w:pPr>
        <w:pStyle w:val="NoSpacing"/>
        <w:rPr>
          <w:rFonts w:ascii="Arial" w:hAnsi="Arial" w:cs="Arial"/>
        </w:rPr>
      </w:pPr>
      <w:r w:rsidRPr="002A5E12">
        <w:rPr>
          <w:rFonts w:ascii="Arial" w:hAnsi="Arial" w:cs="Arial"/>
        </w:rPr>
        <w:t>2.</w:t>
      </w:r>
      <w:r w:rsidRPr="002A5E12">
        <w:rPr>
          <w:rFonts w:ascii="Arial" w:hAnsi="Arial" w:cs="Arial"/>
        </w:rPr>
        <w:tab/>
        <w:t>Comprehensive: education must be for all types and abilities of pupils.</w:t>
      </w:r>
    </w:p>
    <w:p w:rsidR="001415F8" w:rsidRPr="002A5E12" w:rsidRDefault="001415F8" w:rsidP="001415F8">
      <w:pPr>
        <w:pStyle w:val="NoSpacing"/>
        <w:rPr>
          <w:rFonts w:ascii="Arial" w:hAnsi="Arial" w:cs="Arial"/>
        </w:rPr>
      </w:pPr>
      <w:r w:rsidRPr="002A5E12">
        <w:rPr>
          <w:rFonts w:ascii="Arial" w:hAnsi="Arial" w:cs="Arial"/>
        </w:rPr>
        <w:t>3.</w:t>
      </w:r>
      <w:r w:rsidRPr="002A5E12">
        <w:rPr>
          <w:rFonts w:ascii="Arial" w:hAnsi="Arial" w:cs="Arial"/>
        </w:rPr>
        <w:tab/>
        <w:t>Partnership: member schools work together for their mutual benefit.</w:t>
      </w:r>
    </w:p>
    <w:p w:rsidR="001415F8" w:rsidRPr="002A5E12" w:rsidRDefault="001415F8" w:rsidP="001415F8">
      <w:pPr>
        <w:pStyle w:val="NoSpacing"/>
        <w:rPr>
          <w:rFonts w:ascii="Arial" w:hAnsi="Arial" w:cs="Arial"/>
        </w:rPr>
      </w:pPr>
    </w:p>
    <w:p w:rsidR="001415F8" w:rsidRDefault="001415F8" w:rsidP="001415F8">
      <w:pPr>
        <w:pStyle w:val="NoSpacing"/>
        <w:rPr>
          <w:rFonts w:ascii="Arial" w:hAnsi="Arial" w:cs="Arial"/>
        </w:rPr>
      </w:pPr>
      <w:r w:rsidRPr="002A5E12">
        <w:rPr>
          <w:rFonts w:ascii="Arial" w:hAnsi="Arial" w:cs="Arial"/>
        </w:rPr>
        <w:t>The aims of Synergy Multi-Academy Trust</w:t>
      </w:r>
    </w:p>
    <w:p w:rsidR="001415F8" w:rsidRPr="002A5E12" w:rsidRDefault="001415F8" w:rsidP="001415F8">
      <w:pPr>
        <w:pStyle w:val="NoSpacing"/>
        <w:rPr>
          <w:rFonts w:ascii="Arial" w:hAnsi="Arial" w:cs="Arial"/>
        </w:rPr>
      </w:pPr>
    </w:p>
    <w:p w:rsidR="001415F8" w:rsidRPr="002A5E12" w:rsidRDefault="001415F8" w:rsidP="001415F8">
      <w:pPr>
        <w:pStyle w:val="NoSpacing"/>
        <w:rPr>
          <w:rFonts w:ascii="Arial" w:hAnsi="Arial" w:cs="Arial"/>
        </w:rPr>
      </w:pPr>
      <w:r w:rsidRPr="002A5E12">
        <w:rPr>
          <w:rFonts w:ascii="Arial" w:hAnsi="Arial" w:cs="Arial"/>
        </w:rPr>
        <w:t>1.</w:t>
      </w:r>
      <w:r w:rsidRPr="002A5E12">
        <w:rPr>
          <w:rFonts w:ascii="Arial" w:hAnsi="Arial" w:cs="Arial"/>
        </w:rPr>
        <w:tab/>
        <w:t>To ensure every pupil achieves to his or her full academic potential.</w:t>
      </w:r>
    </w:p>
    <w:p w:rsidR="001415F8" w:rsidRPr="002A5E12" w:rsidRDefault="001415F8" w:rsidP="001415F8">
      <w:pPr>
        <w:pStyle w:val="NoSpacing"/>
        <w:ind w:left="720" w:hanging="720"/>
        <w:rPr>
          <w:rFonts w:ascii="Arial" w:hAnsi="Arial" w:cs="Arial"/>
        </w:rPr>
      </w:pPr>
      <w:r w:rsidRPr="002A5E12">
        <w:rPr>
          <w:rFonts w:ascii="Arial" w:hAnsi="Arial" w:cs="Arial"/>
        </w:rPr>
        <w:t>2.</w:t>
      </w:r>
      <w:r w:rsidRPr="002A5E12">
        <w:rPr>
          <w:rFonts w:ascii="Arial" w:hAnsi="Arial" w:cs="Arial"/>
        </w:rPr>
        <w:tab/>
        <w:t xml:space="preserve">To ensure every pupil develops the skills and attributes that will help them succeed in </w:t>
      </w:r>
      <w:r>
        <w:rPr>
          <w:rFonts w:ascii="Arial" w:hAnsi="Arial" w:cs="Arial"/>
        </w:rPr>
        <w:t xml:space="preserve"> </w:t>
      </w:r>
      <w:r w:rsidRPr="002A5E12">
        <w:rPr>
          <w:rFonts w:ascii="Arial" w:hAnsi="Arial" w:cs="Arial"/>
        </w:rPr>
        <w:t>the world of work.</w:t>
      </w:r>
    </w:p>
    <w:p w:rsidR="001415F8" w:rsidRPr="002A5E12" w:rsidRDefault="001415F8" w:rsidP="001415F8">
      <w:pPr>
        <w:pStyle w:val="NoSpacing"/>
        <w:rPr>
          <w:rFonts w:ascii="Arial" w:hAnsi="Arial" w:cs="Arial"/>
        </w:rPr>
      </w:pPr>
      <w:r w:rsidRPr="002A5E12">
        <w:rPr>
          <w:rFonts w:ascii="Arial" w:hAnsi="Arial" w:cs="Arial"/>
        </w:rPr>
        <w:t>3.</w:t>
      </w:r>
      <w:r w:rsidRPr="002A5E12">
        <w:rPr>
          <w:rFonts w:ascii="Arial" w:hAnsi="Arial" w:cs="Arial"/>
        </w:rPr>
        <w:tab/>
        <w:t>To ensure every pupil develops into a good citizen and a kind person.</w:t>
      </w:r>
    </w:p>
    <w:p w:rsidR="001415F8" w:rsidRDefault="001415F8" w:rsidP="001415F8">
      <w:pPr>
        <w:pStyle w:val="NoSpacing"/>
        <w:rPr>
          <w:rFonts w:ascii="Arial" w:hAnsi="Arial" w:cs="Arial"/>
        </w:rPr>
      </w:pPr>
    </w:p>
    <w:p w:rsidR="001415F8" w:rsidRPr="002A5E12" w:rsidRDefault="001415F8" w:rsidP="001415F8">
      <w:pPr>
        <w:pStyle w:val="NoSpacing"/>
        <w:rPr>
          <w:rFonts w:ascii="Arial" w:hAnsi="Arial" w:cs="Arial"/>
        </w:rPr>
      </w:pPr>
      <w:r w:rsidRPr="002A5E12">
        <w:rPr>
          <w:rFonts w:ascii="Arial" w:hAnsi="Arial" w:cs="Arial"/>
        </w:rPr>
        <w:t>Synergy Multi-Academy trust was established by Reepham High School and College. The current partners within the trust and their dates of joining are:</w:t>
      </w:r>
    </w:p>
    <w:p w:rsidR="001415F8" w:rsidRPr="00AB19FE" w:rsidRDefault="001415F8" w:rsidP="001415F8">
      <w:pPr>
        <w:pStyle w:val="NoSpacing"/>
        <w:rPr>
          <w:rFonts w:ascii="Arial" w:hAnsi="Arial" w:cs="Arial"/>
        </w:rPr>
      </w:pPr>
    </w:p>
    <w:p w:rsidR="001415F8" w:rsidRPr="00AB19FE" w:rsidRDefault="001415F8" w:rsidP="001415F8">
      <w:pPr>
        <w:pStyle w:val="NoSpacing"/>
        <w:rPr>
          <w:rFonts w:ascii="Arial" w:hAnsi="Arial" w:cs="Arial"/>
        </w:rPr>
      </w:pPr>
      <w:r w:rsidRPr="00AB19FE">
        <w:rPr>
          <w:rFonts w:ascii="Arial" w:hAnsi="Arial" w:cs="Arial"/>
        </w:rPr>
        <w:t>Reepham High School and College (October 2015)</w:t>
      </w:r>
    </w:p>
    <w:p w:rsidR="001415F8" w:rsidRPr="00AB19FE" w:rsidRDefault="001415F8" w:rsidP="001415F8">
      <w:pPr>
        <w:pStyle w:val="NoSpacing"/>
        <w:rPr>
          <w:rFonts w:ascii="Arial" w:hAnsi="Arial" w:cs="Arial"/>
        </w:rPr>
      </w:pPr>
      <w:r w:rsidRPr="00AB19FE">
        <w:rPr>
          <w:rFonts w:ascii="Arial" w:hAnsi="Arial" w:cs="Arial"/>
        </w:rPr>
        <w:t>Reepham Primary School (August 2016)</w:t>
      </w:r>
    </w:p>
    <w:p w:rsidR="001415F8" w:rsidRPr="00AB19FE" w:rsidRDefault="001415F8" w:rsidP="001415F8">
      <w:pPr>
        <w:pStyle w:val="NoSpacing"/>
        <w:rPr>
          <w:rFonts w:ascii="Arial" w:hAnsi="Arial" w:cs="Arial"/>
        </w:rPr>
      </w:pPr>
      <w:r w:rsidRPr="00AB19FE">
        <w:rPr>
          <w:rFonts w:ascii="Arial" w:hAnsi="Arial" w:cs="Arial"/>
        </w:rPr>
        <w:t>Bawdeswell Primary School (February 2017)</w:t>
      </w:r>
    </w:p>
    <w:p w:rsidR="001415F8" w:rsidRPr="00AB19FE" w:rsidRDefault="001415F8" w:rsidP="001415F8">
      <w:pPr>
        <w:pStyle w:val="NoSpacing"/>
        <w:rPr>
          <w:rFonts w:ascii="Arial" w:hAnsi="Arial" w:cs="Arial"/>
        </w:rPr>
      </w:pPr>
      <w:r w:rsidRPr="00AB19FE">
        <w:rPr>
          <w:rFonts w:ascii="Arial" w:hAnsi="Arial" w:cs="Arial"/>
        </w:rPr>
        <w:t>Mattishall Primary School (April 2017)</w:t>
      </w:r>
    </w:p>
    <w:p w:rsidR="001415F8" w:rsidRPr="00AB19FE" w:rsidRDefault="001415F8" w:rsidP="001415F8">
      <w:pPr>
        <w:pStyle w:val="NoSpacing"/>
        <w:rPr>
          <w:rFonts w:ascii="Arial" w:hAnsi="Arial" w:cs="Arial"/>
        </w:rPr>
      </w:pPr>
      <w:r w:rsidRPr="00AB19FE">
        <w:rPr>
          <w:rFonts w:ascii="Arial" w:hAnsi="Arial" w:cs="Arial"/>
        </w:rPr>
        <w:t>Foulsham Primary School (May 2017)</w:t>
      </w:r>
    </w:p>
    <w:p w:rsidR="001415F8" w:rsidRDefault="001415F8" w:rsidP="001415F8">
      <w:pPr>
        <w:pStyle w:val="NoSpacing"/>
        <w:rPr>
          <w:rFonts w:ascii="Arial" w:hAnsi="Arial" w:cs="Arial"/>
        </w:rPr>
      </w:pPr>
      <w:r w:rsidRPr="00AB19FE">
        <w:rPr>
          <w:rFonts w:ascii="Arial" w:hAnsi="Arial" w:cs="Arial"/>
        </w:rPr>
        <w:t>Astley Primary School (July 2017)</w:t>
      </w:r>
    </w:p>
    <w:p w:rsidR="00DD79C2" w:rsidRPr="00AB19FE" w:rsidRDefault="00DD79C2" w:rsidP="001415F8">
      <w:pPr>
        <w:pStyle w:val="NoSpacing"/>
        <w:rPr>
          <w:rFonts w:ascii="Arial" w:hAnsi="Arial" w:cs="Arial"/>
        </w:rPr>
      </w:pPr>
      <w:r>
        <w:rPr>
          <w:rFonts w:ascii="Arial" w:hAnsi="Arial" w:cs="Arial"/>
        </w:rPr>
        <w:t>Corpusty Primary School (January 2018)</w:t>
      </w:r>
    </w:p>
    <w:p w:rsidR="001415F8" w:rsidRPr="002A5E12" w:rsidRDefault="001415F8" w:rsidP="001415F8">
      <w:pPr>
        <w:pStyle w:val="NoSpacing"/>
        <w:rPr>
          <w:rFonts w:ascii="Arial" w:hAnsi="Arial" w:cs="Arial"/>
        </w:rPr>
      </w:pPr>
    </w:p>
    <w:p w:rsidR="001415F8" w:rsidRPr="002A5E12" w:rsidRDefault="001415F8" w:rsidP="001415F8">
      <w:pPr>
        <w:pStyle w:val="NoSpacing"/>
        <w:rPr>
          <w:rFonts w:ascii="Arial" w:hAnsi="Arial" w:cs="Arial"/>
        </w:rPr>
      </w:pPr>
    </w:p>
    <w:p w:rsidR="00657081" w:rsidRDefault="00657081"/>
    <w:sectPr w:rsidR="006570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E2"/>
    <w:rsid w:val="000540F1"/>
    <w:rsid w:val="001415F8"/>
    <w:rsid w:val="00657081"/>
    <w:rsid w:val="00780CE2"/>
    <w:rsid w:val="00AA4634"/>
    <w:rsid w:val="00AB19FE"/>
    <w:rsid w:val="00DD79C2"/>
    <w:rsid w:val="00E27095"/>
    <w:rsid w:val="00F42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F9262-14E3-4DDD-BB15-FA16D88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5F8"/>
    <w:pPr>
      <w:spacing w:after="0" w:line="240" w:lineRule="auto"/>
    </w:pPr>
  </w:style>
  <w:style w:type="paragraph" w:styleId="BalloonText">
    <w:name w:val="Balloon Text"/>
    <w:basedOn w:val="Normal"/>
    <w:link w:val="BalloonTextChar"/>
    <w:uiPriority w:val="99"/>
    <w:semiHidden/>
    <w:unhideWhenUsed/>
    <w:rsid w:val="00DD7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464AD3FA</Template>
  <TotalTime>0</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Reepham High School &amp; College</Company>
  <LinksUpToDate>false</LinksUpToDate>
  <CharactersWithSpaces>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Bridges</dc:creator>
  <cp:keywords/>
  <dc:description/>
  <cp:lastModifiedBy>Julie Bridges</cp:lastModifiedBy>
  <cp:revision>2</cp:revision>
  <cp:lastPrinted>2018-01-30T09:00:00Z</cp:lastPrinted>
  <dcterms:created xsi:type="dcterms:W3CDTF">2018-01-30T09:01:00Z</dcterms:created>
  <dcterms:modified xsi:type="dcterms:W3CDTF">2018-01-30T09:01:00Z</dcterms:modified>
</cp:coreProperties>
</file>