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1A" w:rsidRDefault="00DD2947" w:rsidP="00EA471A">
      <w:pPr>
        <w:pStyle w:val="BodyText"/>
      </w:pPr>
      <w:r>
        <w:rPr>
          <w:rFonts w:asciiTheme="majorHAnsi" w:hAnsiTheme="majorHAnsi"/>
          <w:noProof/>
          <w:sz w:val="22"/>
          <w:szCs w:val="22"/>
          <w:lang w:val="en-GB" w:eastAsia="en-GB"/>
        </w:rPr>
        <w:drawing>
          <wp:inline distT="0" distB="0" distL="0" distR="0" wp14:anchorId="782FDAFC" wp14:editId="5EF0E8B6">
            <wp:extent cx="2806995" cy="1163557"/>
            <wp:effectExtent l="0" t="0" r="0" b="0"/>
            <wp:docPr id="1" name="Picture 1" descr="S:\Logos\Logo Aug 2017\Cardiff Sixth Form College Logo 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Aug 2017\Cardiff Sixth Form College Logo 201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4836" cy="1204114"/>
                    </a:xfrm>
                    <a:prstGeom prst="rect">
                      <a:avLst/>
                    </a:prstGeom>
                    <a:noFill/>
                    <a:ln>
                      <a:noFill/>
                    </a:ln>
                  </pic:spPr>
                </pic:pic>
              </a:graphicData>
            </a:graphic>
          </wp:inline>
        </w:drawing>
      </w:r>
    </w:p>
    <w:p w:rsidR="00DD2947" w:rsidRDefault="00DD2947" w:rsidP="00EA471A">
      <w:pPr>
        <w:pStyle w:val="BodyText"/>
      </w:pPr>
    </w:p>
    <w:p w:rsidR="001C2167" w:rsidRPr="00EA471A" w:rsidRDefault="001C2167" w:rsidP="00DD2947">
      <w:pPr>
        <w:pStyle w:val="BodyText"/>
        <w:jc w:val="both"/>
        <w:rPr>
          <w:b/>
        </w:rPr>
      </w:pPr>
      <w:r w:rsidRPr="00EA471A">
        <w:rPr>
          <w:b/>
        </w:rPr>
        <w:t>JOB DESCRIPTION</w:t>
      </w:r>
    </w:p>
    <w:p w:rsidR="001C2167" w:rsidRPr="00E030AD" w:rsidRDefault="001C2167" w:rsidP="00DD2947">
      <w:pPr>
        <w:pStyle w:val="BodyText"/>
        <w:jc w:val="both"/>
        <w:rPr>
          <w:rFonts w:asciiTheme="majorHAnsi" w:hAnsiTheme="majorHAnsi"/>
          <w:b/>
          <w:sz w:val="22"/>
          <w:szCs w:val="22"/>
        </w:rPr>
      </w:pPr>
    </w:p>
    <w:p w:rsidR="001C2167" w:rsidRDefault="001C2167" w:rsidP="00DD2947">
      <w:pPr>
        <w:tabs>
          <w:tab w:val="left" w:pos="2260"/>
        </w:tabs>
        <w:spacing w:after="0" w:line="240" w:lineRule="auto"/>
        <w:ind w:left="100" w:right="809"/>
        <w:jc w:val="both"/>
        <w:rPr>
          <w:rFonts w:asciiTheme="majorHAnsi" w:hAnsiTheme="majorHAnsi"/>
          <w:b/>
        </w:rPr>
      </w:pPr>
      <w:r w:rsidRPr="00E030AD">
        <w:rPr>
          <w:rFonts w:asciiTheme="majorHAnsi" w:hAnsiTheme="majorHAnsi"/>
          <w:b/>
        </w:rPr>
        <w:t>Job</w:t>
      </w:r>
      <w:r w:rsidRPr="00E030AD">
        <w:rPr>
          <w:rFonts w:asciiTheme="majorHAnsi" w:hAnsiTheme="majorHAnsi"/>
          <w:b/>
          <w:spacing w:val="1"/>
        </w:rPr>
        <w:t xml:space="preserve"> </w:t>
      </w:r>
      <w:r w:rsidRPr="00E030AD">
        <w:rPr>
          <w:rFonts w:asciiTheme="majorHAnsi" w:hAnsiTheme="majorHAnsi"/>
          <w:b/>
        </w:rPr>
        <w:t>Title:</w:t>
      </w:r>
      <w:r w:rsidRPr="00E030AD">
        <w:rPr>
          <w:rFonts w:asciiTheme="majorHAnsi" w:hAnsiTheme="majorHAnsi"/>
          <w:b/>
        </w:rPr>
        <w:tab/>
      </w:r>
      <w:r>
        <w:rPr>
          <w:rFonts w:asciiTheme="majorHAnsi" w:hAnsiTheme="majorHAnsi"/>
          <w:b/>
        </w:rPr>
        <w:t xml:space="preserve">Boarding </w:t>
      </w:r>
      <w:r w:rsidRPr="00E030AD">
        <w:rPr>
          <w:rFonts w:asciiTheme="majorHAnsi" w:hAnsiTheme="majorHAnsi"/>
          <w:b/>
        </w:rPr>
        <w:t>Graduate Resi</w:t>
      </w:r>
      <w:r>
        <w:rPr>
          <w:rFonts w:asciiTheme="majorHAnsi" w:hAnsiTheme="majorHAnsi"/>
          <w:b/>
        </w:rPr>
        <w:t>dential Assistant (GRA)</w:t>
      </w:r>
    </w:p>
    <w:p w:rsidR="001C2167" w:rsidRDefault="001C2167" w:rsidP="00DD2947">
      <w:pPr>
        <w:tabs>
          <w:tab w:val="left" w:pos="2260"/>
        </w:tabs>
        <w:spacing w:after="0" w:line="240" w:lineRule="auto"/>
        <w:ind w:left="2260" w:right="809" w:hanging="2160"/>
        <w:jc w:val="both"/>
        <w:rPr>
          <w:rFonts w:asciiTheme="majorHAnsi" w:hAnsiTheme="majorHAnsi"/>
          <w:b/>
        </w:rPr>
      </w:pPr>
      <w:r>
        <w:rPr>
          <w:rFonts w:asciiTheme="majorHAnsi" w:hAnsiTheme="majorHAnsi"/>
          <w:b/>
        </w:rPr>
        <w:t>Salary:</w:t>
      </w:r>
      <w:r>
        <w:rPr>
          <w:rFonts w:asciiTheme="majorHAnsi" w:hAnsiTheme="majorHAnsi"/>
          <w:b/>
        </w:rPr>
        <w:tab/>
        <w:t>£10,000</w:t>
      </w:r>
      <w:r w:rsidRPr="00061338">
        <w:rPr>
          <w:rFonts w:asciiTheme="majorHAnsi" w:hAnsiTheme="majorHAnsi"/>
          <w:b/>
        </w:rPr>
        <w:t xml:space="preserve"> p/a </w:t>
      </w:r>
      <w:r w:rsidRPr="001C3FEE">
        <w:rPr>
          <w:rFonts w:asciiTheme="majorHAnsi" w:hAnsiTheme="majorHAnsi"/>
        </w:rPr>
        <w:t>(includes accommodation and related bills, meals and council tax)</w:t>
      </w:r>
      <w:r w:rsidRPr="00061338">
        <w:rPr>
          <w:rFonts w:asciiTheme="majorHAnsi" w:hAnsiTheme="majorHAnsi"/>
          <w:b/>
        </w:rPr>
        <w:t xml:space="preserve">             </w:t>
      </w:r>
    </w:p>
    <w:p w:rsidR="001C2167" w:rsidRDefault="001C2167" w:rsidP="00DD2947">
      <w:pPr>
        <w:tabs>
          <w:tab w:val="left" w:pos="2260"/>
        </w:tabs>
        <w:spacing w:after="0" w:line="240" w:lineRule="auto"/>
        <w:ind w:left="100" w:right="809"/>
        <w:jc w:val="both"/>
        <w:rPr>
          <w:rFonts w:asciiTheme="majorHAnsi" w:hAnsiTheme="majorHAnsi"/>
          <w:b/>
        </w:rPr>
      </w:pPr>
      <w:r w:rsidRPr="00E030AD">
        <w:rPr>
          <w:rFonts w:asciiTheme="majorHAnsi" w:hAnsiTheme="majorHAnsi"/>
          <w:b/>
        </w:rPr>
        <w:t>Responsible</w:t>
      </w:r>
      <w:r w:rsidRPr="00E030AD">
        <w:rPr>
          <w:rFonts w:asciiTheme="majorHAnsi" w:hAnsiTheme="majorHAnsi"/>
          <w:b/>
          <w:spacing w:val="-1"/>
        </w:rPr>
        <w:t xml:space="preserve"> </w:t>
      </w:r>
      <w:r>
        <w:rPr>
          <w:rFonts w:asciiTheme="majorHAnsi" w:hAnsiTheme="majorHAnsi"/>
          <w:b/>
        </w:rPr>
        <w:t>to:</w:t>
      </w:r>
      <w:r>
        <w:rPr>
          <w:rFonts w:asciiTheme="majorHAnsi" w:hAnsiTheme="majorHAnsi"/>
          <w:b/>
        </w:rPr>
        <w:tab/>
        <w:t>Head of Boarding</w:t>
      </w:r>
      <w:r w:rsidR="00754013">
        <w:rPr>
          <w:rFonts w:asciiTheme="majorHAnsi" w:hAnsiTheme="majorHAnsi"/>
          <w:b/>
        </w:rPr>
        <w:t xml:space="preserve"> </w:t>
      </w:r>
    </w:p>
    <w:p w:rsidR="001C2167" w:rsidRDefault="001C2167" w:rsidP="00DD2947">
      <w:pPr>
        <w:tabs>
          <w:tab w:val="left" w:pos="2260"/>
        </w:tabs>
        <w:ind w:left="100" w:right="809"/>
        <w:jc w:val="both"/>
        <w:rPr>
          <w:rFonts w:asciiTheme="majorHAnsi" w:hAnsiTheme="majorHAnsi"/>
          <w:b/>
        </w:rPr>
      </w:pPr>
    </w:p>
    <w:p w:rsidR="001C2167" w:rsidRPr="00275811" w:rsidRDefault="00F66702" w:rsidP="00DD2947">
      <w:pPr>
        <w:pStyle w:val="Heading1"/>
        <w:ind w:left="0"/>
        <w:rPr>
          <w:rFonts w:asciiTheme="majorHAnsi" w:hAnsiTheme="majorHAnsi"/>
          <w:sz w:val="22"/>
          <w:szCs w:val="22"/>
          <w:u w:val="single"/>
        </w:rPr>
      </w:pPr>
      <w:r>
        <w:rPr>
          <w:rFonts w:asciiTheme="majorHAnsi" w:hAnsiTheme="majorHAnsi"/>
          <w:sz w:val="22"/>
          <w:szCs w:val="22"/>
          <w:u w:val="single"/>
        </w:rPr>
        <w:t xml:space="preserve">Purpose </w:t>
      </w:r>
      <w:r w:rsidR="00754013">
        <w:rPr>
          <w:rFonts w:asciiTheme="majorHAnsi" w:hAnsiTheme="majorHAnsi"/>
          <w:sz w:val="22"/>
          <w:szCs w:val="22"/>
          <w:u w:val="single"/>
        </w:rPr>
        <w:t>of</w:t>
      </w:r>
      <w:r w:rsidR="001C2167" w:rsidRPr="00275811">
        <w:rPr>
          <w:rFonts w:asciiTheme="majorHAnsi" w:hAnsiTheme="majorHAnsi"/>
          <w:sz w:val="22"/>
          <w:szCs w:val="22"/>
          <w:u w:val="single"/>
        </w:rPr>
        <w:t xml:space="preserve"> </w:t>
      </w:r>
      <w:r w:rsidR="00754013" w:rsidRPr="00275811">
        <w:rPr>
          <w:rFonts w:asciiTheme="majorHAnsi" w:hAnsiTheme="majorHAnsi"/>
          <w:sz w:val="22"/>
          <w:szCs w:val="22"/>
          <w:u w:val="single"/>
        </w:rPr>
        <w:t>the</w:t>
      </w:r>
      <w:r w:rsidR="001C2167" w:rsidRPr="00275811">
        <w:rPr>
          <w:rFonts w:asciiTheme="majorHAnsi" w:hAnsiTheme="majorHAnsi"/>
          <w:sz w:val="22"/>
          <w:szCs w:val="22"/>
          <w:u w:val="single"/>
        </w:rPr>
        <w:t xml:space="preserve"> Job</w:t>
      </w:r>
    </w:p>
    <w:p w:rsidR="001C2167" w:rsidRPr="00E030AD" w:rsidRDefault="001C2167" w:rsidP="00DD2947">
      <w:pPr>
        <w:pStyle w:val="BodyText"/>
        <w:spacing w:before="1"/>
        <w:ind w:right="115"/>
        <w:jc w:val="both"/>
        <w:rPr>
          <w:rFonts w:asciiTheme="majorHAnsi" w:hAnsiTheme="majorHAnsi"/>
          <w:sz w:val="22"/>
          <w:szCs w:val="22"/>
        </w:rPr>
      </w:pPr>
      <w:r w:rsidRPr="00E030AD">
        <w:rPr>
          <w:rFonts w:asciiTheme="majorHAnsi" w:hAnsiTheme="majorHAnsi"/>
          <w:sz w:val="22"/>
          <w:szCs w:val="22"/>
        </w:rPr>
        <w:t xml:space="preserve">The main purpose of the job is to help look after the safety and welfare of the students in the boarding house and contribute to the wider framework of the College by participating in a range of trips, activities, career and academic opportunities. Graduate Residential Assistants are a vital link between the students, </w:t>
      </w:r>
      <w:r w:rsidR="00754013">
        <w:rPr>
          <w:rFonts w:asciiTheme="majorHAnsi" w:hAnsiTheme="majorHAnsi"/>
          <w:sz w:val="22"/>
          <w:szCs w:val="22"/>
        </w:rPr>
        <w:t>Pastoral</w:t>
      </w:r>
      <w:r w:rsidRPr="00E030AD">
        <w:rPr>
          <w:rFonts w:asciiTheme="majorHAnsi" w:hAnsiTheme="majorHAnsi"/>
          <w:sz w:val="22"/>
          <w:szCs w:val="22"/>
        </w:rPr>
        <w:t xml:space="preserve"> and Academic/Administration staff.</w:t>
      </w:r>
    </w:p>
    <w:p w:rsidR="001C2167" w:rsidRPr="00E030AD" w:rsidRDefault="001C2167" w:rsidP="00DD2947">
      <w:pPr>
        <w:pStyle w:val="BodyText"/>
        <w:jc w:val="both"/>
        <w:rPr>
          <w:rFonts w:asciiTheme="majorHAnsi" w:hAnsiTheme="majorHAnsi"/>
          <w:sz w:val="22"/>
          <w:szCs w:val="22"/>
        </w:rPr>
      </w:pPr>
    </w:p>
    <w:p w:rsidR="001C2167" w:rsidRPr="00E030AD" w:rsidRDefault="001C2167" w:rsidP="00DD2947">
      <w:pPr>
        <w:pStyle w:val="BodyText"/>
        <w:ind w:right="115"/>
        <w:jc w:val="both"/>
        <w:rPr>
          <w:rFonts w:asciiTheme="majorHAnsi" w:hAnsiTheme="majorHAnsi"/>
          <w:sz w:val="22"/>
          <w:szCs w:val="22"/>
        </w:rPr>
      </w:pPr>
      <w:r w:rsidRPr="00E030AD">
        <w:rPr>
          <w:rFonts w:asciiTheme="majorHAnsi" w:hAnsiTheme="majorHAnsi"/>
          <w:sz w:val="22"/>
          <w:szCs w:val="22"/>
        </w:rPr>
        <w:t>Graduate Residential Assistant</w:t>
      </w:r>
      <w:r>
        <w:rPr>
          <w:rFonts w:asciiTheme="majorHAnsi" w:hAnsiTheme="majorHAnsi"/>
          <w:sz w:val="22"/>
          <w:szCs w:val="22"/>
        </w:rPr>
        <w:t xml:space="preserve">s are responsible to the </w:t>
      </w:r>
      <w:r w:rsidR="00F66702">
        <w:rPr>
          <w:rFonts w:asciiTheme="majorHAnsi" w:hAnsiTheme="majorHAnsi"/>
          <w:sz w:val="22"/>
          <w:szCs w:val="22"/>
        </w:rPr>
        <w:t>Head of Boarding</w:t>
      </w:r>
      <w:r w:rsidRPr="00E030AD">
        <w:rPr>
          <w:rFonts w:asciiTheme="majorHAnsi" w:hAnsiTheme="majorHAnsi"/>
          <w:sz w:val="22"/>
          <w:szCs w:val="22"/>
        </w:rPr>
        <w:t>. They are expected to live in and sleep on site throughout the week except on their weekend or evenings off, and to take most of their meals with students and other staff. Graduate Residential Assistants occupy a special position in the House as students’ confidantes and friends</w:t>
      </w:r>
      <w:r w:rsidR="005463EF">
        <w:rPr>
          <w:rFonts w:asciiTheme="majorHAnsi" w:hAnsiTheme="majorHAnsi"/>
          <w:sz w:val="22"/>
          <w:szCs w:val="22"/>
        </w:rPr>
        <w:t>,</w:t>
      </w:r>
      <w:r w:rsidRPr="00E030AD">
        <w:rPr>
          <w:rFonts w:asciiTheme="majorHAnsi" w:hAnsiTheme="majorHAnsi"/>
          <w:sz w:val="22"/>
          <w:szCs w:val="22"/>
        </w:rPr>
        <w:t xml:space="preserve"> but they are first and foremost members of staff and must always ensure that their behaviour reflects that prime responsibility. Appropriate staff training and induction will be given to cover</w:t>
      </w:r>
      <w:r>
        <w:rPr>
          <w:rFonts w:asciiTheme="majorHAnsi" w:hAnsiTheme="majorHAnsi"/>
          <w:sz w:val="22"/>
          <w:szCs w:val="22"/>
        </w:rPr>
        <w:t xml:space="preserve"> Safeguarding,</w:t>
      </w:r>
      <w:r w:rsidRPr="00E030AD">
        <w:rPr>
          <w:rFonts w:asciiTheme="majorHAnsi" w:hAnsiTheme="majorHAnsi"/>
          <w:sz w:val="22"/>
          <w:szCs w:val="22"/>
        </w:rPr>
        <w:t xml:space="preserve"> First Aid, F</w:t>
      </w:r>
      <w:r w:rsidR="005463EF">
        <w:rPr>
          <w:rFonts w:asciiTheme="majorHAnsi" w:hAnsiTheme="majorHAnsi"/>
          <w:sz w:val="22"/>
          <w:szCs w:val="22"/>
        </w:rPr>
        <w:t>ire Training, Child Protection T</w:t>
      </w:r>
      <w:r w:rsidRPr="00E030AD">
        <w:rPr>
          <w:rFonts w:asciiTheme="majorHAnsi" w:hAnsiTheme="majorHAnsi"/>
          <w:sz w:val="22"/>
          <w:szCs w:val="22"/>
        </w:rPr>
        <w:t>raining, Student Welfare &amp; Counselling. Training is not exclusive to these areas and further input may be recommended or provided depending on individual</w:t>
      </w:r>
      <w:r w:rsidRPr="00E030AD">
        <w:rPr>
          <w:rFonts w:asciiTheme="majorHAnsi" w:hAnsiTheme="majorHAnsi"/>
          <w:spacing w:val="5"/>
          <w:sz w:val="22"/>
          <w:szCs w:val="22"/>
        </w:rPr>
        <w:t xml:space="preserve"> </w:t>
      </w:r>
      <w:r w:rsidRPr="00E030AD">
        <w:rPr>
          <w:rFonts w:asciiTheme="majorHAnsi" w:hAnsiTheme="majorHAnsi"/>
          <w:sz w:val="22"/>
          <w:szCs w:val="22"/>
        </w:rPr>
        <w:t>experience.</w:t>
      </w:r>
    </w:p>
    <w:p w:rsidR="001C2167" w:rsidRPr="00E030AD" w:rsidRDefault="001C2167" w:rsidP="00DD2947">
      <w:pPr>
        <w:pStyle w:val="BodyText"/>
        <w:jc w:val="both"/>
        <w:rPr>
          <w:rFonts w:asciiTheme="majorHAnsi" w:hAnsiTheme="majorHAnsi"/>
          <w:sz w:val="22"/>
          <w:szCs w:val="22"/>
        </w:rPr>
      </w:pPr>
    </w:p>
    <w:p w:rsidR="001C2167" w:rsidRPr="00E030AD" w:rsidRDefault="001C2167" w:rsidP="00DD2947">
      <w:pPr>
        <w:pStyle w:val="BodyText"/>
        <w:ind w:right="118"/>
        <w:jc w:val="both"/>
        <w:rPr>
          <w:rFonts w:asciiTheme="majorHAnsi" w:hAnsiTheme="majorHAnsi"/>
          <w:sz w:val="22"/>
          <w:szCs w:val="22"/>
        </w:rPr>
      </w:pPr>
      <w:r w:rsidRPr="00E030AD">
        <w:rPr>
          <w:rFonts w:asciiTheme="majorHAnsi" w:hAnsiTheme="majorHAnsi"/>
          <w:sz w:val="22"/>
          <w:szCs w:val="22"/>
        </w:rPr>
        <w:t>Please note that the working parameters and distribution of tasks vary according to the requirements of the ages and needs of the students and the House to which they belong.</w:t>
      </w:r>
    </w:p>
    <w:p w:rsidR="001C2167" w:rsidRPr="00E030AD" w:rsidRDefault="001C2167" w:rsidP="00DD2947">
      <w:pPr>
        <w:pStyle w:val="BodyText"/>
        <w:spacing w:before="11"/>
        <w:jc w:val="both"/>
        <w:rPr>
          <w:rFonts w:asciiTheme="majorHAnsi" w:hAnsiTheme="majorHAnsi"/>
          <w:sz w:val="22"/>
          <w:szCs w:val="22"/>
        </w:rPr>
      </w:pPr>
    </w:p>
    <w:p w:rsidR="001C2167" w:rsidRPr="00E030AD" w:rsidRDefault="001C2167" w:rsidP="00DD2947">
      <w:pPr>
        <w:pStyle w:val="BodyText"/>
        <w:spacing w:before="1"/>
        <w:ind w:right="120"/>
        <w:jc w:val="both"/>
        <w:rPr>
          <w:rFonts w:asciiTheme="majorHAnsi" w:hAnsiTheme="majorHAnsi"/>
          <w:sz w:val="22"/>
          <w:szCs w:val="22"/>
        </w:rPr>
      </w:pPr>
      <w:r w:rsidRPr="00E030AD">
        <w:rPr>
          <w:rFonts w:asciiTheme="majorHAnsi" w:hAnsiTheme="majorHAnsi"/>
          <w:sz w:val="22"/>
          <w:szCs w:val="22"/>
        </w:rPr>
        <w:t>In detail, the Graduate Residential Assistant is responsible for ensuring that they carry out the following duties and responsibilities:</w:t>
      </w:r>
    </w:p>
    <w:p w:rsidR="001C2167" w:rsidRDefault="001C2167" w:rsidP="00DD2947">
      <w:pPr>
        <w:tabs>
          <w:tab w:val="left" w:pos="2260"/>
        </w:tabs>
        <w:ind w:left="100" w:right="809"/>
        <w:jc w:val="both"/>
        <w:rPr>
          <w:rFonts w:asciiTheme="majorHAnsi" w:hAnsiTheme="majorHAnsi"/>
          <w:b/>
        </w:rPr>
      </w:pPr>
    </w:p>
    <w:p w:rsidR="001C2167" w:rsidRPr="006D7D0D" w:rsidRDefault="001C2167" w:rsidP="00DD2947">
      <w:pPr>
        <w:pStyle w:val="Heading2"/>
        <w:jc w:val="both"/>
        <w:rPr>
          <w:b/>
          <w:i/>
          <w:color w:val="auto"/>
          <w:sz w:val="22"/>
          <w:szCs w:val="22"/>
          <w:u w:val="single"/>
        </w:rPr>
      </w:pPr>
      <w:r w:rsidRPr="006D7D0D">
        <w:rPr>
          <w:b/>
          <w:color w:val="auto"/>
          <w:sz w:val="22"/>
          <w:szCs w:val="22"/>
          <w:u w:val="single"/>
        </w:rPr>
        <w:t>Social &amp; Pastoral Welfare</w:t>
      </w:r>
    </w:p>
    <w:p w:rsidR="001C2167" w:rsidRDefault="001C2167" w:rsidP="00DD2947">
      <w:pPr>
        <w:pStyle w:val="ListParagraph"/>
        <w:numPr>
          <w:ilvl w:val="0"/>
          <w:numId w:val="1"/>
        </w:numPr>
        <w:tabs>
          <w:tab w:val="left" w:pos="821"/>
        </w:tabs>
        <w:ind w:right="116"/>
        <w:jc w:val="both"/>
        <w:rPr>
          <w:rFonts w:asciiTheme="majorHAnsi" w:hAnsiTheme="majorHAnsi"/>
        </w:rPr>
      </w:pPr>
      <w:r w:rsidRPr="00E030AD">
        <w:rPr>
          <w:rFonts w:asciiTheme="majorHAnsi" w:hAnsiTheme="majorHAnsi"/>
        </w:rPr>
        <w:t>Support the</w:t>
      </w:r>
      <w:r w:rsidR="00754013">
        <w:rPr>
          <w:rFonts w:asciiTheme="majorHAnsi" w:hAnsiTheme="majorHAnsi"/>
        </w:rPr>
        <w:t xml:space="preserve"> pastoral team</w:t>
      </w:r>
      <w:r w:rsidRPr="00E030AD">
        <w:rPr>
          <w:rFonts w:asciiTheme="majorHAnsi" w:hAnsiTheme="majorHAnsi"/>
        </w:rPr>
        <w:t xml:space="preserve"> in creating a warm and friendly atmosphere and fostering a happy community spirit, especially for studen</w:t>
      </w:r>
      <w:r>
        <w:rPr>
          <w:rFonts w:asciiTheme="majorHAnsi" w:hAnsiTheme="majorHAnsi"/>
        </w:rPr>
        <w:t>ts newly arrived at the College</w:t>
      </w:r>
    </w:p>
    <w:p w:rsidR="00DD2947" w:rsidRPr="00754013" w:rsidRDefault="00DD2947" w:rsidP="00DD2947">
      <w:pPr>
        <w:pStyle w:val="ListParagraph"/>
        <w:numPr>
          <w:ilvl w:val="0"/>
          <w:numId w:val="1"/>
        </w:numPr>
        <w:tabs>
          <w:tab w:val="left" w:pos="821"/>
        </w:tabs>
        <w:ind w:right="116"/>
        <w:jc w:val="both"/>
        <w:rPr>
          <w:rFonts w:asciiTheme="majorHAnsi" w:hAnsiTheme="majorHAnsi"/>
        </w:rPr>
      </w:pPr>
      <w:r w:rsidRPr="00754013">
        <w:rPr>
          <w:rFonts w:asciiTheme="majorHAnsi" w:hAnsiTheme="majorHAnsi"/>
        </w:rPr>
        <w:t xml:space="preserve">Complete training in Safeguarding, Child Protection, Food safety and any other areas relevant to the safe running of the boarding house. </w:t>
      </w:r>
    </w:p>
    <w:p w:rsidR="00DD2947" w:rsidRDefault="00DD2947" w:rsidP="00DD2947">
      <w:pPr>
        <w:pStyle w:val="ListParagraph"/>
        <w:numPr>
          <w:ilvl w:val="0"/>
          <w:numId w:val="1"/>
        </w:numPr>
        <w:tabs>
          <w:tab w:val="left" w:pos="821"/>
        </w:tabs>
        <w:ind w:right="116"/>
        <w:jc w:val="both"/>
        <w:rPr>
          <w:rFonts w:asciiTheme="majorHAnsi" w:hAnsiTheme="majorHAnsi"/>
        </w:rPr>
      </w:pPr>
      <w:r w:rsidRPr="00754013">
        <w:rPr>
          <w:rFonts w:asciiTheme="majorHAnsi" w:hAnsiTheme="majorHAnsi"/>
        </w:rPr>
        <w:t xml:space="preserve">Read, understand and sign the staff handbook and all relevant school policies </w:t>
      </w:r>
      <w:r w:rsidR="00754013">
        <w:rPr>
          <w:rFonts w:asciiTheme="majorHAnsi" w:hAnsiTheme="majorHAnsi"/>
        </w:rPr>
        <w:t xml:space="preserve">and procedures </w:t>
      </w:r>
      <w:r w:rsidRPr="00754013">
        <w:rPr>
          <w:rFonts w:asciiTheme="majorHAnsi" w:hAnsiTheme="majorHAnsi"/>
        </w:rPr>
        <w:t>(</w:t>
      </w:r>
      <w:r w:rsidR="00754013" w:rsidRPr="00754013">
        <w:rPr>
          <w:rFonts w:asciiTheme="majorHAnsi" w:hAnsiTheme="majorHAnsi"/>
        </w:rPr>
        <w:t xml:space="preserve">safeguarding, </w:t>
      </w:r>
      <w:r w:rsidRPr="00754013">
        <w:rPr>
          <w:rFonts w:asciiTheme="majorHAnsi" w:hAnsiTheme="majorHAnsi"/>
        </w:rPr>
        <w:t>bullying policy, online safety, etc.)</w:t>
      </w:r>
    </w:p>
    <w:p w:rsidR="00754013" w:rsidRPr="00754013" w:rsidRDefault="00754013" w:rsidP="00DD2947">
      <w:pPr>
        <w:pStyle w:val="ListParagraph"/>
        <w:numPr>
          <w:ilvl w:val="0"/>
          <w:numId w:val="1"/>
        </w:numPr>
        <w:tabs>
          <w:tab w:val="left" w:pos="821"/>
        </w:tabs>
        <w:ind w:right="116"/>
        <w:jc w:val="both"/>
        <w:rPr>
          <w:rFonts w:asciiTheme="majorHAnsi" w:hAnsiTheme="majorHAnsi"/>
        </w:rPr>
      </w:pPr>
      <w:r>
        <w:rPr>
          <w:rFonts w:asciiTheme="majorHAnsi" w:hAnsiTheme="majorHAnsi"/>
        </w:rPr>
        <w:t>Work extensively as part of a team and report any student concerns as and when these arise to the Head of Pastoral and the safeguarding team.</w:t>
      </w:r>
    </w:p>
    <w:p w:rsidR="001C2167" w:rsidRPr="00275811" w:rsidRDefault="001C2167" w:rsidP="00DD2947">
      <w:pPr>
        <w:pStyle w:val="ListParagraph"/>
        <w:numPr>
          <w:ilvl w:val="0"/>
          <w:numId w:val="1"/>
        </w:numPr>
        <w:tabs>
          <w:tab w:val="left" w:pos="821"/>
        </w:tabs>
        <w:spacing w:before="56"/>
        <w:ind w:right="118"/>
        <w:jc w:val="both"/>
        <w:rPr>
          <w:rFonts w:asciiTheme="majorHAnsi" w:hAnsiTheme="majorHAnsi"/>
        </w:rPr>
      </w:pPr>
      <w:r w:rsidRPr="00E030AD">
        <w:rPr>
          <w:rFonts w:asciiTheme="majorHAnsi" w:hAnsiTheme="majorHAnsi"/>
        </w:rPr>
        <w:t>Help students learn the routines of the boarding house and assist with any problems. Any concerns about the well-being</w:t>
      </w:r>
      <w:r w:rsidR="00F66702">
        <w:rPr>
          <w:rFonts w:asciiTheme="majorHAnsi" w:hAnsiTheme="majorHAnsi"/>
        </w:rPr>
        <w:t xml:space="preserve"> of students must be brought to</w:t>
      </w:r>
      <w:r w:rsidRPr="00E030AD">
        <w:rPr>
          <w:rFonts w:asciiTheme="majorHAnsi" w:hAnsiTheme="majorHAnsi"/>
        </w:rPr>
        <w:t xml:space="preserve"> t</w:t>
      </w:r>
      <w:r>
        <w:rPr>
          <w:rFonts w:asciiTheme="majorHAnsi" w:hAnsiTheme="majorHAnsi"/>
        </w:rPr>
        <w:t>he attention of the</w:t>
      </w:r>
      <w:r w:rsidR="005463EF">
        <w:rPr>
          <w:rFonts w:asciiTheme="majorHAnsi" w:hAnsiTheme="majorHAnsi"/>
        </w:rPr>
        <w:t xml:space="preserve"> Houseparent/</w:t>
      </w:r>
      <w:r>
        <w:rPr>
          <w:rFonts w:asciiTheme="majorHAnsi" w:hAnsiTheme="majorHAnsi"/>
        </w:rPr>
        <w:t xml:space="preserve"> Head of Boarding /</w:t>
      </w:r>
      <w:r w:rsidRPr="00275811">
        <w:rPr>
          <w:rFonts w:asciiTheme="majorHAnsi" w:hAnsiTheme="majorHAnsi"/>
        </w:rPr>
        <w:t xml:space="preserve"> Head of Pastoral as</w:t>
      </w:r>
      <w:r w:rsidRPr="00275811">
        <w:rPr>
          <w:rFonts w:asciiTheme="majorHAnsi" w:hAnsiTheme="majorHAnsi"/>
          <w:spacing w:val="-2"/>
        </w:rPr>
        <w:t xml:space="preserve"> </w:t>
      </w:r>
      <w:r w:rsidRPr="00275811">
        <w:rPr>
          <w:rFonts w:asciiTheme="majorHAnsi" w:hAnsiTheme="majorHAnsi"/>
        </w:rPr>
        <w:t>appropriate)</w:t>
      </w:r>
    </w:p>
    <w:p w:rsidR="001C2167" w:rsidRDefault="00573724" w:rsidP="00DD2947">
      <w:pPr>
        <w:pStyle w:val="ListParagraph"/>
        <w:numPr>
          <w:ilvl w:val="0"/>
          <w:numId w:val="1"/>
        </w:numPr>
        <w:tabs>
          <w:tab w:val="left" w:pos="821"/>
        </w:tabs>
        <w:ind w:right="115"/>
        <w:jc w:val="both"/>
        <w:rPr>
          <w:rFonts w:asciiTheme="majorHAnsi" w:hAnsiTheme="majorHAnsi"/>
        </w:rPr>
      </w:pPr>
      <w:r>
        <w:rPr>
          <w:rFonts w:asciiTheme="majorHAnsi" w:hAnsiTheme="majorHAnsi"/>
        </w:rPr>
        <w:t>Uphold the rules of the h</w:t>
      </w:r>
      <w:r w:rsidR="001C2167" w:rsidRPr="00E030AD">
        <w:rPr>
          <w:rFonts w:asciiTheme="majorHAnsi" w:hAnsiTheme="majorHAnsi"/>
        </w:rPr>
        <w:t>ouse and pass on breaches of the rules to the</w:t>
      </w:r>
      <w:r w:rsidR="001C2167">
        <w:rPr>
          <w:rFonts w:asciiTheme="majorHAnsi" w:hAnsiTheme="majorHAnsi"/>
        </w:rPr>
        <w:t xml:space="preserve"> Head of Boarding/ </w:t>
      </w:r>
      <w:r w:rsidR="001C2167">
        <w:rPr>
          <w:rFonts w:asciiTheme="majorHAnsi" w:hAnsiTheme="majorHAnsi"/>
        </w:rPr>
        <w:lastRenderedPageBreak/>
        <w:t xml:space="preserve">Head of Pastoral </w:t>
      </w:r>
      <w:r w:rsidR="001C2167" w:rsidRPr="00275811">
        <w:rPr>
          <w:rFonts w:asciiTheme="majorHAnsi" w:hAnsiTheme="majorHAnsi"/>
        </w:rPr>
        <w:t>(</w:t>
      </w:r>
      <w:r w:rsidR="001C2167">
        <w:rPr>
          <w:rFonts w:asciiTheme="majorHAnsi" w:hAnsiTheme="majorHAnsi"/>
        </w:rPr>
        <w:t>as appropriate).</w:t>
      </w:r>
    </w:p>
    <w:p w:rsidR="00EA471A" w:rsidRDefault="00EA471A" w:rsidP="00DD2947">
      <w:pPr>
        <w:pStyle w:val="ListParagraph"/>
        <w:numPr>
          <w:ilvl w:val="0"/>
          <w:numId w:val="1"/>
        </w:numPr>
        <w:tabs>
          <w:tab w:val="left" w:pos="821"/>
        </w:tabs>
        <w:ind w:right="118"/>
        <w:jc w:val="both"/>
        <w:rPr>
          <w:rFonts w:asciiTheme="majorHAnsi" w:hAnsiTheme="majorHAnsi"/>
        </w:rPr>
      </w:pPr>
      <w:r w:rsidRPr="00E030AD">
        <w:rPr>
          <w:rFonts w:asciiTheme="majorHAnsi" w:hAnsiTheme="majorHAnsi"/>
        </w:rPr>
        <w:t>Assist the Houseparent in monitoring student h</w:t>
      </w:r>
      <w:r>
        <w:rPr>
          <w:rFonts w:asciiTheme="majorHAnsi" w:hAnsiTheme="majorHAnsi"/>
        </w:rPr>
        <w:t>ealth and well-being</w:t>
      </w:r>
      <w:r w:rsidR="005463EF">
        <w:rPr>
          <w:rFonts w:asciiTheme="majorHAnsi" w:hAnsiTheme="majorHAnsi"/>
        </w:rPr>
        <w:t>,</w:t>
      </w:r>
      <w:r>
        <w:rPr>
          <w:rFonts w:asciiTheme="majorHAnsi" w:hAnsiTheme="majorHAnsi"/>
        </w:rPr>
        <w:t xml:space="preserve"> and ensure</w:t>
      </w:r>
      <w:r w:rsidRPr="00E030AD">
        <w:rPr>
          <w:rFonts w:asciiTheme="majorHAnsi" w:hAnsiTheme="majorHAnsi"/>
        </w:rPr>
        <w:t xml:space="preserve"> a close collaboration betwe</w:t>
      </w:r>
      <w:r>
        <w:rPr>
          <w:rFonts w:asciiTheme="majorHAnsi" w:hAnsiTheme="majorHAnsi"/>
        </w:rPr>
        <w:t>en academic/teaching staff and House staff and medical a</w:t>
      </w:r>
      <w:r w:rsidRPr="00E030AD">
        <w:rPr>
          <w:rFonts w:asciiTheme="majorHAnsi" w:hAnsiTheme="majorHAnsi"/>
        </w:rPr>
        <w:t>uthorities appointed by the</w:t>
      </w:r>
      <w:r w:rsidRPr="00E030AD">
        <w:rPr>
          <w:rFonts w:asciiTheme="majorHAnsi" w:hAnsiTheme="majorHAnsi"/>
          <w:spacing w:val="3"/>
        </w:rPr>
        <w:t xml:space="preserve"> </w:t>
      </w:r>
      <w:r w:rsidRPr="00E030AD">
        <w:rPr>
          <w:rFonts w:asciiTheme="majorHAnsi" w:hAnsiTheme="majorHAnsi"/>
        </w:rPr>
        <w:t>College.</w:t>
      </w:r>
    </w:p>
    <w:p w:rsidR="00DD2947" w:rsidRDefault="00DD2947" w:rsidP="00DD2947">
      <w:pPr>
        <w:pStyle w:val="ListParagraph"/>
        <w:numPr>
          <w:ilvl w:val="0"/>
          <w:numId w:val="1"/>
        </w:numPr>
        <w:tabs>
          <w:tab w:val="left" w:pos="821"/>
        </w:tabs>
        <w:ind w:right="118"/>
        <w:jc w:val="both"/>
        <w:rPr>
          <w:rFonts w:asciiTheme="majorHAnsi" w:hAnsiTheme="majorHAnsi"/>
        </w:rPr>
      </w:pPr>
      <w:r w:rsidRPr="00D71C01">
        <w:rPr>
          <w:rFonts w:asciiTheme="majorHAnsi" w:hAnsiTheme="majorHAnsi"/>
        </w:rPr>
        <w:t>Take a lead role in accompanying students to hospital visits, along with follow up pastoral supervision.</w:t>
      </w:r>
    </w:p>
    <w:p w:rsidR="00DD2947" w:rsidRPr="00DD2947" w:rsidRDefault="00DD2947" w:rsidP="00DD2947">
      <w:pPr>
        <w:pStyle w:val="ListParagraph"/>
        <w:numPr>
          <w:ilvl w:val="0"/>
          <w:numId w:val="1"/>
        </w:numPr>
        <w:tabs>
          <w:tab w:val="left" w:pos="821"/>
        </w:tabs>
        <w:jc w:val="both"/>
        <w:rPr>
          <w:rFonts w:asciiTheme="majorHAnsi" w:hAnsiTheme="majorHAnsi"/>
        </w:rPr>
      </w:pPr>
      <w:r w:rsidRPr="00E030AD">
        <w:rPr>
          <w:rFonts w:asciiTheme="majorHAnsi" w:hAnsiTheme="majorHAnsi"/>
        </w:rPr>
        <w:t>Ensure that students look after their appearance and belongings</w:t>
      </w:r>
      <w:r w:rsidRPr="00E030AD">
        <w:rPr>
          <w:rFonts w:asciiTheme="majorHAnsi" w:hAnsiTheme="majorHAnsi"/>
          <w:spacing w:val="14"/>
        </w:rPr>
        <w:t xml:space="preserve"> </w:t>
      </w:r>
      <w:r w:rsidRPr="00E030AD">
        <w:rPr>
          <w:rFonts w:asciiTheme="majorHAnsi" w:hAnsiTheme="majorHAnsi"/>
        </w:rPr>
        <w:t>appropriately</w:t>
      </w:r>
      <w:r w:rsidR="00754013">
        <w:rPr>
          <w:rFonts w:asciiTheme="majorHAnsi" w:hAnsiTheme="majorHAnsi"/>
        </w:rPr>
        <w:t xml:space="preserve"> and conform to the college uniform policy</w:t>
      </w:r>
    </w:p>
    <w:p w:rsidR="00EA471A" w:rsidRPr="00DD2947" w:rsidRDefault="00754013" w:rsidP="00DD2947">
      <w:pPr>
        <w:pStyle w:val="ListParagraph"/>
        <w:numPr>
          <w:ilvl w:val="0"/>
          <w:numId w:val="1"/>
        </w:numPr>
        <w:tabs>
          <w:tab w:val="left" w:pos="821"/>
        </w:tabs>
        <w:ind w:right="118"/>
        <w:jc w:val="both"/>
        <w:rPr>
          <w:rFonts w:asciiTheme="majorHAnsi" w:hAnsiTheme="majorHAnsi"/>
        </w:rPr>
      </w:pPr>
      <w:r>
        <w:rPr>
          <w:rFonts w:asciiTheme="majorHAnsi" w:hAnsiTheme="majorHAnsi"/>
        </w:rPr>
        <w:t>Engage in e</w:t>
      </w:r>
      <w:r w:rsidR="00EA471A" w:rsidRPr="00D71C01">
        <w:rPr>
          <w:rFonts w:asciiTheme="majorHAnsi" w:hAnsiTheme="majorHAnsi"/>
        </w:rPr>
        <w:t>vening and weekend pastoral duties, supervising students’ welfare.</w:t>
      </w:r>
    </w:p>
    <w:p w:rsidR="001C2167" w:rsidRDefault="001C2167" w:rsidP="00DD2947">
      <w:pPr>
        <w:pStyle w:val="ListParagraph"/>
        <w:numPr>
          <w:ilvl w:val="0"/>
          <w:numId w:val="1"/>
        </w:numPr>
        <w:tabs>
          <w:tab w:val="left" w:pos="821"/>
        </w:tabs>
        <w:ind w:right="119"/>
        <w:jc w:val="both"/>
        <w:rPr>
          <w:rFonts w:asciiTheme="majorHAnsi" w:hAnsiTheme="majorHAnsi"/>
        </w:rPr>
      </w:pPr>
      <w:r w:rsidRPr="00E030AD">
        <w:rPr>
          <w:rFonts w:asciiTheme="majorHAnsi" w:hAnsiTheme="majorHAnsi"/>
        </w:rPr>
        <w:t xml:space="preserve">Participate in the evening and overnight duty </w:t>
      </w:r>
      <w:proofErr w:type="spellStart"/>
      <w:r w:rsidRPr="00E030AD">
        <w:rPr>
          <w:rFonts w:asciiTheme="majorHAnsi" w:hAnsiTheme="majorHAnsi"/>
        </w:rPr>
        <w:t>rota</w:t>
      </w:r>
      <w:proofErr w:type="spellEnd"/>
      <w:r w:rsidRPr="00E030AD">
        <w:rPr>
          <w:rFonts w:asciiTheme="majorHAnsi" w:hAnsiTheme="majorHAnsi"/>
        </w:rPr>
        <w:t xml:space="preserve"> under the direction of the senior member of staff on duty. </w:t>
      </w:r>
    </w:p>
    <w:p w:rsidR="001C2167" w:rsidRPr="00C04D29" w:rsidRDefault="001C2167" w:rsidP="00DD2947">
      <w:pPr>
        <w:pStyle w:val="ListParagraph"/>
        <w:numPr>
          <w:ilvl w:val="0"/>
          <w:numId w:val="1"/>
        </w:numPr>
        <w:tabs>
          <w:tab w:val="left" w:pos="821"/>
        </w:tabs>
        <w:ind w:right="119"/>
        <w:jc w:val="both"/>
        <w:rPr>
          <w:rFonts w:asciiTheme="majorHAnsi" w:hAnsiTheme="majorHAnsi"/>
        </w:rPr>
      </w:pPr>
      <w:r>
        <w:rPr>
          <w:rFonts w:asciiTheme="majorHAnsi" w:hAnsiTheme="majorHAnsi"/>
        </w:rPr>
        <w:t>P</w:t>
      </w:r>
      <w:r w:rsidRPr="00E030AD">
        <w:rPr>
          <w:rFonts w:asciiTheme="majorHAnsi" w:hAnsiTheme="majorHAnsi"/>
        </w:rPr>
        <w:t>rovid</w:t>
      </w:r>
      <w:r w:rsidR="00754013">
        <w:rPr>
          <w:rFonts w:asciiTheme="majorHAnsi" w:hAnsiTheme="majorHAnsi"/>
        </w:rPr>
        <w:t>e</w:t>
      </w:r>
      <w:r w:rsidRPr="00E030AD">
        <w:rPr>
          <w:rFonts w:asciiTheme="majorHAnsi" w:hAnsiTheme="majorHAnsi"/>
        </w:rPr>
        <w:t xml:space="preserve"> overnight staff cover in the boarding</w:t>
      </w:r>
      <w:r w:rsidRPr="00E030AD">
        <w:rPr>
          <w:rFonts w:asciiTheme="majorHAnsi" w:hAnsiTheme="majorHAnsi"/>
          <w:spacing w:val="21"/>
        </w:rPr>
        <w:t xml:space="preserve"> </w:t>
      </w:r>
      <w:r w:rsidRPr="00E030AD">
        <w:rPr>
          <w:rFonts w:asciiTheme="majorHAnsi" w:hAnsiTheme="majorHAnsi"/>
        </w:rPr>
        <w:t>house</w:t>
      </w:r>
      <w:r>
        <w:rPr>
          <w:rFonts w:asciiTheme="majorHAnsi" w:hAnsiTheme="majorHAnsi"/>
        </w:rPr>
        <w:t>.</w:t>
      </w:r>
    </w:p>
    <w:p w:rsidR="001C2167" w:rsidRPr="00C04D29" w:rsidRDefault="001C2167" w:rsidP="00DD2947">
      <w:pPr>
        <w:pStyle w:val="ListParagraph"/>
        <w:numPr>
          <w:ilvl w:val="0"/>
          <w:numId w:val="1"/>
        </w:numPr>
        <w:tabs>
          <w:tab w:val="left" w:pos="821"/>
        </w:tabs>
        <w:ind w:right="115"/>
        <w:jc w:val="both"/>
        <w:rPr>
          <w:rFonts w:asciiTheme="majorHAnsi" w:hAnsiTheme="majorHAnsi"/>
        </w:rPr>
      </w:pPr>
      <w:r w:rsidRPr="00E030AD">
        <w:rPr>
          <w:rFonts w:asciiTheme="majorHAnsi" w:hAnsiTheme="majorHAnsi"/>
        </w:rPr>
        <w:t xml:space="preserve">Participate in the weekend duty </w:t>
      </w:r>
      <w:proofErr w:type="spellStart"/>
      <w:r w:rsidRPr="00E030AD">
        <w:rPr>
          <w:rFonts w:asciiTheme="majorHAnsi" w:hAnsiTheme="majorHAnsi"/>
        </w:rPr>
        <w:t>rota</w:t>
      </w:r>
      <w:proofErr w:type="spellEnd"/>
      <w:r w:rsidRPr="00E030AD">
        <w:rPr>
          <w:rFonts w:asciiTheme="majorHAnsi" w:hAnsiTheme="majorHAnsi"/>
        </w:rPr>
        <w:t xml:space="preserve"> under the direction of the</w:t>
      </w:r>
      <w:r>
        <w:rPr>
          <w:rFonts w:asciiTheme="majorHAnsi" w:hAnsiTheme="majorHAnsi"/>
        </w:rPr>
        <w:t xml:space="preserve"> Head of Boarding</w:t>
      </w:r>
      <w:r w:rsidRPr="00E030AD">
        <w:rPr>
          <w:rFonts w:asciiTheme="majorHAnsi" w:hAnsiTheme="majorHAnsi"/>
        </w:rPr>
        <w:t xml:space="preserve">. Duties will include </w:t>
      </w:r>
      <w:proofErr w:type="spellStart"/>
      <w:r w:rsidRPr="00E030AD">
        <w:rPr>
          <w:rFonts w:asciiTheme="majorHAnsi" w:hAnsiTheme="majorHAnsi"/>
        </w:rPr>
        <w:t>organi</w:t>
      </w:r>
      <w:r w:rsidR="00754013">
        <w:rPr>
          <w:rFonts w:asciiTheme="majorHAnsi" w:hAnsiTheme="majorHAnsi"/>
        </w:rPr>
        <w:t>s</w:t>
      </w:r>
      <w:r w:rsidRPr="00E030AD">
        <w:rPr>
          <w:rFonts w:asciiTheme="majorHAnsi" w:hAnsiTheme="majorHAnsi"/>
        </w:rPr>
        <w:t>ing</w:t>
      </w:r>
      <w:proofErr w:type="spellEnd"/>
      <w:r w:rsidRPr="00E030AD">
        <w:rPr>
          <w:rFonts w:asciiTheme="majorHAnsi" w:hAnsiTheme="majorHAnsi"/>
        </w:rPr>
        <w:t xml:space="preserve"> activities, excursions and academic/career opportunities.  Staff on duty must actively engage with</w:t>
      </w:r>
      <w:r w:rsidRPr="00E030AD">
        <w:rPr>
          <w:rFonts w:asciiTheme="majorHAnsi" w:hAnsiTheme="majorHAnsi"/>
          <w:spacing w:val="10"/>
        </w:rPr>
        <w:t xml:space="preserve"> </w:t>
      </w:r>
      <w:r>
        <w:rPr>
          <w:rFonts w:asciiTheme="majorHAnsi" w:hAnsiTheme="majorHAnsi"/>
        </w:rPr>
        <w:t>students</w:t>
      </w:r>
    </w:p>
    <w:p w:rsidR="001C2167" w:rsidRDefault="001C2167" w:rsidP="00DD2947">
      <w:pPr>
        <w:pStyle w:val="ListParagraph"/>
        <w:numPr>
          <w:ilvl w:val="0"/>
          <w:numId w:val="1"/>
        </w:numPr>
        <w:tabs>
          <w:tab w:val="left" w:pos="821"/>
        </w:tabs>
        <w:ind w:right="118"/>
        <w:jc w:val="both"/>
        <w:rPr>
          <w:rFonts w:asciiTheme="majorHAnsi" w:hAnsiTheme="majorHAnsi"/>
        </w:rPr>
      </w:pPr>
      <w:r>
        <w:rPr>
          <w:rFonts w:asciiTheme="majorHAnsi" w:hAnsiTheme="majorHAnsi"/>
        </w:rPr>
        <w:t>T</w:t>
      </w:r>
      <w:r w:rsidRPr="00D71C01">
        <w:rPr>
          <w:rFonts w:asciiTheme="majorHAnsi" w:hAnsiTheme="majorHAnsi"/>
        </w:rPr>
        <w:t xml:space="preserve">aking an active part in the extra-curricular and super-curricular </w:t>
      </w:r>
      <w:proofErr w:type="spellStart"/>
      <w:r w:rsidRPr="00D71C01">
        <w:rPr>
          <w:rFonts w:asciiTheme="majorHAnsi" w:hAnsiTheme="majorHAnsi"/>
        </w:rPr>
        <w:t>programme</w:t>
      </w:r>
      <w:proofErr w:type="spellEnd"/>
      <w:r w:rsidRPr="00D71C01">
        <w:rPr>
          <w:rFonts w:asciiTheme="majorHAnsi" w:hAnsiTheme="majorHAnsi"/>
        </w:rPr>
        <w:t xml:space="preserve"> (ranging from </w:t>
      </w:r>
      <w:r w:rsidR="00754013">
        <w:rPr>
          <w:rFonts w:asciiTheme="majorHAnsi" w:hAnsiTheme="majorHAnsi"/>
        </w:rPr>
        <w:t xml:space="preserve">the </w:t>
      </w:r>
      <w:r w:rsidRPr="00D71C01">
        <w:rPr>
          <w:rFonts w:asciiTheme="majorHAnsi" w:hAnsiTheme="majorHAnsi"/>
        </w:rPr>
        <w:t xml:space="preserve">NASA competition to </w:t>
      </w:r>
      <w:r w:rsidR="00754013">
        <w:rPr>
          <w:rFonts w:asciiTheme="majorHAnsi" w:hAnsiTheme="majorHAnsi"/>
        </w:rPr>
        <w:t xml:space="preserve">the </w:t>
      </w:r>
      <w:r w:rsidRPr="00D71C01">
        <w:rPr>
          <w:rFonts w:asciiTheme="majorHAnsi" w:hAnsiTheme="majorHAnsi"/>
        </w:rPr>
        <w:t xml:space="preserve">Football Team </w:t>
      </w:r>
      <w:r w:rsidR="00754013">
        <w:rPr>
          <w:rFonts w:asciiTheme="majorHAnsi" w:hAnsiTheme="majorHAnsi"/>
        </w:rPr>
        <w:t>and</w:t>
      </w:r>
      <w:r w:rsidRPr="00D71C01">
        <w:rPr>
          <w:rFonts w:asciiTheme="majorHAnsi" w:hAnsiTheme="majorHAnsi"/>
        </w:rPr>
        <w:t xml:space="preserve"> Glee Club</w:t>
      </w:r>
      <w:r>
        <w:rPr>
          <w:rFonts w:asciiTheme="majorHAnsi" w:hAnsiTheme="majorHAnsi"/>
        </w:rPr>
        <w:t>).</w:t>
      </w:r>
      <w:r w:rsidR="00DD2947">
        <w:rPr>
          <w:rFonts w:asciiTheme="majorHAnsi" w:hAnsiTheme="majorHAnsi"/>
        </w:rPr>
        <w:t xml:space="preserve"> This will involve running and leading clubs.</w:t>
      </w:r>
    </w:p>
    <w:p w:rsidR="00EA471A" w:rsidRPr="00EA471A" w:rsidRDefault="00EA471A" w:rsidP="00DD2947">
      <w:pPr>
        <w:pStyle w:val="ListParagraph"/>
        <w:numPr>
          <w:ilvl w:val="0"/>
          <w:numId w:val="1"/>
        </w:numPr>
        <w:tabs>
          <w:tab w:val="left" w:pos="821"/>
        </w:tabs>
        <w:jc w:val="both"/>
        <w:rPr>
          <w:rFonts w:asciiTheme="majorHAnsi" w:hAnsiTheme="majorHAnsi"/>
        </w:rPr>
      </w:pPr>
      <w:r w:rsidRPr="00E030AD">
        <w:rPr>
          <w:rFonts w:asciiTheme="majorHAnsi" w:hAnsiTheme="majorHAnsi"/>
        </w:rPr>
        <w:t>Accompany staff on excursions and activities and lead as</w:t>
      </w:r>
      <w:r w:rsidRPr="00E030AD">
        <w:rPr>
          <w:rFonts w:asciiTheme="majorHAnsi" w:hAnsiTheme="majorHAnsi"/>
          <w:spacing w:val="13"/>
        </w:rPr>
        <w:t xml:space="preserve"> </w:t>
      </w:r>
      <w:r>
        <w:rPr>
          <w:rFonts w:asciiTheme="majorHAnsi" w:hAnsiTheme="majorHAnsi"/>
        </w:rPr>
        <w:t>required</w:t>
      </w:r>
    </w:p>
    <w:p w:rsidR="001C2167" w:rsidRPr="00D71C01" w:rsidRDefault="001C2167" w:rsidP="00DD2947">
      <w:pPr>
        <w:pStyle w:val="ListParagraph"/>
        <w:numPr>
          <w:ilvl w:val="0"/>
          <w:numId w:val="1"/>
        </w:numPr>
        <w:tabs>
          <w:tab w:val="left" w:pos="821"/>
        </w:tabs>
        <w:ind w:right="118"/>
        <w:jc w:val="both"/>
        <w:rPr>
          <w:rFonts w:asciiTheme="majorHAnsi" w:hAnsiTheme="majorHAnsi"/>
        </w:rPr>
      </w:pPr>
      <w:r w:rsidRPr="00D71C01">
        <w:rPr>
          <w:rFonts w:asciiTheme="majorHAnsi" w:hAnsiTheme="majorHAnsi"/>
        </w:rPr>
        <w:t>As</w:t>
      </w:r>
      <w:r w:rsidR="00573724">
        <w:rPr>
          <w:rFonts w:asciiTheme="majorHAnsi" w:hAnsiTheme="majorHAnsi"/>
        </w:rPr>
        <w:t>s</w:t>
      </w:r>
      <w:r w:rsidRPr="00D71C01">
        <w:rPr>
          <w:rFonts w:asciiTheme="majorHAnsi" w:hAnsiTheme="majorHAnsi"/>
        </w:rPr>
        <w:t>ist students with small group tutorials in the GRA’s specialist subject.</w:t>
      </w:r>
    </w:p>
    <w:p w:rsidR="001C2167" w:rsidRDefault="001C2167" w:rsidP="00DD2947">
      <w:pPr>
        <w:pStyle w:val="ListParagraph"/>
        <w:tabs>
          <w:tab w:val="left" w:pos="821"/>
        </w:tabs>
        <w:ind w:right="118" w:firstLine="0"/>
        <w:jc w:val="both"/>
        <w:rPr>
          <w:rFonts w:asciiTheme="majorHAnsi" w:hAnsiTheme="majorHAnsi"/>
        </w:rPr>
      </w:pPr>
    </w:p>
    <w:p w:rsidR="001C2167" w:rsidRPr="006D7D0D" w:rsidRDefault="001C2167" w:rsidP="00DD2947">
      <w:pPr>
        <w:pStyle w:val="Heading2"/>
        <w:jc w:val="both"/>
        <w:rPr>
          <w:b/>
          <w:i/>
          <w:color w:val="auto"/>
          <w:sz w:val="22"/>
          <w:szCs w:val="22"/>
          <w:u w:val="single"/>
        </w:rPr>
      </w:pPr>
      <w:r w:rsidRPr="006D7D0D">
        <w:rPr>
          <w:b/>
          <w:color w:val="auto"/>
          <w:sz w:val="22"/>
          <w:szCs w:val="22"/>
          <w:u w:val="single"/>
        </w:rPr>
        <w:t>Organisation of the House</w:t>
      </w:r>
    </w:p>
    <w:p w:rsidR="001C2167" w:rsidRPr="00081A40" w:rsidRDefault="001C2167" w:rsidP="00DD2947">
      <w:pPr>
        <w:pStyle w:val="ListParagraph"/>
        <w:numPr>
          <w:ilvl w:val="0"/>
          <w:numId w:val="1"/>
        </w:numPr>
        <w:tabs>
          <w:tab w:val="left" w:pos="821"/>
        </w:tabs>
        <w:jc w:val="both"/>
        <w:rPr>
          <w:rFonts w:asciiTheme="majorHAnsi" w:hAnsiTheme="majorHAnsi"/>
        </w:rPr>
      </w:pPr>
      <w:r w:rsidRPr="00E030AD">
        <w:rPr>
          <w:rFonts w:asciiTheme="majorHAnsi" w:hAnsiTheme="majorHAnsi"/>
        </w:rPr>
        <w:t xml:space="preserve">Assist the </w:t>
      </w:r>
      <w:r w:rsidR="00754013">
        <w:rPr>
          <w:rFonts w:asciiTheme="majorHAnsi" w:hAnsiTheme="majorHAnsi"/>
        </w:rPr>
        <w:t xml:space="preserve">Head of Pastoral and </w:t>
      </w:r>
      <w:r w:rsidR="00F66702">
        <w:rPr>
          <w:rFonts w:asciiTheme="majorHAnsi" w:hAnsiTheme="majorHAnsi"/>
        </w:rPr>
        <w:t>Head of Boarding</w:t>
      </w:r>
      <w:r w:rsidRPr="00E030AD">
        <w:rPr>
          <w:rFonts w:asciiTheme="majorHAnsi" w:hAnsiTheme="majorHAnsi"/>
        </w:rPr>
        <w:t xml:space="preserve"> with administration and office tasks as</w:t>
      </w:r>
      <w:r w:rsidRPr="00E030AD">
        <w:rPr>
          <w:rFonts w:asciiTheme="majorHAnsi" w:hAnsiTheme="majorHAnsi"/>
          <w:spacing w:val="12"/>
        </w:rPr>
        <w:t xml:space="preserve"> </w:t>
      </w:r>
      <w:r w:rsidRPr="00E030AD">
        <w:rPr>
          <w:rFonts w:asciiTheme="majorHAnsi" w:hAnsiTheme="majorHAnsi"/>
        </w:rPr>
        <w:t>required</w:t>
      </w:r>
      <w:r>
        <w:rPr>
          <w:rFonts w:asciiTheme="majorHAnsi" w:hAnsiTheme="majorHAnsi"/>
        </w:rPr>
        <w:t>.</w:t>
      </w:r>
    </w:p>
    <w:p w:rsidR="001C2167" w:rsidRDefault="001C2167" w:rsidP="00DD2947">
      <w:pPr>
        <w:pStyle w:val="ListParagraph"/>
        <w:numPr>
          <w:ilvl w:val="0"/>
          <w:numId w:val="1"/>
        </w:numPr>
        <w:tabs>
          <w:tab w:val="left" w:pos="821"/>
        </w:tabs>
        <w:ind w:right="119"/>
        <w:jc w:val="both"/>
        <w:rPr>
          <w:rFonts w:asciiTheme="majorHAnsi" w:hAnsiTheme="majorHAnsi"/>
        </w:rPr>
      </w:pPr>
      <w:r w:rsidRPr="00E030AD">
        <w:rPr>
          <w:rFonts w:asciiTheme="majorHAnsi" w:hAnsiTheme="majorHAnsi"/>
        </w:rPr>
        <w:t>Help to administer and monitor travel arrangements, liaising between students and administration</w:t>
      </w:r>
      <w:r w:rsidRPr="00E030AD">
        <w:rPr>
          <w:rFonts w:asciiTheme="majorHAnsi" w:hAnsiTheme="majorHAnsi"/>
          <w:spacing w:val="11"/>
        </w:rPr>
        <w:t xml:space="preserve"> </w:t>
      </w:r>
      <w:r w:rsidRPr="00E030AD">
        <w:rPr>
          <w:rFonts w:asciiTheme="majorHAnsi" w:hAnsiTheme="majorHAnsi"/>
        </w:rPr>
        <w:t>staff</w:t>
      </w:r>
      <w:r>
        <w:rPr>
          <w:rFonts w:asciiTheme="majorHAnsi" w:hAnsiTheme="majorHAnsi"/>
        </w:rPr>
        <w:t>.</w:t>
      </w:r>
    </w:p>
    <w:p w:rsidR="00EA471A" w:rsidRPr="00EA471A" w:rsidRDefault="00EA471A" w:rsidP="00DD2947">
      <w:pPr>
        <w:widowControl w:val="0"/>
        <w:numPr>
          <w:ilvl w:val="0"/>
          <w:numId w:val="1"/>
        </w:numPr>
        <w:spacing w:after="0" w:line="240" w:lineRule="auto"/>
        <w:jc w:val="both"/>
        <w:rPr>
          <w:rFonts w:asciiTheme="majorHAnsi" w:hAnsiTheme="majorHAnsi"/>
        </w:rPr>
      </w:pPr>
      <w:r w:rsidRPr="00081A40">
        <w:rPr>
          <w:rFonts w:asciiTheme="majorHAnsi" w:hAnsiTheme="majorHAnsi"/>
        </w:rPr>
        <w:t>Maintain any promotional material about the House, providing current information and photographs to the College Marketing Department as required</w:t>
      </w:r>
      <w:r>
        <w:rPr>
          <w:rFonts w:asciiTheme="majorHAnsi" w:hAnsiTheme="majorHAnsi"/>
        </w:rPr>
        <w:t>.</w:t>
      </w:r>
    </w:p>
    <w:p w:rsidR="001C2167" w:rsidRDefault="001C2167" w:rsidP="00DD2947">
      <w:pPr>
        <w:pStyle w:val="ListParagraph"/>
        <w:numPr>
          <w:ilvl w:val="0"/>
          <w:numId w:val="1"/>
        </w:numPr>
        <w:tabs>
          <w:tab w:val="left" w:pos="821"/>
        </w:tabs>
        <w:jc w:val="both"/>
        <w:rPr>
          <w:rFonts w:asciiTheme="majorHAnsi" w:hAnsiTheme="majorHAnsi"/>
        </w:rPr>
      </w:pPr>
      <w:r w:rsidRPr="00E030AD">
        <w:rPr>
          <w:rFonts w:asciiTheme="majorHAnsi" w:hAnsiTheme="majorHAnsi"/>
        </w:rPr>
        <w:t>Attend</w:t>
      </w:r>
      <w:r w:rsidR="00EA471A">
        <w:rPr>
          <w:rFonts w:asciiTheme="majorHAnsi" w:hAnsiTheme="majorHAnsi"/>
        </w:rPr>
        <w:t xml:space="preserve"> weekly</w:t>
      </w:r>
      <w:r w:rsidRPr="00E030AD">
        <w:rPr>
          <w:rFonts w:asciiTheme="majorHAnsi" w:hAnsiTheme="majorHAnsi"/>
        </w:rPr>
        <w:t xml:space="preserve"> staff meetings as</w:t>
      </w:r>
      <w:r w:rsidRPr="00E030AD">
        <w:rPr>
          <w:rFonts w:asciiTheme="majorHAnsi" w:hAnsiTheme="majorHAnsi"/>
          <w:spacing w:val="9"/>
        </w:rPr>
        <w:t xml:space="preserve"> </w:t>
      </w:r>
      <w:r w:rsidRPr="00E030AD">
        <w:rPr>
          <w:rFonts w:asciiTheme="majorHAnsi" w:hAnsiTheme="majorHAnsi"/>
        </w:rPr>
        <w:t>required</w:t>
      </w:r>
      <w:r>
        <w:rPr>
          <w:rFonts w:asciiTheme="majorHAnsi" w:hAnsiTheme="majorHAnsi"/>
        </w:rPr>
        <w:t>.</w:t>
      </w:r>
    </w:p>
    <w:p w:rsidR="00F66702" w:rsidRPr="00B32903" w:rsidRDefault="00F66702" w:rsidP="00DD2947">
      <w:pPr>
        <w:pStyle w:val="ListParagraph"/>
        <w:tabs>
          <w:tab w:val="left" w:pos="821"/>
        </w:tabs>
        <w:ind w:firstLine="0"/>
        <w:jc w:val="both"/>
        <w:rPr>
          <w:rFonts w:asciiTheme="majorHAnsi" w:hAnsiTheme="majorHAnsi"/>
        </w:rPr>
      </w:pPr>
    </w:p>
    <w:p w:rsidR="001C2167" w:rsidRPr="00081A40" w:rsidRDefault="001C2167" w:rsidP="00DD2947">
      <w:pPr>
        <w:jc w:val="both"/>
        <w:rPr>
          <w:rFonts w:asciiTheme="majorHAnsi" w:hAnsiTheme="majorHAnsi"/>
          <w:b/>
          <w:bCs/>
          <w:u w:val="single"/>
        </w:rPr>
      </w:pPr>
      <w:r w:rsidRPr="00081A40">
        <w:rPr>
          <w:rFonts w:asciiTheme="majorHAnsi" w:hAnsiTheme="majorHAnsi"/>
          <w:b/>
          <w:bCs/>
          <w:u w:val="single"/>
        </w:rPr>
        <w:t>Other</w:t>
      </w:r>
    </w:p>
    <w:p w:rsidR="00573724" w:rsidRPr="00754013" w:rsidRDefault="00573724" w:rsidP="00DD2947">
      <w:pPr>
        <w:widowControl w:val="0"/>
        <w:numPr>
          <w:ilvl w:val="0"/>
          <w:numId w:val="1"/>
        </w:numPr>
        <w:spacing w:after="0" w:line="240" w:lineRule="auto"/>
        <w:jc w:val="both"/>
        <w:rPr>
          <w:rFonts w:asciiTheme="majorHAnsi" w:hAnsiTheme="majorHAnsi"/>
        </w:rPr>
      </w:pPr>
      <w:r w:rsidRPr="00754013">
        <w:rPr>
          <w:rFonts w:asciiTheme="majorHAnsi" w:hAnsiTheme="majorHAnsi"/>
        </w:rPr>
        <w:t>Sign</w:t>
      </w:r>
      <w:r w:rsidR="005463EF">
        <w:rPr>
          <w:rFonts w:asciiTheme="majorHAnsi" w:hAnsiTheme="majorHAnsi"/>
        </w:rPr>
        <w:t xml:space="preserve"> and comply with</w:t>
      </w:r>
      <w:r w:rsidRPr="00754013">
        <w:rPr>
          <w:rFonts w:asciiTheme="majorHAnsi" w:hAnsiTheme="majorHAnsi"/>
        </w:rPr>
        <w:t xml:space="preserve"> a Service Agreement w</w:t>
      </w:r>
      <w:r w:rsidR="00EA471A" w:rsidRPr="00754013">
        <w:rPr>
          <w:rFonts w:asciiTheme="majorHAnsi" w:hAnsiTheme="majorHAnsi"/>
        </w:rPr>
        <w:t>hich</w:t>
      </w:r>
      <w:r w:rsidRPr="00754013">
        <w:rPr>
          <w:rFonts w:asciiTheme="majorHAnsi" w:hAnsiTheme="majorHAnsi"/>
        </w:rPr>
        <w:t xml:space="preserve"> specifies CSFC’s expectations of staff conduct within the boarding house.</w:t>
      </w:r>
    </w:p>
    <w:p w:rsidR="00EA471A" w:rsidRPr="00754013" w:rsidRDefault="00EA471A" w:rsidP="00DD2947">
      <w:pPr>
        <w:pStyle w:val="ListParagraph"/>
        <w:numPr>
          <w:ilvl w:val="0"/>
          <w:numId w:val="1"/>
        </w:numPr>
        <w:tabs>
          <w:tab w:val="left" w:pos="821"/>
        </w:tabs>
        <w:ind w:right="118"/>
        <w:jc w:val="both"/>
        <w:rPr>
          <w:rFonts w:asciiTheme="majorHAnsi" w:hAnsiTheme="majorHAnsi"/>
        </w:rPr>
      </w:pPr>
      <w:r w:rsidRPr="00754013">
        <w:rPr>
          <w:rFonts w:asciiTheme="majorHAnsi" w:hAnsiTheme="majorHAnsi"/>
        </w:rPr>
        <w:t>Work within other areas of the College such as Careers, Marketing and Admin</w:t>
      </w:r>
      <w:r w:rsidR="005463EF">
        <w:rPr>
          <w:rFonts w:asciiTheme="majorHAnsi" w:hAnsiTheme="majorHAnsi"/>
        </w:rPr>
        <w:t>,</w:t>
      </w:r>
      <w:r w:rsidRPr="00754013">
        <w:rPr>
          <w:rFonts w:asciiTheme="majorHAnsi" w:hAnsiTheme="majorHAnsi"/>
        </w:rPr>
        <w:t xml:space="preserve"> and </w:t>
      </w:r>
      <w:r w:rsidR="00DD2947" w:rsidRPr="00754013">
        <w:rPr>
          <w:rFonts w:asciiTheme="majorHAnsi" w:hAnsiTheme="majorHAnsi"/>
        </w:rPr>
        <w:t>complete</w:t>
      </w:r>
      <w:r w:rsidRPr="00754013">
        <w:rPr>
          <w:rFonts w:asciiTheme="majorHAnsi" w:hAnsiTheme="majorHAnsi"/>
        </w:rPr>
        <w:t xml:space="preserve"> tasks accordingly.</w:t>
      </w:r>
    </w:p>
    <w:p w:rsidR="001C2167" w:rsidRDefault="001C2167" w:rsidP="00DD2947">
      <w:pPr>
        <w:widowControl w:val="0"/>
        <w:numPr>
          <w:ilvl w:val="0"/>
          <w:numId w:val="1"/>
        </w:numPr>
        <w:spacing w:after="0" w:line="240" w:lineRule="auto"/>
        <w:jc w:val="both"/>
        <w:rPr>
          <w:rFonts w:asciiTheme="majorHAnsi" w:hAnsiTheme="majorHAnsi"/>
        </w:rPr>
      </w:pPr>
      <w:r w:rsidRPr="00081A40">
        <w:rPr>
          <w:rFonts w:asciiTheme="majorHAnsi" w:hAnsiTheme="majorHAnsi"/>
        </w:rPr>
        <w:t>Establish and maintain an exciting and vibrant atmosphere in the H</w:t>
      </w:r>
      <w:r w:rsidR="005463EF">
        <w:rPr>
          <w:rFonts w:asciiTheme="majorHAnsi" w:hAnsiTheme="majorHAnsi"/>
        </w:rPr>
        <w:t>ouse including regularly updating</w:t>
      </w:r>
      <w:r w:rsidRPr="00081A40">
        <w:rPr>
          <w:rFonts w:asciiTheme="majorHAnsi" w:hAnsiTheme="majorHAnsi"/>
        </w:rPr>
        <w:t xml:space="preserve"> noticeboards and information displays in a professional manner designed both to inform and promote the College and opportunities provided for students</w:t>
      </w:r>
      <w:r>
        <w:rPr>
          <w:rFonts w:asciiTheme="majorHAnsi" w:hAnsiTheme="majorHAnsi"/>
        </w:rPr>
        <w:t>.</w:t>
      </w:r>
    </w:p>
    <w:p w:rsidR="00DD2947" w:rsidRPr="00081A40" w:rsidRDefault="00DD2947" w:rsidP="00DD2947">
      <w:pPr>
        <w:widowControl w:val="0"/>
        <w:numPr>
          <w:ilvl w:val="0"/>
          <w:numId w:val="1"/>
        </w:numPr>
        <w:spacing w:after="0" w:line="240" w:lineRule="auto"/>
        <w:jc w:val="both"/>
        <w:rPr>
          <w:rFonts w:asciiTheme="majorHAnsi" w:hAnsiTheme="majorHAnsi"/>
        </w:rPr>
      </w:pPr>
      <w:r>
        <w:rPr>
          <w:rFonts w:asciiTheme="majorHAnsi" w:hAnsiTheme="majorHAnsi"/>
        </w:rPr>
        <w:t>Help</w:t>
      </w:r>
      <w:r w:rsidRPr="00D71C01">
        <w:rPr>
          <w:rFonts w:asciiTheme="majorHAnsi" w:hAnsiTheme="majorHAnsi"/>
        </w:rPr>
        <w:t xml:space="preserve"> monitor and manage attendance in the mornings</w:t>
      </w:r>
      <w:r w:rsidR="00754013">
        <w:rPr>
          <w:rFonts w:asciiTheme="majorHAnsi" w:hAnsiTheme="majorHAnsi"/>
        </w:rPr>
        <w:t xml:space="preserve">; along with uniform </w:t>
      </w:r>
    </w:p>
    <w:p w:rsidR="001C2167" w:rsidRDefault="001C2167" w:rsidP="00DD2947">
      <w:pPr>
        <w:pStyle w:val="ListParagraph"/>
        <w:tabs>
          <w:tab w:val="left" w:pos="821"/>
        </w:tabs>
        <w:ind w:right="118" w:firstLine="0"/>
        <w:jc w:val="both"/>
        <w:rPr>
          <w:rFonts w:asciiTheme="majorHAnsi" w:hAnsiTheme="majorHAnsi"/>
        </w:rPr>
      </w:pPr>
    </w:p>
    <w:p w:rsidR="00F66702" w:rsidRPr="00081A40" w:rsidRDefault="00F66702" w:rsidP="00DD2947">
      <w:pPr>
        <w:pStyle w:val="Heading1"/>
        <w:rPr>
          <w:rFonts w:asciiTheme="majorHAnsi" w:hAnsiTheme="majorHAnsi"/>
          <w:sz w:val="22"/>
          <w:szCs w:val="22"/>
          <w:u w:val="single"/>
        </w:rPr>
      </w:pPr>
      <w:r w:rsidRPr="00081A40">
        <w:rPr>
          <w:rFonts w:asciiTheme="majorHAnsi" w:hAnsiTheme="majorHAnsi"/>
          <w:sz w:val="22"/>
          <w:szCs w:val="22"/>
          <w:u w:val="single"/>
        </w:rPr>
        <w:t>Job Skills</w:t>
      </w:r>
    </w:p>
    <w:p w:rsidR="00F66702" w:rsidRPr="00E030AD" w:rsidRDefault="00F66702" w:rsidP="00DD2947">
      <w:pPr>
        <w:pStyle w:val="BodyText"/>
        <w:spacing w:before="1"/>
        <w:ind w:left="100" w:right="105"/>
        <w:jc w:val="both"/>
        <w:rPr>
          <w:rFonts w:asciiTheme="majorHAnsi" w:hAnsiTheme="majorHAnsi"/>
          <w:sz w:val="22"/>
          <w:szCs w:val="22"/>
        </w:rPr>
      </w:pPr>
      <w:r w:rsidRPr="00E030AD">
        <w:rPr>
          <w:rFonts w:asciiTheme="majorHAnsi" w:hAnsiTheme="majorHAnsi"/>
          <w:sz w:val="22"/>
          <w:szCs w:val="22"/>
        </w:rPr>
        <w:t>Graduate Residential Assistants are expected to bring to the role specific attributes relating to their academic qualifications, social and personal development and past experiences. These could be from but are not limited to:</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Sports coaching</w:t>
      </w:r>
      <w:r w:rsidRPr="00E030AD">
        <w:rPr>
          <w:rFonts w:asciiTheme="majorHAnsi" w:hAnsiTheme="majorHAnsi"/>
          <w:spacing w:val="-3"/>
        </w:rPr>
        <w:t xml:space="preserve"> </w:t>
      </w:r>
      <w:r w:rsidRPr="00E030AD">
        <w:rPr>
          <w:rFonts w:asciiTheme="majorHAnsi" w:hAnsiTheme="majorHAnsi"/>
        </w:rPr>
        <w:t>skills</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Music playing and tuition</w:t>
      </w:r>
      <w:r w:rsidRPr="00E030AD">
        <w:rPr>
          <w:rFonts w:asciiTheme="majorHAnsi" w:hAnsiTheme="majorHAnsi"/>
          <w:spacing w:val="1"/>
        </w:rPr>
        <w:t xml:space="preserve"> </w:t>
      </w:r>
      <w:r w:rsidRPr="00E030AD">
        <w:rPr>
          <w:rFonts w:asciiTheme="majorHAnsi" w:hAnsiTheme="majorHAnsi"/>
        </w:rPr>
        <w:t>skills</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Speech and Drama</w:t>
      </w:r>
      <w:r w:rsidRPr="00E030AD">
        <w:rPr>
          <w:rFonts w:asciiTheme="majorHAnsi" w:hAnsiTheme="majorHAnsi"/>
          <w:spacing w:val="-1"/>
        </w:rPr>
        <w:t xml:space="preserve"> </w:t>
      </w:r>
      <w:r w:rsidRPr="00E030AD">
        <w:rPr>
          <w:rFonts w:asciiTheme="majorHAnsi" w:hAnsiTheme="majorHAnsi"/>
        </w:rPr>
        <w:t>skills</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Academic</w:t>
      </w:r>
      <w:r w:rsidRPr="00E030AD">
        <w:rPr>
          <w:rFonts w:asciiTheme="majorHAnsi" w:hAnsiTheme="majorHAnsi"/>
          <w:spacing w:val="-3"/>
        </w:rPr>
        <w:t xml:space="preserve"> </w:t>
      </w:r>
      <w:r w:rsidRPr="00E030AD">
        <w:rPr>
          <w:rFonts w:asciiTheme="majorHAnsi" w:hAnsiTheme="majorHAnsi"/>
        </w:rPr>
        <w:t>skills</w:t>
      </w:r>
      <w:r>
        <w:rPr>
          <w:rFonts w:asciiTheme="majorHAnsi" w:hAnsiTheme="majorHAnsi"/>
        </w:rPr>
        <w:t>.</w:t>
      </w:r>
    </w:p>
    <w:p w:rsidR="00F66702" w:rsidRPr="00275811"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lastRenderedPageBreak/>
        <w:t>Charitable activity</w:t>
      </w:r>
      <w:r w:rsidRPr="00E030AD">
        <w:rPr>
          <w:rFonts w:asciiTheme="majorHAnsi" w:hAnsiTheme="majorHAnsi"/>
          <w:spacing w:val="-2"/>
        </w:rPr>
        <w:t xml:space="preserve"> </w:t>
      </w:r>
      <w:r w:rsidRPr="00E030AD">
        <w:rPr>
          <w:rFonts w:asciiTheme="majorHAnsi" w:hAnsiTheme="majorHAnsi"/>
        </w:rPr>
        <w:t>skills</w:t>
      </w:r>
      <w:r>
        <w:rPr>
          <w:rFonts w:asciiTheme="majorHAnsi" w:hAnsiTheme="majorHAnsi"/>
        </w:rPr>
        <w:t>.</w:t>
      </w:r>
    </w:p>
    <w:p w:rsidR="00F66702" w:rsidRDefault="00F66702" w:rsidP="00DD2947">
      <w:pPr>
        <w:jc w:val="both"/>
        <w:rPr>
          <w:rFonts w:asciiTheme="majorHAnsi" w:hAnsiTheme="majorHAnsi"/>
        </w:rPr>
      </w:pPr>
    </w:p>
    <w:p w:rsidR="00F66702" w:rsidRPr="00D71C01" w:rsidRDefault="00F66702" w:rsidP="00DD2947">
      <w:pPr>
        <w:pStyle w:val="BodyText"/>
        <w:spacing w:before="1"/>
        <w:ind w:left="100"/>
        <w:jc w:val="both"/>
        <w:rPr>
          <w:rFonts w:asciiTheme="majorHAnsi" w:hAnsiTheme="majorHAnsi"/>
          <w:b/>
          <w:sz w:val="22"/>
          <w:szCs w:val="22"/>
          <w:u w:val="single"/>
        </w:rPr>
      </w:pPr>
      <w:r w:rsidRPr="00D71C01">
        <w:rPr>
          <w:rFonts w:asciiTheme="majorHAnsi" w:hAnsiTheme="majorHAnsi"/>
          <w:b/>
          <w:sz w:val="22"/>
          <w:szCs w:val="22"/>
          <w:u w:val="single"/>
        </w:rPr>
        <w:t>Person Specification</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Caring and sensitive approach to the needs of all students</w:t>
      </w:r>
      <w:r>
        <w:rPr>
          <w:rFonts w:asciiTheme="majorHAnsi" w:hAnsiTheme="majorHAnsi"/>
        </w:rPr>
        <w:t>.</w:t>
      </w:r>
    </w:p>
    <w:p w:rsidR="00F66702" w:rsidRPr="00E030AD" w:rsidRDefault="00F66702" w:rsidP="00DD2947">
      <w:pPr>
        <w:pStyle w:val="ListParagraph"/>
        <w:numPr>
          <w:ilvl w:val="0"/>
          <w:numId w:val="1"/>
        </w:numPr>
        <w:tabs>
          <w:tab w:val="left" w:pos="821"/>
        </w:tabs>
        <w:ind w:right="107"/>
        <w:jc w:val="both"/>
        <w:rPr>
          <w:rFonts w:asciiTheme="majorHAnsi" w:hAnsiTheme="majorHAnsi"/>
        </w:rPr>
      </w:pPr>
      <w:r w:rsidRPr="00E030AD">
        <w:rPr>
          <w:rFonts w:asciiTheme="majorHAnsi" w:hAnsiTheme="majorHAnsi"/>
        </w:rPr>
        <w:t>Appreciation, understanding and willingness to work with students from a wide variety of nationalities, religions and</w:t>
      </w:r>
      <w:r w:rsidRPr="00E030AD">
        <w:rPr>
          <w:rFonts w:asciiTheme="majorHAnsi" w:hAnsiTheme="majorHAnsi"/>
          <w:spacing w:val="5"/>
        </w:rPr>
        <w:t xml:space="preserve"> </w:t>
      </w:r>
      <w:r w:rsidRPr="00E030AD">
        <w:rPr>
          <w:rFonts w:asciiTheme="majorHAnsi" w:hAnsiTheme="majorHAnsi"/>
        </w:rPr>
        <w:t>backgrounds</w:t>
      </w:r>
      <w:r>
        <w:rPr>
          <w:rFonts w:asciiTheme="majorHAnsi" w:hAnsiTheme="majorHAnsi"/>
        </w:rPr>
        <w:t>.</w:t>
      </w:r>
    </w:p>
    <w:p w:rsidR="00F66702" w:rsidRPr="00E030AD" w:rsidRDefault="00F66702" w:rsidP="00DD2947">
      <w:pPr>
        <w:pStyle w:val="ListParagraph"/>
        <w:numPr>
          <w:ilvl w:val="0"/>
          <w:numId w:val="1"/>
        </w:numPr>
        <w:tabs>
          <w:tab w:val="left" w:pos="821"/>
        </w:tabs>
        <w:spacing w:line="304" w:lineRule="exact"/>
        <w:jc w:val="both"/>
        <w:rPr>
          <w:rFonts w:asciiTheme="majorHAnsi" w:hAnsiTheme="majorHAnsi"/>
        </w:rPr>
      </w:pPr>
      <w:r w:rsidRPr="00E030AD">
        <w:rPr>
          <w:rFonts w:asciiTheme="majorHAnsi" w:hAnsiTheme="majorHAnsi"/>
        </w:rPr>
        <w:t>Ability to carry out tasks and instructions reliably and</w:t>
      </w:r>
      <w:r w:rsidRPr="00E030AD">
        <w:rPr>
          <w:rFonts w:asciiTheme="majorHAnsi" w:hAnsiTheme="majorHAnsi"/>
          <w:spacing w:val="6"/>
        </w:rPr>
        <w:t xml:space="preserve"> </w:t>
      </w:r>
      <w:r w:rsidRPr="00E030AD">
        <w:rPr>
          <w:rFonts w:asciiTheme="majorHAnsi" w:hAnsiTheme="majorHAnsi"/>
        </w:rPr>
        <w:t>efficiently</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A cheerful and willing disposition</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Flexibility and</w:t>
      </w:r>
      <w:r w:rsidRPr="00E030AD">
        <w:rPr>
          <w:rFonts w:asciiTheme="majorHAnsi" w:hAnsiTheme="majorHAnsi"/>
          <w:spacing w:val="-6"/>
        </w:rPr>
        <w:t xml:space="preserve"> </w:t>
      </w:r>
      <w:r w:rsidRPr="00E030AD">
        <w:rPr>
          <w:rFonts w:asciiTheme="majorHAnsi" w:hAnsiTheme="majorHAnsi"/>
        </w:rPr>
        <w:t>enthusiasm</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Attention to</w:t>
      </w:r>
      <w:r w:rsidRPr="00E030AD">
        <w:rPr>
          <w:rFonts w:asciiTheme="majorHAnsi" w:hAnsiTheme="majorHAnsi"/>
          <w:spacing w:val="6"/>
        </w:rPr>
        <w:t xml:space="preserve"> </w:t>
      </w:r>
      <w:r w:rsidRPr="00E030AD">
        <w:rPr>
          <w:rFonts w:asciiTheme="majorHAnsi" w:hAnsiTheme="majorHAnsi"/>
        </w:rPr>
        <w:t>detail</w:t>
      </w:r>
      <w:r>
        <w:rPr>
          <w:rFonts w:asciiTheme="majorHAnsi" w:hAnsiTheme="majorHAnsi"/>
        </w:rPr>
        <w:t>.</w:t>
      </w:r>
    </w:p>
    <w:p w:rsidR="00F66702" w:rsidRPr="00E030AD"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Good ICT</w:t>
      </w:r>
      <w:r w:rsidRPr="00E030AD">
        <w:rPr>
          <w:rFonts w:asciiTheme="majorHAnsi" w:hAnsiTheme="majorHAnsi"/>
          <w:spacing w:val="-3"/>
        </w:rPr>
        <w:t xml:space="preserve"> </w:t>
      </w:r>
      <w:r w:rsidRPr="00E030AD">
        <w:rPr>
          <w:rFonts w:asciiTheme="majorHAnsi" w:hAnsiTheme="majorHAnsi"/>
        </w:rPr>
        <w:t>skills</w:t>
      </w:r>
      <w:r>
        <w:rPr>
          <w:rFonts w:asciiTheme="majorHAnsi" w:hAnsiTheme="majorHAnsi"/>
        </w:rPr>
        <w:t>.</w:t>
      </w:r>
    </w:p>
    <w:p w:rsidR="00F66702" w:rsidRPr="00E030AD" w:rsidRDefault="00F66702" w:rsidP="00DD2947">
      <w:pPr>
        <w:pStyle w:val="ListParagraph"/>
        <w:numPr>
          <w:ilvl w:val="0"/>
          <w:numId w:val="1"/>
        </w:numPr>
        <w:tabs>
          <w:tab w:val="left" w:pos="821"/>
        </w:tabs>
        <w:ind w:right="108"/>
        <w:jc w:val="both"/>
        <w:rPr>
          <w:rFonts w:asciiTheme="majorHAnsi" w:hAnsiTheme="majorHAnsi"/>
        </w:rPr>
      </w:pPr>
      <w:r w:rsidRPr="00E030AD">
        <w:rPr>
          <w:rFonts w:asciiTheme="majorHAnsi" w:hAnsiTheme="majorHAnsi"/>
        </w:rPr>
        <w:t xml:space="preserve">A high degree of personal </w:t>
      </w:r>
      <w:proofErr w:type="spellStart"/>
      <w:r w:rsidRPr="00E030AD">
        <w:rPr>
          <w:rFonts w:asciiTheme="majorHAnsi" w:hAnsiTheme="majorHAnsi"/>
        </w:rPr>
        <w:t>organi</w:t>
      </w:r>
      <w:r w:rsidR="00754013">
        <w:rPr>
          <w:rFonts w:asciiTheme="majorHAnsi" w:hAnsiTheme="majorHAnsi"/>
        </w:rPr>
        <w:t>s</w:t>
      </w:r>
      <w:r w:rsidRPr="00E030AD">
        <w:rPr>
          <w:rFonts w:asciiTheme="majorHAnsi" w:hAnsiTheme="majorHAnsi"/>
        </w:rPr>
        <w:t>ation</w:t>
      </w:r>
      <w:proofErr w:type="spellEnd"/>
      <w:r w:rsidRPr="00E030AD">
        <w:rPr>
          <w:rFonts w:asciiTheme="majorHAnsi" w:hAnsiTheme="majorHAnsi"/>
        </w:rPr>
        <w:t xml:space="preserve"> and motivation to succeed within the role</w:t>
      </w:r>
      <w:r>
        <w:rPr>
          <w:rFonts w:asciiTheme="majorHAnsi" w:hAnsiTheme="majorHAnsi"/>
        </w:rPr>
        <w:t>.</w:t>
      </w:r>
    </w:p>
    <w:p w:rsidR="00F66702" w:rsidRPr="00081A40" w:rsidRDefault="00F66702" w:rsidP="00DD2947">
      <w:pPr>
        <w:pStyle w:val="ListParagraph"/>
        <w:numPr>
          <w:ilvl w:val="0"/>
          <w:numId w:val="1"/>
        </w:numPr>
        <w:tabs>
          <w:tab w:val="left" w:pos="821"/>
        </w:tabs>
        <w:spacing w:line="305" w:lineRule="exact"/>
        <w:jc w:val="both"/>
        <w:rPr>
          <w:rFonts w:asciiTheme="majorHAnsi" w:hAnsiTheme="majorHAnsi"/>
        </w:rPr>
      </w:pPr>
      <w:r w:rsidRPr="00E030AD">
        <w:rPr>
          <w:rFonts w:asciiTheme="majorHAnsi" w:hAnsiTheme="majorHAnsi"/>
        </w:rPr>
        <w:t>A sense of corporate</w:t>
      </w:r>
      <w:r w:rsidRPr="00E030AD">
        <w:rPr>
          <w:rFonts w:asciiTheme="majorHAnsi" w:hAnsiTheme="majorHAnsi"/>
          <w:spacing w:val="4"/>
        </w:rPr>
        <w:t xml:space="preserve"> </w:t>
      </w:r>
      <w:r>
        <w:rPr>
          <w:rFonts w:asciiTheme="majorHAnsi" w:hAnsiTheme="majorHAnsi"/>
        </w:rPr>
        <w:t>responsibility</w:t>
      </w:r>
    </w:p>
    <w:p w:rsidR="00F66702" w:rsidRPr="00E030AD" w:rsidRDefault="00F66702" w:rsidP="00DD2947">
      <w:pPr>
        <w:pStyle w:val="ListParagraph"/>
        <w:numPr>
          <w:ilvl w:val="0"/>
          <w:numId w:val="1"/>
        </w:numPr>
        <w:tabs>
          <w:tab w:val="left" w:pos="821"/>
        </w:tabs>
        <w:spacing w:before="55"/>
        <w:ind w:right="107"/>
        <w:jc w:val="both"/>
        <w:rPr>
          <w:rFonts w:asciiTheme="majorHAnsi" w:hAnsiTheme="majorHAnsi"/>
        </w:rPr>
      </w:pPr>
      <w:r w:rsidRPr="00E030AD">
        <w:rPr>
          <w:rFonts w:asciiTheme="majorHAnsi" w:hAnsiTheme="majorHAnsi"/>
        </w:rPr>
        <w:t>Ability to maintain a friendly and caring approach to students whilst maintaining an appropriate professional relationship as a member of</w:t>
      </w:r>
      <w:r w:rsidRPr="00E030AD">
        <w:rPr>
          <w:rFonts w:asciiTheme="majorHAnsi" w:hAnsiTheme="majorHAnsi"/>
          <w:spacing w:val="17"/>
        </w:rPr>
        <w:t xml:space="preserve"> </w:t>
      </w:r>
      <w:r w:rsidRPr="00E030AD">
        <w:rPr>
          <w:rFonts w:asciiTheme="majorHAnsi" w:hAnsiTheme="majorHAnsi"/>
        </w:rPr>
        <w:t>staff.</w:t>
      </w:r>
    </w:p>
    <w:p w:rsidR="00F66702" w:rsidRPr="00E030AD" w:rsidRDefault="00F66702" w:rsidP="00DD2947">
      <w:pPr>
        <w:pStyle w:val="BodyText"/>
        <w:spacing w:before="11"/>
        <w:jc w:val="both"/>
        <w:rPr>
          <w:rFonts w:asciiTheme="majorHAnsi" w:hAnsiTheme="majorHAnsi"/>
          <w:sz w:val="22"/>
          <w:szCs w:val="22"/>
        </w:rPr>
      </w:pPr>
    </w:p>
    <w:p w:rsidR="00F66702" w:rsidRPr="00D71C01" w:rsidRDefault="00F66702" w:rsidP="00DD2947">
      <w:pPr>
        <w:pStyle w:val="BodyText"/>
        <w:spacing w:before="1"/>
        <w:ind w:left="100" w:right="107"/>
        <w:jc w:val="both"/>
        <w:rPr>
          <w:rFonts w:asciiTheme="majorHAnsi" w:hAnsiTheme="majorHAnsi"/>
          <w:b/>
          <w:i/>
          <w:sz w:val="22"/>
          <w:szCs w:val="22"/>
        </w:rPr>
      </w:pPr>
      <w:r w:rsidRPr="00D71C01">
        <w:rPr>
          <w:rFonts w:asciiTheme="majorHAnsi" w:hAnsiTheme="majorHAnsi"/>
          <w:b/>
          <w:i/>
          <w:sz w:val="22"/>
          <w:szCs w:val="22"/>
        </w:rPr>
        <w:t>The duties and responsibilities shown above are not intended to be exhaustive and the post holder will be expected to be flexible and to take on new responsibilities as necessary to meet the changing needs of the College</w:t>
      </w:r>
    </w:p>
    <w:p w:rsidR="001C2167" w:rsidRDefault="001C2167" w:rsidP="00DD2947">
      <w:pPr>
        <w:pStyle w:val="ListParagraph"/>
        <w:tabs>
          <w:tab w:val="left" w:pos="821"/>
        </w:tabs>
        <w:ind w:right="118" w:firstLine="0"/>
        <w:jc w:val="both"/>
        <w:rPr>
          <w:rFonts w:asciiTheme="majorHAnsi" w:hAnsiTheme="majorHAnsi"/>
        </w:rPr>
      </w:pPr>
    </w:p>
    <w:p w:rsidR="000C7873" w:rsidRDefault="001C2167" w:rsidP="000C7873">
      <w:pPr>
        <w:spacing w:after="0" w:line="240" w:lineRule="auto"/>
        <w:rPr>
          <w:rFonts w:asciiTheme="majorHAnsi" w:eastAsia="Times New Roman" w:hAnsiTheme="majorHAnsi" w:cs="Times New Roman"/>
          <w:b/>
          <w:iCs/>
          <w:u w:val="single"/>
        </w:rPr>
      </w:pPr>
      <w:r w:rsidRPr="00D71C01">
        <w:rPr>
          <w:rFonts w:asciiTheme="majorHAnsi" w:eastAsia="Times New Roman" w:hAnsiTheme="majorHAnsi" w:cs="Times New Roman"/>
          <w:b/>
          <w:iCs/>
          <w:u w:val="single"/>
        </w:rPr>
        <w:t>Terms &amp; Conditions</w:t>
      </w:r>
    </w:p>
    <w:p w:rsidR="000C7873" w:rsidRDefault="000C7873" w:rsidP="000C7873">
      <w:pPr>
        <w:pStyle w:val="ListParagraph"/>
        <w:numPr>
          <w:ilvl w:val="0"/>
          <w:numId w:val="2"/>
        </w:numPr>
        <w:ind w:left="709" w:hanging="349"/>
        <w:rPr>
          <w:rFonts w:asciiTheme="majorHAnsi" w:hAnsiTheme="majorHAnsi"/>
        </w:rPr>
      </w:pPr>
      <w:r w:rsidRPr="000C7873">
        <w:rPr>
          <w:rFonts w:asciiTheme="majorHAnsi" w:hAnsiTheme="majorHAnsi"/>
        </w:rPr>
        <w:t xml:space="preserve">Remuneration: </w:t>
      </w:r>
      <w:r>
        <w:rPr>
          <w:rFonts w:asciiTheme="majorHAnsi" w:hAnsiTheme="majorHAnsi"/>
        </w:rPr>
        <w:tab/>
      </w:r>
      <w:r>
        <w:rPr>
          <w:rFonts w:asciiTheme="majorHAnsi" w:hAnsiTheme="majorHAnsi"/>
        </w:rPr>
        <w:tab/>
      </w:r>
      <w:r w:rsidR="00F66702" w:rsidRPr="000C7873">
        <w:rPr>
          <w:rFonts w:asciiTheme="majorHAnsi" w:hAnsiTheme="majorHAnsi"/>
        </w:rPr>
        <w:t>£10</w:t>
      </w:r>
      <w:r w:rsidR="001C2167" w:rsidRPr="000C7873">
        <w:rPr>
          <w:rFonts w:asciiTheme="majorHAnsi" w:hAnsiTheme="majorHAnsi"/>
        </w:rPr>
        <w:t>K p/a (includes acc</w:t>
      </w:r>
      <w:r w:rsidRPr="000C7873">
        <w:rPr>
          <w:rFonts w:asciiTheme="majorHAnsi" w:hAnsiTheme="majorHAnsi"/>
        </w:rPr>
        <w:t xml:space="preserve">ommodation and related bills, </w:t>
      </w:r>
      <w:r w:rsidR="001C2167" w:rsidRPr="000C7873">
        <w:rPr>
          <w:rFonts w:asciiTheme="majorHAnsi" w:hAnsiTheme="majorHAnsi"/>
        </w:rPr>
        <w:t xml:space="preserve">meals and </w:t>
      </w:r>
    </w:p>
    <w:p w:rsidR="00B023D6" w:rsidRPr="000C7873" w:rsidRDefault="001C2167" w:rsidP="00D60231">
      <w:pPr>
        <w:pStyle w:val="ListParagraph"/>
        <w:spacing w:after="240"/>
        <w:ind w:left="2869" w:firstLine="11"/>
        <w:rPr>
          <w:rFonts w:asciiTheme="majorHAnsi" w:hAnsiTheme="majorHAnsi"/>
        </w:rPr>
      </w:pPr>
      <w:r w:rsidRPr="000C7873">
        <w:rPr>
          <w:rFonts w:asciiTheme="majorHAnsi" w:hAnsiTheme="majorHAnsi"/>
        </w:rPr>
        <w:t>council tax)</w:t>
      </w:r>
      <w:r w:rsidR="00B023D6" w:rsidRPr="000C7873">
        <w:rPr>
          <w:rFonts w:asciiTheme="majorHAnsi" w:hAnsiTheme="majorHAnsi"/>
        </w:rPr>
        <w:t>.</w:t>
      </w:r>
    </w:p>
    <w:p w:rsidR="000C7873" w:rsidRDefault="000C7873" w:rsidP="000C7873">
      <w:pPr>
        <w:pStyle w:val="ListParagraph"/>
        <w:numPr>
          <w:ilvl w:val="0"/>
          <w:numId w:val="2"/>
        </w:numPr>
        <w:rPr>
          <w:rFonts w:asciiTheme="majorHAnsi" w:hAnsiTheme="majorHAnsi"/>
        </w:rPr>
      </w:pPr>
      <w:r>
        <w:rPr>
          <w:rFonts w:asciiTheme="majorHAnsi" w:hAnsiTheme="majorHAnsi"/>
        </w:rPr>
        <w:t>Contract:</w:t>
      </w:r>
      <w:r>
        <w:rPr>
          <w:rFonts w:asciiTheme="majorHAnsi" w:hAnsiTheme="majorHAnsi"/>
        </w:rPr>
        <w:tab/>
      </w:r>
      <w:r>
        <w:rPr>
          <w:rFonts w:asciiTheme="majorHAnsi" w:hAnsiTheme="majorHAnsi"/>
        </w:rPr>
        <w:tab/>
      </w:r>
      <w:r w:rsidR="00B023D6" w:rsidRPr="000C7873">
        <w:rPr>
          <w:rFonts w:asciiTheme="majorHAnsi" w:hAnsiTheme="majorHAnsi"/>
        </w:rPr>
        <w:t xml:space="preserve">Full time, fixed term contract from September to June </w:t>
      </w:r>
      <w:r w:rsidRPr="000C7873">
        <w:rPr>
          <w:rFonts w:asciiTheme="majorHAnsi" w:hAnsiTheme="majorHAnsi"/>
        </w:rPr>
        <w:t xml:space="preserve">(inclusive) </w:t>
      </w:r>
    </w:p>
    <w:p w:rsidR="00D7792B" w:rsidRPr="00DB0992" w:rsidRDefault="00B023D6" w:rsidP="00DB0992">
      <w:pPr>
        <w:pStyle w:val="ListParagraph"/>
        <w:spacing w:after="240"/>
        <w:ind w:left="2880" w:firstLine="0"/>
        <w:rPr>
          <w:rFonts w:asciiTheme="majorHAnsi" w:hAnsiTheme="majorHAnsi"/>
        </w:rPr>
      </w:pPr>
      <w:r w:rsidRPr="000C7873">
        <w:rPr>
          <w:rFonts w:asciiTheme="majorHAnsi" w:hAnsiTheme="majorHAnsi"/>
        </w:rPr>
        <w:t>with 1</w:t>
      </w:r>
      <w:r w:rsidR="000C7873" w:rsidRPr="000C7873">
        <w:rPr>
          <w:rFonts w:asciiTheme="majorHAnsi" w:hAnsiTheme="majorHAnsi"/>
        </w:rPr>
        <w:t>0</w:t>
      </w:r>
      <w:r w:rsidRPr="000C7873">
        <w:rPr>
          <w:rFonts w:asciiTheme="majorHAnsi" w:hAnsiTheme="majorHAnsi"/>
        </w:rPr>
        <w:t xml:space="preserve"> equal payments </w:t>
      </w:r>
      <w:r w:rsidR="000C7873" w:rsidRPr="000C7873">
        <w:rPr>
          <w:rFonts w:asciiTheme="majorHAnsi" w:hAnsiTheme="majorHAnsi"/>
        </w:rPr>
        <w:t xml:space="preserve">of the 12-month salary made over 10 months, renewable at the </w:t>
      </w:r>
      <w:r w:rsidRPr="000C7873">
        <w:rPr>
          <w:rFonts w:asciiTheme="majorHAnsi" w:hAnsiTheme="majorHAnsi"/>
        </w:rPr>
        <w:t>discretion of the college for a second year</w:t>
      </w:r>
      <w:r w:rsidR="000C7873" w:rsidRPr="000C7873">
        <w:rPr>
          <w:rFonts w:asciiTheme="majorHAnsi" w:hAnsiTheme="majorHAnsi"/>
        </w:rPr>
        <w:t xml:space="preserve">. Additionally, employment </w:t>
      </w:r>
      <w:r w:rsidRPr="000C7873">
        <w:rPr>
          <w:rFonts w:asciiTheme="majorHAnsi" w:hAnsiTheme="majorHAnsi"/>
        </w:rPr>
        <w:t xml:space="preserve">on the Cardiff Sixth Form College Summer </w:t>
      </w:r>
      <w:r w:rsidR="000C7873" w:rsidRPr="000C7873">
        <w:rPr>
          <w:rFonts w:asciiTheme="majorHAnsi" w:hAnsiTheme="majorHAnsi"/>
        </w:rPr>
        <w:t xml:space="preserve">School is possible subject </w:t>
      </w:r>
      <w:r w:rsidRPr="000C7873">
        <w:rPr>
          <w:rFonts w:asciiTheme="majorHAnsi" w:hAnsiTheme="majorHAnsi"/>
        </w:rPr>
        <w:t>to suitability and opportunity, under a separate contract.</w:t>
      </w:r>
      <w:r w:rsidR="00DB0992">
        <w:rPr>
          <w:rFonts w:asciiTheme="majorHAnsi" w:hAnsiTheme="majorHAnsi"/>
        </w:rPr>
        <w:t xml:space="preserve"> </w:t>
      </w:r>
      <w:r w:rsidR="00D7792B" w:rsidRPr="00DB0992">
        <w:rPr>
          <w:rFonts w:asciiTheme="majorHAnsi" w:hAnsiTheme="majorHAnsi"/>
        </w:rPr>
        <w:t xml:space="preserve">As a member of the boarding team the working hours are before and after the school day, and at weekends. You can expect to have one night off during each week (Monday – Thursday) and to have a weekend </w:t>
      </w:r>
      <w:proofErr w:type="spellStart"/>
      <w:r w:rsidR="00D7792B" w:rsidRPr="00DB0992">
        <w:rPr>
          <w:rFonts w:asciiTheme="majorHAnsi" w:hAnsiTheme="majorHAnsi"/>
        </w:rPr>
        <w:t>rota</w:t>
      </w:r>
      <w:proofErr w:type="spellEnd"/>
      <w:r w:rsidR="00D7792B" w:rsidRPr="00DB0992">
        <w:rPr>
          <w:rFonts w:asciiTheme="majorHAnsi" w:hAnsiTheme="majorHAnsi"/>
        </w:rPr>
        <w:t xml:space="preserve"> with one weekend off in three. Boarding staff may be asked to work more than 48 hours a week and will be asked to sign a Working Time Agreement accordingly.</w:t>
      </w:r>
    </w:p>
    <w:p w:rsidR="000C7873" w:rsidRPr="000C7873" w:rsidRDefault="000C7873" w:rsidP="000C7873">
      <w:pPr>
        <w:pStyle w:val="ListParagraph"/>
        <w:numPr>
          <w:ilvl w:val="0"/>
          <w:numId w:val="2"/>
        </w:numPr>
        <w:rPr>
          <w:rFonts w:asciiTheme="majorHAnsi" w:hAnsiTheme="majorHAnsi"/>
          <w:color w:val="0070C0"/>
        </w:rPr>
      </w:pPr>
      <w:r w:rsidRPr="000C7873">
        <w:rPr>
          <w:rFonts w:asciiTheme="majorHAnsi" w:hAnsiTheme="majorHAnsi"/>
        </w:rPr>
        <w:t xml:space="preserve">WTA: </w:t>
      </w:r>
      <w:r>
        <w:rPr>
          <w:rFonts w:asciiTheme="majorHAnsi" w:hAnsiTheme="majorHAnsi"/>
        </w:rPr>
        <w:tab/>
      </w:r>
      <w:r>
        <w:rPr>
          <w:rFonts w:asciiTheme="majorHAnsi" w:hAnsiTheme="majorHAnsi"/>
        </w:rPr>
        <w:tab/>
      </w:r>
      <w:r>
        <w:rPr>
          <w:rFonts w:asciiTheme="majorHAnsi" w:hAnsiTheme="majorHAnsi"/>
        </w:rPr>
        <w:tab/>
      </w:r>
      <w:r w:rsidR="00B023D6" w:rsidRPr="000C7873">
        <w:rPr>
          <w:rFonts w:asciiTheme="majorHAnsi" w:hAnsiTheme="majorHAnsi"/>
        </w:rPr>
        <w:t>Boarding staff may</w:t>
      </w:r>
      <w:r w:rsidR="00573724" w:rsidRPr="000C7873">
        <w:rPr>
          <w:rFonts w:asciiTheme="majorHAnsi" w:hAnsiTheme="majorHAnsi"/>
        </w:rPr>
        <w:t xml:space="preserve"> occasionally </w:t>
      </w:r>
      <w:r w:rsidR="00B023D6" w:rsidRPr="000C7873">
        <w:rPr>
          <w:rFonts w:asciiTheme="majorHAnsi" w:hAnsiTheme="majorHAnsi"/>
        </w:rPr>
        <w:t xml:space="preserve">be </w:t>
      </w:r>
      <w:r w:rsidR="00573724" w:rsidRPr="000C7873">
        <w:rPr>
          <w:rFonts w:asciiTheme="majorHAnsi" w:hAnsiTheme="majorHAnsi"/>
        </w:rPr>
        <w:t>asked</w:t>
      </w:r>
      <w:r w:rsidR="00EA471A" w:rsidRPr="000C7873">
        <w:rPr>
          <w:rFonts w:asciiTheme="majorHAnsi" w:hAnsiTheme="majorHAnsi"/>
        </w:rPr>
        <w:t xml:space="preserve"> </w:t>
      </w:r>
      <w:r w:rsidR="00B023D6" w:rsidRPr="000C7873">
        <w:rPr>
          <w:rFonts w:asciiTheme="majorHAnsi" w:hAnsiTheme="majorHAnsi"/>
        </w:rPr>
        <w:t xml:space="preserve">to work </w:t>
      </w:r>
      <w:r w:rsidR="00EA471A" w:rsidRPr="000C7873">
        <w:rPr>
          <w:rFonts w:asciiTheme="majorHAnsi" w:hAnsiTheme="majorHAnsi"/>
        </w:rPr>
        <w:t>more than 48 hours</w:t>
      </w:r>
      <w:r w:rsidRPr="000C7873">
        <w:rPr>
          <w:rFonts w:asciiTheme="majorHAnsi" w:hAnsiTheme="majorHAnsi"/>
        </w:rPr>
        <w:t xml:space="preserve"> </w:t>
      </w:r>
    </w:p>
    <w:p w:rsidR="00573724" w:rsidRPr="000C7873" w:rsidRDefault="00EA471A" w:rsidP="00D60231">
      <w:pPr>
        <w:pStyle w:val="ListParagraph"/>
        <w:spacing w:after="240"/>
        <w:ind w:left="2880" w:firstLine="0"/>
        <w:rPr>
          <w:rFonts w:asciiTheme="majorHAnsi" w:hAnsiTheme="majorHAnsi"/>
          <w:color w:val="0070C0"/>
        </w:rPr>
      </w:pPr>
      <w:r w:rsidRPr="000C7873">
        <w:rPr>
          <w:rFonts w:asciiTheme="majorHAnsi" w:hAnsiTheme="majorHAnsi"/>
        </w:rPr>
        <w:t>a week</w:t>
      </w:r>
      <w:r w:rsidR="00B023D6" w:rsidRPr="000C7873">
        <w:rPr>
          <w:rFonts w:asciiTheme="majorHAnsi" w:hAnsiTheme="majorHAnsi"/>
        </w:rPr>
        <w:t xml:space="preserve"> </w:t>
      </w:r>
      <w:r w:rsidR="000C7873" w:rsidRPr="000C7873">
        <w:rPr>
          <w:rFonts w:asciiTheme="majorHAnsi" w:hAnsiTheme="majorHAnsi"/>
        </w:rPr>
        <w:t xml:space="preserve">and will be asked </w:t>
      </w:r>
      <w:r w:rsidRPr="000C7873">
        <w:rPr>
          <w:rFonts w:asciiTheme="majorHAnsi" w:hAnsiTheme="majorHAnsi"/>
        </w:rPr>
        <w:t>to sign a Working Time Agreement</w:t>
      </w:r>
      <w:r w:rsidR="000C7873" w:rsidRPr="000C7873">
        <w:rPr>
          <w:rFonts w:asciiTheme="majorHAnsi" w:hAnsiTheme="majorHAnsi"/>
        </w:rPr>
        <w:t xml:space="preserve"> </w:t>
      </w:r>
      <w:r w:rsidRPr="000C7873">
        <w:rPr>
          <w:rFonts w:asciiTheme="majorHAnsi" w:hAnsiTheme="majorHAnsi"/>
        </w:rPr>
        <w:t>accordingly.</w:t>
      </w:r>
    </w:p>
    <w:p w:rsidR="001C2167" w:rsidRPr="000C7873" w:rsidRDefault="000C7873" w:rsidP="000C7873">
      <w:pPr>
        <w:pStyle w:val="ListParagraph"/>
        <w:numPr>
          <w:ilvl w:val="0"/>
          <w:numId w:val="2"/>
        </w:numPr>
        <w:jc w:val="both"/>
        <w:rPr>
          <w:rFonts w:asciiTheme="majorHAnsi" w:hAnsiTheme="majorHAnsi"/>
        </w:rPr>
      </w:pPr>
      <w:r w:rsidRPr="000C7873">
        <w:rPr>
          <w:rFonts w:asciiTheme="majorHAnsi" w:hAnsiTheme="majorHAnsi"/>
        </w:rPr>
        <w:t xml:space="preserve">Holiday entitlement: </w:t>
      </w:r>
      <w:r>
        <w:rPr>
          <w:rFonts w:asciiTheme="majorHAnsi" w:hAnsiTheme="majorHAnsi"/>
        </w:rPr>
        <w:tab/>
      </w:r>
      <w:r w:rsidR="001C2167" w:rsidRPr="000C7873">
        <w:rPr>
          <w:rFonts w:asciiTheme="majorHAnsi" w:hAnsiTheme="majorHAnsi"/>
        </w:rPr>
        <w:t>50 days</w:t>
      </w:r>
      <w:r w:rsidR="00B023D6" w:rsidRPr="000C7873">
        <w:rPr>
          <w:rFonts w:asciiTheme="majorHAnsi" w:hAnsiTheme="majorHAnsi"/>
        </w:rPr>
        <w:t xml:space="preserve"> (normally taken in college holidays including July and August)</w:t>
      </w:r>
    </w:p>
    <w:p w:rsidR="001C2167" w:rsidRPr="000C7873" w:rsidRDefault="000C7873" w:rsidP="000C7873">
      <w:pPr>
        <w:pStyle w:val="ListParagraph"/>
        <w:numPr>
          <w:ilvl w:val="0"/>
          <w:numId w:val="2"/>
        </w:numPr>
        <w:spacing w:before="240"/>
        <w:jc w:val="both"/>
        <w:rPr>
          <w:rFonts w:asciiTheme="majorHAnsi" w:hAnsiTheme="majorHAnsi"/>
        </w:rPr>
      </w:pPr>
      <w:r w:rsidRPr="000C7873">
        <w:rPr>
          <w:rFonts w:asciiTheme="majorHAnsi" w:hAnsiTheme="majorHAnsi"/>
        </w:rPr>
        <w:t xml:space="preserve">Notice period: </w:t>
      </w:r>
      <w:r>
        <w:rPr>
          <w:rFonts w:asciiTheme="majorHAnsi" w:hAnsiTheme="majorHAnsi"/>
        </w:rPr>
        <w:tab/>
      </w:r>
      <w:r>
        <w:rPr>
          <w:rFonts w:asciiTheme="majorHAnsi" w:hAnsiTheme="majorHAnsi"/>
        </w:rPr>
        <w:tab/>
      </w:r>
      <w:r w:rsidR="001C2167" w:rsidRPr="000C7873">
        <w:rPr>
          <w:rFonts w:asciiTheme="majorHAnsi" w:hAnsiTheme="majorHAnsi"/>
        </w:rPr>
        <w:t>1 term</w:t>
      </w:r>
    </w:p>
    <w:p w:rsidR="001C2167" w:rsidRPr="000C7873" w:rsidRDefault="000C7873" w:rsidP="000C7873">
      <w:pPr>
        <w:pStyle w:val="ListParagraph"/>
        <w:numPr>
          <w:ilvl w:val="0"/>
          <w:numId w:val="2"/>
        </w:numPr>
        <w:spacing w:before="240"/>
        <w:jc w:val="both"/>
        <w:rPr>
          <w:rFonts w:asciiTheme="majorHAnsi" w:hAnsiTheme="majorHAnsi"/>
        </w:rPr>
      </w:pPr>
      <w:r w:rsidRPr="000C7873">
        <w:rPr>
          <w:rFonts w:asciiTheme="majorHAnsi" w:hAnsiTheme="majorHAnsi"/>
        </w:rPr>
        <w:t xml:space="preserve">Probationary period: </w:t>
      </w:r>
      <w:r>
        <w:rPr>
          <w:rFonts w:asciiTheme="majorHAnsi" w:hAnsiTheme="majorHAnsi"/>
        </w:rPr>
        <w:tab/>
      </w:r>
      <w:r w:rsidR="001C2167" w:rsidRPr="000C7873">
        <w:rPr>
          <w:rFonts w:asciiTheme="majorHAnsi" w:hAnsiTheme="majorHAnsi"/>
        </w:rPr>
        <w:t>1 term reviewable at discretion of CSFC</w:t>
      </w:r>
    </w:p>
    <w:p w:rsidR="001C2167" w:rsidRPr="00D7792B" w:rsidRDefault="000C7873" w:rsidP="00D7792B">
      <w:pPr>
        <w:pStyle w:val="ListParagraph"/>
        <w:numPr>
          <w:ilvl w:val="0"/>
          <w:numId w:val="2"/>
        </w:numPr>
        <w:spacing w:before="240"/>
        <w:jc w:val="both"/>
        <w:rPr>
          <w:rFonts w:asciiTheme="majorHAnsi" w:hAnsiTheme="majorHAnsi"/>
        </w:rPr>
      </w:pPr>
      <w:r w:rsidRPr="000C7873">
        <w:rPr>
          <w:rFonts w:asciiTheme="majorHAnsi" w:hAnsiTheme="majorHAnsi"/>
        </w:rPr>
        <w:t xml:space="preserve">Pension: </w:t>
      </w:r>
      <w:r>
        <w:rPr>
          <w:rFonts w:asciiTheme="majorHAnsi" w:hAnsiTheme="majorHAnsi"/>
        </w:rPr>
        <w:tab/>
      </w:r>
      <w:r>
        <w:rPr>
          <w:rFonts w:asciiTheme="majorHAnsi" w:hAnsiTheme="majorHAnsi"/>
        </w:rPr>
        <w:tab/>
      </w:r>
      <w:r w:rsidR="001C2167" w:rsidRPr="000C7873">
        <w:rPr>
          <w:rFonts w:asciiTheme="majorHAnsi" w:hAnsiTheme="majorHAnsi"/>
        </w:rPr>
        <w:t>Inclusion in the Cardiff Sixth Form Pension Plan</w:t>
      </w:r>
    </w:p>
    <w:p w:rsidR="00DB0992" w:rsidRDefault="00DB0992" w:rsidP="005463EF">
      <w:pPr>
        <w:pStyle w:val="BodyText"/>
        <w:ind w:right="127"/>
        <w:jc w:val="both"/>
        <w:rPr>
          <w:rFonts w:asciiTheme="majorHAnsi" w:hAnsiTheme="majorHAnsi"/>
          <w:sz w:val="22"/>
          <w:szCs w:val="22"/>
        </w:rPr>
      </w:pPr>
    </w:p>
    <w:p w:rsidR="001C2167" w:rsidRPr="00E030AD" w:rsidRDefault="001C2167" w:rsidP="005463EF">
      <w:pPr>
        <w:pStyle w:val="BodyText"/>
        <w:ind w:right="127"/>
        <w:jc w:val="both"/>
        <w:rPr>
          <w:rFonts w:asciiTheme="majorHAnsi" w:hAnsiTheme="majorHAnsi"/>
          <w:sz w:val="22"/>
          <w:szCs w:val="22"/>
        </w:rPr>
      </w:pPr>
      <w:bookmarkStart w:id="0" w:name="_GoBack"/>
      <w:bookmarkEnd w:id="0"/>
      <w:r w:rsidRPr="00E030AD">
        <w:rPr>
          <w:rFonts w:asciiTheme="majorHAnsi" w:hAnsiTheme="majorHAnsi"/>
          <w:sz w:val="22"/>
          <w:szCs w:val="22"/>
        </w:rPr>
        <w:t>Cardiff Sixth Form College is an Equal Opportunities Employer and is caring and reasonable in its approach to all staff.</w:t>
      </w:r>
    </w:p>
    <w:p w:rsidR="00550D5D" w:rsidRDefault="00550D5D" w:rsidP="00DD2947">
      <w:pPr>
        <w:jc w:val="both"/>
      </w:pPr>
    </w:p>
    <w:sectPr w:rsidR="00550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06C"/>
    <w:multiLevelType w:val="hybridMultilevel"/>
    <w:tmpl w:val="6A72360A"/>
    <w:lvl w:ilvl="0" w:tplc="89029A24">
      <w:start w:val="1"/>
      <w:numFmt w:val="bullet"/>
      <w:lvlText w:val=""/>
      <w:lvlJc w:val="left"/>
      <w:pPr>
        <w:ind w:left="820" w:hanging="360"/>
      </w:pPr>
      <w:rPr>
        <w:rFonts w:ascii="Symbol" w:eastAsia="Symbol" w:hAnsi="Symbol" w:cs="Symbol" w:hint="default"/>
        <w:w w:val="100"/>
        <w:sz w:val="24"/>
        <w:szCs w:val="24"/>
      </w:rPr>
    </w:lvl>
    <w:lvl w:ilvl="1" w:tplc="05F0160C">
      <w:start w:val="1"/>
      <w:numFmt w:val="bullet"/>
      <w:lvlText w:val="•"/>
      <w:lvlJc w:val="left"/>
      <w:pPr>
        <w:ind w:left="1624" w:hanging="360"/>
      </w:pPr>
      <w:rPr>
        <w:rFonts w:hint="default"/>
      </w:rPr>
    </w:lvl>
    <w:lvl w:ilvl="2" w:tplc="265847EE">
      <w:start w:val="1"/>
      <w:numFmt w:val="bullet"/>
      <w:lvlText w:val="•"/>
      <w:lvlJc w:val="left"/>
      <w:pPr>
        <w:ind w:left="2428" w:hanging="360"/>
      </w:pPr>
      <w:rPr>
        <w:rFonts w:hint="default"/>
      </w:rPr>
    </w:lvl>
    <w:lvl w:ilvl="3" w:tplc="E75E8808">
      <w:start w:val="1"/>
      <w:numFmt w:val="bullet"/>
      <w:lvlText w:val="•"/>
      <w:lvlJc w:val="left"/>
      <w:pPr>
        <w:ind w:left="3232" w:hanging="360"/>
      </w:pPr>
      <w:rPr>
        <w:rFonts w:hint="default"/>
      </w:rPr>
    </w:lvl>
    <w:lvl w:ilvl="4" w:tplc="1CE02768">
      <w:start w:val="1"/>
      <w:numFmt w:val="bullet"/>
      <w:lvlText w:val="•"/>
      <w:lvlJc w:val="left"/>
      <w:pPr>
        <w:ind w:left="4036" w:hanging="360"/>
      </w:pPr>
      <w:rPr>
        <w:rFonts w:hint="default"/>
      </w:rPr>
    </w:lvl>
    <w:lvl w:ilvl="5" w:tplc="34922DB8">
      <w:start w:val="1"/>
      <w:numFmt w:val="bullet"/>
      <w:lvlText w:val="•"/>
      <w:lvlJc w:val="left"/>
      <w:pPr>
        <w:ind w:left="4840" w:hanging="360"/>
      </w:pPr>
      <w:rPr>
        <w:rFonts w:hint="default"/>
      </w:rPr>
    </w:lvl>
    <w:lvl w:ilvl="6" w:tplc="365A9888">
      <w:start w:val="1"/>
      <w:numFmt w:val="bullet"/>
      <w:lvlText w:val="•"/>
      <w:lvlJc w:val="left"/>
      <w:pPr>
        <w:ind w:left="5644" w:hanging="360"/>
      </w:pPr>
      <w:rPr>
        <w:rFonts w:hint="default"/>
      </w:rPr>
    </w:lvl>
    <w:lvl w:ilvl="7" w:tplc="05284DE6">
      <w:start w:val="1"/>
      <w:numFmt w:val="bullet"/>
      <w:lvlText w:val="•"/>
      <w:lvlJc w:val="left"/>
      <w:pPr>
        <w:ind w:left="6448" w:hanging="360"/>
      </w:pPr>
      <w:rPr>
        <w:rFonts w:hint="default"/>
      </w:rPr>
    </w:lvl>
    <w:lvl w:ilvl="8" w:tplc="BFC4426E">
      <w:start w:val="1"/>
      <w:numFmt w:val="bullet"/>
      <w:lvlText w:val="•"/>
      <w:lvlJc w:val="left"/>
      <w:pPr>
        <w:ind w:left="7252" w:hanging="360"/>
      </w:pPr>
      <w:rPr>
        <w:rFonts w:hint="default"/>
      </w:rPr>
    </w:lvl>
  </w:abstractNum>
  <w:abstractNum w:abstractNumId="1" w15:restartNumberingAfterBreak="0">
    <w:nsid w:val="4E0B4100"/>
    <w:multiLevelType w:val="hybridMultilevel"/>
    <w:tmpl w:val="F14A2EAA"/>
    <w:lvl w:ilvl="0" w:tplc="B91CF792">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10529"/>
    <w:multiLevelType w:val="hybridMultilevel"/>
    <w:tmpl w:val="325C6F62"/>
    <w:lvl w:ilvl="0" w:tplc="78864896">
      <w:start w:val="1"/>
      <w:numFmt w:val="decimal"/>
      <w:lvlText w:val="%1."/>
      <w:lvlJc w:val="left"/>
      <w:pPr>
        <w:ind w:left="360" w:hanging="360"/>
      </w:pPr>
      <w:rPr>
        <w:rFonts w:asciiTheme="majorHAnsi" w:eastAsiaTheme="minorHAnsi" w:hAnsiTheme="maj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42E55"/>
    <w:rsid w:val="000C7873"/>
    <w:rsid w:val="001C2167"/>
    <w:rsid w:val="002819B0"/>
    <w:rsid w:val="005463EF"/>
    <w:rsid w:val="00550D5D"/>
    <w:rsid w:val="00573724"/>
    <w:rsid w:val="006D7D0D"/>
    <w:rsid w:val="00754013"/>
    <w:rsid w:val="00834DB9"/>
    <w:rsid w:val="00A12313"/>
    <w:rsid w:val="00B023D6"/>
    <w:rsid w:val="00B9777B"/>
    <w:rsid w:val="00C9171F"/>
    <w:rsid w:val="00D06021"/>
    <w:rsid w:val="00D60231"/>
    <w:rsid w:val="00D7792B"/>
    <w:rsid w:val="00DB0992"/>
    <w:rsid w:val="00DD2947"/>
    <w:rsid w:val="00EA471A"/>
    <w:rsid w:val="00F421D3"/>
    <w:rsid w:val="00F6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ECF0"/>
  <w15:docId w15:val="{E1A724D5-0699-4359-9132-36CCF6B1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C2167"/>
    <w:pPr>
      <w:widowControl w:val="0"/>
      <w:spacing w:after="0" w:line="240" w:lineRule="auto"/>
      <w:ind w:left="100"/>
      <w:jc w:val="both"/>
      <w:outlineLvl w:val="0"/>
    </w:pPr>
    <w:rPr>
      <w:rFonts w:ascii="Calibri" w:eastAsia="Calibri" w:hAnsi="Calibri" w:cs="Calibri"/>
      <w:b/>
      <w:bCs/>
      <w:sz w:val="24"/>
      <w:szCs w:val="24"/>
      <w:lang w:val="en-US"/>
    </w:rPr>
  </w:style>
  <w:style w:type="paragraph" w:styleId="Heading2">
    <w:name w:val="heading 2"/>
    <w:basedOn w:val="Normal"/>
    <w:next w:val="Normal"/>
    <w:link w:val="Heading2Char"/>
    <w:uiPriority w:val="9"/>
    <w:semiHidden/>
    <w:unhideWhenUsed/>
    <w:qFormat/>
    <w:rsid w:val="001C2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2167"/>
    <w:rPr>
      <w:rFonts w:ascii="Calibri" w:eastAsia="Calibri" w:hAnsi="Calibri" w:cs="Calibri"/>
      <w:b/>
      <w:bCs/>
      <w:sz w:val="24"/>
      <w:szCs w:val="24"/>
      <w:lang w:val="en-US"/>
    </w:rPr>
  </w:style>
  <w:style w:type="paragraph" w:styleId="BodyText">
    <w:name w:val="Body Text"/>
    <w:basedOn w:val="Normal"/>
    <w:link w:val="BodyTextChar"/>
    <w:uiPriority w:val="1"/>
    <w:qFormat/>
    <w:rsid w:val="001C2167"/>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C2167"/>
    <w:rPr>
      <w:rFonts w:ascii="Calibri" w:eastAsia="Calibri" w:hAnsi="Calibri" w:cs="Calibri"/>
      <w:sz w:val="24"/>
      <w:szCs w:val="24"/>
      <w:lang w:val="en-US"/>
    </w:rPr>
  </w:style>
  <w:style w:type="character" w:customStyle="1" w:styleId="Heading2Char">
    <w:name w:val="Heading 2 Char"/>
    <w:basedOn w:val="DefaultParagraphFont"/>
    <w:link w:val="Heading2"/>
    <w:uiPriority w:val="9"/>
    <w:semiHidden/>
    <w:rsid w:val="001C21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2167"/>
    <w:pPr>
      <w:widowControl w:val="0"/>
      <w:spacing w:after="0" w:line="240" w:lineRule="auto"/>
      <w:ind w:left="820" w:hanging="360"/>
    </w:pPr>
    <w:rPr>
      <w:rFonts w:ascii="Calibri" w:eastAsia="Calibri" w:hAnsi="Calibri" w:cs="Calibri"/>
      <w:lang w:val="en-US"/>
    </w:rPr>
  </w:style>
  <w:style w:type="paragraph" w:styleId="TOCHeading">
    <w:name w:val="TOC Heading"/>
    <w:basedOn w:val="Heading1"/>
    <w:next w:val="Normal"/>
    <w:uiPriority w:val="39"/>
    <w:unhideWhenUsed/>
    <w:qFormat/>
    <w:rsid w:val="002819B0"/>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819B0"/>
    <w:pPr>
      <w:spacing w:after="100"/>
    </w:pPr>
  </w:style>
  <w:style w:type="paragraph" w:styleId="TOC2">
    <w:name w:val="toc 2"/>
    <w:basedOn w:val="Normal"/>
    <w:next w:val="Normal"/>
    <w:autoRedefine/>
    <w:uiPriority w:val="39"/>
    <w:unhideWhenUsed/>
    <w:rsid w:val="002819B0"/>
    <w:pPr>
      <w:spacing w:after="100"/>
      <w:ind w:left="220"/>
    </w:pPr>
  </w:style>
  <w:style w:type="character" w:styleId="Hyperlink">
    <w:name w:val="Hyperlink"/>
    <w:basedOn w:val="DefaultParagraphFont"/>
    <w:uiPriority w:val="99"/>
    <w:unhideWhenUsed/>
    <w:rsid w:val="002819B0"/>
    <w:rPr>
      <w:color w:val="0563C1" w:themeColor="hyperlink"/>
      <w:u w:val="single"/>
    </w:rPr>
  </w:style>
  <w:style w:type="paragraph" w:styleId="BalloonText">
    <w:name w:val="Balloon Text"/>
    <w:basedOn w:val="Normal"/>
    <w:link w:val="BalloonTextChar"/>
    <w:uiPriority w:val="99"/>
    <w:semiHidden/>
    <w:unhideWhenUsed/>
    <w:rsid w:val="0028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491">
      <w:bodyDiv w:val="1"/>
      <w:marLeft w:val="0"/>
      <w:marRight w:val="0"/>
      <w:marTop w:val="0"/>
      <w:marBottom w:val="0"/>
      <w:divBdr>
        <w:top w:val="none" w:sz="0" w:space="0" w:color="auto"/>
        <w:left w:val="none" w:sz="0" w:space="0" w:color="auto"/>
        <w:bottom w:val="none" w:sz="0" w:space="0" w:color="auto"/>
        <w:right w:val="none" w:sz="0" w:space="0" w:color="auto"/>
      </w:divBdr>
    </w:div>
    <w:div w:id="536161987">
      <w:bodyDiv w:val="1"/>
      <w:marLeft w:val="0"/>
      <w:marRight w:val="0"/>
      <w:marTop w:val="0"/>
      <w:marBottom w:val="0"/>
      <w:divBdr>
        <w:top w:val="none" w:sz="0" w:space="0" w:color="auto"/>
        <w:left w:val="none" w:sz="0" w:space="0" w:color="auto"/>
        <w:bottom w:val="none" w:sz="0" w:space="0" w:color="auto"/>
        <w:right w:val="none" w:sz="0" w:space="0" w:color="auto"/>
      </w:divBdr>
    </w:div>
    <w:div w:id="1141653817">
      <w:bodyDiv w:val="1"/>
      <w:marLeft w:val="0"/>
      <w:marRight w:val="0"/>
      <w:marTop w:val="0"/>
      <w:marBottom w:val="0"/>
      <w:divBdr>
        <w:top w:val="none" w:sz="0" w:space="0" w:color="auto"/>
        <w:left w:val="none" w:sz="0" w:space="0" w:color="auto"/>
        <w:bottom w:val="none" w:sz="0" w:space="0" w:color="auto"/>
        <w:right w:val="none" w:sz="0" w:space="0" w:color="auto"/>
      </w:divBdr>
    </w:div>
    <w:div w:id="1255088293">
      <w:bodyDiv w:val="1"/>
      <w:marLeft w:val="0"/>
      <w:marRight w:val="0"/>
      <w:marTop w:val="0"/>
      <w:marBottom w:val="0"/>
      <w:divBdr>
        <w:top w:val="none" w:sz="0" w:space="0" w:color="auto"/>
        <w:left w:val="none" w:sz="0" w:space="0" w:color="auto"/>
        <w:bottom w:val="none" w:sz="0" w:space="0" w:color="auto"/>
        <w:right w:val="none" w:sz="0" w:space="0" w:color="auto"/>
      </w:divBdr>
    </w:div>
    <w:div w:id="13472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B15D-ACBC-4232-B80A-E9026A30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Thomas</dc:creator>
  <cp:lastModifiedBy>Cerys Williamson</cp:lastModifiedBy>
  <cp:revision>2</cp:revision>
  <cp:lastPrinted>2018-01-23T16:33:00Z</cp:lastPrinted>
  <dcterms:created xsi:type="dcterms:W3CDTF">2019-01-14T14:44:00Z</dcterms:created>
  <dcterms:modified xsi:type="dcterms:W3CDTF">2019-01-14T14:44:00Z</dcterms:modified>
</cp:coreProperties>
</file>