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E805C3" w:rsidRPr="00E3253B" w:rsidRDefault="00F511C2">
      <w:pPr>
        <w:spacing w:line="240" w:lineRule="auto"/>
        <w:ind w:left="284"/>
        <w:contextualSpacing/>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36576" distB="36576" distL="36576" distR="36576" simplePos="0" relativeHeight="251663360" behindDoc="0" locked="0" layoutInCell="1" allowOverlap="1" wp14:anchorId="6168D79C" wp14:editId="0E245CA2">
                <wp:simplePos x="0" y="0"/>
                <wp:positionH relativeFrom="column">
                  <wp:posOffset>-157075</wp:posOffset>
                </wp:positionH>
                <wp:positionV relativeFrom="paragraph">
                  <wp:posOffset>-476834</wp:posOffset>
                </wp:positionV>
                <wp:extent cx="5318106" cy="657225"/>
                <wp:effectExtent l="0" t="0" r="0" b="0"/>
                <wp:wrapNone/>
                <wp:docPr id="1"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18106" cy="657225"/>
                        </a:xfrm>
                        <a:prstGeom prst="rect">
                          <a:avLst/>
                        </a:prstGeom>
                        <a:extLst>
                          <a:ext uri="{AF507438-7753-43E0-B8FC-AC1667EBCBE1}">
                            <a14:hiddenEffects xmlns:a14="http://schemas.microsoft.com/office/drawing/2010/main">
                              <a:effectLst/>
                            </a14:hiddenEffects>
                          </a:ext>
                        </a:extLst>
                      </wps:spPr>
                      <wps:txbx>
                        <w:txbxContent>
                          <w:p w:rsidR="00A7465E" w:rsidRPr="009C0CE4" w:rsidRDefault="009C0CE4" w:rsidP="009C0CE4">
                            <w:pPr>
                              <w:pStyle w:val="NormalWeb"/>
                              <w:spacing w:before="0" w:beforeAutospacing="0" w:after="0" w:afterAutospacing="0"/>
                              <w:jc w:val="center"/>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t xml:space="preserve">The Norton </w:t>
                            </w:r>
                            <w:r w:rsidR="00A7465E">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t>Knatchbull School</w:t>
                            </w:r>
                          </w:p>
                          <w:p w:rsidR="00A7465E" w:rsidRDefault="00A7465E" w:rsidP="00A7465E">
                            <w:pPr>
                              <w:pStyle w:val="NormalWeb"/>
                              <w:spacing w:before="0" w:beforeAutospacing="0" w:after="0" w:afterAutospacing="0"/>
                              <w:jc w:val="cente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t>Job Description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168D79C" id="_x0000_t202" coordsize="21600,21600" o:spt="202" path="m,l,21600r21600,l21600,xe">
                <v:stroke joinstyle="miter"/>
                <v:path gradientshapeok="t" o:connecttype="rect"/>
              </v:shapetype>
              <v:shape id="WordArt 9" o:spid="_x0000_s1026" type="#_x0000_t202" style="position:absolute;left:0;text-align:left;margin-left:-12.35pt;margin-top:-37.55pt;width:418.75pt;height:51.7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" filled="f" stroked="f">
                <o:lock v:ext="edit" shapetype="t"/>
                <v:textbox style="mso-fit-shape-to-text:t">
                  <w:txbxContent>
                    <w:p w:rsidR="00A7465E" w:rsidRPr="009C0CE4" w:rsidRDefault="009C0CE4" w:rsidP="009C0CE4">
                      <w:pPr>
                        <w:pStyle w:val="NormalWeb"/>
                        <w:spacing w:before="0" w:beforeAutospacing="0" w:after="0" w:afterAutospacing="0"/>
                        <w:jc w:val="center"/>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t xml:space="preserve">The Norton </w:t>
                      </w:r>
                      <w:r w:rsidR="00A7465E">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t>Knatchbull School</w:t>
                      </w:r>
                    </w:p>
                    <w:p w:rsidR="00A7465E" w:rsidRDefault="00A7465E" w:rsidP="00A7465E">
                      <w:pPr>
                        <w:pStyle w:val="NormalWeb"/>
                        <w:spacing w:before="0" w:beforeAutospacing="0" w:after="0" w:afterAutospacing="0"/>
                        <w:jc w:val="cente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solidFill>
                              <w14:srgbClr w14:val="FFFFFF"/>
                            </w14:solidFill>
                          </w14:textFill>
                        </w:rPr>
                        <w:t>Job Description</w:t>
                      </w:r>
                    </w:p>
                  </w:txbxContent>
                </v:textbox>
              </v:shape>
            </w:pict>
          </mc:Fallback>
        </mc:AlternateContent>
      </w:r>
      <w:r w:rsidR="00E3253B" w:rsidRPr="00E3253B">
        <w:rPr>
          <w:rFonts w:ascii="Times New Roman" w:hAnsi="Times New Roman" w:cs="Times New Roman"/>
          <w:noProof/>
          <w:sz w:val="24"/>
          <w:szCs w:val="24"/>
          <w:lang w:eastAsia="en-GB"/>
        </w:rPr>
        <w:drawing>
          <wp:anchor distT="36576" distB="36576" distL="36576" distR="36576" simplePos="0" relativeHeight="251682816" behindDoc="0" locked="0" layoutInCell="1" allowOverlap="1" wp14:anchorId="6835D8DC" wp14:editId="74CD7092">
            <wp:simplePos x="0" y="0"/>
            <wp:positionH relativeFrom="column">
              <wp:posOffset>5492750</wp:posOffset>
            </wp:positionH>
            <wp:positionV relativeFrom="paragraph">
              <wp:posOffset>-304800</wp:posOffset>
            </wp:positionV>
            <wp:extent cx="608965" cy="663575"/>
            <wp:effectExtent l="171450" t="133350" r="343535" b="288925"/>
            <wp:wrapNone/>
            <wp:docPr id="10" name="Picture 10" descr="shie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ield[1]"/>
                    <pic:cNvPicPr>
                      <a:picLocks noChangeAspect="1" noChangeArrowheads="1"/>
                    </pic:cNvPicPr>
                  </pic:nvPicPr>
                  <pic:blipFill>
                    <a:blip r:embed="rId8" cstate="print"/>
                    <a:srcRect/>
                    <a:stretch>
                      <a:fillRect/>
                    </a:stretch>
                  </pic:blipFill>
                  <pic:spPr bwMode="auto">
                    <a:xfrm>
                      <a:off x="0" y="0"/>
                      <a:ext cx="608965" cy="663575"/>
                    </a:xfrm>
                    <a:prstGeom prst="rect">
                      <a:avLst/>
                    </a:prstGeom>
                    <a:ln>
                      <a:noFill/>
                    </a:ln>
                    <a:effectLst>
                      <a:outerShdw blurRad="292100" dist="139700" dir="2700000" algn="tl" rotWithShape="0">
                        <a:srgbClr val="333333">
                          <a:alpha val="65000"/>
                        </a:srgbClr>
                      </a:outerShdw>
                    </a:effectLst>
                    <a:scene3d>
                      <a:camera prst="orthographicFront"/>
                      <a:lightRig rig="threePt" dir="t"/>
                    </a:scene3d>
                    <a:sp3d>
                      <a:bevelB/>
                    </a:sp3d>
                  </pic:spPr>
                </pic:pic>
              </a:graphicData>
            </a:graphic>
          </wp:anchor>
        </w:drawing>
      </w:r>
      <w:r w:rsidR="00A7465E">
        <w:rPr>
          <w:rFonts w:ascii="Times New Roman" w:hAnsi="Times New Roman" w:cs="Times New Roman"/>
          <w:noProof/>
          <w:sz w:val="24"/>
          <w:szCs w:val="24"/>
          <w:lang w:eastAsia="en-GB"/>
        </w:rPr>
        <mc:AlternateContent>
          <mc:Choice Requires="wps">
            <w:drawing>
              <wp:anchor distT="36576" distB="36576" distL="36576" distR="36576" simplePos="0" relativeHeight="251662336" behindDoc="0" locked="0" layoutInCell="1" allowOverlap="1" wp14:anchorId="08648C86" wp14:editId="146FB159">
                <wp:simplePos x="0" y="0"/>
                <wp:positionH relativeFrom="column">
                  <wp:posOffset>-514350</wp:posOffset>
                </wp:positionH>
                <wp:positionV relativeFrom="paragraph">
                  <wp:posOffset>-447040</wp:posOffset>
                </wp:positionV>
                <wp:extent cx="6877050" cy="971550"/>
                <wp:effectExtent l="9525" t="162560" r="161925" b="1841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050" cy="971550"/>
                        </a:xfrm>
                        <a:prstGeom prst="roundRect">
                          <a:avLst>
                            <a:gd name="adj" fmla="val 16616"/>
                          </a:avLst>
                        </a:prstGeom>
                        <a:solidFill>
                          <a:schemeClr val="accent1">
                            <a:lumMod val="100000"/>
                            <a:lumOff val="0"/>
                          </a:schemeClr>
                        </a:solidFill>
                        <a:ln w="38100" algn="in">
                          <a:round/>
                          <a:headEnd/>
                          <a:tailEnd/>
                        </a:ln>
                        <a:effectLst/>
                        <a:scene3d>
                          <a:camera prst="legacyObliqueTopRight"/>
                          <a:lightRig rig="legacyFlat3" dir="b"/>
                        </a:scene3d>
                        <a:sp3d extrusionH="430200" prstMaterial="legacyMatte">
                          <a:bevelT w="13500" h="13500" prst="angle"/>
                          <a:bevelB w="13500" h="13500" prst="angle"/>
                          <a:extrusionClr>
                            <a:schemeClr val="accent1">
                              <a:lumMod val="75000"/>
                              <a:lumOff val="0"/>
                            </a:schemeClr>
                          </a:extrusionClr>
                          <a:contourClr>
                            <a:schemeClr val="accent1">
                              <a:lumMod val="100000"/>
                              <a:lumOff val="0"/>
                            </a:schemeClr>
                          </a:contourClr>
                        </a:sp3d>
                        <a:extLs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48B72C" id="AutoShape 8" o:spid="_x0000_s1026" style="position:absolute;margin-left:-40.5pt;margin-top:-35.2pt;width:541.5pt;height:76.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8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" fillcolor="#4f81bd [3204]">
                <v:shadow color="#243f60 [1604]" opacity=".5" offset="1pt"/>
                <o:extrusion v:ext="view" color="#365f91 [2404]" on="t"/>
                <v:textbox inset="2.88pt,2.88pt,2.88pt,2.88pt"/>
              </v:roundrect>
            </w:pict>
          </mc:Fallback>
        </mc:AlternateContent>
      </w:r>
      <w:r w:rsidR="00E3253B" w:rsidRPr="00E3253B">
        <w:rPr>
          <w:rFonts w:ascii="Times New Roman" w:hAnsi="Times New Roman" w:cs="Times New Roman"/>
          <w:noProof/>
          <w:sz w:val="24"/>
          <w:szCs w:val="24"/>
          <w:lang w:eastAsia="en-GB"/>
        </w:rPr>
        <w:drawing>
          <wp:anchor distT="36576" distB="36576" distL="36576" distR="36576" simplePos="0" relativeHeight="251675648" behindDoc="0" locked="0" layoutInCell="1" allowOverlap="1" wp14:anchorId="1BF34D72" wp14:editId="5FEEC509">
            <wp:simplePos x="0" y="0"/>
            <wp:positionH relativeFrom="column">
              <wp:posOffset>6800850</wp:posOffset>
            </wp:positionH>
            <wp:positionV relativeFrom="paragraph">
              <wp:posOffset>571500</wp:posOffset>
            </wp:positionV>
            <wp:extent cx="628650" cy="800100"/>
            <wp:effectExtent l="19050" t="0" r="0" b="0"/>
            <wp:wrapNone/>
            <wp:docPr id="15" name="Picture 15" descr="Science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ienceLogo[1]"/>
                    <pic:cNvPicPr>
                      <a:picLocks noChangeAspect="1" noChangeArrowheads="1"/>
                    </pic:cNvPicPr>
                  </pic:nvPicPr>
                  <pic:blipFill>
                    <a:blip r:embed="rId9" cstate="print"/>
                    <a:srcRect/>
                    <a:stretch>
                      <a:fillRect/>
                    </a:stretch>
                  </pic:blipFill>
                  <pic:spPr bwMode="auto">
                    <a:xfrm>
                      <a:off x="0" y="0"/>
                      <a:ext cx="628650" cy="800100"/>
                    </a:xfrm>
                    <a:prstGeom prst="rect">
                      <a:avLst/>
                    </a:prstGeom>
                    <a:noFill/>
                    <a:ln w="9525" algn="in">
                      <a:noFill/>
                      <a:miter lim="800000"/>
                      <a:headEnd/>
                      <a:tailEnd/>
                    </a:ln>
                    <a:effectLst/>
                  </pic:spPr>
                </pic:pic>
              </a:graphicData>
            </a:graphic>
          </wp:anchor>
        </w:drawing>
      </w:r>
      <w:r w:rsidR="00E3253B" w:rsidRPr="00E3253B">
        <w:rPr>
          <w:rFonts w:ascii="Times New Roman" w:hAnsi="Times New Roman" w:cs="Times New Roman"/>
          <w:noProof/>
          <w:sz w:val="24"/>
          <w:szCs w:val="24"/>
          <w:lang w:eastAsia="en-GB"/>
        </w:rPr>
        <w:drawing>
          <wp:anchor distT="36576" distB="36576" distL="36576" distR="36576" simplePos="0" relativeHeight="251679744" behindDoc="0" locked="0" layoutInCell="1" allowOverlap="1" wp14:anchorId="6609D411" wp14:editId="22197C4D">
            <wp:simplePos x="0" y="0"/>
            <wp:positionH relativeFrom="column">
              <wp:posOffset>6804025</wp:posOffset>
            </wp:positionH>
            <wp:positionV relativeFrom="paragraph">
              <wp:posOffset>571500</wp:posOffset>
            </wp:positionV>
            <wp:extent cx="622300" cy="800100"/>
            <wp:effectExtent l="19050" t="0" r="6350" b="0"/>
            <wp:wrapNone/>
            <wp:docPr id="17" name="Picture 17" descr="Science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cienceLogo[1]"/>
                    <pic:cNvPicPr>
                      <a:picLocks noChangeAspect="1" noChangeArrowheads="1"/>
                    </pic:cNvPicPr>
                  </pic:nvPicPr>
                  <pic:blipFill>
                    <a:blip r:embed="rId10" cstate="print"/>
                    <a:srcRect/>
                    <a:stretch>
                      <a:fillRect/>
                    </a:stretch>
                  </pic:blipFill>
                  <pic:spPr bwMode="auto">
                    <a:xfrm>
                      <a:off x="0" y="0"/>
                      <a:ext cx="622300" cy="800100"/>
                    </a:xfrm>
                    <a:prstGeom prst="rect">
                      <a:avLst/>
                    </a:prstGeom>
                    <a:noFill/>
                    <a:ln w="9525" algn="in">
                      <a:noFill/>
                      <a:miter lim="800000"/>
                      <a:headEnd/>
                      <a:tailEnd/>
                    </a:ln>
                    <a:effectLst/>
                  </pic:spPr>
                </pic:pic>
              </a:graphicData>
            </a:graphic>
          </wp:anchor>
        </w:drawing>
      </w:r>
      <w:r w:rsidR="00E3253B" w:rsidRPr="00E3253B">
        <w:rPr>
          <w:rFonts w:ascii="Times New Roman" w:hAnsi="Times New Roman" w:cs="Times New Roman"/>
          <w:noProof/>
          <w:sz w:val="24"/>
          <w:szCs w:val="24"/>
          <w:lang w:eastAsia="en-GB"/>
        </w:rPr>
        <w:drawing>
          <wp:anchor distT="36576" distB="36576" distL="36576" distR="36576" simplePos="0" relativeHeight="251671552" behindDoc="0" locked="0" layoutInCell="1" allowOverlap="1">
            <wp:simplePos x="0" y="0"/>
            <wp:positionH relativeFrom="column">
              <wp:posOffset>6800850</wp:posOffset>
            </wp:positionH>
            <wp:positionV relativeFrom="paragraph">
              <wp:posOffset>571500</wp:posOffset>
            </wp:positionV>
            <wp:extent cx="628650" cy="800100"/>
            <wp:effectExtent l="19050" t="0" r="0" b="0"/>
            <wp:wrapNone/>
            <wp:docPr id="13" name="Picture 13" descr="Science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ienceLogo[1]"/>
                    <pic:cNvPicPr>
                      <a:picLocks noChangeAspect="1" noChangeArrowheads="1"/>
                    </pic:cNvPicPr>
                  </pic:nvPicPr>
                  <pic:blipFill>
                    <a:blip r:embed="rId9" cstate="print"/>
                    <a:srcRect/>
                    <a:stretch>
                      <a:fillRect/>
                    </a:stretch>
                  </pic:blipFill>
                  <pic:spPr bwMode="auto">
                    <a:xfrm>
                      <a:off x="0" y="0"/>
                      <a:ext cx="628650" cy="800100"/>
                    </a:xfrm>
                    <a:prstGeom prst="rect">
                      <a:avLst/>
                    </a:prstGeom>
                    <a:noFill/>
                    <a:ln w="9525" algn="in">
                      <a:noFill/>
                      <a:miter lim="800000"/>
                      <a:headEnd/>
                      <a:tailEnd/>
                    </a:ln>
                    <a:effectLst/>
                  </pic:spPr>
                </pic:pic>
              </a:graphicData>
            </a:graphic>
          </wp:anchor>
        </w:drawing>
      </w:r>
      <w:r w:rsidR="00E3253B" w:rsidRPr="00E3253B">
        <w:rPr>
          <w:rFonts w:ascii="Times New Roman" w:hAnsi="Times New Roman" w:cs="Times New Roman"/>
          <w:noProof/>
          <w:sz w:val="24"/>
          <w:szCs w:val="24"/>
          <w:lang w:eastAsia="en-GB"/>
        </w:rPr>
        <w:drawing>
          <wp:anchor distT="36576" distB="36576" distL="36576" distR="36576" simplePos="0" relativeHeight="251673600" behindDoc="0" locked="0" layoutInCell="1" allowOverlap="1">
            <wp:simplePos x="0" y="0"/>
            <wp:positionH relativeFrom="column">
              <wp:posOffset>6800850</wp:posOffset>
            </wp:positionH>
            <wp:positionV relativeFrom="paragraph">
              <wp:posOffset>571500</wp:posOffset>
            </wp:positionV>
            <wp:extent cx="628650" cy="800100"/>
            <wp:effectExtent l="19050" t="0" r="0" b="0"/>
            <wp:wrapNone/>
            <wp:docPr id="14" name="Picture 14" descr="Science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ienceLogo[1]"/>
                    <pic:cNvPicPr>
                      <a:picLocks noChangeAspect="1" noChangeArrowheads="1"/>
                    </pic:cNvPicPr>
                  </pic:nvPicPr>
                  <pic:blipFill>
                    <a:blip r:embed="rId9" cstate="print"/>
                    <a:srcRect/>
                    <a:stretch>
                      <a:fillRect/>
                    </a:stretch>
                  </pic:blipFill>
                  <pic:spPr bwMode="auto">
                    <a:xfrm>
                      <a:off x="0" y="0"/>
                      <a:ext cx="628650" cy="800100"/>
                    </a:xfrm>
                    <a:prstGeom prst="rect">
                      <a:avLst/>
                    </a:prstGeom>
                    <a:noFill/>
                    <a:ln w="9525" algn="in">
                      <a:noFill/>
                      <a:miter lim="800000"/>
                      <a:headEnd/>
                      <a:tailEnd/>
                    </a:ln>
                    <a:effectLst/>
                  </pic:spPr>
                </pic:pic>
              </a:graphicData>
            </a:graphic>
          </wp:anchor>
        </w:drawing>
      </w:r>
    </w:p>
    <w:p w:rsidR="00E805C3" w:rsidRPr="00E3253B" w:rsidRDefault="00E805C3">
      <w:pPr>
        <w:spacing w:line="240" w:lineRule="auto"/>
        <w:contextualSpacing/>
        <w:rPr>
          <w:rFonts w:ascii="Times New Roman" w:hAnsi="Times New Roman" w:cs="Times New Roman"/>
          <w:sz w:val="24"/>
          <w:szCs w:val="24"/>
        </w:rPr>
      </w:pPr>
    </w:p>
    <w:tbl>
      <w:tblPr>
        <w:tblW w:w="104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7"/>
      </w:tblGrid>
      <w:tr w:rsidR="00E805C3" w:rsidRPr="00185C7E" w:rsidTr="00E3253B">
        <w:trPr>
          <w:trHeight w:val="1862"/>
        </w:trPr>
        <w:tc>
          <w:tcPr>
            <w:tcW w:w="10467" w:type="dxa"/>
          </w:tcPr>
          <w:p w:rsidR="00E805C3" w:rsidRPr="00185C7E" w:rsidRDefault="00E3253B" w:rsidP="00D109D0">
            <w:pPr>
              <w:tabs>
                <w:tab w:val="left" w:pos="2713"/>
              </w:tabs>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  </w:t>
            </w:r>
            <w:r w:rsidR="003016E9" w:rsidRPr="00185C7E">
              <w:rPr>
                <w:rFonts w:ascii="Times New Roman" w:hAnsi="Times New Roman" w:cs="Times New Roman"/>
                <w:b/>
                <w:sz w:val="24"/>
                <w:szCs w:val="24"/>
              </w:rPr>
              <w:t xml:space="preserve">Job Holder: </w:t>
            </w:r>
          </w:p>
          <w:p w:rsidR="00E805C3" w:rsidRPr="00185C7E" w:rsidRDefault="00C12539" w:rsidP="00D109D0">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JOB TITLE</w:t>
            </w:r>
            <w:r w:rsidR="00675A44" w:rsidRPr="00185C7E">
              <w:rPr>
                <w:rFonts w:ascii="Times New Roman" w:hAnsi="Times New Roman" w:cs="Times New Roman"/>
                <w:b/>
                <w:sz w:val="24"/>
                <w:szCs w:val="24"/>
              </w:rPr>
              <w:t>: DEVELOPMENT AND COMMUNICATIONS MANAGER</w:t>
            </w:r>
          </w:p>
          <w:p w:rsidR="009C0CE4" w:rsidRPr="00185C7E" w:rsidRDefault="00F14E6D" w:rsidP="00D109D0">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   </w:t>
            </w:r>
          </w:p>
          <w:p w:rsidR="00416F19" w:rsidRPr="00185C7E" w:rsidRDefault="00416F19" w:rsidP="00D109D0">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Base </w:t>
            </w:r>
            <w:r w:rsidR="009C0CE4" w:rsidRPr="00185C7E">
              <w:rPr>
                <w:rFonts w:ascii="Times New Roman" w:hAnsi="Times New Roman" w:cs="Times New Roman"/>
                <w:b/>
                <w:sz w:val="24"/>
                <w:szCs w:val="24"/>
              </w:rPr>
              <w:t xml:space="preserve">Salary: </w:t>
            </w:r>
            <w:r w:rsidR="00185C7E" w:rsidRPr="00ED3041">
              <w:rPr>
                <w:rFonts w:ascii="Times New Roman" w:hAnsi="Times New Roman" w:cs="Times New Roman"/>
                <w:sz w:val="24"/>
                <w:szCs w:val="24"/>
              </w:rPr>
              <w:t>K</w:t>
            </w:r>
            <w:r w:rsidR="00ED3041">
              <w:rPr>
                <w:rFonts w:ascii="Times New Roman" w:hAnsi="Times New Roman" w:cs="Times New Roman"/>
                <w:sz w:val="24"/>
                <w:szCs w:val="24"/>
              </w:rPr>
              <w:t xml:space="preserve">ent </w:t>
            </w:r>
            <w:r w:rsidR="00185C7E" w:rsidRPr="00ED3041">
              <w:rPr>
                <w:rFonts w:ascii="Times New Roman" w:hAnsi="Times New Roman" w:cs="Times New Roman"/>
                <w:sz w:val="24"/>
                <w:szCs w:val="24"/>
              </w:rPr>
              <w:t>R</w:t>
            </w:r>
            <w:r w:rsidR="00ED3041">
              <w:rPr>
                <w:rFonts w:ascii="Times New Roman" w:hAnsi="Times New Roman" w:cs="Times New Roman"/>
                <w:sz w:val="24"/>
                <w:szCs w:val="24"/>
              </w:rPr>
              <w:t xml:space="preserve">ange </w:t>
            </w:r>
            <w:r w:rsidR="00185C7E" w:rsidRPr="00ED3041">
              <w:rPr>
                <w:rFonts w:ascii="Times New Roman" w:hAnsi="Times New Roman" w:cs="Times New Roman"/>
                <w:sz w:val="24"/>
                <w:szCs w:val="24"/>
              </w:rPr>
              <w:t>9</w:t>
            </w:r>
            <w:r w:rsidR="00AA74FD" w:rsidRPr="00ED3041">
              <w:rPr>
                <w:rFonts w:ascii="Times New Roman" w:hAnsi="Times New Roman" w:cs="Times New Roman"/>
                <w:sz w:val="24"/>
                <w:szCs w:val="24"/>
              </w:rPr>
              <w:t xml:space="preserve"> (28,328 – 32,399</w:t>
            </w:r>
            <w:r w:rsidRPr="00ED3041">
              <w:rPr>
                <w:rFonts w:ascii="Times New Roman" w:hAnsi="Times New Roman" w:cs="Times New Roman"/>
                <w:sz w:val="24"/>
                <w:szCs w:val="24"/>
              </w:rPr>
              <w:t>)</w:t>
            </w:r>
            <w:r w:rsidRPr="00185C7E">
              <w:rPr>
                <w:rFonts w:ascii="Times New Roman" w:hAnsi="Times New Roman" w:cs="Times New Roman"/>
                <w:sz w:val="24"/>
                <w:szCs w:val="24"/>
              </w:rPr>
              <w:t xml:space="preserve"> </w:t>
            </w:r>
            <w:r w:rsidR="009C0CE4" w:rsidRPr="00185C7E">
              <w:rPr>
                <w:rFonts w:ascii="Times New Roman" w:hAnsi="Times New Roman" w:cs="Times New Roman"/>
                <w:sz w:val="24"/>
                <w:szCs w:val="24"/>
              </w:rPr>
              <w:t>depending</w:t>
            </w:r>
            <w:r w:rsidR="008757BF" w:rsidRPr="00185C7E">
              <w:rPr>
                <w:rFonts w:ascii="Times New Roman" w:hAnsi="Times New Roman" w:cs="Times New Roman"/>
                <w:sz w:val="24"/>
                <w:szCs w:val="24"/>
              </w:rPr>
              <w:t xml:space="preserve"> on </w:t>
            </w:r>
            <w:r w:rsidRPr="00185C7E">
              <w:rPr>
                <w:rFonts w:ascii="Times New Roman" w:hAnsi="Times New Roman" w:cs="Times New Roman"/>
                <w:sz w:val="24"/>
                <w:szCs w:val="24"/>
              </w:rPr>
              <w:t>qualifications and</w:t>
            </w:r>
            <w:r w:rsidR="009C0CE4" w:rsidRPr="00185C7E">
              <w:rPr>
                <w:rFonts w:ascii="Times New Roman" w:hAnsi="Times New Roman" w:cs="Times New Roman"/>
                <w:sz w:val="24"/>
                <w:szCs w:val="24"/>
              </w:rPr>
              <w:t xml:space="preserve"> </w:t>
            </w:r>
            <w:r w:rsidR="008757BF" w:rsidRPr="00185C7E">
              <w:rPr>
                <w:rFonts w:ascii="Times New Roman" w:hAnsi="Times New Roman" w:cs="Times New Roman"/>
                <w:sz w:val="24"/>
                <w:szCs w:val="24"/>
              </w:rPr>
              <w:t>experience of the successful candidate</w:t>
            </w:r>
          </w:p>
          <w:p w:rsidR="001E3CE5" w:rsidRPr="00185C7E" w:rsidRDefault="001E3CE5" w:rsidP="00D109D0">
            <w:pPr>
              <w:spacing w:line="240" w:lineRule="auto"/>
              <w:contextualSpacing/>
              <w:rPr>
                <w:rFonts w:ascii="Times New Roman" w:hAnsi="Times New Roman" w:cs="Times New Roman"/>
                <w:b/>
                <w:sz w:val="24"/>
                <w:szCs w:val="24"/>
              </w:rPr>
            </w:pPr>
          </w:p>
          <w:p w:rsidR="001E3CE5" w:rsidRPr="00185C7E" w:rsidRDefault="001E3CE5" w:rsidP="00D109D0">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Remuneration will be performance-linked, with a bonus payment available at the end of each academic year upon reaching set fundraising targets.</w:t>
            </w:r>
          </w:p>
          <w:p w:rsidR="009C0CE4" w:rsidRPr="00185C7E" w:rsidRDefault="00416F19" w:rsidP="00D109D0">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   </w:t>
            </w:r>
          </w:p>
          <w:p w:rsidR="00C12539" w:rsidRPr="00185C7E" w:rsidRDefault="00C12539" w:rsidP="00C12539">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Contractual Hours: </w:t>
            </w:r>
            <w:r w:rsidRPr="00185C7E">
              <w:rPr>
                <w:rFonts w:ascii="Times New Roman" w:hAnsi="Times New Roman" w:cs="Times New Roman"/>
                <w:sz w:val="24"/>
                <w:szCs w:val="24"/>
              </w:rPr>
              <w:t>Full time</w:t>
            </w:r>
            <w:r w:rsidR="00ED3041">
              <w:rPr>
                <w:rFonts w:ascii="Times New Roman" w:hAnsi="Times New Roman" w:cs="Times New Roman"/>
                <w:sz w:val="24"/>
                <w:szCs w:val="24"/>
              </w:rPr>
              <w:t xml:space="preserve"> all year (five weeks’ paid holidays)</w:t>
            </w:r>
          </w:p>
          <w:p w:rsidR="00C12539" w:rsidRPr="00185C7E" w:rsidRDefault="00C12539" w:rsidP="00D109D0">
            <w:pPr>
              <w:spacing w:line="240" w:lineRule="auto"/>
              <w:contextualSpacing/>
              <w:rPr>
                <w:rFonts w:ascii="Times New Roman" w:hAnsi="Times New Roman" w:cs="Times New Roman"/>
                <w:b/>
                <w:sz w:val="24"/>
                <w:szCs w:val="24"/>
              </w:rPr>
            </w:pPr>
          </w:p>
          <w:p w:rsidR="00E805C3" w:rsidRPr="00185C7E" w:rsidRDefault="00E3253B" w:rsidP="00D109D0">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Responsible to:  </w:t>
            </w:r>
            <w:r w:rsidR="003016E9" w:rsidRPr="00185C7E">
              <w:rPr>
                <w:rFonts w:ascii="Times New Roman" w:hAnsi="Times New Roman" w:cs="Times New Roman"/>
                <w:sz w:val="24"/>
                <w:szCs w:val="24"/>
              </w:rPr>
              <w:t>School Business Manager</w:t>
            </w:r>
          </w:p>
          <w:p w:rsidR="001E3CE5" w:rsidRPr="00185C7E" w:rsidRDefault="001E3CE5" w:rsidP="00D109D0">
            <w:pPr>
              <w:spacing w:line="240" w:lineRule="auto"/>
              <w:contextualSpacing/>
              <w:rPr>
                <w:rFonts w:ascii="Times New Roman" w:hAnsi="Times New Roman" w:cs="Times New Roman"/>
                <w:b/>
                <w:sz w:val="24"/>
                <w:szCs w:val="24"/>
              </w:rPr>
            </w:pPr>
          </w:p>
          <w:p w:rsidR="001E3CE5" w:rsidRPr="00185C7E" w:rsidRDefault="001E3CE5" w:rsidP="00D109D0">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Working closely with: </w:t>
            </w:r>
            <w:r w:rsidRPr="00185C7E">
              <w:rPr>
                <w:rFonts w:ascii="Times New Roman" w:hAnsi="Times New Roman" w:cs="Times New Roman"/>
                <w:sz w:val="24"/>
                <w:szCs w:val="24"/>
              </w:rPr>
              <w:t>Head Teacher</w:t>
            </w:r>
            <w:r w:rsidR="00C12539" w:rsidRPr="00185C7E">
              <w:rPr>
                <w:rFonts w:ascii="Times New Roman" w:hAnsi="Times New Roman" w:cs="Times New Roman"/>
                <w:sz w:val="24"/>
                <w:szCs w:val="24"/>
              </w:rPr>
              <w:t xml:space="preserve">, Senior Leadership Team and </w:t>
            </w:r>
            <w:r w:rsidRPr="00185C7E">
              <w:rPr>
                <w:rFonts w:ascii="Times New Roman" w:eastAsia="Times New Roman" w:hAnsi="Times New Roman" w:cs="Times New Roman"/>
                <w:sz w:val="24"/>
                <w:szCs w:val="24"/>
                <w:lang w:eastAsia="en-GB"/>
              </w:rPr>
              <w:t>Chair of the Development Committee of Governors</w:t>
            </w:r>
          </w:p>
          <w:p w:rsidR="009C0CE4" w:rsidRPr="00185C7E" w:rsidRDefault="00E3253B" w:rsidP="003D59F9">
            <w:pPr>
              <w:spacing w:line="240" w:lineRule="auto"/>
              <w:contextualSpacing/>
              <w:rPr>
                <w:rFonts w:ascii="Times New Roman" w:hAnsi="Times New Roman" w:cs="Times New Roman"/>
                <w:b/>
                <w:sz w:val="24"/>
                <w:szCs w:val="24"/>
              </w:rPr>
            </w:pPr>
            <w:r w:rsidRPr="00185C7E">
              <w:rPr>
                <w:rFonts w:ascii="Times New Roman" w:hAnsi="Times New Roman" w:cs="Times New Roman"/>
                <w:b/>
                <w:sz w:val="24"/>
                <w:szCs w:val="24"/>
              </w:rPr>
              <w:t xml:space="preserve">   </w:t>
            </w:r>
          </w:p>
        </w:tc>
      </w:tr>
    </w:tbl>
    <w:p w:rsidR="007D1E2E" w:rsidRPr="00185C7E" w:rsidRDefault="007D1E2E" w:rsidP="00F511C2">
      <w:pPr>
        <w:spacing w:line="240" w:lineRule="auto"/>
        <w:contextualSpacing/>
        <w:rPr>
          <w:rFonts w:ascii="Times New Roman" w:hAnsi="Times New Roman" w:cs="Times New Roman"/>
          <w:sz w:val="24"/>
          <w:szCs w:val="24"/>
        </w:rPr>
      </w:pPr>
    </w:p>
    <w:tbl>
      <w:tblPr>
        <w:tblW w:w="10410"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10"/>
      </w:tblGrid>
      <w:tr w:rsidR="00E805C3" w:rsidRPr="00185C7E">
        <w:trPr>
          <w:trHeight w:val="1453"/>
        </w:trPr>
        <w:tc>
          <w:tcPr>
            <w:tcW w:w="10410" w:type="dxa"/>
          </w:tcPr>
          <w:p w:rsidR="007D1E2E" w:rsidRPr="00185C7E" w:rsidRDefault="003016E9" w:rsidP="007D1E2E">
            <w:pPr>
              <w:pStyle w:val="ListParagraph"/>
              <w:spacing w:line="240" w:lineRule="auto"/>
              <w:rPr>
                <w:rFonts w:ascii="Times New Roman" w:hAnsi="Times New Roman" w:cs="Times New Roman"/>
                <w:b/>
                <w:sz w:val="24"/>
                <w:szCs w:val="24"/>
              </w:rPr>
            </w:pPr>
            <w:r w:rsidRPr="00185C7E">
              <w:rPr>
                <w:rFonts w:ascii="Times New Roman" w:hAnsi="Times New Roman" w:cs="Times New Roman"/>
                <w:b/>
                <w:sz w:val="24"/>
                <w:szCs w:val="24"/>
              </w:rPr>
              <w:t xml:space="preserve"> </w:t>
            </w:r>
            <w:r w:rsidR="00E3253B" w:rsidRPr="00185C7E">
              <w:rPr>
                <w:rFonts w:ascii="Times New Roman" w:hAnsi="Times New Roman" w:cs="Times New Roman"/>
                <w:b/>
                <w:sz w:val="24"/>
                <w:szCs w:val="24"/>
              </w:rPr>
              <w:t xml:space="preserve"> </w:t>
            </w:r>
          </w:p>
          <w:p w:rsidR="00E805C3" w:rsidRPr="00185C7E" w:rsidRDefault="00675A44" w:rsidP="00377BDC">
            <w:pPr>
              <w:pStyle w:val="ListParagraph"/>
              <w:numPr>
                <w:ilvl w:val="0"/>
                <w:numId w:val="20"/>
              </w:numPr>
              <w:spacing w:line="240" w:lineRule="auto"/>
              <w:rPr>
                <w:rFonts w:ascii="Times New Roman" w:hAnsi="Times New Roman" w:cs="Times New Roman"/>
                <w:b/>
                <w:sz w:val="24"/>
                <w:szCs w:val="24"/>
              </w:rPr>
            </w:pPr>
            <w:r w:rsidRPr="00185C7E">
              <w:rPr>
                <w:rFonts w:ascii="Times New Roman" w:hAnsi="Times New Roman" w:cs="Times New Roman"/>
                <w:b/>
                <w:sz w:val="24"/>
                <w:szCs w:val="24"/>
              </w:rPr>
              <w:t>KEY AIMS AND OBJECTIVES</w:t>
            </w:r>
          </w:p>
          <w:p w:rsidR="00675A44" w:rsidRPr="00185C7E" w:rsidRDefault="00675A44" w:rsidP="00675A44">
            <w:pPr>
              <w:pStyle w:val="ListParagraph"/>
              <w:spacing w:line="240" w:lineRule="auto"/>
              <w:rPr>
                <w:rFonts w:ascii="Times New Roman" w:hAnsi="Times New Roman" w:cs="Times New Roman"/>
                <w:b/>
                <w:sz w:val="24"/>
                <w:szCs w:val="24"/>
              </w:rPr>
            </w:pPr>
          </w:p>
          <w:p w:rsidR="00675A44" w:rsidRPr="00185C7E" w:rsidRDefault="00675A44" w:rsidP="00377BDC">
            <w:pPr>
              <w:pStyle w:val="ListParagraph"/>
              <w:numPr>
                <w:ilvl w:val="0"/>
                <w:numId w:val="32"/>
              </w:numPr>
              <w:autoSpaceDE w:val="0"/>
              <w:autoSpaceDN w:val="0"/>
              <w:adjustRightInd w:val="0"/>
              <w:spacing w:after="0" w:line="240" w:lineRule="auto"/>
              <w:rPr>
                <w:rFonts w:ascii="Times New Roman" w:eastAsia="Times New Roman" w:hAnsi="Times New Roman" w:cs="Times New Roman"/>
                <w:sz w:val="24"/>
                <w:szCs w:val="24"/>
              </w:rPr>
            </w:pPr>
            <w:r w:rsidRPr="00185C7E">
              <w:rPr>
                <w:rFonts w:ascii="Times New Roman" w:eastAsia="Times New Roman" w:hAnsi="Times New Roman" w:cs="Times New Roman"/>
                <w:sz w:val="24"/>
                <w:szCs w:val="24"/>
              </w:rPr>
              <w:t>Deliver specified aims as set out in the School Development Plan and associated action plans</w:t>
            </w:r>
          </w:p>
          <w:p w:rsidR="0040171E" w:rsidRPr="00185C7E" w:rsidRDefault="0040171E" w:rsidP="00377BDC">
            <w:pPr>
              <w:pStyle w:val="ListParagraph"/>
              <w:numPr>
                <w:ilvl w:val="0"/>
                <w:numId w:val="32"/>
              </w:numPr>
              <w:autoSpaceDE w:val="0"/>
              <w:autoSpaceDN w:val="0"/>
              <w:adjustRightInd w:val="0"/>
              <w:spacing w:after="0" w:line="240" w:lineRule="auto"/>
              <w:rPr>
                <w:rFonts w:ascii="Times New Roman" w:eastAsia="Times New Roman" w:hAnsi="Times New Roman" w:cs="Times New Roman"/>
                <w:sz w:val="24"/>
                <w:szCs w:val="24"/>
              </w:rPr>
            </w:pPr>
            <w:r w:rsidRPr="00185C7E">
              <w:rPr>
                <w:rFonts w:ascii="Times New Roman" w:eastAsia="Times New Roman" w:hAnsi="Times New Roman" w:cs="Times New Roman"/>
                <w:sz w:val="24"/>
                <w:szCs w:val="24"/>
              </w:rPr>
              <w:t>Increa</w:t>
            </w:r>
            <w:r w:rsidR="00675A44" w:rsidRPr="00185C7E">
              <w:rPr>
                <w:rFonts w:ascii="Times New Roman" w:eastAsia="Times New Roman" w:hAnsi="Times New Roman" w:cs="Times New Roman"/>
                <w:sz w:val="24"/>
                <w:szCs w:val="24"/>
              </w:rPr>
              <w:t>se</w:t>
            </w:r>
            <w:r w:rsidR="00213749" w:rsidRPr="00185C7E">
              <w:rPr>
                <w:rFonts w:ascii="Times New Roman" w:eastAsia="Times New Roman" w:hAnsi="Times New Roman" w:cs="Times New Roman"/>
                <w:sz w:val="24"/>
                <w:szCs w:val="24"/>
              </w:rPr>
              <w:t xml:space="preserve"> funds for defined projects</w:t>
            </w:r>
            <w:r w:rsidRPr="00185C7E">
              <w:rPr>
                <w:rFonts w:ascii="Times New Roman" w:eastAsia="Times New Roman" w:hAnsi="Times New Roman" w:cs="Times New Roman"/>
                <w:sz w:val="24"/>
                <w:szCs w:val="24"/>
              </w:rPr>
              <w:t xml:space="preserve"> through </w:t>
            </w:r>
            <w:r w:rsidR="00213749" w:rsidRPr="00185C7E">
              <w:rPr>
                <w:rFonts w:ascii="Times New Roman" w:eastAsia="Times New Roman" w:hAnsi="Times New Roman" w:cs="Times New Roman"/>
                <w:sz w:val="24"/>
                <w:szCs w:val="24"/>
              </w:rPr>
              <w:t xml:space="preserve">fundraising campaigns, </w:t>
            </w:r>
            <w:r w:rsidR="003F11AA" w:rsidRPr="00185C7E">
              <w:rPr>
                <w:rFonts w:ascii="Times New Roman" w:eastAsia="Times New Roman" w:hAnsi="Times New Roman" w:cs="Times New Roman"/>
                <w:sz w:val="24"/>
                <w:szCs w:val="24"/>
              </w:rPr>
              <w:t xml:space="preserve">grants and </w:t>
            </w:r>
            <w:r w:rsidR="00213749" w:rsidRPr="00185C7E">
              <w:rPr>
                <w:rFonts w:ascii="Times New Roman" w:eastAsia="Times New Roman" w:hAnsi="Times New Roman" w:cs="Times New Roman"/>
                <w:sz w:val="24"/>
                <w:szCs w:val="24"/>
              </w:rPr>
              <w:t xml:space="preserve">other </w:t>
            </w:r>
            <w:r w:rsidR="003F11AA" w:rsidRPr="00185C7E">
              <w:rPr>
                <w:rFonts w:ascii="Times New Roman" w:eastAsia="Times New Roman" w:hAnsi="Times New Roman" w:cs="Times New Roman"/>
                <w:sz w:val="24"/>
                <w:szCs w:val="24"/>
              </w:rPr>
              <w:t>funding applications</w:t>
            </w:r>
          </w:p>
          <w:p w:rsidR="0040171E" w:rsidRPr="00185C7E" w:rsidRDefault="00675A44" w:rsidP="00377BDC">
            <w:pPr>
              <w:numPr>
                <w:ilvl w:val="0"/>
                <w:numId w:val="32"/>
              </w:numPr>
              <w:autoSpaceDE w:val="0"/>
              <w:autoSpaceDN w:val="0"/>
              <w:adjustRightInd w:val="0"/>
              <w:spacing w:after="0" w:line="240" w:lineRule="auto"/>
              <w:contextualSpacing/>
              <w:rPr>
                <w:rFonts w:ascii="Times New Roman" w:eastAsia="Times New Roman" w:hAnsi="Times New Roman" w:cs="Times New Roman"/>
                <w:sz w:val="24"/>
                <w:szCs w:val="24"/>
              </w:rPr>
            </w:pPr>
            <w:r w:rsidRPr="00185C7E">
              <w:rPr>
                <w:rFonts w:ascii="Times New Roman" w:eastAsia="Times New Roman" w:hAnsi="Times New Roman" w:cs="Times New Roman"/>
                <w:sz w:val="24"/>
                <w:szCs w:val="24"/>
              </w:rPr>
              <w:t>Increase</w:t>
            </w:r>
            <w:r w:rsidR="0040171E" w:rsidRPr="00185C7E">
              <w:rPr>
                <w:rFonts w:ascii="Times New Roman" w:eastAsia="Times New Roman" w:hAnsi="Times New Roman" w:cs="Times New Roman"/>
                <w:sz w:val="24"/>
                <w:szCs w:val="24"/>
              </w:rPr>
              <w:t xml:space="preserve"> funds for bursaries throu</w:t>
            </w:r>
            <w:r w:rsidR="003F11AA" w:rsidRPr="00185C7E">
              <w:rPr>
                <w:rFonts w:ascii="Times New Roman" w:eastAsia="Times New Roman" w:hAnsi="Times New Roman" w:cs="Times New Roman"/>
                <w:sz w:val="24"/>
                <w:szCs w:val="24"/>
              </w:rPr>
              <w:t>gh legacies and corporate pledges</w:t>
            </w:r>
            <w:r w:rsidR="0040171E" w:rsidRPr="00185C7E">
              <w:rPr>
                <w:rFonts w:ascii="Times New Roman" w:eastAsia="Times New Roman" w:hAnsi="Times New Roman" w:cs="Times New Roman"/>
                <w:sz w:val="24"/>
                <w:szCs w:val="24"/>
              </w:rPr>
              <w:t xml:space="preserve"> </w:t>
            </w:r>
          </w:p>
          <w:p w:rsidR="00213749" w:rsidRPr="00185C7E" w:rsidRDefault="00675A44" w:rsidP="00213749">
            <w:pPr>
              <w:numPr>
                <w:ilvl w:val="0"/>
                <w:numId w:val="32"/>
              </w:numPr>
              <w:autoSpaceDE w:val="0"/>
              <w:autoSpaceDN w:val="0"/>
              <w:adjustRightInd w:val="0"/>
              <w:spacing w:after="0" w:line="240" w:lineRule="auto"/>
              <w:contextualSpacing/>
              <w:rPr>
                <w:rFonts w:ascii="Times New Roman" w:eastAsia="Times New Roman" w:hAnsi="Times New Roman" w:cs="Times New Roman"/>
                <w:sz w:val="24"/>
                <w:szCs w:val="24"/>
              </w:rPr>
            </w:pPr>
            <w:r w:rsidRPr="00185C7E">
              <w:rPr>
                <w:rFonts w:ascii="Times New Roman" w:eastAsia="Times New Roman" w:hAnsi="Times New Roman" w:cs="Times New Roman"/>
                <w:sz w:val="24"/>
                <w:szCs w:val="24"/>
              </w:rPr>
              <w:t>Promote</w:t>
            </w:r>
            <w:r w:rsidR="004D194F" w:rsidRPr="00185C7E">
              <w:rPr>
                <w:rFonts w:ascii="Times New Roman" w:eastAsia="Times New Roman" w:hAnsi="Times New Roman" w:cs="Times New Roman"/>
                <w:sz w:val="24"/>
                <w:szCs w:val="24"/>
              </w:rPr>
              <w:t xml:space="preserve"> </w:t>
            </w:r>
            <w:r w:rsidRPr="00185C7E">
              <w:rPr>
                <w:rFonts w:ascii="Times New Roman" w:eastAsia="Times New Roman" w:hAnsi="Times New Roman" w:cs="Times New Roman"/>
                <w:sz w:val="24"/>
                <w:szCs w:val="24"/>
              </w:rPr>
              <w:t xml:space="preserve">the School </w:t>
            </w:r>
            <w:r w:rsidR="00213749" w:rsidRPr="00185C7E">
              <w:rPr>
                <w:rFonts w:ascii="Times New Roman" w:eastAsia="Times New Roman" w:hAnsi="Times New Roman" w:cs="Times New Roman"/>
                <w:sz w:val="24"/>
                <w:szCs w:val="24"/>
              </w:rPr>
              <w:t xml:space="preserve">Annual Fund </w:t>
            </w:r>
            <w:r w:rsidR="004D194F" w:rsidRPr="00185C7E">
              <w:rPr>
                <w:rFonts w:ascii="Times New Roman" w:eastAsia="Times New Roman" w:hAnsi="Times New Roman" w:cs="Times New Roman"/>
                <w:sz w:val="24"/>
                <w:szCs w:val="24"/>
              </w:rPr>
              <w:t>to encourage greater giving from parents</w:t>
            </w:r>
          </w:p>
          <w:p w:rsidR="00F511C2" w:rsidRPr="00185C7E" w:rsidRDefault="00675A44" w:rsidP="00213749">
            <w:pPr>
              <w:numPr>
                <w:ilvl w:val="0"/>
                <w:numId w:val="32"/>
              </w:numPr>
              <w:autoSpaceDE w:val="0"/>
              <w:autoSpaceDN w:val="0"/>
              <w:adjustRightInd w:val="0"/>
              <w:spacing w:after="0" w:line="240" w:lineRule="auto"/>
              <w:contextualSpacing/>
              <w:rPr>
                <w:rFonts w:ascii="Times New Roman" w:eastAsia="Times New Roman" w:hAnsi="Times New Roman" w:cs="Times New Roman"/>
                <w:sz w:val="24"/>
                <w:szCs w:val="24"/>
              </w:rPr>
            </w:pPr>
            <w:r w:rsidRPr="00185C7E">
              <w:rPr>
                <w:rFonts w:ascii="Times New Roman" w:eastAsia="Times New Roman" w:hAnsi="Times New Roman" w:cs="Times New Roman"/>
                <w:sz w:val="24"/>
                <w:szCs w:val="24"/>
              </w:rPr>
              <w:t>Enhance</w:t>
            </w:r>
            <w:r w:rsidR="0040171E" w:rsidRPr="00185C7E">
              <w:rPr>
                <w:rFonts w:ascii="Times New Roman" w:eastAsia="Times New Roman" w:hAnsi="Times New Roman" w:cs="Times New Roman"/>
                <w:sz w:val="24"/>
                <w:szCs w:val="24"/>
              </w:rPr>
              <w:t xml:space="preserve"> relationships w</w:t>
            </w:r>
            <w:r w:rsidR="003F11AA" w:rsidRPr="00185C7E">
              <w:rPr>
                <w:rFonts w:ascii="Times New Roman" w:eastAsia="Times New Roman" w:hAnsi="Times New Roman" w:cs="Times New Roman"/>
                <w:sz w:val="24"/>
                <w:szCs w:val="24"/>
              </w:rPr>
              <w:t xml:space="preserve">ith all stakeholders including </w:t>
            </w:r>
            <w:r w:rsidR="004D194F" w:rsidRPr="00185C7E">
              <w:rPr>
                <w:rFonts w:ascii="Times New Roman" w:eastAsia="Times New Roman" w:hAnsi="Times New Roman" w:cs="Times New Roman"/>
                <w:sz w:val="24"/>
                <w:szCs w:val="24"/>
              </w:rPr>
              <w:t xml:space="preserve">students, staff, </w:t>
            </w:r>
            <w:r w:rsidR="003F11AA" w:rsidRPr="00185C7E">
              <w:rPr>
                <w:rFonts w:ascii="Times New Roman" w:eastAsia="Times New Roman" w:hAnsi="Times New Roman" w:cs="Times New Roman"/>
                <w:sz w:val="24"/>
                <w:szCs w:val="24"/>
              </w:rPr>
              <w:t xml:space="preserve">parents, </w:t>
            </w:r>
            <w:r w:rsidR="009445D3" w:rsidRPr="00185C7E">
              <w:rPr>
                <w:rFonts w:ascii="Times New Roman" w:eastAsia="Times New Roman" w:hAnsi="Times New Roman" w:cs="Times New Roman"/>
                <w:sz w:val="24"/>
                <w:szCs w:val="24"/>
              </w:rPr>
              <w:t>the Friends of NK5, the Old Ashfordians</w:t>
            </w:r>
            <w:r w:rsidR="00185C7E" w:rsidRPr="00185C7E">
              <w:rPr>
                <w:rFonts w:ascii="Times New Roman" w:eastAsia="Times New Roman" w:hAnsi="Times New Roman" w:cs="Times New Roman"/>
                <w:sz w:val="24"/>
                <w:szCs w:val="24"/>
              </w:rPr>
              <w:t>’ Association</w:t>
            </w:r>
            <w:r w:rsidR="009445D3" w:rsidRPr="00185C7E">
              <w:rPr>
                <w:rFonts w:ascii="Times New Roman" w:eastAsia="Times New Roman" w:hAnsi="Times New Roman" w:cs="Times New Roman"/>
                <w:sz w:val="24"/>
                <w:szCs w:val="24"/>
              </w:rPr>
              <w:t xml:space="preserve"> and other </w:t>
            </w:r>
            <w:r w:rsidR="003F11AA" w:rsidRPr="00185C7E">
              <w:rPr>
                <w:rFonts w:ascii="Times New Roman" w:eastAsia="Times New Roman" w:hAnsi="Times New Roman" w:cs="Times New Roman"/>
                <w:sz w:val="24"/>
                <w:szCs w:val="24"/>
              </w:rPr>
              <w:t>alumni</w:t>
            </w:r>
            <w:r w:rsidR="004D194F" w:rsidRPr="00185C7E">
              <w:rPr>
                <w:rFonts w:ascii="Times New Roman" w:eastAsia="Times New Roman" w:hAnsi="Times New Roman" w:cs="Times New Roman"/>
                <w:sz w:val="24"/>
                <w:szCs w:val="24"/>
              </w:rPr>
              <w:t>, the local community, local primary and secondary schools, local</w:t>
            </w:r>
            <w:r w:rsidR="003F11AA" w:rsidRPr="00185C7E">
              <w:rPr>
                <w:rFonts w:ascii="Times New Roman" w:eastAsia="Times New Roman" w:hAnsi="Times New Roman" w:cs="Times New Roman"/>
                <w:sz w:val="24"/>
                <w:szCs w:val="24"/>
              </w:rPr>
              <w:t xml:space="preserve"> </w:t>
            </w:r>
            <w:r w:rsidR="004D194F" w:rsidRPr="00185C7E">
              <w:rPr>
                <w:rFonts w:ascii="Times New Roman" w:eastAsia="Times New Roman" w:hAnsi="Times New Roman" w:cs="Times New Roman"/>
                <w:sz w:val="24"/>
                <w:szCs w:val="24"/>
              </w:rPr>
              <w:t xml:space="preserve">and national </w:t>
            </w:r>
            <w:r w:rsidR="003F11AA" w:rsidRPr="00185C7E">
              <w:rPr>
                <w:rFonts w:ascii="Times New Roman" w:eastAsia="Times New Roman" w:hAnsi="Times New Roman" w:cs="Times New Roman"/>
                <w:sz w:val="24"/>
                <w:szCs w:val="24"/>
              </w:rPr>
              <w:t>businesses</w:t>
            </w:r>
            <w:r w:rsidR="004D194F" w:rsidRPr="00185C7E">
              <w:rPr>
                <w:rFonts w:ascii="Times New Roman" w:eastAsia="Times New Roman" w:hAnsi="Times New Roman" w:cs="Times New Roman"/>
                <w:sz w:val="24"/>
                <w:szCs w:val="24"/>
              </w:rPr>
              <w:t xml:space="preserve">, local and national government </w:t>
            </w:r>
          </w:p>
          <w:p w:rsidR="00F511C2" w:rsidRPr="00185C7E" w:rsidRDefault="00675A44" w:rsidP="001E3CE5">
            <w:pPr>
              <w:numPr>
                <w:ilvl w:val="0"/>
                <w:numId w:val="32"/>
              </w:numPr>
              <w:autoSpaceDE w:val="0"/>
              <w:autoSpaceDN w:val="0"/>
              <w:adjustRightInd w:val="0"/>
              <w:spacing w:after="0" w:line="240" w:lineRule="auto"/>
              <w:contextualSpacing/>
              <w:rPr>
                <w:rFonts w:ascii="Times New Roman" w:hAnsi="Times New Roman" w:cs="Times New Roman"/>
                <w:sz w:val="24"/>
                <w:szCs w:val="24"/>
              </w:rPr>
            </w:pPr>
            <w:r w:rsidRPr="00185C7E">
              <w:rPr>
                <w:rFonts w:ascii="Times New Roman" w:eastAsia="Times New Roman" w:hAnsi="Times New Roman" w:cs="Times New Roman"/>
                <w:sz w:val="24"/>
                <w:szCs w:val="24"/>
              </w:rPr>
              <w:t>Maximise</w:t>
            </w:r>
            <w:r w:rsidR="003F11AA" w:rsidRPr="00185C7E">
              <w:rPr>
                <w:rFonts w:ascii="Times New Roman" w:eastAsia="Times New Roman" w:hAnsi="Times New Roman" w:cs="Times New Roman"/>
                <w:sz w:val="24"/>
                <w:szCs w:val="24"/>
              </w:rPr>
              <w:t xml:space="preserve"> all channels of communication to promote the School’s </w:t>
            </w:r>
            <w:r w:rsidR="00C12539" w:rsidRPr="00185C7E">
              <w:rPr>
                <w:rFonts w:ascii="Times New Roman" w:eastAsia="Times New Roman" w:hAnsi="Times New Roman" w:cs="Times New Roman"/>
                <w:sz w:val="24"/>
                <w:szCs w:val="24"/>
              </w:rPr>
              <w:t xml:space="preserve">vision, aims, </w:t>
            </w:r>
            <w:r w:rsidR="00EF1BF2" w:rsidRPr="00185C7E">
              <w:rPr>
                <w:rFonts w:ascii="Times New Roman" w:eastAsia="Times New Roman" w:hAnsi="Times New Roman" w:cs="Times New Roman"/>
                <w:sz w:val="24"/>
                <w:szCs w:val="24"/>
              </w:rPr>
              <w:t xml:space="preserve">activities </w:t>
            </w:r>
            <w:r w:rsidR="00C12539" w:rsidRPr="00185C7E">
              <w:rPr>
                <w:rFonts w:ascii="Times New Roman" w:eastAsia="Times New Roman" w:hAnsi="Times New Roman" w:cs="Times New Roman"/>
                <w:sz w:val="24"/>
                <w:szCs w:val="24"/>
              </w:rPr>
              <w:t xml:space="preserve">and achievements </w:t>
            </w:r>
          </w:p>
          <w:p w:rsidR="001E3CE5" w:rsidRPr="00185C7E" w:rsidRDefault="001E3CE5" w:rsidP="001E3CE5">
            <w:pPr>
              <w:autoSpaceDE w:val="0"/>
              <w:autoSpaceDN w:val="0"/>
              <w:adjustRightInd w:val="0"/>
              <w:spacing w:after="0" w:line="240" w:lineRule="auto"/>
              <w:ind w:left="720"/>
              <w:contextualSpacing/>
              <w:rPr>
                <w:rFonts w:ascii="Times New Roman" w:hAnsi="Times New Roman" w:cs="Times New Roman"/>
                <w:sz w:val="24"/>
                <w:szCs w:val="24"/>
              </w:rPr>
            </w:pPr>
          </w:p>
        </w:tc>
      </w:tr>
    </w:tbl>
    <w:p w:rsidR="00E805C3" w:rsidRPr="00185C7E" w:rsidRDefault="00E805C3" w:rsidP="00377BDC">
      <w:pPr>
        <w:spacing w:line="240" w:lineRule="auto"/>
        <w:contextualSpacing/>
        <w:mirrorIndents/>
        <w:jc w:val="both"/>
        <w:rPr>
          <w:rFonts w:ascii="Times New Roman" w:hAnsi="Times New Roman" w:cs="Times New Roman"/>
          <w:sz w:val="24"/>
          <w:szCs w:val="24"/>
        </w:rPr>
      </w:pPr>
    </w:p>
    <w:p w:rsidR="007D1E2E" w:rsidRPr="00185C7E" w:rsidRDefault="007D1E2E" w:rsidP="00377BDC">
      <w:pPr>
        <w:spacing w:line="240" w:lineRule="auto"/>
        <w:contextualSpacing/>
        <w:mirrorIndents/>
        <w:jc w:val="both"/>
        <w:rPr>
          <w:rFonts w:ascii="Times New Roman" w:hAnsi="Times New Roman" w:cs="Times New Roman"/>
          <w:sz w:val="24"/>
          <w:szCs w:val="24"/>
        </w:rPr>
      </w:pPr>
    </w:p>
    <w:tbl>
      <w:tblPr>
        <w:tblW w:w="10590" w:type="dxa"/>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0"/>
      </w:tblGrid>
      <w:tr w:rsidR="00E805C3" w:rsidRPr="00185C7E" w:rsidTr="007D1E2E">
        <w:trPr>
          <w:trHeight w:val="1815"/>
        </w:trPr>
        <w:tc>
          <w:tcPr>
            <w:tcW w:w="10590" w:type="dxa"/>
            <w:tcBorders>
              <w:bottom w:val="single" w:sz="4" w:space="0" w:color="auto"/>
            </w:tcBorders>
          </w:tcPr>
          <w:p w:rsidR="007D1E2E" w:rsidRPr="00185C7E" w:rsidRDefault="00A7465E" w:rsidP="00F511C2">
            <w:pPr>
              <w:tabs>
                <w:tab w:val="left" w:pos="761"/>
              </w:tabs>
              <w:spacing w:line="240" w:lineRule="auto"/>
              <w:contextualSpacing/>
              <w:mirrorIndents/>
              <w:jc w:val="both"/>
              <w:rPr>
                <w:rFonts w:ascii="Times New Roman" w:hAnsi="Times New Roman" w:cs="Times New Roman"/>
                <w:b/>
                <w:sz w:val="24"/>
                <w:szCs w:val="24"/>
              </w:rPr>
            </w:pPr>
            <w:r w:rsidRPr="00185C7E">
              <w:rPr>
                <w:rFonts w:ascii="Times New Roman" w:hAnsi="Times New Roman" w:cs="Times New Roman"/>
                <w:b/>
                <w:sz w:val="24"/>
                <w:szCs w:val="24"/>
              </w:rPr>
              <w:t xml:space="preserve">     </w:t>
            </w:r>
          </w:p>
          <w:p w:rsidR="003F11AA" w:rsidRPr="00185C7E" w:rsidRDefault="003F11AA" w:rsidP="003F11AA">
            <w:pPr>
              <w:pStyle w:val="ListParagraph"/>
              <w:numPr>
                <w:ilvl w:val="0"/>
                <w:numId w:val="20"/>
              </w:numPr>
              <w:tabs>
                <w:tab w:val="left" w:pos="761"/>
              </w:tabs>
              <w:spacing w:line="240" w:lineRule="auto"/>
              <w:mirrorIndents/>
              <w:jc w:val="both"/>
              <w:rPr>
                <w:rFonts w:ascii="Times New Roman" w:hAnsi="Times New Roman" w:cs="Times New Roman"/>
                <w:b/>
                <w:sz w:val="24"/>
                <w:szCs w:val="24"/>
              </w:rPr>
            </w:pPr>
            <w:r w:rsidRPr="00185C7E">
              <w:rPr>
                <w:rFonts w:ascii="Times New Roman" w:hAnsi="Times New Roman" w:cs="Times New Roman"/>
                <w:b/>
                <w:sz w:val="24"/>
                <w:szCs w:val="24"/>
              </w:rPr>
              <w:t>PERSON SPECIFICATION</w:t>
            </w:r>
          </w:p>
          <w:p w:rsidR="003016E9" w:rsidRPr="00185C7E" w:rsidRDefault="003F11AA" w:rsidP="001E3CE5">
            <w:pPr>
              <w:spacing w:line="240" w:lineRule="auto"/>
              <w:ind w:left="602"/>
              <w:rPr>
                <w:rFonts w:ascii="Times New Roman" w:hAnsi="Times New Roman" w:cs="Times New Roman"/>
                <w:sz w:val="24"/>
                <w:szCs w:val="24"/>
              </w:rPr>
            </w:pPr>
            <w:r w:rsidRPr="00185C7E">
              <w:rPr>
                <w:rFonts w:ascii="Times New Roman" w:hAnsi="Times New Roman" w:cs="Times New Roman"/>
                <w:sz w:val="24"/>
                <w:szCs w:val="24"/>
              </w:rPr>
              <w:t xml:space="preserve">The successful candidate will: </w:t>
            </w:r>
          </w:p>
          <w:p w:rsidR="003F11AA" w:rsidRPr="00185C7E" w:rsidRDefault="003F11AA" w:rsidP="00F511C2">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 xml:space="preserve">Be dynamic, professional, positive and resilient </w:t>
            </w:r>
          </w:p>
          <w:p w:rsidR="003016E9" w:rsidRPr="00185C7E" w:rsidRDefault="003F11AA" w:rsidP="00F511C2">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 xml:space="preserve">Have </w:t>
            </w:r>
            <w:r w:rsidR="00E3253B" w:rsidRPr="00185C7E">
              <w:rPr>
                <w:rFonts w:ascii="Times New Roman" w:hAnsi="Times New Roman" w:cs="Times New Roman"/>
                <w:sz w:val="24"/>
                <w:szCs w:val="24"/>
              </w:rPr>
              <w:t>high expectations of both colleagues and students</w:t>
            </w:r>
          </w:p>
          <w:p w:rsidR="003016E9" w:rsidRPr="00185C7E" w:rsidRDefault="003F11AA" w:rsidP="00F511C2">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Have</w:t>
            </w:r>
            <w:r w:rsidR="00E3253B" w:rsidRPr="00185C7E">
              <w:rPr>
                <w:rFonts w:ascii="Times New Roman" w:hAnsi="Times New Roman" w:cs="Times New Roman"/>
                <w:sz w:val="24"/>
                <w:szCs w:val="24"/>
              </w:rPr>
              <w:t xml:space="preserve"> a capacity for sustained </w:t>
            </w:r>
            <w:r w:rsidR="0040171E" w:rsidRPr="00185C7E">
              <w:rPr>
                <w:rFonts w:ascii="Times New Roman" w:hAnsi="Times New Roman" w:cs="Times New Roman"/>
                <w:sz w:val="24"/>
                <w:szCs w:val="24"/>
              </w:rPr>
              <w:t xml:space="preserve">and targeted </w:t>
            </w:r>
            <w:r w:rsidR="00E3253B" w:rsidRPr="00185C7E">
              <w:rPr>
                <w:rFonts w:ascii="Times New Roman" w:hAnsi="Times New Roman" w:cs="Times New Roman"/>
                <w:sz w:val="24"/>
                <w:szCs w:val="24"/>
              </w:rPr>
              <w:t xml:space="preserve">hard work </w:t>
            </w:r>
          </w:p>
          <w:p w:rsidR="003016E9" w:rsidRPr="00185C7E" w:rsidRDefault="003F11AA" w:rsidP="00F511C2">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Have</w:t>
            </w:r>
            <w:r w:rsidR="00E3253B" w:rsidRPr="00185C7E">
              <w:rPr>
                <w:rFonts w:ascii="Times New Roman" w:hAnsi="Times New Roman" w:cs="Times New Roman"/>
                <w:sz w:val="24"/>
                <w:szCs w:val="24"/>
              </w:rPr>
              <w:t xml:space="preserve"> strong organisational and interpersonal skills </w:t>
            </w:r>
          </w:p>
          <w:p w:rsidR="003016E9" w:rsidRPr="00185C7E" w:rsidRDefault="003F11AA" w:rsidP="00F511C2">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lastRenderedPageBreak/>
              <w:t>Be</w:t>
            </w:r>
            <w:r w:rsidR="00E3253B" w:rsidRPr="00185C7E">
              <w:rPr>
                <w:rFonts w:ascii="Times New Roman" w:hAnsi="Times New Roman" w:cs="Times New Roman"/>
                <w:sz w:val="24"/>
                <w:szCs w:val="24"/>
              </w:rPr>
              <w:t xml:space="preserve"> </w:t>
            </w:r>
            <w:r w:rsidR="0040171E" w:rsidRPr="00185C7E">
              <w:rPr>
                <w:rFonts w:ascii="Times New Roman" w:hAnsi="Times New Roman" w:cs="Times New Roman"/>
                <w:sz w:val="24"/>
                <w:szCs w:val="24"/>
              </w:rPr>
              <w:t>self-motivated</w:t>
            </w:r>
            <w:r w:rsidR="00E3253B" w:rsidRPr="00185C7E">
              <w:rPr>
                <w:rFonts w:ascii="Times New Roman" w:hAnsi="Times New Roman" w:cs="Times New Roman"/>
                <w:sz w:val="24"/>
                <w:szCs w:val="24"/>
              </w:rPr>
              <w:t xml:space="preserve"> and </w:t>
            </w:r>
            <w:r w:rsidRPr="00185C7E">
              <w:rPr>
                <w:rFonts w:ascii="Times New Roman" w:hAnsi="Times New Roman" w:cs="Times New Roman"/>
                <w:sz w:val="24"/>
                <w:szCs w:val="24"/>
              </w:rPr>
              <w:t>able to</w:t>
            </w:r>
            <w:r w:rsidR="00E3253B" w:rsidRPr="00185C7E">
              <w:rPr>
                <w:rFonts w:ascii="Times New Roman" w:hAnsi="Times New Roman" w:cs="Times New Roman"/>
                <w:sz w:val="24"/>
                <w:szCs w:val="24"/>
              </w:rPr>
              <w:t xml:space="preserve"> act independently on own initiative</w:t>
            </w:r>
          </w:p>
          <w:p w:rsidR="003016E9" w:rsidRPr="00185C7E" w:rsidRDefault="003F11AA" w:rsidP="00F511C2">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Have</w:t>
            </w:r>
            <w:r w:rsidR="00E3253B" w:rsidRPr="00185C7E">
              <w:rPr>
                <w:rFonts w:ascii="Times New Roman" w:hAnsi="Times New Roman" w:cs="Times New Roman"/>
                <w:sz w:val="24"/>
                <w:szCs w:val="24"/>
              </w:rPr>
              <w:t xml:space="preserve"> a clear understanding of accountability and line management </w:t>
            </w:r>
          </w:p>
          <w:p w:rsidR="003016E9" w:rsidRPr="00185C7E" w:rsidRDefault="003F11AA" w:rsidP="00F511C2">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Have</w:t>
            </w:r>
            <w:r w:rsidR="00E3253B" w:rsidRPr="00185C7E">
              <w:rPr>
                <w:rFonts w:ascii="Times New Roman" w:hAnsi="Times New Roman" w:cs="Times New Roman"/>
                <w:sz w:val="24"/>
                <w:szCs w:val="24"/>
              </w:rPr>
              <w:t xml:space="preserve"> a firm commitment to Continued Professional Development both for self and colleagues</w:t>
            </w:r>
          </w:p>
          <w:p w:rsidR="00742066" w:rsidRPr="00185C7E" w:rsidRDefault="003F11AA" w:rsidP="00AC0259">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Have</w:t>
            </w:r>
            <w:r w:rsidR="00E3253B" w:rsidRPr="00185C7E">
              <w:rPr>
                <w:rFonts w:ascii="Times New Roman" w:hAnsi="Times New Roman" w:cs="Times New Roman"/>
                <w:sz w:val="24"/>
                <w:szCs w:val="24"/>
              </w:rPr>
              <w:t xml:space="preserve"> experience of liaising effectively with external bodies and a range of stakeholders</w:t>
            </w:r>
          </w:p>
          <w:p w:rsidR="0040171E" w:rsidRPr="00185C7E" w:rsidRDefault="003D59F9" w:rsidP="003F11AA">
            <w:pPr>
              <w:pStyle w:val="ListParagraph"/>
              <w:numPr>
                <w:ilvl w:val="0"/>
                <w:numId w:val="22"/>
              </w:numPr>
              <w:spacing w:line="240" w:lineRule="auto"/>
              <w:rPr>
                <w:rFonts w:ascii="Times New Roman" w:hAnsi="Times New Roman" w:cs="Times New Roman"/>
                <w:sz w:val="24"/>
                <w:szCs w:val="24"/>
              </w:rPr>
            </w:pPr>
            <w:r w:rsidRPr="00185C7E">
              <w:rPr>
                <w:rFonts w:ascii="Times New Roman" w:hAnsi="Times New Roman" w:cs="Times New Roman"/>
                <w:sz w:val="24"/>
                <w:szCs w:val="24"/>
              </w:rPr>
              <w:t>B</w:t>
            </w:r>
            <w:r w:rsidR="003F11AA" w:rsidRPr="00185C7E">
              <w:rPr>
                <w:rFonts w:ascii="Times New Roman" w:hAnsi="Times New Roman" w:cs="Times New Roman"/>
                <w:sz w:val="24"/>
                <w:szCs w:val="24"/>
              </w:rPr>
              <w:t>e</w:t>
            </w:r>
            <w:r w:rsidR="00742066" w:rsidRPr="00185C7E">
              <w:rPr>
                <w:rFonts w:ascii="Times New Roman" w:hAnsi="Times New Roman" w:cs="Times New Roman"/>
                <w:sz w:val="24"/>
                <w:szCs w:val="24"/>
              </w:rPr>
              <w:t xml:space="preserve"> motivated by and </w:t>
            </w:r>
            <w:r w:rsidR="003F11AA" w:rsidRPr="00185C7E">
              <w:rPr>
                <w:rFonts w:ascii="Times New Roman" w:hAnsi="Times New Roman" w:cs="Times New Roman"/>
                <w:sz w:val="24"/>
                <w:szCs w:val="24"/>
              </w:rPr>
              <w:t xml:space="preserve">able to </w:t>
            </w:r>
            <w:r w:rsidR="00742066" w:rsidRPr="00185C7E">
              <w:rPr>
                <w:rFonts w:ascii="Times New Roman" w:hAnsi="Times New Roman" w:cs="Times New Roman"/>
                <w:sz w:val="24"/>
                <w:szCs w:val="24"/>
              </w:rPr>
              <w:t>work comfortably within a per</w:t>
            </w:r>
            <w:r w:rsidR="003F11AA" w:rsidRPr="00185C7E">
              <w:rPr>
                <w:rFonts w:ascii="Times New Roman" w:hAnsi="Times New Roman" w:cs="Times New Roman"/>
                <w:sz w:val="24"/>
                <w:szCs w:val="24"/>
              </w:rPr>
              <w:t>formance-related reward culture</w:t>
            </w:r>
          </w:p>
          <w:p w:rsidR="003D59F9" w:rsidRPr="00185C7E" w:rsidRDefault="003D59F9" w:rsidP="003D59F9">
            <w:pPr>
              <w:pStyle w:val="ListParagraph"/>
              <w:spacing w:line="240" w:lineRule="auto"/>
              <w:ind w:left="962"/>
              <w:rPr>
                <w:rFonts w:ascii="Times New Roman" w:hAnsi="Times New Roman" w:cs="Times New Roman"/>
                <w:sz w:val="24"/>
                <w:szCs w:val="24"/>
              </w:rPr>
            </w:pPr>
          </w:p>
        </w:tc>
      </w:tr>
    </w:tbl>
    <w:tbl>
      <w:tblPr>
        <w:tblStyle w:val="TableGrid"/>
        <w:tblW w:w="10530" w:type="dxa"/>
        <w:tblInd w:w="-432" w:type="dxa"/>
        <w:tblLook w:val="04A0" w:firstRow="1" w:lastRow="0" w:firstColumn="1" w:lastColumn="0" w:noHBand="0" w:noVBand="1"/>
      </w:tblPr>
      <w:tblGrid>
        <w:gridCol w:w="10530"/>
      </w:tblGrid>
      <w:tr w:rsidR="003016E9" w:rsidRPr="00185C7E" w:rsidTr="003D59F9">
        <w:tc>
          <w:tcPr>
            <w:tcW w:w="10530" w:type="dxa"/>
            <w:tcBorders>
              <w:top w:val="single" w:sz="4" w:space="0" w:color="auto"/>
            </w:tcBorders>
          </w:tcPr>
          <w:p w:rsidR="007D1E2E" w:rsidRPr="00185C7E" w:rsidRDefault="007D1E2E" w:rsidP="007D1E2E">
            <w:pPr>
              <w:pStyle w:val="ListParagraph"/>
              <w:ind w:left="716"/>
              <w:mirrorIndents/>
              <w:jc w:val="both"/>
              <w:rPr>
                <w:rFonts w:ascii="Times New Roman" w:hAnsi="Times New Roman" w:cs="Times New Roman"/>
                <w:b/>
                <w:sz w:val="24"/>
                <w:szCs w:val="24"/>
              </w:rPr>
            </w:pPr>
          </w:p>
          <w:p w:rsidR="003016E9" w:rsidRPr="00185C7E" w:rsidRDefault="003016E9">
            <w:pPr>
              <w:pStyle w:val="ListParagraph"/>
              <w:numPr>
                <w:ilvl w:val="0"/>
                <w:numId w:val="13"/>
              </w:numPr>
              <w:ind w:left="716"/>
              <w:mirrorIndents/>
              <w:jc w:val="both"/>
              <w:rPr>
                <w:rFonts w:ascii="Times New Roman" w:hAnsi="Times New Roman" w:cs="Times New Roman"/>
                <w:b/>
                <w:sz w:val="24"/>
                <w:szCs w:val="24"/>
              </w:rPr>
            </w:pPr>
            <w:r w:rsidRPr="00185C7E">
              <w:rPr>
                <w:rFonts w:ascii="Times New Roman" w:hAnsi="Times New Roman" w:cs="Times New Roman"/>
                <w:b/>
                <w:sz w:val="24"/>
                <w:szCs w:val="24"/>
              </w:rPr>
              <w:t>PRINCIPAL ACCOUNTABILITIES:</w:t>
            </w:r>
            <w:r w:rsidRPr="00185C7E">
              <w:rPr>
                <w:rFonts w:ascii="Times New Roman" w:hAnsi="Times New Roman" w:cs="Times New Roman"/>
                <w:color w:val="292526"/>
                <w:sz w:val="24"/>
                <w:szCs w:val="24"/>
              </w:rPr>
              <w:t xml:space="preserve">             </w:t>
            </w:r>
          </w:p>
          <w:p w:rsidR="004D194F" w:rsidRPr="00185C7E" w:rsidRDefault="004D194F" w:rsidP="004D194F">
            <w:pPr>
              <w:ind w:left="356"/>
              <w:mirrorIndents/>
              <w:jc w:val="both"/>
              <w:rPr>
                <w:rFonts w:ascii="Times New Roman" w:hAnsi="Times New Roman" w:cs="Times New Roman"/>
                <w:b/>
                <w:sz w:val="24"/>
                <w:szCs w:val="24"/>
              </w:rPr>
            </w:pPr>
          </w:p>
          <w:p w:rsidR="00675A44" w:rsidRPr="00185C7E" w:rsidRDefault="00675A44" w:rsidP="00675A44">
            <w:pPr>
              <w:rPr>
                <w:rFonts w:ascii="Times New Roman" w:hAnsi="Times New Roman" w:cs="Times New Roman"/>
                <w:b/>
                <w:sz w:val="24"/>
                <w:szCs w:val="24"/>
              </w:rPr>
            </w:pPr>
            <w:r w:rsidRPr="00185C7E">
              <w:rPr>
                <w:rFonts w:ascii="Times New Roman" w:hAnsi="Times New Roman" w:cs="Times New Roman"/>
                <w:b/>
                <w:sz w:val="24"/>
                <w:szCs w:val="24"/>
              </w:rPr>
              <w:t xml:space="preserve">External </w:t>
            </w:r>
            <w:r w:rsidR="00BD1D6E" w:rsidRPr="00185C7E">
              <w:rPr>
                <w:rFonts w:ascii="Times New Roman" w:hAnsi="Times New Roman" w:cs="Times New Roman"/>
                <w:b/>
                <w:sz w:val="24"/>
                <w:szCs w:val="24"/>
              </w:rPr>
              <w:t xml:space="preserve">and Internal </w:t>
            </w:r>
            <w:r w:rsidRPr="00185C7E">
              <w:rPr>
                <w:rFonts w:ascii="Times New Roman" w:hAnsi="Times New Roman" w:cs="Times New Roman"/>
                <w:b/>
                <w:sz w:val="24"/>
                <w:szCs w:val="24"/>
              </w:rPr>
              <w:t>Relations</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engage with the local business community by keeping them informed of the school</w:t>
            </w:r>
            <w:r w:rsidR="00BD1D6E" w:rsidRPr="00185C7E">
              <w:rPr>
                <w:rFonts w:ascii="Times New Roman" w:hAnsi="Times New Roman" w:cs="Times New Roman"/>
                <w:sz w:val="24"/>
                <w:szCs w:val="24"/>
              </w:rPr>
              <w:t>’</w:t>
            </w:r>
            <w:r w:rsidRPr="00185C7E">
              <w:rPr>
                <w:rFonts w:ascii="Times New Roman" w:hAnsi="Times New Roman" w:cs="Times New Roman"/>
                <w:sz w:val="24"/>
                <w:szCs w:val="24"/>
              </w:rPr>
              <w:t xml:space="preserve">s progress and activities and offering opportunities </w:t>
            </w:r>
            <w:r w:rsidR="00BD1D6E" w:rsidRPr="00185C7E">
              <w:rPr>
                <w:rFonts w:ascii="Times New Roman" w:hAnsi="Times New Roman" w:cs="Times New Roman"/>
                <w:sz w:val="24"/>
                <w:szCs w:val="24"/>
              </w:rPr>
              <w:t>to get involved</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 xml:space="preserve">To develop strong relationships with the school alumni including The </w:t>
            </w:r>
            <w:r w:rsidR="00BD1D6E" w:rsidRPr="00185C7E">
              <w:rPr>
                <w:rFonts w:ascii="Times New Roman" w:hAnsi="Times New Roman" w:cs="Times New Roman"/>
                <w:sz w:val="24"/>
                <w:szCs w:val="24"/>
              </w:rPr>
              <w:t xml:space="preserve">Old </w:t>
            </w:r>
            <w:r w:rsidRPr="00185C7E">
              <w:rPr>
                <w:rFonts w:ascii="Times New Roman" w:hAnsi="Times New Roman" w:cs="Times New Roman"/>
                <w:sz w:val="24"/>
                <w:szCs w:val="24"/>
              </w:rPr>
              <w:t>Ashfordians</w:t>
            </w:r>
            <w:r w:rsidR="00BD1D6E" w:rsidRPr="00185C7E">
              <w:rPr>
                <w:rFonts w:ascii="Times New Roman" w:hAnsi="Times New Roman" w:cs="Times New Roman"/>
                <w:sz w:val="24"/>
                <w:szCs w:val="24"/>
              </w:rPr>
              <w:t>’</w:t>
            </w:r>
            <w:r w:rsidRPr="00185C7E">
              <w:rPr>
                <w:rFonts w:ascii="Times New Roman" w:hAnsi="Times New Roman" w:cs="Times New Roman"/>
                <w:sz w:val="24"/>
                <w:szCs w:val="24"/>
              </w:rPr>
              <w:t xml:space="preserve"> Association</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cultivate strong relationships within the school with pupils and staff and advise on how new initiatives to enhance the school’s reputation can be supported with the help of third parties</w:t>
            </w:r>
          </w:p>
          <w:p w:rsidR="00675A44" w:rsidRPr="00185C7E" w:rsidRDefault="00A816A1"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r</w:t>
            </w:r>
            <w:r w:rsidR="00675A44" w:rsidRPr="00185C7E">
              <w:rPr>
                <w:rFonts w:ascii="Times New Roman" w:hAnsi="Times New Roman" w:cs="Times New Roman"/>
                <w:sz w:val="24"/>
                <w:szCs w:val="24"/>
              </w:rPr>
              <w:t>ecruit and organise fundraising volunteers of alumni, parents and Friends</w:t>
            </w:r>
          </w:p>
          <w:p w:rsidR="00BF337A" w:rsidRPr="00185C7E" w:rsidRDefault="00BF337A" w:rsidP="00BF337A">
            <w:pPr>
              <w:pStyle w:val="ListParagraph"/>
              <w:numPr>
                <w:ilvl w:val="0"/>
                <w:numId w:val="34"/>
              </w:numPr>
              <w:rPr>
                <w:rFonts w:ascii="Times New Roman" w:hAnsi="Times New Roman" w:cs="Times New Roman"/>
                <w:sz w:val="24"/>
                <w:szCs w:val="24"/>
              </w:rPr>
            </w:pPr>
            <w:r w:rsidRPr="00185C7E">
              <w:rPr>
                <w:rFonts w:ascii="Times New Roman" w:hAnsi="Times New Roman" w:cs="Times New Roman"/>
                <w:sz w:val="24"/>
                <w:szCs w:val="24"/>
              </w:rPr>
              <w:t>To organise appropriate events intended for cultivation and stewardship of donors</w:t>
            </w:r>
          </w:p>
          <w:p w:rsidR="00BF337A" w:rsidRPr="00185C7E" w:rsidRDefault="00BF337A" w:rsidP="00BF337A">
            <w:pPr>
              <w:pStyle w:val="ListParagraph"/>
              <w:ind w:left="1080"/>
              <w:rPr>
                <w:rFonts w:ascii="Times New Roman" w:hAnsi="Times New Roman" w:cs="Times New Roman"/>
                <w:sz w:val="24"/>
                <w:szCs w:val="24"/>
              </w:rPr>
            </w:pPr>
          </w:p>
          <w:p w:rsidR="00675A44" w:rsidRPr="00185C7E" w:rsidRDefault="00675A44" w:rsidP="00675A44">
            <w:pPr>
              <w:rPr>
                <w:rFonts w:ascii="Times New Roman" w:hAnsi="Times New Roman" w:cs="Times New Roman"/>
                <w:b/>
                <w:sz w:val="24"/>
                <w:szCs w:val="24"/>
              </w:rPr>
            </w:pPr>
            <w:r w:rsidRPr="00185C7E">
              <w:rPr>
                <w:rFonts w:ascii="Times New Roman" w:hAnsi="Times New Roman" w:cs="Times New Roman"/>
                <w:b/>
                <w:sz w:val="24"/>
                <w:szCs w:val="24"/>
              </w:rPr>
              <w:t xml:space="preserve">Fundraising </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develop a key understanding of the school’s ethos, vision and culture</w:t>
            </w:r>
            <w:r w:rsidR="00A816A1" w:rsidRPr="00185C7E">
              <w:rPr>
                <w:rFonts w:ascii="Times New Roman" w:hAnsi="Times New Roman" w:cs="Times New Roman"/>
                <w:sz w:val="24"/>
                <w:szCs w:val="24"/>
              </w:rPr>
              <w:t xml:space="preserve"> in order to illustrate that fundraising is an integral part of the school’s work</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liaise with the Head Teacher and members of the SLT to involve them in key meetings and major gift activity</w:t>
            </w:r>
          </w:p>
          <w:p w:rsidR="00BD1D6E" w:rsidRPr="00185C7E" w:rsidRDefault="00BD1D6E" w:rsidP="00BD1D6E">
            <w:pPr>
              <w:pStyle w:val="ListParagraph"/>
              <w:numPr>
                <w:ilvl w:val="0"/>
                <w:numId w:val="34"/>
              </w:numPr>
              <w:rPr>
                <w:rFonts w:ascii="Times New Roman" w:hAnsi="Times New Roman" w:cs="Times New Roman"/>
                <w:sz w:val="24"/>
                <w:szCs w:val="24"/>
              </w:rPr>
            </w:pPr>
            <w:r w:rsidRPr="00185C7E">
              <w:rPr>
                <w:rFonts w:ascii="Times New Roman" w:hAnsi="Times New Roman" w:cs="Times New Roman"/>
                <w:sz w:val="24"/>
                <w:szCs w:val="24"/>
              </w:rPr>
              <w:t xml:space="preserve">To develop a systematic strategy towards donor cultivation  </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 xml:space="preserve">To identify major donors to support the </w:t>
            </w:r>
            <w:r w:rsidR="00BD1D6E" w:rsidRPr="00185C7E">
              <w:rPr>
                <w:rFonts w:ascii="Times New Roman" w:hAnsi="Times New Roman" w:cs="Times New Roman"/>
                <w:sz w:val="24"/>
                <w:szCs w:val="24"/>
              </w:rPr>
              <w:t xml:space="preserve">school’s </w:t>
            </w:r>
            <w:r w:rsidRPr="00185C7E">
              <w:rPr>
                <w:rFonts w:ascii="Times New Roman" w:hAnsi="Times New Roman" w:cs="Times New Roman"/>
                <w:sz w:val="24"/>
                <w:szCs w:val="24"/>
              </w:rPr>
              <w:t>key development projects</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 xml:space="preserve">To build a culture of giving within the school community to support </w:t>
            </w:r>
            <w:r w:rsidR="00BD1D6E" w:rsidRPr="00185C7E">
              <w:rPr>
                <w:rFonts w:ascii="Times New Roman" w:hAnsi="Times New Roman" w:cs="Times New Roman"/>
                <w:sz w:val="24"/>
                <w:szCs w:val="24"/>
              </w:rPr>
              <w:t>extra-</w:t>
            </w:r>
            <w:r w:rsidRPr="00185C7E">
              <w:rPr>
                <w:rFonts w:ascii="Times New Roman" w:hAnsi="Times New Roman" w:cs="Times New Roman"/>
                <w:sz w:val="24"/>
                <w:szCs w:val="24"/>
              </w:rPr>
              <w:t>curricula</w:t>
            </w:r>
            <w:r w:rsidR="00BD1D6E" w:rsidRPr="00185C7E">
              <w:rPr>
                <w:rFonts w:ascii="Times New Roman" w:hAnsi="Times New Roman" w:cs="Times New Roman"/>
                <w:sz w:val="24"/>
                <w:szCs w:val="24"/>
              </w:rPr>
              <w:t>r</w:t>
            </w:r>
            <w:r w:rsidRPr="00185C7E">
              <w:rPr>
                <w:rFonts w:ascii="Times New Roman" w:hAnsi="Times New Roman" w:cs="Times New Roman"/>
                <w:sz w:val="24"/>
                <w:szCs w:val="24"/>
              </w:rPr>
              <w:t xml:space="preserve"> activities</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deliver a creative and effective programme of stewardship events and communications in order to solicit and steward major don</w:t>
            </w:r>
            <w:r w:rsidR="00BD1D6E" w:rsidRPr="00185C7E">
              <w:rPr>
                <w:rFonts w:ascii="Times New Roman" w:hAnsi="Times New Roman" w:cs="Times New Roman"/>
                <w:sz w:val="24"/>
                <w:szCs w:val="24"/>
              </w:rPr>
              <w:t>ors for significant major gifts</w:t>
            </w:r>
          </w:p>
          <w:p w:rsidR="00BD1D6E" w:rsidRPr="00185C7E" w:rsidRDefault="00BD1D6E" w:rsidP="00BD1D6E">
            <w:pPr>
              <w:pStyle w:val="ListParagraph"/>
              <w:numPr>
                <w:ilvl w:val="0"/>
                <w:numId w:val="34"/>
              </w:numPr>
              <w:rPr>
                <w:rFonts w:ascii="Times New Roman" w:hAnsi="Times New Roman" w:cs="Times New Roman"/>
                <w:sz w:val="24"/>
                <w:szCs w:val="24"/>
              </w:rPr>
            </w:pPr>
            <w:r w:rsidRPr="00185C7E">
              <w:rPr>
                <w:rFonts w:ascii="Times New Roman" w:hAnsi="Times New Roman" w:cs="Times New Roman"/>
                <w:sz w:val="24"/>
                <w:szCs w:val="24"/>
              </w:rPr>
              <w:t>To build a calendar of other fundraising  projects across a spectrum of interests  tailored to different areas of the curriculum in collaboration with the Friends of NK5</w:t>
            </w:r>
          </w:p>
          <w:p w:rsidR="00BF337A" w:rsidRPr="00185C7E" w:rsidRDefault="00BF337A" w:rsidP="00BF337A">
            <w:pPr>
              <w:pStyle w:val="ListParagraph"/>
              <w:numPr>
                <w:ilvl w:val="0"/>
                <w:numId w:val="34"/>
              </w:numPr>
              <w:rPr>
                <w:rFonts w:ascii="Times New Roman" w:hAnsi="Times New Roman" w:cs="Times New Roman"/>
                <w:sz w:val="24"/>
                <w:szCs w:val="24"/>
              </w:rPr>
            </w:pPr>
            <w:r w:rsidRPr="00185C7E">
              <w:rPr>
                <w:rFonts w:ascii="Times New Roman" w:hAnsi="Times New Roman" w:cs="Times New Roman"/>
                <w:sz w:val="24"/>
                <w:szCs w:val="24"/>
              </w:rPr>
              <w:t>To promoting and enable visits of alumni and other community members to the school</w:t>
            </w:r>
          </w:p>
          <w:p w:rsidR="00BD1D6E" w:rsidRPr="00185C7E" w:rsidRDefault="00BD1D6E" w:rsidP="00BD1D6E">
            <w:pPr>
              <w:pStyle w:val="ListParagraph"/>
              <w:ind w:left="1080"/>
              <w:rPr>
                <w:rFonts w:ascii="Times New Roman" w:hAnsi="Times New Roman" w:cs="Times New Roman"/>
                <w:sz w:val="24"/>
                <w:szCs w:val="24"/>
              </w:rPr>
            </w:pPr>
          </w:p>
          <w:p w:rsidR="00675A44" w:rsidRPr="00185C7E" w:rsidRDefault="00675A44" w:rsidP="00675A44">
            <w:pPr>
              <w:rPr>
                <w:rFonts w:ascii="Times New Roman" w:hAnsi="Times New Roman" w:cs="Times New Roman"/>
                <w:b/>
                <w:sz w:val="24"/>
                <w:szCs w:val="24"/>
              </w:rPr>
            </w:pPr>
            <w:r w:rsidRPr="00185C7E">
              <w:rPr>
                <w:rFonts w:ascii="Times New Roman" w:hAnsi="Times New Roman" w:cs="Times New Roman"/>
                <w:b/>
                <w:sz w:val="24"/>
                <w:szCs w:val="24"/>
              </w:rPr>
              <w:t>Management</w:t>
            </w:r>
          </w:p>
          <w:p w:rsidR="00675A44" w:rsidRPr="00185C7E" w:rsidRDefault="00BD1D6E"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e</w:t>
            </w:r>
            <w:r w:rsidR="00675A44" w:rsidRPr="00185C7E">
              <w:rPr>
                <w:rFonts w:ascii="Times New Roman" w:hAnsi="Times New Roman" w:cs="Times New Roman"/>
                <w:sz w:val="24"/>
                <w:szCs w:val="24"/>
              </w:rPr>
              <w:t>nsure that the appropriate systems are in place for gift administration, gift acknowledgement and stewardship of donors at all levels</w:t>
            </w:r>
          </w:p>
          <w:p w:rsidR="00A816A1" w:rsidRPr="00185C7E" w:rsidRDefault="00A816A1" w:rsidP="00A816A1">
            <w:pPr>
              <w:pStyle w:val="ListParagraph"/>
              <w:numPr>
                <w:ilvl w:val="0"/>
                <w:numId w:val="34"/>
              </w:numPr>
              <w:rPr>
                <w:rFonts w:ascii="Times New Roman" w:hAnsi="Times New Roman" w:cs="Times New Roman"/>
                <w:sz w:val="24"/>
                <w:szCs w:val="24"/>
              </w:rPr>
            </w:pPr>
            <w:r w:rsidRPr="00185C7E">
              <w:rPr>
                <w:rFonts w:ascii="Times New Roman" w:hAnsi="Times New Roman" w:cs="Times New Roman"/>
                <w:sz w:val="24"/>
                <w:szCs w:val="24"/>
              </w:rPr>
              <w:t>To maintain detailed records and analyses of giving, attendance and response levels to inform and sustain future fundraising strategy</w:t>
            </w:r>
          </w:p>
          <w:p w:rsidR="00675A44" w:rsidRPr="00185C7E" w:rsidRDefault="00BD1D6E"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ensure that the</w:t>
            </w:r>
            <w:r w:rsidR="00675A44" w:rsidRPr="00185C7E">
              <w:rPr>
                <w:rFonts w:ascii="Times New Roman" w:hAnsi="Times New Roman" w:cs="Times New Roman"/>
                <w:sz w:val="24"/>
                <w:szCs w:val="24"/>
              </w:rPr>
              <w:t xml:space="preserve"> alumni and development database is kept up to date </w:t>
            </w:r>
          </w:p>
          <w:p w:rsidR="00BD1D6E" w:rsidRPr="00185C7E" w:rsidRDefault="00BD1D6E" w:rsidP="00BD1D6E">
            <w:pPr>
              <w:pStyle w:val="ListParagraph"/>
              <w:numPr>
                <w:ilvl w:val="0"/>
                <w:numId w:val="34"/>
              </w:numPr>
              <w:rPr>
                <w:rFonts w:ascii="Times New Roman" w:hAnsi="Times New Roman" w:cs="Times New Roman"/>
                <w:sz w:val="24"/>
                <w:szCs w:val="24"/>
              </w:rPr>
            </w:pPr>
            <w:r w:rsidRPr="00185C7E">
              <w:rPr>
                <w:rFonts w:ascii="Times New Roman" w:hAnsi="Times New Roman" w:cs="Times New Roman"/>
                <w:sz w:val="24"/>
                <w:szCs w:val="24"/>
              </w:rPr>
              <w:t>To prepare income and expenditure forecasts and undertake cost/benefit analyses for all new fundraising initiatives as well as ensuring day-to-day control of the annual fundraising and special projects’ budgets</w:t>
            </w:r>
          </w:p>
          <w:p w:rsidR="00675A44" w:rsidRPr="00185C7E" w:rsidRDefault="00675A44" w:rsidP="00675A44">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ensure all work and activities meet with the requirements of the Data Protection Act and other relevant legislation (including GDPR and the new Fundraising Regulator)</w:t>
            </w:r>
          </w:p>
          <w:p w:rsidR="007D1E2E" w:rsidRPr="00185C7E" w:rsidRDefault="00675A44" w:rsidP="00A816A1">
            <w:pPr>
              <w:pStyle w:val="ListParagraph"/>
              <w:numPr>
                <w:ilvl w:val="0"/>
                <w:numId w:val="34"/>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lastRenderedPageBreak/>
              <w:t xml:space="preserve">Attend school events and activities to promote interest in recruiting wider community </w:t>
            </w:r>
            <w:r w:rsidR="00BD1D6E" w:rsidRPr="00185C7E">
              <w:rPr>
                <w:rFonts w:ascii="Times New Roman" w:hAnsi="Times New Roman" w:cs="Times New Roman"/>
                <w:sz w:val="24"/>
                <w:szCs w:val="24"/>
              </w:rPr>
              <w:t xml:space="preserve">involvement </w:t>
            </w:r>
            <w:r w:rsidRPr="00185C7E">
              <w:rPr>
                <w:rFonts w:ascii="Times New Roman" w:hAnsi="Times New Roman" w:cs="Times New Roman"/>
                <w:sz w:val="24"/>
                <w:szCs w:val="24"/>
              </w:rPr>
              <w:t>and support for the school’</w:t>
            </w:r>
            <w:r w:rsidR="00BD1D6E" w:rsidRPr="00185C7E">
              <w:rPr>
                <w:rFonts w:ascii="Times New Roman" w:hAnsi="Times New Roman" w:cs="Times New Roman"/>
                <w:sz w:val="24"/>
                <w:szCs w:val="24"/>
              </w:rPr>
              <w:t>s development ambitions</w:t>
            </w:r>
          </w:p>
          <w:p w:rsidR="00A816A1" w:rsidRPr="00185C7E" w:rsidRDefault="00A816A1" w:rsidP="00A816A1">
            <w:pPr>
              <w:spacing w:after="160" w:line="259" w:lineRule="auto"/>
              <w:rPr>
                <w:rFonts w:ascii="Times New Roman" w:hAnsi="Times New Roman" w:cs="Times New Roman"/>
                <w:b/>
                <w:sz w:val="24"/>
                <w:szCs w:val="24"/>
              </w:rPr>
            </w:pPr>
            <w:r w:rsidRPr="00185C7E">
              <w:rPr>
                <w:rFonts w:ascii="Times New Roman" w:hAnsi="Times New Roman" w:cs="Times New Roman"/>
                <w:b/>
                <w:sz w:val="24"/>
                <w:szCs w:val="24"/>
              </w:rPr>
              <w:t>Communication</w:t>
            </w:r>
          </w:p>
          <w:p w:rsidR="00A816A1" w:rsidRPr="00185C7E" w:rsidRDefault="00A816A1" w:rsidP="00A816A1">
            <w:pPr>
              <w:pStyle w:val="ListParagraph"/>
              <w:numPr>
                <w:ilvl w:val="0"/>
                <w:numId w:val="35"/>
              </w:numPr>
              <w:rPr>
                <w:rFonts w:ascii="Times New Roman" w:hAnsi="Times New Roman" w:cs="Times New Roman"/>
                <w:sz w:val="24"/>
                <w:szCs w:val="24"/>
              </w:rPr>
            </w:pPr>
            <w:r w:rsidRPr="00185C7E">
              <w:rPr>
                <w:rFonts w:ascii="Times New Roman" w:hAnsi="Times New Roman" w:cs="Times New Roman"/>
                <w:sz w:val="24"/>
                <w:szCs w:val="24"/>
              </w:rPr>
              <w:t xml:space="preserve">To oversee the school’s programme of communication including its website and social media presence and to ensure that it is consistent with its ambitions for the future development of the school </w:t>
            </w:r>
          </w:p>
          <w:p w:rsidR="00A816A1" w:rsidRPr="00185C7E" w:rsidRDefault="00A816A1" w:rsidP="00A816A1">
            <w:pPr>
              <w:pStyle w:val="ListParagraph"/>
              <w:numPr>
                <w:ilvl w:val="0"/>
                <w:numId w:val="35"/>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maintain regular and effective communication with the of all the school’s internal and external stakeholders and the wider community through the school website, newsletters, email/online communication, media and social media, and dedicated publications and prospectuses</w:t>
            </w:r>
          </w:p>
          <w:p w:rsidR="00A816A1" w:rsidRPr="00185C7E" w:rsidRDefault="00A816A1" w:rsidP="00A816A1">
            <w:pPr>
              <w:pStyle w:val="ListParagraph"/>
              <w:numPr>
                <w:ilvl w:val="0"/>
                <w:numId w:val="35"/>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oversee appropriate communication on behalf of the Old Ashfordian</w:t>
            </w:r>
            <w:r w:rsidR="00BF337A" w:rsidRPr="00185C7E">
              <w:rPr>
                <w:rFonts w:ascii="Times New Roman" w:hAnsi="Times New Roman" w:cs="Times New Roman"/>
                <w:sz w:val="24"/>
                <w:szCs w:val="24"/>
              </w:rPr>
              <w:t>s’ Association</w:t>
            </w:r>
            <w:r w:rsidRPr="00185C7E">
              <w:rPr>
                <w:rFonts w:ascii="Times New Roman" w:hAnsi="Times New Roman" w:cs="Times New Roman"/>
                <w:sz w:val="24"/>
                <w:szCs w:val="24"/>
              </w:rPr>
              <w:t>, Friends of NK5</w:t>
            </w:r>
            <w:r w:rsidR="00BF337A" w:rsidRPr="00185C7E">
              <w:rPr>
                <w:rFonts w:ascii="Times New Roman" w:hAnsi="Times New Roman" w:cs="Times New Roman"/>
                <w:sz w:val="24"/>
                <w:szCs w:val="24"/>
              </w:rPr>
              <w:t xml:space="preserve"> Co</w:t>
            </w:r>
            <w:r w:rsidRPr="00185C7E">
              <w:rPr>
                <w:rFonts w:ascii="Times New Roman" w:hAnsi="Times New Roman" w:cs="Times New Roman"/>
                <w:sz w:val="24"/>
                <w:szCs w:val="24"/>
              </w:rPr>
              <w:t xml:space="preserve">mmittee and other </w:t>
            </w:r>
            <w:r w:rsidR="00BF337A" w:rsidRPr="00185C7E">
              <w:rPr>
                <w:rFonts w:ascii="Times New Roman" w:hAnsi="Times New Roman" w:cs="Times New Roman"/>
                <w:sz w:val="24"/>
                <w:szCs w:val="24"/>
              </w:rPr>
              <w:t xml:space="preserve">affiliated </w:t>
            </w:r>
            <w:r w:rsidRPr="00185C7E">
              <w:rPr>
                <w:rFonts w:ascii="Times New Roman" w:hAnsi="Times New Roman" w:cs="Times New Roman"/>
                <w:sz w:val="24"/>
                <w:szCs w:val="24"/>
              </w:rPr>
              <w:t>groups as part of the overall communication strategy</w:t>
            </w:r>
          </w:p>
          <w:p w:rsidR="00A816A1" w:rsidRPr="00185C7E" w:rsidRDefault="00A816A1" w:rsidP="00A816A1">
            <w:pPr>
              <w:pStyle w:val="ListParagraph"/>
              <w:numPr>
                <w:ilvl w:val="0"/>
                <w:numId w:val="35"/>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To develop and regularly update the fundraising area of the website</w:t>
            </w:r>
          </w:p>
          <w:p w:rsidR="00A816A1" w:rsidRPr="00185C7E" w:rsidRDefault="00A816A1" w:rsidP="00A816A1">
            <w:pPr>
              <w:pStyle w:val="ListParagraph"/>
              <w:numPr>
                <w:ilvl w:val="0"/>
                <w:numId w:val="35"/>
              </w:numPr>
              <w:spacing w:after="160" w:line="259" w:lineRule="auto"/>
              <w:rPr>
                <w:rFonts w:ascii="Times New Roman" w:hAnsi="Times New Roman" w:cs="Times New Roman"/>
                <w:sz w:val="24"/>
                <w:szCs w:val="24"/>
              </w:rPr>
            </w:pPr>
            <w:r w:rsidRPr="00185C7E">
              <w:rPr>
                <w:rFonts w:ascii="Times New Roman" w:hAnsi="Times New Roman" w:cs="Times New Roman"/>
                <w:sz w:val="24"/>
                <w:szCs w:val="24"/>
              </w:rPr>
              <w:t xml:space="preserve">To </w:t>
            </w:r>
            <w:r w:rsidR="00BF337A" w:rsidRPr="00185C7E">
              <w:rPr>
                <w:rFonts w:ascii="Times New Roman" w:hAnsi="Times New Roman" w:cs="Times New Roman"/>
                <w:sz w:val="24"/>
                <w:szCs w:val="24"/>
              </w:rPr>
              <w:t>produce the annual report for the school’s fundraising development p</w:t>
            </w:r>
            <w:r w:rsidRPr="00185C7E">
              <w:rPr>
                <w:rFonts w:ascii="Times New Roman" w:hAnsi="Times New Roman" w:cs="Times New Roman"/>
                <w:sz w:val="24"/>
                <w:szCs w:val="24"/>
              </w:rPr>
              <w:t xml:space="preserve">rogramme, </w:t>
            </w:r>
            <w:r w:rsidR="00BF337A" w:rsidRPr="00185C7E">
              <w:rPr>
                <w:rFonts w:ascii="Times New Roman" w:hAnsi="Times New Roman" w:cs="Times New Roman"/>
                <w:sz w:val="24"/>
                <w:szCs w:val="24"/>
              </w:rPr>
              <w:t>reporting</w:t>
            </w:r>
            <w:r w:rsidRPr="00185C7E">
              <w:rPr>
                <w:rFonts w:ascii="Times New Roman" w:hAnsi="Times New Roman" w:cs="Times New Roman"/>
                <w:sz w:val="24"/>
                <w:szCs w:val="24"/>
              </w:rPr>
              <w:t xml:space="preserve"> on philan</w:t>
            </w:r>
            <w:r w:rsidR="00BF337A" w:rsidRPr="00185C7E">
              <w:rPr>
                <w:rFonts w:ascii="Times New Roman" w:hAnsi="Times New Roman" w:cs="Times New Roman"/>
                <w:sz w:val="24"/>
                <w:szCs w:val="24"/>
              </w:rPr>
              <w:t>thropic activities and recognising donor and volunteer generosity</w:t>
            </w:r>
          </w:p>
          <w:p w:rsidR="00BF337A" w:rsidRPr="00185C7E" w:rsidRDefault="00BF337A" w:rsidP="00BF337A">
            <w:pPr>
              <w:pStyle w:val="ListParagraph"/>
              <w:numPr>
                <w:ilvl w:val="0"/>
                <w:numId w:val="35"/>
              </w:numPr>
              <w:rPr>
                <w:rFonts w:ascii="Times New Roman" w:hAnsi="Times New Roman" w:cs="Times New Roman"/>
                <w:sz w:val="24"/>
                <w:szCs w:val="24"/>
              </w:rPr>
            </w:pPr>
            <w:r w:rsidRPr="00185C7E">
              <w:rPr>
                <w:rFonts w:ascii="Times New Roman" w:hAnsi="Times New Roman" w:cs="Times New Roman"/>
                <w:sz w:val="24"/>
                <w:szCs w:val="24"/>
              </w:rPr>
              <w:t>To prepare regular reports to the Development Committee of Governors on progress and forecast outcomes</w:t>
            </w:r>
          </w:p>
          <w:p w:rsidR="00A816A1" w:rsidRPr="00185C7E" w:rsidRDefault="00A816A1" w:rsidP="00A816A1">
            <w:pPr>
              <w:pStyle w:val="ListParagraph"/>
              <w:numPr>
                <w:ilvl w:val="0"/>
                <w:numId w:val="35"/>
              </w:numPr>
              <w:rPr>
                <w:rFonts w:ascii="Times New Roman" w:hAnsi="Times New Roman" w:cs="Times New Roman"/>
                <w:sz w:val="24"/>
                <w:szCs w:val="24"/>
              </w:rPr>
            </w:pPr>
            <w:r w:rsidRPr="00185C7E">
              <w:rPr>
                <w:rFonts w:ascii="Times New Roman" w:hAnsi="Times New Roman" w:cs="Times New Roman"/>
                <w:sz w:val="24"/>
                <w:szCs w:val="24"/>
              </w:rPr>
              <w:t>To maintain swift and straightforward acknowledgement procedures for donors</w:t>
            </w:r>
          </w:p>
          <w:p w:rsidR="00A816A1" w:rsidRPr="00185C7E" w:rsidRDefault="00A816A1" w:rsidP="00BF337A">
            <w:pPr>
              <w:spacing w:after="160" w:line="259" w:lineRule="auto"/>
              <w:rPr>
                <w:rFonts w:ascii="Times New Roman" w:hAnsi="Times New Roman" w:cs="Times New Roman"/>
                <w:sz w:val="24"/>
                <w:szCs w:val="24"/>
              </w:rPr>
            </w:pPr>
          </w:p>
          <w:p w:rsidR="00BF337A" w:rsidRPr="00185C7E" w:rsidRDefault="00BF337A" w:rsidP="00BF337A">
            <w:pPr>
              <w:spacing w:after="160" w:line="259" w:lineRule="auto"/>
              <w:rPr>
                <w:rFonts w:ascii="Times New Roman" w:hAnsi="Times New Roman" w:cs="Times New Roman"/>
                <w:b/>
                <w:sz w:val="24"/>
                <w:szCs w:val="24"/>
              </w:rPr>
            </w:pPr>
            <w:r w:rsidRPr="00185C7E">
              <w:rPr>
                <w:rFonts w:ascii="Times New Roman" w:hAnsi="Times New Roman" w:cs="Times New Roman"/>
                <w:b/>
                <w:sz w:val="24"/>
                <w:szCs w:val="24"/>
              </w:rPr>
              <w:t>If required, the Development and Communications Manager will be supported by, and have access to the school’s external advisers.</w:t>
            </w:r>
          </w:p>
        </w:tc>
      </w:tr>
    </w:tbl>
    <w:p w:rsidR="00E805C3" w:rsidRPr="00185C7E" w:rsidRDefault="00E805C3">
      <w:pPr>
        <w:spacing w:line="240" w:lineRule="auto"/>
        <w:contextualSpacing/>
        <w:jc w:val="both"/>
        <w:rPr>
          <w:rFonts w:ascii="Times New Roman" w:hAnsi="Times New Roman" w:cs="Times New Roman"/>
          <w:sz w:val="24"/>
          <w:szCs w:val="24"/>
        </w:rPr>
      </w:pPr>
    </w:p>
    <w:p w:rsidR="00E805C3" w:rsidRPr="00185C7E" w:rsidRDefault="00E805C3">
      <w:pPr>
        <w:spacing w:line="240" w:lineRule="auto"/>
        <w:contextualSpacing/>
        <w:jc w:val="both"/>
        <w:rPr>
          <w:rFonts w:ascii="Times New Roman" w:hAnsi="Times New Roman" w:cs="Times New Roman"/>
          <w:sz w:val="24"/>
          <w:szCs w:val="24"/>
        </w:rPr>
      </w:pPr>
    </w:p>
    <w:tbl>
      <w:tblPr>
        <w:tblW w:w="10577"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77"/>
      </w:tblGrid>
      <w:tr w:rsidR="00E805C3" w:rsidRPr="00185C7E">
        <w:trPr>
          <w:trHeight w:val="1713"/>
        </w:trPr>
        <w:tc>
          <w:tcPr>
            <w:tcW w:w="10577" w:type="dxa"/>
          </w:tcPr>
          <w:p w:rsidR="00E805C3" w:rsidRPr="00185C7E" w:rsidRDefault="00E3253B" w:rsidP="00BF337A">
            <w:pPr>
              <w:pStyle w:val="ListParagraph"/>
              <w:numPr>
                <w:ilvl w:val="0"/>
                <w:numId w:val="13"/>
              </w:numPr>
              <w:tabs>
                <w:tab w:val="left" w:pos="588"/>
              </w:tabs>
              <w:spacing w:line="240" w:lineRule="auto"/>
              <w:jc w:val="both"/>
              <w:rPr>
                <w:rFonts w:ascii="Times New Roman" w:hAnsi="Times New Roman" w:cs="Times New Roman"/>
                <w:b/>
                <w:sz w:val="24"/>
                <w:szCs w:val="24"/>
              </w:rPr>
            </w:pPr>
            <w:r w:rsidRPr="00185C7E">
              <w:rPr>
                <w:rFonts w:ascii="Times New Roman" w:hAnsi="Times New Roman" w:cs="Times New Roman"/>
                <w:b/>
                <w:sz w:val="24"/>
                <w:szCs w:val="24"/>
              </w:rPr>
              <w:t>SAFEGUARDING</w:t>
            </w:r>
            <w:r w:rsidR="00BF337A" w:rsidRPr="00185C7E">
              <w:rPr>
                <w:rFonts w:ascii="Times New Roman" w:hAnsi="Times New Roman" w:cs="Times New Roman"/>
                <w:b/>
                <w:sz w:val="24"/>
                <w:szCs w:val="24"/>
              </w:rPr>
              <w:t xml:space="preserve"> </w:t>
            </w:r>
          </w:p>
          <w:p w:rsidR="00E3253B" w:rsidRPr="00185C7E" w:rsidRDefault="00E3253B" w:rsidP="00BF337A">
            <w:pPr>
              <w:spacing w:line="240" w:lineRule="auto"/>
              <w:contextualSpacing/>
              <w:rPr>
                <w:rFonts w:ascii="Times New Roman" w:hAnsi="Times New Roman" w:cs="Times New Roman"/>
                <w:sz w:val="24"/>
                <w:szCs w:val="24"/>
              </w:rPr>
            </w:pPr>
            <w:r w:rsidRPr="00185C7E">
              <w:rPr>
                <w:rFonts w:ascii="Times New Roman" w:hAnsi="Times New Roman" w:cs="Times New Roman"/>
                <w:b/>
                <w:sz w:val="24"/>
                <w:szCs w:val="24"/>
              </w:rPr>
              <w:t xml:space="preserve">            </w:t>
            </w:r>
            <w:r w:rsidRPr="00185C7E">
              <w:rPr>
                <w:rFonts w:ascii="Times New Roman" w:hAnsi="Times New Roman" w:cs="Times New Roman"/>
                <w:sz w:val="24"/>
                <w:szCs w:val="24"/>
              </w:rPr>
              <w:t>The school is committed to the safeguarding of children; all employees will receive training on</w:t>
            </w:r>
          </w:p>
          <w:p w:rsidR="00E805C3" w:rsidRPr="00185C7E" w:rsidRDefault="00E3253B" w:rsidP="00BF337A">
            <w:pPr>
              <w:spacing w:line="240" w:lineRule="auto"/>
              <w:contextualSpacing/>
              <w:rPr>
                <w:rFonts w:ascii="Times New Roman" w:hAnsi="Times New Roman" w:cs="Times New Roman"/>
                <w:sz w:val="24"/>
                <w:szCs w:val="24"/>
              </w:rPr>
            </w:pPr>
            <w:r w:rsidRPr="00185C7E">
              <w:rPr>
                <w:rFonts w:ascii="Times New Roman" w:hAnsi="Times New Roman" w:cs="Times New Roman"/>
                <w:sz w:val="24"/>
                <w:szCs w:val="24"/>
              </w:rPr>
              <w:t xml:space="preserve">            Child Protection and need to </w:t>
            </w:r>
            <w:r w:rsidR="00BF337A" w:rsidRPr="00185C7E">
              <w:rPr>
                <w:rFonts w:ascii="Times New Roman" w:hAnsi="Times New Roman" w:cs="Times New Roman"/>
                <w:sz w:val="24"/>
                <w:szCs w:val="24"/>
              </w:rPr>
              <w:t>adhere to</w:t>
            </w:r>
            <w:r w:rsidRPr="00185C7E">
              <w:rPr>
                <w:rFonts w:ascii="Times New Roman" w:hAnsi="Times New Roman" w:cs="Times New Roman"/>
                <w:sz w:val="24"/>
                <w:szCs w:val="24"/>
              </w:rPr>
              <w:t xml:space="preserve"> the </w:t>
            </w:r>
            <w:r w:rsidR="00E54324" w:rsidRPr="00185C7E">
              <w:rPr>
                <w:rFonts w:ascii="Times New Roman" w:hAnsi="Times New Roman" w:cs="Times New Roman"/>
                <w:sz w:val="24"/>
                <w:szCs w:val="24"/>
              </w:rPr>
              <w:t xml:space="preserve">School’s </w:t>
            </w:r>
            <w:r w:rsidRPr="00185C7E">
              <w:rPr>
                <w:rFonts w:ascii="Times New Roman" w:hAnsi="Times New Roman" w:cs="Times New Roman"/>
                <w:sz w:val="24"/>
                <w:szCs w:val="24"/>
              </w:rPr>
              <w:t>Child Protection Policy.</w:t>
            </w:r>
          </w:p>
          <w:p w:rsidR="00E805C3" w:rsidRPr="00185C7E" w:rsidRDefault="00E805C3" w:rsidP="00BF337A">
            <w:pPr>
              <w:tabs>
                <w:tab w:val="left" w:pos="176"/>
              </w:tabs>
              <w:spacing w:line="240" w:lineRule="auto"/>
              <w:contextualSpacing/>
              <w:rPr>
                <w:rFonts w:ascii="Times New Roman" w:hAnsi="Times New Roman" w:cs="Times New Roman"/>
                <w:b/>
                <w:sz w:val="24"/>
                <w:szCs w:val="24"/>
              </w:rPr>
            </w:pPr>
          </w:p>
          <w:p w:rsidR="00E805C3" w:rsidRPr="00185C7E" w:rsidRDefault="00E3253B" w:rsidP="00E3253B">
            <w:pPr>
              <w:tabs>
                <w:tab w:val="left" w:pos="722"/>
              </w:tabs>
              <w:spacing w:line="240" w:lineRule="auto"/>
              <w:contextualSpacing/>
              <w:jc w:val="both"/>
              <w:rPr>
                <w:rFonts w:ascii="Times New Roman" w:hAnsi="Times New Roman" w:cs="Times New Roman"/>
                <w:sz w:val="24"/>
                <w:szCs w:val="24"/>
              </w:rPr>
            </w:pPr>
            <w:r w:rsidRPr="00185C7E">
              <w:rPr>
                <w:rFonts w:ascii="Times New Roman" w:hAnsi="Times New Roman" w:cs="Times New Roman"/>
                <w:sz w:val="24"/>
                <w:szCs w:val="24"/>
              </w:rPr>
              <w:t xml:space="preserve">            </w:t>
            </w:r>
          </w:p>
        </w:tc>
      </w:tr>
      <w:tr w:rsidR="00BF337A" w:rsidRPr="00185C7E">
        <w:trPr>
          <w:trHeight w:val="1713"/>
        </w:trPr>
        <w:tc>
          <w:tcPr>
            <w:tcW w:w="10577" w:type="dxa"/>
          </w:tcPr>
          <w:p w:rsidR="00BF337A" w:rsidRPr="00185C7E" w:rsidRDefault="00BF337A" w:rsidP="00BF337A">
            <w:pPr>
              <w:pStyle w:val="ListParagraph"/>
              <w:numPr>
                <w:ilvl w:val="0"/>
                <w:numId w:val="13"/>
              </w:numPr>
              <w:tabs>
                <w:tab w:val="left" w:pos="588"/>
              </w:tabs>
              <w:spacing w:line="240" w:lineRule="auto"/>
              <w:jc w:val="both"/>
              <w:rPr>
                <w:rFonts w:ascii="Times New Roman" w:hAnsi="Times New Roman" w:cs="Times New Roman"/>
                <w:b/>
                <w:sz w:val="24"/>
                <w:szCs w:val="24"/>
              </w:rPr>
            </w:pPr>
            <w:r w:rsidRPr="00185C7E">
              <w:rPr>
                <w:rFonts w:ascii="Times New Roman" w:hAnsi="Times New Roman" w:cs="Times New Roman"/>
                <w:b/>
                <w:sz w:val="24"/>
                <w:szCs w:val="24"/>
              </w:rPr>
              <w:t>HEALTH AND SAFETY</w:t>
            </w:r>
          </w:p>
          <w:p w:rsidR="00BF337A" w:rsidRPr="00185C7E" w:rsidRDefault="00BF337A" w:rsidP="00BF337A">
            <w:pPr>
              <w:pStyle w:val="ListParagraph"/>
              <w:tabs>
                <w:tab w:val="left" w:pos="588"/>
              </w:tabs>
              <w:spacing w:line="240" w:lineRule="auto"/>
              <w:jc w:val="both"/>
              <w:rPr>
                <w:rFonts w:ascii="Times New Roman" w:hAnsi="Times New Roman" w:cs="Times New Roman"/>
                <w:b/>
                <w:sz w:val="24"/>
                <w:szCs w:val="24"/>
              </w:rPr>
            </w:pPr>
          </w:p>
          <w:p w:rsidR="00BF337A" w:rsidRPr="00185C7E" w:rsidRDefault="00BF337A" w:rsidP="00BF337A">
            <w:pPr>
              <w:pStyle w:val="ListParagraph"/>
              <w:tabs>
                <w:tab w:val="left" w:pos="588"/>
              </w:tabs>
              <w:spacing w:line="240" w:lineRule="auto"/>
              <w:jc w:val="both"/>
              <w:rPr>
                <w:rFonts w:ascii="Times New Roman" w:hAnsi="Times New Roman" w:cs="Times New Roman"/>
                <w:sz w:val="24"/>
                <w:szCs w:val="24"/>
              </w:rPr>
            </w:pPr>
            <w:r w:rsidRPr="00185C7E">
              <w:rPr>
                <w:rFonts w:ascii="Times New Roman" w:hAnsi="Times New Roman" w:cs="Times New Roman"/>
                <w:sz w:val="24"/>
                <w:szCs w:val="24"/>
              </w:rPr>
              <w:t>All employees are expected to take responsibility for the implementation of health and safety law                               in the area in which they work and to adhere to the school’s Health and Safety Policy.</w:t>
            </w:r>
          </w:p>
        </w:tc>
      </w:tr>
    </w:tbl>
    <w:p w:rsidR="00E805C3" w:rsidRPr="00185C7E" w:rsidRDefault="00E805C3">
      <w:pPr>
        <w:spacing w:line="240" w:lineRule="auto"/>
        <w:ind w:hanging="426"/>
        <w:contextualSpacing/>
        <w:rPr>
          <w:rFonts w:ascii="Times New Roman" w:hAnsi="Times New Roman" w:cs="Times New Roman"/>
          <w:sz w:val="24"/>
          <w:szCs w:val="24"/>
        </w:rPr>
      </w:pPr>
    </w:p>
    <w:p w:rsidR="00E805C3" w:rsidRPr="00185C7E" w:rsidRDefault="00E805C3">
      <w:pPr>
        <w:spacing w:line="240" w:lineRule="auto"/>
        <w:ind w:hanging="425"/>
        <w:contextualSpacing/>
        <w:rPr>
          <w:rFonts w:ascii="Times New Roman" w:hAnsi="Times New Roman" w:cs="Times New Roman"/>
          <w:sz w:val="24"/>
          <w:szCs w:val="24"/>
        </w:rPr>
      </w:pPr>
    </w:p>
    <w:p w:rsidR="00E805C3" w:rsidRPr="00185C7E" w:rsidRDefault="00E805C3">
      <w:pPr>
        <w:spacing w:line="240" w:lineRule="auto"/>
        <w:ind w:hanging="425"/>
        <w:contextualSpacing/>
        <w:rPr>
          <w:rFonts w:ascii="Times New Roman" w:hAnsi="Times New Roman" w:cs="Times New Roman"/>
          <w:sz w:val="24"/>
          <w:szCs w:val="24"/>
        </w:rPr>
      </w:pPr>
    </w:p>
    <w:p w:rsidR="00E805C3" w:rsidRPr="00185C7E" w:rsidRDefault="00E3253B">
      <w:pPr>
        <w:spacing w:line="240" w:lineRule="auto"/>
        <w:ind w:hanging="425"/>
        <w:contextualSpacing/>
        <w:rPr>
          <w:rFonts w:ascii="Times New Roman" w:hAnsi="Times New Roman" w:cs="Times New Roman"/>
          <w:sz w:val="24"/>
          <w:szCs w:val="24"/>
        </w:rPr>
      </w:pPr>
      <w:r w:rsidRPr="00185C7E">
        <w:rPr>
          <w:rFonts w:ascii="Times New Roman" w:hAnsi="Times New Roman" w:cs="Times New Roman"/>
          <w:sz w:val="24"/>
          <w:szCs w:val="24"/>
        </w:rPr>
        <w:t>Agreed By  ....................................................................................          Date....................................</w:t>
      </w:r>
    </w:p>
    <w:p w:rsidR="00E805C3" w:rsidRPr="00185C7E" w:rsidRDefault="00E3253B">
      <w:pPr>
        <w:spacing w:line="240" w:lineRule="auto"/>
        <w:ind w:hanging="425"/>
        <w:contextualSpacing/>
        <w:rPr>
          <w:rFonts w:ascii="Times New Roman" w:hAnsi="Times New Roman" w:cs="Times New Roman"/>
          <w:sz w:val="24"/>
          <w:szCs w:val="24"/>
        </w:rPr>
      </w:pPr>
      <w:r w:rsidRPr="00185C7E">
        <w:rPr>
          <w:rFonts w:ascii="Times New Roman" w:hAnsi="Times New Roman" w:cs="Times New Roman"/>
          <w:sz w:val="24"/>
          <w:szCs w:val="24"/>
        </w:rPr>
        <w:lastRenderedPageBreak/>
        <w:t>Job Title</w:t>
      </w:r>
    </w:p>
    <w:p w:rsidR="00E805C3" w:rsidRPr="00185C7E" w:rsidRDefault="00E805C3">
      <w:pPr>
        <w:spacing w:line="240" w:lineRule="auto"/>
        <w:ind w:hanging="425"/>
        <w:contextualSpacing/>
        <w:rPr>
          <w:rFonts w:ascii="Times New Roman" w:hAnsi="Times New Roman" w:cs="Times New Roman"/>
          <w:sz w:val="24"/>
          <w:szCs w:val="24"/>
        </w:rPr>
      </w:pPr>
    </w:p>
    <w:p w:rsidR="00E805C3" w:rsidRPr="00185C7E" w:rsidRDefault="00E805C3">
      <w:pPr>
        <w:spacing w:line="240" w:lineRule="auto"/>
        <w:ind w:hanging="425"/>
        <w:contextualSpacing/>
        <w:rPr>
          <w:rFonts w:ascii="Times New Roman" w:hAnsi="Times New Roman" w:cs="Times New Roman"/>
          <w:sz w:val="24"/>
          <w:szCs w:val="24"/>
        </w:rPr>
      </w:pPr>
    </w:p>
    <w:p w:rsidR="00E805C3" w:rsidRPr="00185C7E" w:rsidRDefault="00E3253B">
      <w:pPr>
        <w:spacing w:line="240" w:lineRule="auto"/>
        <w:ind w:hanging="425"/>
        <w:contextualSpacing/>
        <w:rPr>
          <w:rFonts w:ascii="Times New Roman" w:hAnsi="Times New Roman" w:cs="Times New Roman"/>
          <w:sz w:val="24"/>
          <w:szCs w:val="24"/>
        </w:rPr>
      </w:pPr>
      <w:r w:rsidRPr="00185C7E">
        <w:rPr>
          <w:rFonts w:ascii="Times New Roman" w:hAnsi="Times New Roman" w:cs="Times New Roman"/>
          <w:sz w:val="24"/>
          <w:szCs w:val="24"/>
        </w:rPr>
        <w:t>Agreed By .....................................................................................         Date.....................................</w:t>
      </w:r>
    </w:p>
    <w:p w:rsidR="00E805C3" w:rsidRPr="00185C7E" w:rsidRDefault="00E3253B">
      <w:pPr>
        <w:spacing w:line="240" w:lineRule="auto"/>
        <w:ind w:hanging="425"/>
        <w:contextualSpacing/>
        <w:rPr>
          <w:rFonts w:ascii="Times New Roman" w:hAnsi="Times New Roman" w:cs="Times New Roman"/>
          <w:sz w:val="24"/>
          <w:szCs w:val="24"/>
        </w:rPr>
      </w:pPr>
      <w:r w:rsidRPr="00185C7E">
        <w:rPr>
          <w:rFonts w:ascii="Times New Roman" w:hAnsi="Times New Roman" w:cs="Times New Roman"/>
          <w:sz w:val="24"/>
          <w:szCs w:val="24"/>
        </w:rPr>
        <w:t>Headteacher</w:t>
      </w:r>
    </w:p>
    <w:sectPr w:rsidR="00E805C3" w:rsidRPr="00185C7E" w:rsidSect="00E805C3">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D06" w:rsidRDefault="00857D06">
      <w:pPr>
        <w:spacing w:after="0" w:line="240" w:lineRule="auto"/>
      </w:pPr>
      <w:r>
        <w:separator/>
      </w:r>
    </w:p>
  </w:endnote>
  <w:endnote w:type="continuationSeparator" w:id="0">
    <w:p w:rsidR="00857D06" w:rsidRDefault="00857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D06" w:rsidRDefault="00857D06">
      <w:pPr>
        <w:spacing w:after="0" w:line="240" w:lineRule="auto"/>
      </w:pPr>
      <w:r>
        <w:separator/>
      </w:r>
    </w:p>
  </w:footnote>
  <w:footnote w:type="continuationSeparator" w:id="0">
    <w:p w:rsidR="00857D06" w:rsidRDefault="00857D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357A"/>
    <w:multiLevelType w:val="hybridMultilevel"/>
    <w:tmpl w:val="99B094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059C1"/>
    <w:multiLevelType w:val="hybridMultilevel"/>
    <w:tmpl w:val="4560FC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9322DA"/>
    <w:multiLevelType w:val="hybridMultilevel"/>
    <w:tmpl w:val="90602E2A"/>
    <w:lvl w:ilvl="0" w:tplc="0809000B">
      <w:start w:val="1"/>
      <w:numFmt w:val="bullet"/>
      <w:lvlText w:val=""/>
      <w:lvlJc w:val="left"/>
      <w:pPr>
        <w:ind w:left="360" w:hanging="360"/>
      </w:pPr>
      <w:rPr>
        <w:rFonts w:ascii="Wingdings" w:hAnsi="Wingdings"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 w15:restartNumberingAfterBreak="0">
    <w:nsid w:val="125E5134"/>
    <w:multiLevelType w:val="hybridMultilevel"/>
    <w:tmpl w:val="C43CCA74"/>
    <w:lvl w:ilvl="0" w:tplc="F0C661B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512E52"/>
    <w:multiLevelType w:val="hybridMultilevel"/>
    <w:tmpl w:val="772A24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D0289"/>
    <w:multiLevelType w:val="hybridMultilevel"/>
    <w:tmpl w:val="BCFC8A1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F357EBF"/>
    <w:multiLevelType w:val="hybridMultilevel"/>
    <w:tmpl w:val="9D345CEA"/>
    <w:lvl w:ilvl="0" w:tplc="11321778">
      <w:start w:val="18"/>
      <w:numFmt w:val="bullet"/>
      <w:lvlText w:val="-"/>
      <w:lvlJc w:val="left"/>
      <w:pPr>
        <w:ind w:left="1080" w:hanging="360"/>
      </w:pPr>
      <w:rPr>
        <w:rFonts w:ascii="Microsoft Sans Serif" w:eastAsiaTheme="minorHAnsi" w:hAnsi="Microsoft Sans Serif" w:cs="Microsoft Sans Serif"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16D1917"/>
    <w:multiLevelType w:val="hybridMultilevel"/>
    <w:tmpl w:val="C0A892D2"/>
    <w:lvl w:ilvl="0" w:tplc="0809000B">
      <w:start w:val="1"/>
      <w:numFmt w:val="bullet"/>
      <w:lvlText w:val=""/>
      <w:lvlJc w:val="left"/>
      <w:pPr>
        <w:ind w:left="1023" w:hanging="360"/>
      </w:pPr>
      <w:rPr>
        <w:rFonts w:ascii="Wingdings" w:hAnsi="Wingdings" w:hint="default"/>
      </w:rPr>
    </w:lvl>
    <w:lvl w:ilvl="1" w:tplc="08090003" w:tentative="1">
      <w:start w:val="1"/>
      <w:numFmt w:val="bullet"/>
      <w:lvlText w:val="o"/>
      <w:lvlJc w:val="left"/>
      <w:pPr>
        <w:ind w:left="1743" w:hanging="360"/>
      </w:pPr>
      <w:rPr>
        <w:rFonts w:ascii="Courier New" w:hAnsi="Courier New" w:cs="Courier New" w:hint="default"/>
      </w:rPr>
    </w:lvl>
    <w:lvl w:ilvl="2" w:tplc="08090005" w:tentative="1">
      <w:start w:val="1"/>
      <w:numFmt w:val="bullet"/>
      <w:lvlText w:val=""/>
      <w:lvlJc w:val="left"/>
      <w:pPr>
        <w:ind w:left="2463" w:hanging="360"/>
      </w:pPr>
      <w:rPr>
        <w:rFonts w:ascii="Wingdings" w:hAnsi="Wingdings" w:hint="default"/>
      </w:rPr>
    </w:lvl>
    <w:lvl w:ilvl="3" w:tplc="08090001" w:tentative="1">
      <w:start w:val="1"/>
      <w:numFmt w:val="bullet"/>
      <w:lvlText w:val=""/>
      <w:lvlJc w:val="left"/>
      <w:pPr>
        <w:ind w:left="3183" w:hanging="360"/>
      </w:pPr>
      <w:rPr>
        <w:rFonts w:ascii="Symbol" w:hAnsi="Symbol" w:hint="default"/>
      </w:rPr>
    </w:lvl>
    <w:lvl w:ilvl="4" w:tplc="08090003" w:tentative="1">
      <w:start w:val="1"/>
      <w:numFmt w:val="bullet"/>
      <w:lvlText w:val="o"/>
      <w:lvlJc w:val="left"/>
      <w:pPr>
        <w:ind w:left="3903" w:hanging="360"/>
      </w:pPr>
      <w:rPr>
        <w:rFonts w:ascii="Courier New" w:hAnsi="Courier New" w:cs="Courier New" w:hint="default"/>
      </w:rPr>
    </w:lvl>
    <w:lvl w:ilvl="5" w:tplc="08090005" w:tentative="1">
      <w:start w:val="1"/>
      <w:numFmt w:val="bullet"/>
      <w:lvlText w:val=""/>
      <w:lvlJc w:val="left"/>
      <w:pPr>
        <w:ind w:left="4623" w:hanging="360"/>
      </w:pPr>
      <w:rPr>
        <w:rFonts w:ascii="Wingdings" w:hAnsi="Wingdings" w:hint="default"/>
      </w:rPr>
    </w:lvl>
    <w:lvl w:ilvl="6" w:tplc="08090001" w:tentative="1">
      <w:start w:val="1"/>
      <w:numFmt w:val="bullet"/>
      <w:lvlText w:val=""/>
      <w:lvlJc w:val="left"/>
      <w:pPr>
        <w:ind w:left="5343" w:hanging="360"/>
      </w:pPr>
      <w:rPr>
        <w:rFonts w:ascii="Symbol" w:hAnsi="Symbol" w:hint="default"/>
      </w:rPr>
    </w:lvl>
    <w:lvl w:ilvl="7" w:tplc="08090003" w:tentative="1">
      <w:start w:val="1"/>
      <w:numFmt w:val="bullet"/>
      <w:lvlText w:val="o"/>
      <w:lvlJc w:val="left"/>
      <w:pPr>
        <w:ind w:left="6063" w:hanging="360"/>
      </w:pPr>
      <w:rPr>
        <w:rFonts w:ascii="Courier New" w:hAnsi="Courier New" w:cs="Courier New" w:hint="default"/>
      </w:rPr>
    </w:lvl>
    <w:lvl w:ilvl="8" w:tplc="08090005" w:tentative="1">
      <w:start w:val="1"/>
      <w:numFmt w:val="bullet"/>
      <w:lvlText w:val=""/>
      <w:lvlJc w:val="left"/>
      <w:pPr>
        <w:ind w:left="6783" w:hanging="360"/>
      </w:pPr>
      <w:rPr>
        <w:rFonts w:ascii="Wingdings" w:hAnsi="Wingdings" w:hint="default"/>
      </w:rPr>
    </w:lvl>
  </w:abstractNum>
  <w:abstractNum w:abstractNumId="8" w15:restartNumberingAfterBreak="0">
    <w:nsid w:val="22C51293"/>
    <w:multiLevelType w:val="hybridMultilevel"/>
    <w:tmpl w:val="718CA9AE"/>
    <w:lvl w:ilvl="0" w:tplc="11321778">
      <w:start w:val="18"/>
      <w:numFmt w:val="bullet"/>
      <w:lvlText w:val="-"/>
      <w:lvlJc w:val="left"/>
      <w:pPr>
        <w:ind w:left="1080" w:hanging="360"/>
      </w:pPr>
      <w:rPr>
        <w:rFonts w:ascii="Microsoft Sans Serif" w:eastAsiaTheme="minorHAnsi" w:hAnsi="Microsoft Sans Serif" w:cs="Microsoft Sans Serif"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4D710F3"/>
    <w:multiLevelType w:val="hybridMultilevel"/>
    <w:tmpl w:val="D0F84E86"/>
    <w:lvl w:ilvl="0" w:tplc="0809000B">
      <w:start w:val="1"/>
      <w:numFmt w:val="bullet"/>
      <w:lvlText w:val=""/>
      <w:lvlJc w:val="left"/>
      <w:pPr>
        <w:ind w:left="1250" w:hanging="360"/>
      </w:pPr>
      <w:rPr>
        <w:rFonts w:ascii="Wingdings" w:hAnsi="Wingdings"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10" w15:restartNumberingAfterBreak="0">
    <w:nsid w:val="25560760"/>
    <w:multiLevelType w:val="singleLevel"/>
    <w:tmpl w:val="F3303AD8"/>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66B14D9"/>
    <w:multiLevelType w:val="hybridMultilevel"/>
    <w:tmpl w:val="22D22C8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EA04C7"/>
    <w:multiLevelType w:val="hybridMultilevel"/>
    <w:tmpl w:val="CDEEDAE0"/>
    <w:lvl w:ilvl="0" w:tplc="08090009">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3" w15:restartNumberingAfterBreak="0">
    <w:nsid w:val="2BD7253C"/>
    <w:multiLevelType w:val="hybridMultilevel"/>
    <w:tmpl w:val="2C620D42"/>
    <w:lvl w:ilvl="0" w:tplc="0809000B">
      <w:start w:val="1"/>
      <w:numFmt w:val="bullet"/>
      <w:lvlText w:val=""/>
      <w:lvlJc w:val="left"/>
      <w:pPr>
        <w:ind w:left="902" w:hanging="360"/>
      </w:pPr>
      <w:rPr>
        <w:rFonts w:ascii="Wingdings" w:hAnsi="Wingdings" w:hint="default"/>
      </w:rPr>
    </w:lvl>
    <w:lvl w:ilvl="1" w:tplc="08090003" w:tentative="1">
      <w:start w:val="1"/>
      <w:numFmt w:val="bullet"/>
      <w:lvlText w:val="o"/>
      <w:lvlJc w:val="left"/>
      <w:pPr>
        <w:ind w:left="1622" w:hanging="360"/>
      </w:pPr>
      <w:rPr>
        <w:rFonts w:ascii="Courier New" w:hAnsi="Courier New" w:cs="Courier New" w:hint="default"/>
      </w:rPr>
    </w:lvl>
    <w:lvl w:ilvl="2" w:tplc="08090005" w:tentative="1">
      <w:start w:val="1"/>
      <w:numFmt w:val="bullet"/>
      <w:lvlText w:val=""/>
      <w:lvlJc w:val="left"/>
      <w:pPr>
        <w:ind w:left="2342" w:hanging="360"/>
      </w:pPr>
      <w:rPr>
        <w:rFonts w:ascii="Wingdings" w:hAnsi="Wingdings" w:hint="default"/>
      </w:rPr>
    </w:lvl>
    <w:lvl w:ilvl="3" w:tplc="08090001" w:tentative="1">
      <w:start w:val="1"/>
      <w:numFmt w:val="bullet"/>
      <w:lvlText w:val=""/>
      <w:lvlJc w:val="left"/>
      <w:pPr>
        <w:ind w:left="3062" w:hanging="360"/>
      </w:pPr>
      <w:rPr>
        <w:rFonts w:ascii="Symbol" w:hAnsi="Symbol" w:hint="default"/>
      </w:rPr>
    </w:lvl>
    <w:lvl w:ilvl="4" w:tplc="08090003" w:tentative="1">
      <w:start w:val="1"/>
      <w:numFmt w:val="bullet"/>
      <w:lvlText w:val="o"/>
      <w:lvlJc w:val="left"/>
      <w:pPr>
        <w:ind w:left="3782" w:hanging="360"/>
      </w:pPr>
      <w:rPr>
        <w:rFonts w:ascii="Courier New" w:hAnsi="Courier New" w:cs="Courier New" w:hint="default"/>
      </w:rPr>
    </w:lvl>
    <w:lvl w:ilvl="5" w:tplc="08090005" w:tentative="1">
      <w:start w:val="1"/>
      <w:numFmt w:val="bullet"/>
      <w:lvlText w:val=""/>
      <w:lvlJc w:val="left"/>
      <w:pPr>
        <w:ind w:left="4502" w:hanging="360"/>
      </w:pPr>
      <w:rPr>
        <w:rFonts w:ascii="Wingdings" w:hAnsi="Wingdings" w:hint="default"/>
      </w:rPr>
    </w:lvl>
    <w:lvl w:ilvl="6" w:tplc="08090001" w:tentative="1">
      <w:start w:val="1"/>
      <w:numFmt w:val="bullet"/>
      <w:lvlText w:val=""/>
      <w:lvlJc w:val="left"/>
      <w:pPr>
        <w:ind w:left="5222" w:hanging="360"/>
      </w:pPr>
      <w:rPr>
        <w:rFonts w:ascii="Symbol" w:hAnsi="Symbol" w:hint="default"/>
      </w:rPr>
    </w:lvl>
    <w:lvl w:ilvl="7" w:tplc="08090003" w:tentative="1">
      <w:start w:val="1"/>
      <w:numFmt w:val="bullet"/>
      <w:lvlText w:val="o"/>
      <w:lvlJc w:val="left"/>
      <w:pPr>
        <w:ind w:left="5942" w:hanging="360"/>
      </w:pPr>
      <w:rPr>
        <w:rFonts w:ascii="Courier New" w:hAnsi="Courier New" w:cs="Courier New" w:hint="default"/>
      </w:rPr>
    </w:lvl>
    <w:lvl w:ilvl="8" w:tplc="08090005" w:tentative="1">
      <w:start w:val="1"/>
      <w:numFmt w:val="bullet"/>
      <w:lvlText w:val=""/>
      <w:lvlJc w:val="left"/>
      <w:pPr>
        <w:ind w:left="6662" w:hanging="360"/>
      </w:pPr>
      <w:rPr>
        <w:rFonts w:ascii="Wingdings" w:hAnsi="Wingdings" w:hint="default"/>
      </w:rPr>
    </w:lvl>
  </w:abstractNum>
  <w:abstractNum w:abstractNumId="14" w15:restartNumberingAfterBreak="0">
    <w:nsid w:val="2C922485"/>
    <w:multiLevelType w:val="hybridMultilevel"/>
    <w:tmpl w:val="80CCAD2A"/>
    <w:lvl w:ilvl="0" w:tplc="0809000B">
      <w:start w:val="1"/>
      <w:numFmt w:val="bullet"/>
      <w:lvlText w:val=""/>
      <w:lvlJc w:val="left"/>
      <w:pPr>
        <w:ind w:left="1308" w:hanging="360"/>
      </w:pPr>
      <w:rPr>
        <w:rFonts w:ascii="Wingdings" w:hAnsi="Wingdings"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15" w15:restartNumberingAfterBreak="0">
    <w:nsid w:val="327D1B51"/>
    <w:multiLevelType w:val="hybridMultilevel"/>
    <w:tmpl w:val="39B8BD74"/>
    <w:lvl w:ilvl="0" w:tplc="0809000B">
      <w:start w:val="1"/>
      <w:numFmt w:val="bullet"/>
      <w:lvlText w:val=""/>
      <w:lvlJc w:val="left"/>
      <w:pPr>
        <w:ind w:left="1158" w:hanging="360"/>
      </w:pPr>
      <w:rPr>
        <w:rFonts w:ascii="Wingdings" w:hAnsi="Wingdings" w:hint="default"/>
      </w:rPr>
    </w:lvl>
    <w:lvl w:ilvl="1" w:tplc="08090003" w:tentative="1">
      <w:start w:val="1"/>
      <w:numFmt w:val="bullet"/>
      <w:lvlText w:val="o"/>
      <w:lvlJc w:val="left"/>
      <w:pPr>
        <w:ind w:left="1878" w:hanging="360"/>
      </w:pPr>
      <w:rPr>
        <w:rFonts w:ascii="Courier New" w:hAnsi="Courier New" w:cs="Courier New" w:hint="default"/>
      </w:rPr>
    </w:lvl>
    <w:lvl w:ilvl="2" w:tplc="08090005" w:tentative="1">
      <w:start w:val="1"/>
      <w:numFmt w:val="bullet"/>
      <w:lvlText w:val=""/>
      <w:lvlJc w:val="left"/>
      <w:pPr>
        <w:ind w:left="2598" w:hanging="360"/>
      </w:pPr>
      <w:rPr>
        <w:rFonts w:ascii="Wingdings" w:hAnsi="Wingdings" w:hint="default"/>
      </w:rPr>
    </w:lvl>
    <w:lvl w:ilvl="3" w:tplc="08090001" w:tentative="1">
      <w:start w:val="1"/>
      <w:numFmt w:val="bullet"/>
      <w:lvlText w:val=""/>
      <w:lvlJc w:val="left"/>
      <w:pPr>
        <w:ind w:left="3318" w:hanging="360"/>
      </w:pPr>
      <w:rPr>
        <w:rFonts w:ascii="Symbol" w:hAnsi="Symbol" w:hint="default"/>
      </w:rPr>
    </w:lvl>
    <w:lvl w:ilvl="4" w:tplc="08090003" w:tentative="1">
      <w:start w:val="1"/>
      <w:numFmt w:val="bullet"/>
      <w:lvlText w:val="o"/>
      <w:lvlJc w:val="left"/>
      <w:pPr>
        <w:ind w:left="4038" w:hanging="360"/>
      </w:pPr>
      <w:rPr>
        <w:rFonts w:ascii="Courier New" w:hAnsi="Courier New" w:cs="Courier New" w:hint="default"/>
      </w:rPr>
    </w:lvl>
    <w:lvl w:ilvl="5" w:tplc="08090005" w:tentative="1">
      <w:start w:val="1"/>
      <w:numFmt w:val="bullet"/>
      <w:lvlText w:val=""/>
      <w:lvlJc w:val="left"/>
      <w:pPr>
        <w:ind w:left="4758" w:hanging="360"/>
      </w:pPr>
      <w:rPr>
        <w:rFonts w:ascii="Wingdings" w:hAnsi="Wingdings" w:hint="default"/>
      </w:rPr>
    </w:lvl>
    <w:lvl w:ilvl="6" w:tplc="08090001" w:tentative="1">
      <w:start w:val="1"/>
      <w:numFmt w:val="bullet"/>
      <w:lvlText w:val=""/>
      <w:lvlJc w:val="left"/>
      <w:pPr>
        <w:ind w:left="5478" w:hanging="360"/>
      </w:pPr>
      <w:rPr>
        <w:rFonts w:ascii="Symbol" w:hAnsi="Symbol" w:hint="default"/>
      </w:rPr>
    </w:lvl>
    <w:lvl w:ilvl="7" w:tplc="08090003" w:tentative="1">
      <w:start w:val="1"/>
      <w:numFmt w:val="bullet"/>
      <w:lvlText w:val="o"/>
      <w:lvlJc w:val="left"/>
      <w:pPr>
        <w:ind w:left="6198" w:hanging="360"/>
      </w:pPr>
      <w:rPr>
        <w:rFonts w:ascii="Courier New" w:hAnsi="Courier New" w:cs="Courier New" w:hint="default"/>
      </w:rPr>
    </w:lvl>
    <w:lvl w:ilvl="8" w:tplc="08090005" w:tentative="1">
      <w:start w:val="1"/>
      <w:numFmt w:val="bullet"/>
      <w:lvlText w:val=""/>
      <w:lvlJc w:val="left"/>
      <w:pPr>
        <w:ind w:left="6918" w:hanging="360"/>
      </w:pPr>
      <w:rPr>
        <w:rFonts w:ascii="Wingdings" w:hAnsi="Wingdings" w:hint="default"/>
      </w:rPr>
    </w:lvl>
  </w:abstractNum>
  <w:abstractNum w:abstractNumId="16" w15:restartNumberingAfterBreak="0">
    <w:nsid w:val="374923CB"/>
    <w:multiLevelType w:val="hybridMultilevel"/>
    <w:tmpl w:val="CE0E955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20B7059"/>
    <w:multiLevelType w:val="hybridMultilevel"/>
    <w:tmpl w:val="C85AB324"/>
    <w:lvl w:ilvl="0" w:tplc="0809000B">
      <w:start w:val="1"/>
      <w:numFmt w:val="bullet"/>
      <w:lvlText w:val=""/>
      <w:lvlJc w:val="left"/>
      <w:pPr>
        <w:ind w:left="1250" w:hanging="360"/>
      </w:pPr>
      <w:rPr>
        <w:rFonts w:ascii="Wingdings" w:hAnsi="Wingdings"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18" w15:restartNumberingAfterBreak="0">
    <w:nsid w:val="42EF0F0C"/>
    <w:multiLevelType w:val="hybridMultilevel"/>
    <w:tmpl w:val="DF02DFD2"/>
    <w:lvl w:ilvl="0" w:tplc="0809000B">
      <w:start w:val="1"/>
      <w:numFmt w:val="bullet"/>
      <w:lvlText w:val=""/>
      <w:lvlJc w:val="left"/>
      <w:pPr>
        <w:ind w:left="1023" w:hanging="360"/>
      </w:pPr>
      <w:rPr>
        <w:rFonts w:ascii="Wingdings" w:hAnsi="Wingdings" w:hint="default"/>
      </w:rPr>
    </w:lvl>
    <w:lvl w:ilvl="1" w:tplc="08090003" w:tentative="1">
      <w:start w:val="1"/>
      <w:numFmt w:val="bullet"/>
      <w:lvlText w:val="o"/>
      <w:lvlJc w:val="left"/>
      <w:pPr>
        <w:ind w:left="1743" w:hanging="360"/>
      </w:pPr>
      <w:rPr>
        <w:rFonts w:ascii="Courier New" w:hAnsi="Courier New" w:cs="Courier New" w:hint="default"/>
      </w:rPr>
    </w:lvl>
    <w:lvl w:ilvl="2" w:tplc="08090005" w:tentative="1">
      <w:start w:val="1"/>
      <w:numFmt w:val="bullet"/>
      <w:lvlText w:val=""/>
      <w:lvlJc w:val="left"/>
      <w:pPr>
        <w:ind w:left="2463" w:hanging="360"/>
      </w:pPr>
      <w:rPr>
        <w:rFonts w:ascii="Wingdings" w:hAnsi="Wingdings" w:hint="default"/>
      </w:rPr>
    </w:lvl>
    <w:lvl w:ilvl="3" w:tplc="08090001" w:tentative="1">
      <w:start w:val="1"/>
      <w:numFmt w:val="bullet"/>
      <w:lvlText w:val=""/>
      <w:lvlJc w:val="left"/>
      <w:pPr>
        <w:ind w:left="3183" w:hanging="360"/>
      </w:pPr>
      <w:rPr>
        <w:rFonts w:ascii="Symbol" w:hAnsi="Symbol" w:hint="default"/>
      </w:rPr>
    </w:lvl>
    <w:lvl w:ilvl="4" w:tplc="08090003" w:tentative="1">
      <w:start w:val="1"/>
      <w:numFmt w:val="bullet"/>
      <w:lvlText w:val="o"/>
      <w:lvlJc w:val="left"/>
      <w:pPr>
        <w:ind w:left="3903" w:hanging="360"/>
      </w:pPr>
      <w:rPr>
        <w:rFonts w:ascii="Courier New" w:hAnsi="Courier New" w:cs="Courier New" w:hint="default"/>
      </w:rPr>
    </w:lvl>
    <w:lvl w:ilvl="5" w:tplc="08090005" w:tentative="1">
      <w:start w:val="1"/>
      <w:numFmt w:val="bullet"/>
      <w:lvlText w:val=""/>
      <w:lvlJc w:val="left"/>
      <w:pPr>
        <w:ind w:left="4623" w:hanging="360"/>
      </w:pPr>
      <w:rPr>
        <w:rFonts w:ascii="Wingdings" w:hAnsi="Wingdings" w:hint="default"/>
      </w:rPr>
    </w:lvl>
    <w:lvl w:ilvl="6" w:tplc="08090001" w:tentative="1">
      <w:start w:val="1"/>
      <w:numFmt w:val="bullet"/>
      <w:lvlText w:val=""/>
      <w:lvlJc w:val="left"/>
      <w:pPr>
        <w:ind w:left="5343" w:hanging="360"/>
      </w:pPr>
      <w:rPr>
        <w:rFonts w:ascii="Symbol" w:hAnsi="Symbol" w:hint="default"/>
      </w:rPr>
    </w:lvl>
    <w:lvl w:ilvl="7" w:tplc="08090003" w:tentative="1">
      <w:start w:val="1"/>
      <w:numFmt w:val="bullet"/>
      <w:lvlText w:val="o"/>
      <w:lvlJc w:val="left"/>
      <w:pPr>
        <w:ind w:left="6063" w:hanging="360"/>
      </w:pPr>
      <w:rPr>
        <w:rFonts w:ascii="Courier New" w:hAnsi="Courier New" w:cs="Courier New" w:hint="default"/>
      </w:rPr>
    </w:lvl>
    <w:lvl w:ilvl="8" w:tplc="08090005" w:tentative="1">
      <w:start w:val="1"/>
      <w:numFmt w:val="bullet"/>
      <w:lvlText w:val=""/>
      <w:lvlJc w:val="left"/>
      <w:pPr>
        <w:ind w:left="6783" w:hanging="360"/>
      </w:pPr>
      <w:rPr>
        <w:rFonts w:ascii="Wingdings" w:hAnsi="Wingdings" w:hint="default"/>
      </w:rPr>
    </w:lvl>
  </w:abstractNum>
  <w:abstractNum w:abstractNumId="19" w15:restartNumberingAfterBreak="0">
    <w:nsid w:val="46655DA6"/>
    <w:multiLevelType w:val="hybridMultilevel"/>
    <w:tmpl w:val="DCFADE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F69B5"/>
    <w:multiLevelType w:val="hybridMultilevel"/>
    <w:tmpl w:val="5F8AD0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BD5E8D"/>
    <w:multiLevelType w:val="hybridMultilevel"/>
    <w:tmpl w:val="27B4994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25D0B8E"/>
    <w:multiLevelType w:val="hybridMultilevel"/>
    <w:tmpl w:val="EF02C9C8"/>
    <w:lvl w:ilvl="0" w:tplc="0809000B">
      <w:start w:val="1"/>
      <w:numFmt w:val="bullet"/>
      <w:lvlText w:val=""/>
      <w:lvlJc w:val="left"/>
      <w:pPr>
        <w:ind w:left="962" w:hanging="360"/>
      </w:pPr>
      <w:rPr>
        <w:rFonts w:ascii="Wingdings" w:hAnsi="Wingdings" w:hint="default"/>
      </w:rPr>
    </w:lvl>
    <w:lvl w:ilvl="1" w:tplc="08090003" w:tentative="1">
      <w:start w:val="1"/>
      <w:numFmt w:val="bullet"/>
      <w:lvlText w:val="o"/>
      <w:lvlJc w:val="left"/>
      <w:pPr>
        <w:ind w:left="1682" w:hanging="360"/>
      </w:pPr>
      <w:rPr>
        <w:rFonts w:ascii="Courier New" w:hAnsi="Courier New" w:cs="Courier New" w:hint="default"/>
      </w:rPr>
    </w:lvl>
    <w:lvl w:ilvl="2" w:tplc="08090005" w:tentative="1">
      <w:start w:val="1"/>
      <w:numFmt w:val="bullet"/>
      <w:lvlText w:val=""/>
      <w:lvlJc w:val="left"/>
      <w:pPr>
        <w:ind w:left="2402" w:hanging="360"/>
      </w:pPr>
      <w:rPr>
        <w:rFonts w:ascii="Wingdings" w:hAnsi="Wingdings" w:hint="default"/>
      </w:rPr>
    </w:lvl>
    <w:lvl w:ilvl="3" w:tplc="08090001" w:tentative="1">
      <w:start w:val="1"/>
      <w:numFmt w:val="bullet"/>
      <w:lvlText w:val=""/>
      <w:lvlJc w:val="left"/>
      <w:pPr>
        <w:ind w:left="3122" w:hanging="360"/>
      </w:pPr>
      <w:rPr>
        <w:rFonts w:ascii="Symbol" w:hAnsi="Symbol" w:hint="default"/>
      </w:rPr>
    </w:lvl>
    <w:lvl w:ilvl="4" w:tplc="08090003" w:tentative="1">
      <w:start w:val="1"/>
      <w:numFmt w:val="bullet"/>
      <w:lvlText w:val="o"/>
      <w:lvlJc w:val="left"/>
      <w:pPr>
        <w:ind w:left="3842" w:hanging="360"/>
      </w:pPr>
      <w:rPr>
        <w:rFonts w:ascii="Courier New" w:hAnsi="Courier New" w:cs="Courier New" w:hint="default"/>
      </w:rPr>
    </w:lvl>
    <w:lvl w:ilvl="5" w:tplc="08090005" w:tentative="1">
      <w:start w:val="1"/>
      <w:numFmt w:val="bullet"/>
      <w:lvlText w:val=""/>
      <w:lvlJc w:val="left"/>
      <w:pPr>
        <w:ind w:left="4562" w:hanging="360"/>
      </w:pPr>
      <w:rPr>
        <w:rFonts w:ascii="Wingdings" w:hAnsi="Wingdings" w:hint="default"/>
      </w:rPr>
    </w:lvl>
    <w:lvl w:ilvl="6" w:tplc="08090001" w:tentative="1">
      <w:start w:val="1"/>
      <w:numFmt w:val="bullet"/>
      <w:lvlText w:val=""/>
      <w:lvlJc w:val="left"/>
      <w:pPr>
        <w:ind w:left="5282" w:hanging="360"/>
      </w:pPr>
      <w:rPr>
        <w:rFonts w:ascii="Symbol" w:hAnsi="Symbol" w:hint="default"/>
      </w:rPr>
    </w:lvl>
    <w:lvl w:ilvl="7" w:tplc="08090003" w:tentative="1">
      <w:start w:val="1"/>
      <w:numFmt w:val="bullet"/>
      <w:lvlText w:val="o"/>
      <w:lvlJc w:val="left"/>
      <w:pPr>
        <w:ind w:left="6002" w:hanging="360"/>
      </w:pPr>
      <w:rPr>
        <w:rFonts w:ascii="Courier New" w:hAnsi="Courier New" w:cs="Courier New" w:hint="default"/>
      </w:rPr>
    </w:lvl>
    <w:lvl w:ilvl="8" w:tplc="08090005" w:tentative="1">
      <w:start w:val="1"/>
      <w:numFmt w:val="bullet"/>
      <w:lvlText w:val=""/>
      <w:lvlJc w:val="left"/>
      <w:pPr>
        <w:ind w:left="6722" w:hanging="360"/>
      </w:pPr>
      <w:rPr>
        <w:rFonts w:ascii="Wingdings" w:hAnsi="Wingdings" w:hint="default"/>
      </w:rPr>
    </w:lvl>
  </w:abstractNum>
  <w:abstractNum w:abstractNumId="23" w15:restartNumberingAfterBreak="0">
    <w:nsid w:val="59002188"/>
    <w:multiLevelType w:val="hybridMultilevel"/>
    <w:tmpl w:val="4646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DE6831"/>
    <w:multiLevelType w:val="hybridMultilevel"/>
    <w:tmpl w:val="BACA5C08"/>
    <w:lvl w:ilvl="0" w:tplc="0809000F">
      <w:start w:val="1"/>
      <w:numFmt w:val="decimal"/>
      <w:lvlText w:val="%1."/>
      <w:lvlJc w:val="left"/>
      <w:pPr>
        <w:ind w:left="1110" w:hanging="360"/>
      </w:pPr>
    </w:lvl>
    <w:lvl w:ilvl="1" w:tplc="08090019" w:tentative="1">
      <w:start w:val="1"/>
      <w:numFmt w:val="lowerLetter"/>
      <w:lvlText w:val="%2."/>
      <w:lvlJc w:val="left"/>
      <w:pPr>
        <w:ind w:left="1830" w:hanging="360"/>
      </w:pPr>
    </w:lvl>
    <w:lvl w:ilvl="2" w:tplc="0809001B" w:tentative="1">
      <w:start w:val="1"/>
      <w:numFmt w:val="lowerRoman"/>
      <w:lvlText w:val="%3."/>
      <w:lvlJc w:val="right"/>
      <w:pPr>
        <w:ind w:left="2550" w:hanging="180"/>
      </w:pPr>
    </w:lvl>
    <w:lvl w:ilvl="3" w:tplc="0809000F" w:tentative="1">
      <w:start w:val="1"/>
      <w:numFmt w:val="decimal"/>
      <w:lvlText w:val="%4."/>
      <w:lvlJc w:val="left"/>
      <w:pPr>
        <w:ind w:left="3270" w:hanging="360"/>
      </w:pPr>
    </w:lvl>
    <w:lvl w:ilvl="4" w:tplc="08090019" w:tentative="1">
      <w:start w:val="1"/>
      <w:numFmt w:val="lowerLetter"/>
      <w:lvlText w:val="%5."/>
      <w:lvlJc w:val="left"/>
      <w:pPr>
        <w:ind w:left="3990" w:hanging="360"/>
      </w:pPr>
    </w:lvl>
    <w:lvl w:ilvl="5" w:tplc="0809001B" w:tentative="1">
      <w:start w:val="1"/>
      <w:numFmt w:val="lowerRoman"/>
      <w:lvlText w:val="%6."/>
      <w:lvlJc w:val="right"/>
      <w:pPr>
        <w:ind w:left="4710" w:hanging="180"/>
      </w:pPr>
    </w:lvl>
    <w:lvl w:ilvl="6" w:tplc="0809000F" w:tentative="1">
      <w:start w:val="1"/>
      <w:numFmt w:val="decimal"/>
      <w:lvlText w:val="%7."/>
      <w:lvlJc w:val="left"/>
      <w:pPr>
        <w:ind w:left="5430" w:hanging="360"/>
      </w:pPr>
    </w:lvl>
    <w:lvl w:ilvl="7" w:tplc="08090019" w:tentative="1">
      <w:start w:val="1"/>
      <w:numFmt w:val="lowerLetter"/>
      <w:lvlText w:val="%8."/>
      <w:lvlJc w:val="left"/>
      <w:pPr>
        <w:ind w:left="6150" w:hanging="360"/>
      </w:pPr>
    </w:lvl>
    <w:lvl w:ilvl="8" w:tplc="0809001B" w:tentative="1">
      <w:start w:val="1"/>
      <w:numFmt w:val="lowerRoman"/>
      <w:lvlText w:val="%9."/>
      <w:lvlJc w:val="right"/>
      <w:pPr>
        <w:ind w:left="6870" w:hanging="180"/>
      </w:pPr>
    </w:lvl>
  </w:abstractNum>
  <w:abstractNum w:abstractNumId="25" w15:restartNumberingAfterBreak="0">
    <w:nsid w:val="5F7848EE"/>
    <w:multiLevelType w:val="hybridMultilevel"/>
    <w:tmpl w:val="2E249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9343F5"/>
    <w:multiLevelType w:val="hybridMultilevel"/>
    <w:tmpl w:val="9650068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12D4B2F"/>
    <w:multiLevelType w:val="hybridMultilevel"/>
    <w:tmpl w:val="4282CA9C"/>
    <w:lvl w:ilvl="0" w:tplc="0809000B">
      <w:start w:val="1"/>
      <w:numFmt w:val="bullet"/>
      <w:lvlText w:val=""/>
      <w:lvlJc w:val="left"/>
      <w:pPr>
        <w:ind w:left="1204" w:hanging="360"/>
      </w:pPr>
      <w:rPr>
        <w:rFonts w:ascii="Wingdings" w:hAnsi="Wingdings" w:hint="default"/>
      </w:rPr>
    </w:lvl>
    <w:lvl w:ilvl="1" w:tplc="08090003" w:tentative="1">
      <w:start w:val="1"/>
      <w:numFmt w:val="bullet"/>
      <w:lvlText w:val="o"/>
      <w:lvlJc w:val="left"/>
      <w:pPr>
        <w:ind w:left="1924" w:hanging="360"/>
      </w:pPr>
      <w:rPr>
        <w:rFonts w:ascii="Courier New" w:hAnsi="Courier New" w:cs="Courier New" w:hint="default"/>
      </w:rPr>
    </w:lvl>
    <w:lvl w:ilvl="2" w:tplc="08090005" w:tentative="1">
      <w:start w:val="1"/>
      <w:numFmt w:val="bullet"/>
      <w:lvlText w:val=""/>
      <w:lvlJc w:val="left"/>
      <w:pPr>
        <w:ind w:left="2644" w:hanging="360"/>
      </w:pPr>
      <w:rPr>
        <w:rFonts w:ascii="Wingdings" w:hAnsi="Wingdings" w:hint="default"/>
      </w:rPr>
    </w:lvl>
    <w:lvl w:ilvl="3" w:tplc="08090001" w:tentative="1">
      <w:start w:val="1"/>
      <w:numFmt w:val="bullet"/>
      <w:lvlText w:val=""/>
      <w:lvlJc w:val="left"/>
      <w:pPr>
        <w:ind w:left="3364" w:hanging="360"/>
      </w:pPr>
      <w:rPr>
        <w:rFonts w:ascii="Symbol" w:hAnsi="Symbol" w:hint="default"/>
      </w:rPr>
    </w:lvl>
    <w:lvl w:ilvl="4" w:tplc="08090003" w:tentative="1">
      <w:start w:val="1"/>
      <w:numFmt w:val="bullet"/>
      <w:lvlText w:val="o"/>
      <w:lvlJc w:val="left"/>
      <w:pPr>
        <w:ind w:left="4084" w:hanging="360"/>
      </w:pPr>
      <w:rPr>
        <w:rFonts w:ascii="Courier New" w:hAnsi="Courier New" w:cs="Courier New" w:hint="default"/>
      </w:rPr>
    </w:lvl>
    <w:lvl w:ilvl="5" w:tplc="08090005" w:tentative="1">
      <w:start w:val="1"/>
      <w:numFmt w:val="bullet"/>
      <w:lvlText w:val=""/>
      <w:lvlJc w:val="left"/>
      <w:pPr>
        <w:ind w:left="4804" w:hanging="360"/>
      </w:pPr>
      <w:rPr>
        <w:rFonts w:ascii="Wingdings" w:hAnsi="Wingdings" w:hint="default"/>
      </w:rPr>
    </w:lvl>
    <w:lvl w:ilvl="6" w:tplc="08090001" w:tentative="1">
      <w:start w:val="1"/>
      <w:numFmt w:val="bullet"/>
      <w:lvlText w:val=""/>
      <w:lvlJc w:val="left"/>
      <w:pPr>
        <w:ind w:left="5524" w:hanging="360"/>
      </w:pPr>
      <w:rPr>
        <w:rFonts w:ascii="Symbol" w:hAnsi="Symbol" w:hint="default"/>
      </w:rPr>
    </w:lvl>
    <w:lvl w:ilvl="7" w:tplc="08090003" w:tentative="1">
      <w:start w:val="1"/>
      <w:numFmt w:val="bullet"/>
      <w:lvlText w:val="o"/>
      <w:lvlJc w:val="left"/>
      <w:pPr>
        <w:ind w:left="6244" w:hanging="360"/>
      </w:pPr>
      <w:rPr>
        <w:rFonts w:ascii="Courier New" w:hAnsi="Courier New" w:cs="Courier New" w:hint="default"/>
      </w:rPr>
    </w:lvl>
    <w:lvl w:ilvl="8" w:tplc="08090005" w:tentative="1">
      <w:start w:val="1"/>
      <w:numFmt w:val="bullet"/>
      <w:lvlText w:val=""/>
      <w:lvlJc w:val="left"/>
      <w:pPr>
        <w:ind w:left="6964" w:hanging="360"/>
      </w:pPr>
      <w:rPr>
        <w:rFonts w:ascii="Wingdings" w:hAnsi="Wingdings" w:hint="default"/>
      </w:rPr>
    </w:lvl>
  </w:abstractNum>
  <w:abstractNum w:abstractNumId="28" w15:restartNumberingAfterBreak="0">
    <w:nsid w:val="64E85608"/>
    <w:multiLevelType w:val="hybridMultilevel"/>
    <w:tmpl w:val="856C16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18784C"/>
    <w:multiLevelType w:val="hybridMultilevel"/>
    <w:tmpl w:val="A53683C8"/>
    <w:lvl w:ilvl="0" w:tplc="0809000B">
      <w:start w:val="1"/>
      <w:numFmt w:val="bullet"/>
      <w:lvlText w:val=""/>
      <w:lvlJc w:val="left"/>
      <w:pPr>
        <w:ind w:left="1436" w:hanging="360"/>
      </w:pPr>
      <w:rPr>
        <w:rFonts w:ascii="Wingdings" w:hAnsi="Wingdings" w:hint="default"/>
      </w:rPr>
    </w:lvl>
    <w:lvl w:ilvl="1" w:tplc="08090003" w:tentative="1">
      <w:start w:val="1"/>
      <w:numFmt w:val="bullet"/>
      <w:lvlText w:val="o"/>
      <w:lvlJc w:val="left"/>
      <w:pPr>
        <w:ind w:left="2156" w:hanging="360"/>
      </w:pPr>
      <w:rPr>
        <w:rFonts w:ascii="Courier New" w:hAnsi="Courier New" w:cs="Courier New" w:hint="default"/>
      </w:rPr>
    </w:lvl>
    <w:lvl w:ilvl="2" w:tplc="08090005" w:tentative="1">
      <w:start w:val="1"/>
      <w:numFmt w:val="bullet"/>
      <w:lvlText w:val=""/>
      <w:lvlJc w:val="left"/>
      <w:pPr>
        <w:ind w:left="2876" w:hanging="360"/>
      </w:pPr>
      <w:rPr>
        <w:rFonts w:ascii="Wingdings" w:hAnsi="Wingdings" w:hint="default"/>
      </w:rPr>
    </w:lvl>
    <w:lvl w:ilvl="3" w:tplc="08090001" w:tentative="1">
      <w:start w:val="1"/>
      <w:numFmt w:val="bullet"/>
      <w:lvlText w:val=""/>
      <w:lvlJc w:val="left"/>
      <w:pPr>
        <w:ind w:left="3596" w:hanging="360"/>
      </w:pPr>
      <w:rPr>
        <w:rFonts w:ascii="Symbol" w:hAnsi="Symbol" w:hint="default"/>
      </w:rPr>
    </w:lvl>
    <w:lvl w:ilvl="4" w:tplc="08090003" w:tentative="1">
      <w:start w:val="1"/>
      <w:numFmt w:val="bullet"/>
      <w:lvlText w:val="o"/>
      <w:lvlJc w:val="left"/>
      <w:pPr>
        <w:ind w:left="4316" w:hanging="360"/>
      </w:pPr>
      <w:rPr>
        <w:rFonts w:ascii="Courier New" w:hAnsi="Courier New" w:cs="Courier New" w:hint="default"/>
      </w:rPr>
    </w:lvl>
    <w:lvl w:ilvl="5" w:tplc="08090005" w:tentative="1">
      <w:start w:val="1"/>
      <w:numFmt w:val="bullet"/>
      <w:lvlText w:val=""/>
      <w:lvlJc w:val="left"/>
      <w:pPr>
        <w:ind w:left="5036" w:hanging="360"/>
      </w:pPr>
      <w:rPr>
        <w:rFonts w:ascii="Wingdings" w:hAnsi="Wingdings" w:hint="default"/>
      </w:rPr>
    </w:lvl>
    <w:lvl w:ilvl="6" w:tplc="08090001" w:tentative="1">
      <w:start w:val="1"/>
      <w:numFmt w:val="bullet"/>
      <w:lvlText w:val=""/>
      <w:lvlJc w:val="left"/>
      <w:pPr>
        <w:ind w:left="5756" w:hanging="360"/>
      </w:pPr>
      <w:rPr>
        <w:rFonts w:ascii="Symbol" w:hAnsi="Symbol" w:hint="default"/>
      </w:rPr>
    </w:lvl>
    <w:lvl w:ilvl="7" w:tplc="08090003" w:tentative="1">
      <w:start w:val="1"/>
      <w:numFmt w:val="bullet"/>
      <w:lvlText w:val="o"/>
      <w:lvlJc w:val="left"/>
      <w:pPr>
        <w:ind w:left="6476" w:hanging="360"/>
      </w:pPr>
      <w:rPr>
        <w:rFonts w:ascii="Courier New" w:hAnsi="Courier New" w:cs="Courier New" w:hint="default"/>
      </w:rPr>
    </w:lvl>
    <w:lvl w:ilvl="8" w:tplc="08090005" w:tentative="1">
      <w:start w:val="1"/>
      <w:numFmt w:val="bullet"/>
      <w:lvlText w:val=""/>
      <w:lvlJc w:val="left"/>
      <w:pPr>
        <w:ind w:left="7196" w:hanging="360"/>
      </w:pPr>
      <w:rPr>
        <w:rFonts w:ascii="Wingdings" w:hAnsi="Wingdings" w:hint="default"/>
      </w:rPr>
    </w:lvl>
  </w:abstractNum>
  <w:abstractNum w:abstractNumId="30" w15:restartNumberingAfterBreak="0">
    <w:nsid w:val="6F2061B9"/>
    <w:multiLevelType w:val="hybridMultilevel"/>
    <w:tmpl w:val="627CBCF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7250E50"/>
    <w:multiLevelType w:val="hybridMultilevel"/>
    <w:tmpl w:val="9B4E95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EE4531"/>
    <w:multiLevelType w:val="hybridMultilevel"/>
    <w:tmpl w:val="5DB6896C"/>
    <w:lvl w:ilvl="0" w:tplc="08090009">
      <w:start w:val="1"/>
      <w:numFmt w:val="bullet"/>
      <w:lvlText w:val=""/>
      <w:lvlJc w:val="left"/>
      <w:pPr>
        <w:ind w:left="1337" w:hanging="360"/>
      </w:pPr>
      <w:rPr>
        <w:rFonts w:ascii="Wingdings" w:hAnsi="Wingdings" w:hint="default"/>
      </w:rPr>
    </w:lvl>
    <w:lvl w:ilvl="1" w:tplc="08090003" w:tentative="1">
      <w:start w:val="1"/>
      <w:numFmt w:val="bullet"/>
      <w:lvlText w:val="o"/>
      <w:lvlJc w:val="left"/>
      <w:pPr>
        <w:ind w:left="2057" w:hanging="360"/>
      </w:pPr>
      <w:rPr>
        <w:rFonts w:ascii="Courier New" w:hAnsi="Courier New" w:cs="Courier New" w:hint="default"/>
      </w:rPr>
    </w:lvl>
    <w:lvl w:ilvl="2" w:tplc="08090005" w:tentative="1">
      <w:start w:val="1"/>
      <w:numFmt w:val="bullet"/>
      <w:lvlText w:val=""/>
      <w:lvlJc w:val="left"/>
      <w:pPr>
        <w:ind w:left="2777" w:hanging="360"/>
      </w:pPr>
      <w:rPr>
        <w:rFonts w:ascii="Wingdings" w:hAnsi="Wingdings" w:hint="default"/>
      </w:rPr>
    </w:lvl>
    <w:lvl w:ilvl="3" w:tplc="08090001" w:tentative="1">
      <w:start w:val="1"/>
      <w:numFmt w:val="bullet"/>
      <w:lvlText w:val=""/>
      <w:lvlJc w:val="left"/>
      <w:pPr>
        <w:ind w:left="3497" w:hanging="360"/>
      </w:pPr>
      <w:rPr>
        <w:rFonts w:ascii="Symbol" w:hAnsi="Symbol" w:hint="default"/>
      </w:rPr>
    </w:lvl>
    <w:lvl w:ilvl="4" w:tplc="08090003" w:tentative="1">
      <w:start w:val="1"/>
      <w:numFmt w:val="bullet"/>
      <w:lvlText w:val="o"/>
      <w:lvlJc w:val="left"/>
      <w:pPr>
        <w:ind w:left="4217" w:hanging="360"/>
      </w:pPr>
      <w:rPr>
        <w:rFonts w:ascii="Courier New" w:hAnsi="Courier New" w:cs="Courier New" w:hint="default"/>
      </w:rPr>
    </w:lvl>
    <w:lvl w:ilvl="5" w:tplc="08090005" w:tentative="1">
      <w:start w:val="1"/>
      <w:numFmt w:val="bullet"/>
      <w:lvlText w:val=""/>
      <w:lvlJc w:val="left"/>
      <w:pPr>
        <w:ind w:left="4937" w:hanging="360"/>
      </w:pPr>
      <w:rPr>
        <w:rFonts w:ascii="Wingdings" w:hAnsi="Wingdings" w:hint="default"/>
      </w:rPr>
    </w:lvl>
    <w:lvl w:ilvl="6" w:tplc="08090001" w:tentative="1">
      <w:start w:val="1"/>
      <w:numFmt w:val="bullet"/>
      <w:lvlText w:val=""/>
      <w:lvlJc w:val="left"/>
      <w:pPr>
        <w:ind w:left="5657" w:hanging="360"/>
      </w:pPr>
      <w:rPr>
        <w:rFonts w:ascii="Symbol" w:hAnsi="Symbol" w:hint="default"/>
      </w:rPr>
    </w:lvl>
    <w:lvl w:ilvl="7" w:tplc="08090003" w:tentative="1">
      <w:start w:val="1"/>
      <w:numFmt w:val="bullet"/>
      <w:lvlText w:val="o"/>
      <w:lvlJc w:val="left"/>
      <w:pPr>
        <w:ind w:left="6377" w:hanging="360"/>
      </w:pPr>
      <w:rPr>
        <w:rFonts w:ascii="Courier New" w:hAnsi="Courier New" w:cs="Courier New" w:hint="default"/>
      </w:rPr>
    </w:lvl>
    <w:lvl w:ilvl="8" w:tplc="08090005" w:tentative="1">
      <w:start w:val="1"/>
      <w:numFmt w:val="bullet"/>
      <w:lvlText w:val=""/>
      <w:lvlJc w:val="left"/>
      <w:pPr>
        <w:ind w:left="7097" w:hanging="360"/>
      </w:pPr>
      <w:rPr>
        <w:rFonts w:ascii="Wingdings" w:hAnsi="Wingdings" w:hint="default"/>
      </w:rPr>
    </w:lvl>
  </w:abstractNum>
  <w:abstractNum w:abstractNumId="33" w15:restartNumberingAfterBreak="0">
    <w:nsid w:val="7C5B7EEA"/>
    <w:multiLevelType w:val="hybridMultilevel"/>
    <w:tmpl w:val="599E6816"/>
    <w:lvl w:ilvl="0" w:tplc="0809000B">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4" w15:restartNumberingAfterBreak="0">
    <w:nsid w:val="7DB67C44"/>
    <w:multiLevelType w:val="singleLevel"/>
    <w:tmpl w:val="08090001"/>
    <w:lvl w:ilvl="0">
      <w:start w:val="1"/>
      <w:numFmt w:val="bullet"/>
      <w:lvlText w:val=""/>
      <w:lvlJc w:val="left"/>
      <w:pPr>
        <w:ind w:left="360" w:hanging="360"/>
      </w:pPr>
      <w:rPr>
        <w:rFonts w:ascii="Symbol" w:hAnsi="Symbol" w:hint="default"/>
        <w:b/>
        <w:i w:val="0"/>
      </w:rPr>
    </w:lvl>
  </w:abstractNum>
  <w:num w:numId="1">
    <w:abstractNumId w:val="28"/>
  </w:num>
  <w:num w:numId="2">
    <w:abstractNumId w:val="24"/>
  </w:num>
  <w:num w:numId="3">
    <w:abstractNumId w:val="3"/>
  </w:num>
  <w:num w:numId="4">
    <w:abstractNumId w:val="10"/>
  </w:num>
  <w:num w:numId="5">
    <w:abstractNumId w:val="34"/>
  </w:num>
  <w:num w:numId="6">
    <w:abstractNumId w:val="14"/>
  </w:num>
  <w:num w:numId="7">
    <w:abstractNumId w:val="17"/>
  </w:num>
  <w:num w:numId="8">
    <w:abstractNumId w:val="15"/>
  </w:num>
  <w:num w:numId="9">
    <w:abstractNumId w:val="29"/>
  </w:num>
  <w:num w:numId="10">
    <w:abstractNumId w:val="33"/>
  </w:num>
  <w:num w:numId="11">
    <w:abstractNumId w:val="9"/>
  </w:num>
  <w:num w:numId="12">
    <w:abstractNumId w:val="16"/>
  </w:num>
  <w:num w:numId="13">
    <w:abstractNumId w:val="11"/>
  </w:num>
  <w:num w:numId="14">
    <w:abstractNumId w:val="2"/>
  </w:num>
  <w:num w:numId="15">
    <w:abstractNumId w:val="19"/>
  </w:num>
  <w:num w:numId="16">
    <w:abstractNumId w:val="20"/>
  </w:num>
  <w:num w:numId="17">
    <w:abstractNumId w:val="25"/>
  </w:num>
  <w:num w:numId="18">
    <w:abstractNumId w:val="1"/>
  </w:num>
  <w:num w:numId="19">
    <w:abstractNumId w:val="31"/>
  </w:num>
  <w:num w:numId="20">
    <w:abstractNumId w:val="23"/>
  </w:num>
  <w:num w:numId="21">
    <w:abstractNumId w:val="27"/>
  </w:num>
  <w:num w:numId="22">
    <w:abstractNumId w:val="22"/>
  </w:num>
  <w:num w:numId="23">
    <w:abstractNumId w:val="21"/>
  </w:num>
  <w:num w:numId="24">
    <w:abstractNumId w:val="26"/>
  </w:num>
  <w:num w:numId="25">
    <w:abstractNumId w:val="0"/>
  </w:num>
  <w:num w:numId="26">
    <w:abstractNumId w:val="7"/>
  </w:num>
  <w:num w:numId="27">
    <w:abstractNumId w:val="32"/>
  </w:num>
  <w:num w:numId="28">
    <w:abstractNumId w:val="12"/>
  </w:num>
  <w:num w:numId="29">
    <w:abstractNumId w:val="13"/>
  </w:num>
  <w:num w:numId="30">
    <w:abstractNumId w:val="18"/>
  </w:num>
  <w:num w:numId="31">
    <w:abstractNumId w:val="5"/>
  </w:num>
  <w:num w:numId="32">
    <w:abstractNumId w:val="4"/>
  </w:num>
  <w:num w:numId="33">
    <w:abstractNumId w:val="30"/>
  </w:num>
  <w:num w:numId="34">
    <w:abstractNumId w:val="6"/>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5C3"/>
    <w:rsid w:val="000D5BEB"/>
    <w:rsid w:val="000E6B2D"/>
    <w:rsid w:val="001272F4"/>
    <w:rsid w:val="001648D3"/>
    <w:rsid w:val="00185C7E"/>
    <w:rsid w:val="001E3CE5"/>
    <w:rsid w:val="00213749"/>
    <w:rsid w:val="003016E9"/>
    <w:rsid w:val="00314E80"/>
    <w:rsid w:val="00377BDC"/>
    <w:rsid w:val="003D59F9"/>
    <w:rsid w:val="003F11AA"/>
    <w:rsid w:val="0040171E"/>
    <w:rsid w:val="00416F19"/>
    <w:rsid w:val="00481EA7"/>
    <w:rsid w:val="004D194F"/>
    <w:rsid w:val="005F4528"/>
    <w:rsid w:val="006362B5"/>
    <w:rsid w:val="00675A44"/>
    <w:rsid w:val="00742066"/>
    <w:rsid w:val="007D1E2E"/>
    <w:rsid w:val="00857D06"/>
    <w:rsid w:val="008757BF"/>
    <w:rsid w:val="009167C9"/>
    <w:rsid w:val="00926EFC"/>
    <w:rsid w:val="009445D3"/>
    <w:rsid w:val="009A4E34"/>
    <w:rsid w:val="009C0CE4"/>
    <w:rsid w:val="00A7465E"/>
    <w:rsid w:val="00A816A1"/>
    <w:rsid w:val="00AA06FC"/>
    <w:rsid w:val="00AA74FD"/>
    <w:rsid w:val="00AA7EC7"/>
    <w:rsid w:val="00AC0259"/>
    <w:rsid w:val="00B42A8B"/>
    <w:rsid w:val="00BB7EFC"/>
    <w:rsid w:val="00BD1D6E"/>
    <w:rsid w:val="00BF337A"/>
    <w:rsid w:val="00C12539"/>
    <w:rsid w:val="00C77ABD"/>
    <w:rsid w:val="00D109D0"/>
    <w:rsid w:val="00DF6431"/>
    <w:rsid w:val="00E3253B"/>
    <w:rsid w:val="00E54324"/>
    <w:rsid w:val="00E805C3"/>
    <w:rsid w:val="00ED3041"/>
    <w:rsid w:val="00EF1BF2"/>
    <w:rsid w:val="00F14E6D"/>
    <w:rsid w:val="00F47F85"/>
    <w:rsid w:val="00F511C2"/>
    <w:rsid w:val="00F87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F88C16D-D6FD-4C63-86B9-8B05B704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5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805C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805C3"/>
  </w:style>
  <w:style w:type="paragraph" w:styleId="Footer">
    <w:name w:val="footer"/>
    <w:basedOn w:val="Normal"/>
    <w:link w:val="FooterChar"/>
    <w:uiPriority w:val="99"/>
    <w:semiHidden/>
    <w:unhideWhenUsed/>
    <w:rsid w:val="00E805C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05C3"/>
  </w:style>
  <w:style w:type="paragraph" w:styleId="BalloonText">
    <w:name w:val="Balloon Text"/>
    <w:basedOn w:val="Normal"/>
    <w:link w:val="BalloonTextChar"/>
    <w:uiPriority w:val="99"/>
    <w:semiHidden/>
    <w:unhideWhenUsed/>
    <w:rsid w:val="00E805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5C3"/>
    <w:rPr>
      <w:rFonts w:ascii="Tahoma" w:hAnsi="Tahoma" w:cs="Tahoma"/>
      <w:sz w:val="16"/>
      <w:szCs w:val="16"/>
    </w:rPr>
  </w:style>
  <w:style w:type="paragraph" w:styleId="ListParagraph">
    <w:name w:val="List Paragraph"/>
    <w:basedOn w:val="Normal"/>
    <w:uiPriority w:val="34"/>
    <w:qFormat/>
    <w:rsid w:val="00E805C3"/>
    <w:pPr>
      <w:ind w:left="720"/>
      <w:contextualSpacing/>
    </w:pPr>
  </w:style>
  <w:style w:type="paragraph" w:styleId="DocumentMap">
    <w:name w:val="Document Map"/>
    <w:basedOn w:val="Normal"/>
    <w:link w:val="DocumentMapChar"/>
    <w:uiPriority w:val="99"/>
    <w:semiHidden/>
    <w:unhideWhenUsed/>
    <w:rsid w:val="00E805C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805C3"/>
    <w:rPr>
      <w:rFonts w:ascii="Tahoma" w:hAnsi="Tahoma" w:cs="Tahoma"/>
      <w:sz w:val="16"/>
      <w:szCs w:val="16"/>
    </w:rPr>
  </w:style>
  <w:style w:type="table" w:styleId="TableGrid">
    <w:name w:val="Table Grid"/>
    <w:basedOn w:val="TableNormal"/>
    <w:uiPriority w:val="59"/>
    <w:rsid w:val="00E805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A7465E"/>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08928-50C4-447F-96C1-05B3FCBCB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5A04210C</Template>
  <TotalTime>0</TotalTime>
  <Pages>3</Pages>
  <Words>964</Words>
  <Characters>5501</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PBunnell</dc:creator>
  <cp:keywords/>
  <dc:description/>
  <cp:lastModifiedBy>SButcher</cp:lastModifiedBy>
  <cp:revision>2</cp:revision>
  <cp:lastPrinted>2016-01-07T10:19:00Z</cp:lastPrinted>
  <dcterms:created xsi:type="dcterms:W3CDTF">2018-01-11T14:51:00Z</dcterms:created>
  <dcterms:modified xsi:type="dcterms:W3CDTF">2018-01-11T14:51:00Z</dcterms:modified>
</cp:coreProperties>
</file>