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80" w:rsidRDefault="001A7980" w:rsidP="00CA0C50">
      <w:pPr>
        <w:pStyle w:val="Heading1"/>
        <w:spacing w:line="240" w:lineRule="auto"/>
        <w:ind w:left="-5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editId="2E45663C">
            <wp:simplePos x="0" y="0"/>
            <wp:positionH relativeFrom="margin">
              <wp:posOffset>4784090</wp:posOffset>
            </wp:positionH>
            <wp:positionV relativeFrom="margin">
              <wp:posOffset>-182880</wp:posOffset>
            </wp:positionV>
            <wp:extent cx="1560830" cy="981075"/>
            <wp:effectExtent l="0" t="0" r="127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980" w:rsidRDefault="001A7980" w:rsidP="00CA0C50">
      <w:pPr>
        <w:pStyle w:val="Heading1"/>
        <w:spacing w:line="240" w:lineRule="auto"/>
        <w:ind w:left="-5"/>
        <w:rPr>
          <w:rFonts w:asciiTheme="minorHAnsi" w:hAnsiTheme="minorHAnsi" w:cstheme="minorHAnsi"/>
          <w:sz w:val="22"/>
          <w:szCs w:val="22"/>
        </w:rPr>
      </w:pPr>
    </w:p>
    <w:p w:rsidR="001A7980" w:rsidRDefault="001A7980" w:rsidP="00CA0C50">
      <w:pPr>
        <w:pStyle w:val="Heading1"/>
        <w:spacing w:line="240" w:lineRule="auto"/>
        <w:ind w:left="-5"/>
        <w:rPr>
          <w:rFonts w:asciiTheme="minorHAnsi" w:hAnsiTheme="minorHAnsi" w:cstheme="minorHAnsi"/>
          <w:sz w:val="22"/>
          <w:szCs w:val="22"/>
        </w:rPr>
      </w:pPr>
    </w:p>
    <w:p w:rsidR="001A7980" w:rsidRDefault="001A7980" w:rsidP="00CA0C50">
      <w:pPr>
        <w:pStyle w:val="Heading1"/>
        <w:spacing w:line="240" w:lineRule="auto"/>
        <w:ind w:left="-5"/>
        <w:rPr>
          <w:rFonts w:asciiTheme="minorHAnsi" w:hAnsiTheme="minorHAnsi" w:cstheme="minorHAnsi"/>
          <w:sz w:val="22"/>
          <w:szCs w:val="22"/>
        </w:rPr>
      </w:pPr>
    </w:p>
    <w:p w:rsidR="001A7980" w:rsidRDefault="001A7980" w:rsidP="00CA0C50">
      <w:pPr>
        <w:pStyle w:val="Heading1"/>
        <w:spacing w:line="240" w:lineRule="auto"/>
        <w:ind w:left="-5"/>
        <w:rPr>
          <w:rFonts w:asciiTheme="minorHAnsi" w:hAnsiTheme="minorHAnsi" w:cstheme="minorHAnsi"/>
          <w:sz w:val="22"/>
          <w:szCs w:val="22"/>
        </w:rPr>
      </w:pPr>
    </w:p>
    <w:p w:rsidR="00222AEA" w:rsidRDefault="00222AEA" w:rsidP="00222AEA">
      <w:pPr>
        <w:pStyle w:val="Title"/>
      </w:pPr>
    </w:p>
    <w:p w:rsidR="00222AEA" w:rsidRDefault="00222AEA" w:rsidP="00222AEA">
      <w:pPr>
        <w:pStyle w:val="Title"/>
        <w:rPr>
          <w:sz w:val="36"/>
          <w:szCs w:val="36"/>
        </w:rPr>
      </w:pPr>
      <w:r w:rsidRPr="00BA3C0B">
        <w:rPr>
          <w:sz w:val="36"/>
          <w:szCs w:val="36"/>
        </w:rPr>
        <w:t>JOB DESCRIPTION</w:t>
      </w:r>
    </w:p>
    <w:p w:rsidR="003A1819" w:rsidRPr="00BA3C0B" w:rsidRDefault="003A1819" w:rsidP="00222AEA">
      <w:pPr>
        <w:pStyle w:val="Title"/>
        <w:rPr>
          <w:sz w:val="36"/>
          <w:szCs w:val="36"/>
        </w:rPr>
      </w:pPr>
    </w:p>
    <w:p w:rsidR="00222AEA" w:rsidRDefault="00222AEA" w:rsidP="00222AEA"/>
    <w:p w:rsidR="00222AEA" w:rsidRDefault="00222AEA" w:rsidP="00222AEA">
      <w:pPr>
        <w:spacing w:line="360" w:lineRule="auto"/>
        <w:ind w:left="2977" w:hanging="2977"/>
        <w:rPr>
          <w:b/>
        </w:rPr>
      </w:pPr>
      <w:r>
        <w:rPr>
          <w:b/>
        </w:rPr>
        <w:t xml:space="preserve">Job Title: </w:t>
      </w:r>
      <w:r>
        <w:rPr>
          <w:b/>
        </w:rPr>
        <w:tab/>
      </w:r>
      <w:r w:rsidR="001566D2">
        <w:rPr>
          <w:b/>
        </w:rPr>
        <w:t>Physical e</w:t>
      </w:r>
      <w:r>
        <w:rPr>
          <w:b/>
        </w:rPr>
        <w:t xml:space="preserve">ducation lead </w:t>
      </w:r>
      <w:r w:rsidR="001566D2">
        <w:rPr>
          <w:b/>
        </w:rPr>
        <w:t>- Trust</w:t>
      </w:r>
    </w:p>
    <w:p w:rsidR="009C1335" w:rsidRDefault="00222AEA" w:rsidP="009C1335">
      <w:pPr>
        <w:ind w:left="0" w:firstLine="0"/>
        <w:rPr>
          <w:szCs w:val="22"/>
        </w:rPr>
      </w:pPr>
      <w:r>
        <w:rPr>
          <w:b/>
        </w:rPr>
        <w:t xml:space="preserve">Grade:  </w:t>
      </w:r>
      <w:r>
        <w:rPr>
          <w:b/>
        </w:rPr>
        <w:tab/>
      </w:r>
      <w:r w:rsidR="003A1819">
        <w:rPr>
          <w:b/>
        </w:rPr>
        <w:t xml:space="preserve"> </w:t>
      </w:r>
      <w:r w:rsidR="009C1335">
        <w:rPr>
          <w:b/>
        </w:rPr>
        <w:t xml:space="preserve">                        </w:t>
      </w:r>
      <w:r w:rsidR="009C1335">
        <w:rPr>
          <w:szCs w:val="22"/>
        </w:rPr>
        <w:t xml:space="preserve">SO2 point 26 – PO3 point 35 </w:t>
      </w:r>
    </w:p>
    <w:p w:rsidR="009C1335" w:rsidRDefault="009C1335" w:rsidP="009C1335">
      <w:pPr>
        <w:ind w:left="2257" w:firstLine="720"/>
        <w:rPr>
          <w:szCs w:val="22"/>
        </w:rPr>
      </w:pPr>
      <w:r>
        <w:rPr>
          <w:szCs w:val="22"/>
        </w:rPr>
        <w:t>(depending upon experience and qualifications)</w:t>
      </w:r>
    </w:p>
    <w:p w:rsidR="003A1819" w:rsidRDefault="003A1819" w:rsidP="003A1819">
      <w:pPr>
        <w:spacing w:line="360" w:lineRule="auto"/>
        <w:ind w:left="2977" w:hanging="2977"/>
        <w:rPr>
          <w:b/>
        </w:rPr>
      </w:pPr>
    </w:p>
    <w:p w:rsidR="00222AEA" w:rsidRDefault="00222AEA" w:rsidP="00222AEA">
      <w:pPr>
        <w:spacing w:line="360" w:lineRule="auto"/>
        <w:ind w:left="2977" w:hanging="2977"/>
      </w:pPr>
      <w:r>
        <w:rPr>
          <w:b/>
        </w:rPr>
        <w:t xml:space="preserve">Responsible to:  </w:t>
      </w:r>
      <w:r>
        <w:rPr>
          <w:b/>
        </w:rPr>
        <w:tab/>
      </w:r>
      <w:r w:rsidR="003A1819">
        <w:rPr>
          <w:b/>
        </w:rPr>
        <w:t>CEO, Executive principal</w:t>
      </w:r>
      <w:r>
        <w:rPr>
          <w:b/>
        </w:rPr>
        <w:t xml:space="preserve"> </w:t>
      </w:r>
    </w:p>
    <w:p w:rsidR="003A1819" w:rsidRDefault="00222AEA" w:rsidP="003A1819">
      <w:pPr>
        <w:ind w:left="2977" w:hanging="2977"/>
        <w:rPr>
          <w:b/>
        </w:rPr>
      </w:pPr>
      <w:r w:rsidRPr="00606AA6">
        <w:rPr>
          <w:b/>
        </w:rPr>
        <w:t>Responsible for</w:t>
      </w:r>
      <w:r>
        <w:rPr>
          <w:b/>
        </w:rPr>
        <w:t xml:space="preserve"> </w:t>
      </w:r>
      <w:r w:rsidRPr="00606AA6">
        <w:rPr>
          <w:b/>
        </w:rPr>
        <w:t>:</w:t>
      </w:r>
      <w:r>
        <w:rPr>
          <w:b/>
        </w:rPr>
        <w:t xml:space="preserve">  </w:t>
      </w:r>
      <w:r>
        <w:rPr>
          <w:b/>
        </w:rPr>
        <w:tab/>
      </w:r>
      <w:r w:rsidR="003A1819">
        <w:rPr>
          <w:b/>
        </w:rPr>
        <w:t>Sport coaches</w:t>
      </w:r>
      <w:r w:rsidR="009C1335">
        <w:rPr>
          <w:b/>
        </w:rPr>
        <w:t>-</w:t>
      </w:r>
      <w:r w:rsidR="00766087">
        <w:rPr>
          <w:b/>
        </w:rPr>
        <w:t xml:space="preserve"> trust</w:t>
      </w:r>
      <w:r w:rsidR="009C1335">
        <w:rPr>
          <w:b/>
        </w:rPr>
        <w:t xml:space="preserve"> </w:t>
      </w:r>
      <w:r w:rsidR="00766087">
        <w:rPr>
          <w:b/>
        </w:rPr>
        <w:t>wide</w:t>
      </w:r>
    </w:p>
    <w:p w:rsidR="003A1819" w:rsidRDefault="003A1819" w:rsidP="003A1819">
      <w:pPr>
        <w:ind w:left="2977" w:hanging="2977"/>
        <w:rPr>
          <w:b/>
        </w:rPr>
      </w:pPr>
    </w:p>
    <w:p w:rsidR="007371E9" w:rsidRPr="00CA0C50" w:rsidRDefault="007371E9" w:rsidP="00CA0C50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2"/>
        </w:rPr>
      </w:pPr>
    </w:p>
    <w:p w:rsidR="007371E9" w:rsidRPr="00CA0C50" w:rsidRDefault="00BD397A" w:rsidP="00CA0C50">
      <w:pPr>
        <w:pStyle w:val="Heading2"/>
        <w:spacing w:line="240" w:lineRule="auto"/>
        <w:ind w:left="-5"/>
        <w:rPr>
          <w:rFonts w:asciiTheme="minorHAnsi" w:hAnsiTheme="minorHAnsi" w:cstheme="minorHAnsi"/>
          <w:sz w:val="22"/>
          <w:szCs w:val="22"/>
        </w:rPr>
      </w:pPr>
      <w:r w:rsidRPr="00CA0C50">
        <w:rPr>
          <w:rFonts w:asciiTheme="minorHAnsi" w:hAnsiTheme="minorHAnsi" w:cstheme="minorHAnsi"/>
          <w:sz w:val="22"/>
          <w:szCs w:val="22"/>
        </w:rPr>
        <w:t xml:space="preserve">Job Purpose </w:t>
      </w:r>
    </w:p>
    <w:p w:rsidR="007371E9" w:rsidRPr="00CA0C50" w:rsidRDefault="00BD397A" w:rsidP="00CA0C50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spacing w:after="0" w:line="240" w:lineRule="auto"/>
        <w:ind w:left="62" w:right="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>To</w:t>
      </w:r>
      <w:r w:rsidR="00601A3F" w:rsidRPr="00CA0C50">
        <w:rPr>
          <w:rFonts w:asciiTheme="minorHAnsi" w:hAnsiTheme="minorHAnsi" w:cstheme="minorHAnsi"/>
          <w:szCs w:val="22"/>
        </w:rPr>
        <w:t xml:space="preserve"> </w:t>
      </w:r>
      <w:r w:rsidR="006F61CC">
        <w:rPr>
          <w:rFonts w:asciiTheme="minorHAnsi" w:hAnsiTheme="minorHAnsi" w:cstheme="minorHAnsi"/>
          <w:szCs w:val="22"/>
        </w:rPr>
        <w:t>deliver the PE</w:t>
      </w:r>
      <w:r w:rsidR="00CA0C50">
        <w:rPr>
          <w:rFonts w:asciiTheme="minorHAnsi" w:hAnsiTheme="minorHAnsi" w:cstheme="minorHAnsi"/>
          <w:szCs w:val="22"/>
        </w:rPr>
        <w:t xml:space="preserve"> curri</w:t>
      </w:r>
      <w:r w:rsidR="006F61CC">
        <w:rPr>
          <w:rFonts w:asciiTheme="minorHAnsi" w:hAnsiTheme="minorHAnsi" w:cstheme="minorHAnsi"/>
          <w:szCs w:val="22"/>
        </w:rPr>
        <w:t>culum through high quality PE</w:t>
      </w:r>
      <w:r w:rsidR="00CA0C50">
        <w:rPr>
          <w:rFonts w:asciiTheme="minorHAnsi" w:hAnsiTheme="minorHAnsi" w:cstheme="minorHAnsi"/>
          <w:szCs w:val="22"/>
        </w:rPr>
        <w:t xml:space="preserve"> lessons and </w:t>
      </w:r>
      <w:r w:rsidR="00CA0C50" w:rsidRPr="00CA0C50">
        <w:rPr>
          <w:rFonts w:asciiTheme="minorHAnsi" w:hAnsiTheme="minorHAnsi" w:cstheme="minorHAnsi"/>
          <w:szCs w:val="22"/>
        </w:rPr>
        <w:t xml:space="preserve">manage </w:t>
      </w:r>
      <w:r w:rsidR="00CA0C50">
        <w:rPr>
          <w:rFonts w:asciiTheme="minorHAnsi" w:hAnsiTheme="minorHAnsi" w:cstheme="minorHAnsi"/>
          <w:szCs w:val="22"/>
        </w:rPr>
        <w:t xml:space="preserve">the </w:t>
      </w:r>
      <w:r w:rsidRPr="00CA0C50">
        <w:rPr>
          <w:rFonts w:asciiTheme="minorHAnsi" w:hAnsiTheme="minorHAnsi" w:cstheme="minorHAnsi"/>
          <w:szCs w:val="22"/>
        </w:rPr>
        <w:t>day</w:t>
      </w:r>
      <w:r w:rsidR="006F61CC">
        <w:rPr>
          <w:rFonts w:asciiTheme="minorHAnsi" w:hAnsiTheme="minorHAnsi" w:cstheme="minorHAnsi"/>
          <w:szCs w:val="22"/>
        </w:rPr>
        <w:t>-to-day operations of PE</w:t>
      </w:r>
      <w:r w:rsidR="00766087">
        <w:rPr>
          <w:rFonts w:asciiTheme="minorHAnsi" w:hAnsiTheme="minorHAnsi" w:cstheme="minorHAnsi"/>
          <w:szCs w:val="22"/>
        </w:rPr>
        <w:t xml:space="preserve"> and sports club</w:t>
      </w:r>
      <w:r w:rsidR="001566D2">
        <w:rPr>
          <w:rFonts w:asciiTheme="minorHAnsi" w:hAnsiTheme="minorHAnsi" w:cstheme="minorHAnsi"/>
          <w:szCs w:val="22"/>
        </w:rPr>
        <w:t>s</w:t>
      </w:r>
      <w:r w:rsidR="00766087">
        <w:rPr>
          <w:rFonts w:asciiTheme="minorHAnsi" w:hAnsiTheme="minorHAnsi" w:cstheme="minorHAnsi"/>
          <w:szCs w:val="22"/>
        </w:rPr>
        <w:t xml:space="preserve"> across the Trust</w:t>
      </w:r>
      <w:r w:rsidR="003D08FD">
        <w:rPr>
          <w:rFonts w:asciiTheme="minorHAnsi" w:hAnsiTheme="minorHAnsi" w:cstheme="minorHAnsi"/>
          <w:szCs w:val="22"/>
        </w:rPr>
        <w:t>, ensuring</w:t>
      </w:r>
      <w:r w:rsidRPr="00CA0C50">
        <w:rPr>
          <w:rFonts w:asciiTheme="minorHAnsi" w:hAnsiTheme="minorHAnsi" w:cstheme="minorHAnsi"/>
          <w:szCs w:val="22"/>
        </w:rPr>
        <w:t xml:space="preserve"> effective delivery</w:t>
      </w:r>
      <w:r w:rsidR="00766087">
        <w:rPr>
          <w:rFonts w:asciiTheme="minorHAnsi" w:hAnsiTheme="minorHAnsi" w:cstheme="minorHAnsi"/>
          <w:szCs w:val="22"/>
        </w:rPr>
        <w:t>, planning and evaluations</w:t>
      </w:r>
      <w:r w:rsidRPr="00CA0C50">
        <w:rPr>
          <w:rFonts w:asciiTheme="minorHAnsi" w:hAnsiTheme="minorHAnsi" w:cstheme="minorHAnsi"/>
          <w:szCs w:val="22"/>
        </w:rPr>
        <w:t xml:space="preserve"> of </w:t>
      </w:r>
      <w:r w:rsidR="003A1819">
        <w:rPr>
          <w:rFonts w:asciiTheme="minorHAnsi" w:hAnsiTheme="minorHAnsi" w:cstheme="minorHAnsi"/>
          <w:szCs w:val="22"/>
        </w:rPr>
        <w:t xml:space="preserve">lessons including </w:t>
      </w:r>
      <w:r w:rsidR="006F61CC">
        <w:rPr>
          <w:rFonts w:asciiTheme="minorHAnsi" w:hAnsiTheme="minorHAnsi" w:cstheme="minorHAnsi"/>
          <w:szCs w:val="22"/>
        </w:rPr>
        <w:t xml:space="preserve">clubs </w:t>
      </w:r>
      <w:r w:rsidR="003A1819">
        <w:rPr>
          <w:rFonts w:asciiTheme="minorHAnsi" w:hAnsiTheme="minorHAnsi" w:cstheme="minorHAnsi"/>
          <w:szCs w:val="22"/>
        </w:rPr>
        <w:t>and widening sporting opportunities for pupils within our schools.</w:t>
      </w:r>
    </w:p>
    <w:p w:rsidR="00CA0C50" w:rsidRDefault="00CA0C50" w:rsidP="00CA0C50">
      <w:pPr>
        <w:pStyle w:val="Heading2"/>
        <w:spacing w:line="240" w:lineRule="auto"/>
        <w:ind w:left="-5"/>
        <w:rPr>
          <w:rFonts w:asciiTheme="minorHAnsi" w:hAnsiTheme="minorHAnsi" w:cstheme="minorHAnsi"/>
          <w:sz w:val="22"/>
          <w:szCs w:val="22"/>
        </w:rPr>
      </w:pPr>
    </w:p>
    <w:p w:rsidR="007371E9" w:rsidRPr="00CA0C50" w:rsidRDefault="00BD397A" w:rsidP="00CA0C50">
      <w:pPr>
        <w:pStyle w:val="Heading2"/>
        <w:spacing w:line="240" w:lineRule="auto"/>
        <w:ind w:left="-5"/>
        <w:rPr>
          <w:rFonts w:asciiTheme="minorHAnsi" w:hAnsiTheme="minorHAnsi" w:cstheme="minorHAnsi"/>
          <w:sz w:val="22"/>
          <w:szCs w:val="22"/>
        </w:rPr>
      </w:pPr>
      <w:r w:rsidRPr="00CA0C50">
        <w:rPr>
          <w:rFonts w:asciiTheme="minorHAnsi" w:hAnsiTheme="minorHAnsi" w:cstheme="minorHAnsi"/>
          <w:sz w:val="22"/>
          <w:szCs w:val="22"/>
        </w:rPr>
        <w:t xml:space="preserve">Principal Responsibilities </w:t>
      </w:r>
    </w:p>
    <w:p w:rsidR="007371E9" w:rsidRPr="00CA0C50" w:rsidRDefault="00BD397A" w:rsidP="00CA0C50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spacing w:after="0" w:line="240" w:lineRule="auto"/>
        <w:ind w:left="62" w:right="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To undertake the following duties: </w:t>
      </w:r>
    </w:p>
    <w:p w:rsidR="007371E9" w:rsidRPr="00CA0C50" w:rsidRDefault="00BD397A" w:rsidP="00CA0C50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numPr>
          <w:ilvl w:val="0"/>
          <w:numId w:val="1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To manage </w:t>
      </w:r>
      <w:r w:rsidR="003A1819">
        <w:rPr>
          <w:rFonts w:asciiTheme="minorHAnsi" w:hAnsiTheme="minorHAnsi" w:cstheme="minorHAnsi"/>
          <w:szCs w:val="22"/>
        </w:rPr>
        <w:t xml:space="preserve">the PE curriculum </w:t>
      </w:r>
      <w:r w:rsidRPr="00CA0C50">
        <w:rPr>
          <w:rFonts w:asciiTheme="minorHAnsi" w:hAnsiTheme="minorHAnsi" w:cstheme="minorHAnsi"/>
          <w:szCs w:val="22"/>
        </w:rPr>
        <w:t xml:space="preserve">effectively and efficiently in line with vision, policies and procedures. </w:t>
      </w:r>
    </w:p>
    <w:p w:rsidR="007371E9" w:rsidRPr="00CA0C50" w:rsidRDefault="00BD397A" w:rsidP="00CA0C50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numPr>
          <w:ilvl w:val="0"/>
          <w:numId w:val="1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>To continually seek to maintain and improve standards and quality</w:t>
      </w:r>
      <w:r w:rsidR="003A1819">
        <w:rPr>
          <w:rFonts w:asciiTheme="minorHAnsi" w:hAnsiTheme="minorHAnsi" w:cstheme="minorHAnsi"/>
          <w:szCs w:val="22"/>
        </w:rPr>
        <w:t xml:space="preserve"> of</w:t>
      </w:r>
      <w:r w:rsidR="006F61CC">
        <w:rPr>
          <w:rFonts w:asciiTheme="minorHAnsi" w:hAnsiTheme="minorHAnsi" w:cstheme="minorHAnsi"/>
          <w:szCs w:val="22"/>
        </w:rPr>
        <w:t xml:space="preserve"> PE</w:t>
      </w:r>
      <w:r w:rsidR="003A1819">
        <w:rPr>
          <w:rFonts w:asciiTheme="minorHAnsi" w:hAnsiTheme="minorHAnsi" w:cstheme="minorHAnsi"/>
          <w:szCs w:val="22"/>
        </w:rPr>
        <w:t xml:space="preserve"> and sports across the Trust</w:t>
      </w:r>
      <w:r w:rsidRPr="00CA0C50">
        <w:rPr>
          <w:rFonts w:asciiTheme="minorHAnsi" w:hAnsiTheme="minorHAnsi" w:cstheme="minorHAnsi"/>
          <w:szCs w:val="22"/>
        </w:rPr>
        <w:t xml:space="preserve">. </w:t>
      </w:r>
    </w:p>
    <w:p w:rsidR="007371E9" w:rsidRPr="00CA0C50" w:rsidRDefault="00BD397A" w:rsidP="00CA0C50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numPr>
          <w:ilvl w:val="0"/>
          <w:numId w:val="1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>To assist with t</w:t>
      </w:r>
      <w:r w:rsidR="006F61CC">
        <w:rPr>
          <w:rFonts w:asciiTheme="minorHAnsi" w:hAnsiTheme="minorHAnsi" w:cstheme="minorHAnsi"/>
          <w:szCs w:val="22"/>
        </w:rPr>
        <w:t>he day to day management of PE</w:t>
      </w:r>
      <w:r w:rsidR="003A1819">
        <w:rPr>
          <w:rFonts w:asciiTheme="minorHAnsi" w:hAnsiTheme="minorHAnsi" w:cstheme="minorHAnsi"/>
          <w:szCs w:val="22"/>
        </w:rPr>
        <w:t xml:space="preserve"> and sports</w:t>
      </w:r>
      <w:r w:rsidR="006F61CC">
        <w:rPr>
          <w:rFonts w:asciiTheme="minorHAnsi" w:hAnsiTheme="minorHAnsi" w:cstheme="minorHAnsi"/>
          <w:szCs w:val="22"/>
        </w:rPr>
        <w:t xml:space="preserve"> across the Trust</w:t>
      </w:r>
      <w:r w:rsidR="003A1819">
        <w:rPr>
          <w:rFonts w:asciiTheme="minorHAnsi" w:hAnsiTheme="minorHAnsi" w:cstheme="minorHAnsi"/>
          <w:szCs w:val="22"/>
        </w:rPr>
        <w:t>,</w:t>
      </w:r>
      <w:r w:rsidR="006F61CC">
        <w:rPr>
          <w:rFonts w:asciiTheme="minorHAnsi" w:hAnsiTheme="minorHAnsi" w:cstheme="minorHAnsi"/>
          <w:szCs w:val="22"/>
        </w:rPr>
        <w:t xml:space="preserve"> </w:t>
      </w:r>
      <w:r w:rsidRPr="00CA0C50">
        <w:rPr>
          <w:rFonts w:asciiTheme="minorHAnsi" w:hAnsiTheme="minorHAnsi" w:cstheme="minorHAnsi"/>
          <w:szCs w:val="22"/>
        </w:rPr>
        <w:t>ensuring effective comm</w:t>
      </w:r>
      <w:r w:rsidR="003A1819">
        <w:rPr>
          <w:rFonts w:asciiTheme="minorHAnsi" w:hAnsiTheme="minorHAnsi" w:cstheme="minorHAnsi"/>
          <w:szCs w:val="22"/>
        </w:rPr>
        <w:t>unica</w:t>
      </w:r>
      <w:r w:rsidR="003D08FD">
        <w:rPr>
          <w:rFonts w:asciiTheme="minorHAnsi" w:hAnsiTheme="minorHAnsi" w:cstheme="minorHAnsi"/>
          <w:szCs w:val="22"/>
        </w:rPr>
        <w:t>tion with all pupil, staff and outside stakeholders</w:t>
      </w:r>
      <w:r w:rsidRPr="00CA0C50">
        <w:rPr>
          <w:rFonts w:asciiTheme="minorHAnsi" w:hAnsiTheme="minorHAnsi" w:cstheme="minorHAnsi"/>
          <w:szCs w:val="22"/>
        </w:rPr>
        <w:t xml:space="preserve">. </w:t>
      </w:r>
    </w:p>
    <w:p w:rsidR="007371E9" w:rsidRPr="00CA0C50" w:rsidRDefault="00BD397A" w:rsidP="00CA0C50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3D08FD" w:rsidP="00CA0C50">
      <w:pPr>
        <w:numPr>
          <w:ilvl w:val="0"/>
          <w:numId w:val="1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 motivate and inspire staff at each school</w:t>
      </w:r>
      <w:r w:rsidR="00BD397A" w:rsidRPr="00CA0C50">
        <w:rPr>
          <w:rFonts w:asciiTheme="minorHAnsi" w:hAnsiTheme="minorHAnsi" w:cstheme="minorHAnsi"/>
          <w:szCs w:val="22"/>
        </w:rPr>
        <w:t xml:space="preserve"> to p</w:t>
      </w:r>
      <w:r w:rsidR="006F61CC">
        <w:rPr>
          <w:rFonts w:asciiTheme="minorHAnsi" w:hAnsiTheme="minorHAnsi" w:cstheme="minorHAnsi"/>
          <w:szCs w:val="22"/>
        </w:rPr>
        <w:t>rovide the best possible outcomes for pupils</w:t>
      </w:r>
      <w:r w:rsidR="00BD397A" w:rsidRPr="00CA0C50">
        <w:rPr>
          <w:rFonts w:asciiTheme="minorHAnsi" w:hAnsiTheme="minorHAnsi" w:cstheme="minorHAnsi"/>
          <w:szCs w:val="22"/>
        </w:rPr>
        <w:t xml:space="preserve"> including curriculum de</w:t>
      </w:r>
      <w:r>
        <w:rPr>
          <w:rFonts w:asciiTheme="minorHAnsi" w:hAnsiTheme="minorHAnsi" w:cstheme="minorHAnsi"/>
          <w:szCs w:val="22"/>
        </w:rPr>
        <w:t xml:space="preserve">velopment and quality assurance </w:t>
      </w:r>
      <w:r w:rsidR="00766087">
        <w:rPr>
          <w:rFonts w:asciiTheme="minorHAnsi" w:hAnsiTheme="minorHAnsi" w:cstheme="minorHAnsi"/>
          <w:szCs w:val="22"/>
        </w:rPr>
        <w:t xml:space="preserve">through reviews </w:t>
      </w:r>
      <w:r>
        <w:rPr>
          <w:rFonts w:asciiTheme="minorHAnsi" w:hAnsiTheme="minorHAnsi" w:cstheme="minorHAnsi"/>
          <w:szCs w:val="22"/>
        </w:rPr>
        <w:t>of PE lessons</w:t>
      </w:r>
      <w:r w:rsidR="00766087">
        <w:rPr>
          <w:rFonts w:asciiTheme="minorHAnsi" w:hAnsiTheme="minorHAnsi" w:cstheme="minorHAnsi"/>
          <w:szCs w:val="22"/>
        </w:rPr>
        <w:t xml:space="preserve"> </w:t>
      </w:r>
      <w:r w:rsidR="001566D2">
        <w:rPr>
          <w:rFonts w:asciiTheme="minorHAnsi" w:hAnsiTheme="minorHAnsi" w:cstheme="minorHAnsi"/>
          <w:szCs w:val="22"/>
        </w:rPr>
        <w:t xml:space="preserve">and clubs </w:t>
      </w:r>
      <w:r w:rsidR="00766087">
        <w:rPr>
          <w:rFonts w:asciiTheme="minorHAnsi" w:hAnsiTheme="minorHAnsi" w:cstheme="minorHAnsi"/>
          <w:szCs w:val="22"/>
        </w:rPr>
        <w:t>at each school</w:t>
      </w:r>
      <w:r>
        <w:rPr>
          <w:rFonts w:asciiTheme="minorHAnsi" w:hAnsiTheme="minorHAnsi" w:cstheme="minorHAnsi"/>
          <w:szCs w:val="22"/>
        </w:rPr>
        <w:t>.</w:t>
      </w:r>
      <w:r w:rsidR="00BD397A"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Default="00BD397A" w:rsidP="00CA0C50">
      <w:pPr>
        <w:numPr>
          <w:ilvl w:val="0"/>
          <w:numId w:val="1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To be a visible </w:t>
      </w:r>
      <w:r w:rsidR="006F61CC">
        <w:rPr>
          <w:rFonts w:asciiTheme="minorHAnsi" w:hAnsiTheme="minorHAnsi" w:cstheme="minorHAnsi"/>
          <w:szCs w:val="22"/>
        </w:rPr>
        <w:t xml:space="preserve">and effective advocate for </w:t>
      </w:r>
      <w:r w:rsidR="001566D2">
        <w:rPr>
          <w:rFonts w:asciiTheme="minorHAnsi" w:hAnsiTheme="minorHAnsi" w:cstheme="minorHAnsi"/>
          <w:szCs w:val="22"/>
        </w:rPr>
        <w:t>PE</w:t>
      </w:r>
      <w:r w:rsidRPr="00CA0C50">
        <w:rPr>
          <w:rFonts w:asciiTheme="minorHAnsi" w:hAnsiTheme="minorHAnsi" w:cstheme="minorHAnsi"/>
          <w:szCs w:val="22"/>
        </w:rPr>
        <w:t xml:space="preserve"> </w:t>
      </w:r>
      <w:r w:rsidR="00CA0C50">
        <w:rPr>
          <w:rFonts w:asciiTheme="minorHAnsi" w:hAnsiTheme="minorHAnsi" w:cstheme="minorHAnsi"/>
          <w:szCs w:val="22"/>
        </w:rPr>
        <w:t>for Arbor Academy Trust</w:t>
      </w:r>
      <w:r w:rsidR="003D08FD">
        <w:rPr>
          <w:rFonts w:asciiTheme="minorHAnsi" w:hAnsiTheme="minorHAnsi" w:cstheme="minorHAnsi"/>
          <w:szCs w:val="22"/>
        </w:rPr>
        <w:t>.</w:t>
      </w: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6F61CC" w:rsidRDefault="006F61CC" w:rsidP="006F61CC">
      <w:pPr>
        <w:pStyle w:val="ListParagraph"/>
        <w:rPr>
          <w:rFonts w:asciiTheme="minorHAnsi" w:hAnsiTheme="minorHAnsi" w:cstheme="minorHAnsi"/>
          <w:szCs w:val="22"/>
        </w:rPr>
      </w:pPr>
    </w:p>
    <w:p w:rsidR="006F61CC" w:rsidRDefault="006F61CC" w:rsidP="00CA0C50">
      <w:pPr>
        <w:numPr>
          <w:ilvl w:val="0"/>
          <w:numId w:val="1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 ensure outstanding provision for</w:t>
      </w:r>
      <w:r w:rsidR="001566D2">
        <w:rPr>
          <w:rFonts w:asciiTheme="minorHAnsi" w:hAnsiTheme="minorHAnsi" w:cstheme="minorHAnsi"/>
          <w:szCs w:val="22"/>
        </w:rPr>
        <w:t xml:space="preserve"> PE</w:t>
      </w:r>
      <w:r w:rsidR="003D08FD">
        <w:rPr>
          <w:rFonts w:asciiTheme="minorHAnsi" w:hAnsiTheme="minorHAnsi" w:cstheme="minorHAnsi"/>
          <w:szCs w:val="22"/>
        </w:rPr>
        <w:t xml:space="preserve"> and sports</w:t>
      </w:r>
      <w:r>
        <w:rPr>
          <w:rFonts w:asciiTheme="minorHAnsi" w:hAnsiTheme="minorHAnsi" w:cstheme="minorHAnsi"/>
          <w:szCs w:val="22"/>
        </w:rPr>
        <w:t xml:space="preserve"> across the Trust. </w:t>
      </w:r>
    </w:p>
    <w:p w:rsidR="006F61CC" w:rsidRDefault="006F61CC" w:rsidP="006F61CC">
      <w:pPr>
        <w:pStyle w:val="ListParagraph"/>
        <w:rPr>
          <w:rFonts w:asciiTheme="minorHAnsi" w:hAnsiTheme="minorHAnsi" w:cstheme="minorHAnsi"/>
          <w:szCs w:val="22"/>
        </w:rPr>
      </w:pPr>
    </w:p>
    <w:p w:rsidR="006F61CC" w:rsidRDefault="006F61CC" w:rsidP="00CA0C50">
      <w:pPr>
        <w:numPr>
          <w:ilvl w:val="0"/>
          <w:numId w:val="1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To be </w:t>
      </w:r>
      <w:r w:rsidR="00766087">
        <w:rPr>
          <w:rFonts w:asciiTheme="minorHAnsi" w:hAnsiTheme="minorHAnsi" w:cstheme="minorHAnsi"/>
          <w:szCs w:val="22"/>
        </w:rPr>
        <w:t xml:space="preserve">accountable for pupil’s </w:t>
      </w:r>
      <w:r>
        <w:rPr>
          <w:rFonts w:asciiTheme="minorHAnsi" w:hAnsiTheme="minorHAnsi" w:cstheme="minorHAnsi"/>
          <w:szCs w:val="22"/>
        </w:rPr>
        <w:t>development</w:t>
      </w:r>
      <w:r w:rsidR="00766087">
        <w:rPr>
          <w:rFonts w:asciiTheme="minorHAnsi" w:hAnsiTheme="minorHAnsi" w:cstheme="minorHAnsi"/>
          <w:szCs w:val="22"/>
        </w:rPr>
        <w:t xml:space="preserve"> in PE</w:t>
      </w:r>
      <w:r>
        <w:rPr>
          <w:rFonts w:asciiTheme="minorHAnsi" w:hAnsiTheme="minorHAnsi" w:cstheme="minorHAnsi"/>
          <w:szCs w:val="22"/>
        </w:rPr>
        <w:t xml:space="preserve"> across all key stages including meeting pupil’s achievement targets for this subject area.</w:t>
      </w:r>
    </w:p>
    <w:p w:rsidR="006F61CC" w:rsidRDefault="006F61CC" w:rsidP="006F61CC">
      <w:pPr>
        <w:pStyle w:val="ListParagraph"/>
        <w:rPr>
          <w:rFonts w:asciiTheme="minorHAnsi" w:hAnsiTheme="minorHAnsi" w:cstheme="minorHAnsi"/>
          <w:szCs w:val="22"/>
        </w:rPr>
      </w:pPr>
    </w:p>
    <w:p w:rsidR="006F61CC" w:rsidRDefault="006F61CC" w:rsidP="00CA0C50">
      <w:pPr>
        <w:numPr>
          <w:ilvl w:val="0"/>
          <w:numId w:val="1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To enhance high standards of teaching and learning </w:t>
      </w:r>
      <w:r w:rsidR="00766087">
        <w:rPr>
          <w:rFonts w:asciiTheme="minorHAnsi" w:hAnsiTheme="minorHAnsi" w:cstheme="minorHAnsi"/>
          <w:szCs w:val="22"/>
        </w:rPr>
        <w:t>in PE</w:t>
      </w:r>
      <w:r>
        <w:rPr>
          <w:rFonts w:asciiTheme="minorHAnsi" w:hAnsiTheme="minorHAnsi" w:cstheme="minorHAnsi"/>
          <w:szCs w:val="22"/>
        </w:rPr>
        <w:t xml:space="preserve"> through continuously developing and enhancing the quality of learning supporting staff to teach quality </w:t>
      </w:r>
      <w:r w:rsidR="00766087">
        <w:rPr>
          <w:rFonts w:asciiTheme="minorHAnsi" w:hAnsiTheme="minorHAnsi" w:cstheme="minorHAnsi"/>
          <w:szCs w:val="22"/>
        </w:rPr>
        <w:t xml:space="preserve">PE </w:t>
      </w:r>
      <w:r>
        <w:rPr>
          <w:rFonts w:asciiTheme="minorHAnsi" w:hAnsiTheme="minorHAnsi" w:cstheme="minorHAnsi"/>
          <w:szCs w:val="22"/>
        </w:rPr>
        <w:t xml:space="preserve">lessons. </w:t>
      </w:r>
    </w:p>
    <w:p w:rsidR="003D08FD" w:rsidRDefault="003D08FD" w:rsidP="003D08FD">
      <w:pPr>
        <w:pStyle w:val="ListParagraph"/>
        <w:rPr>
          <w:rFonts w:asciiTheme="minorHAnsi" w:hAnsiTheme="minorHAnsi" w:cstheme="minorHAnsi"/>
          <w:szCs w:val="22"/>
        </w:rPr>
      </w:pPr>
    </w:p>
    <w:p w:rsidR="003D08FD" w:rsidRDefault="003D08FD" w:rsidP="00CA0C50">
      <w:pPr>
        <w:numPr>
          <w:ilvl w:val="0"/>
          <w:numId w:val="1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Coordinate, teach,</w:t>
      </w:r>
      <w:r w:rsidR="00766087">
        <w:rPr>
          <w:rFonts w:asciiTheme="minorHAnsi" w:hAnsiTheme="minorHAnsi" w:cstheme="minorHAnsi"/>
          <w:szCs w:val="22"/>
        </w:rPr>
        <w:t xml:space="preserve"> manage and review extracurricular</w:t>
      </w:r>
      <w:r>
        <w:rPr>
          <w:rFonts w:asciiTheme="minorHAnsi" w:hAnsiTheme="minorHAnsi" w:cstheme="minorHAnsi"/>
          <w:szCs w:val="22"/>
        </w:rPr>
        <w:t xml:space="preserve"> clubs and events to promote elite sports advocates at each school.</w:t>
      </w:r>
    </w:p>
    <w:p w:rsidR="007371E9" w:rsidRPr="00CA0C50" w:rsidRDefault="00BD397A" w:rsidP="00CA0C50">
      <w:pPr>
        <w:pStyle w:val="Heading2"/>
        <w:spacing w:line="240" w:lineRule="auto"/>
        <w:ind w:left="-5"/>
        <w:rPr>
          <w:rFonts w:asciiTheme="minorHAnsi" w:hAnsiTheme="minorHAnsi" w:cstheme="minorHAnsi"/>
          <w:sz w:val="22"/>
          <w:szCs w:val="22"/>
        </w:rPr>
      </w:pPr>
      <w:r w:rsidRPr="00CA0C50">
        <w:rPr>
          <w:rFonts w:asciiTheme="minorHAnsi" w:hAnsiTheme="minorHAnsi" w:cstheme="minorHAnsi"/>
          <w:sz w:val="22"/>
          <w:szCs w:val="22"/>
        </w:rPr>
        <w:lastRenderedPageBreak/>
        <w:t xml:space="preserve">Key Duties / Responsibilities </w:t>
      </w:r>
    </w:p>
    <w:p w:rsidR="007371E9" w:rsidRPr="00CA0C50" w:rsidRDefault="00BD397A" w:rsidP="00CA0C50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b/>
          <w:szCs w:val="22"/>
        </w:rPr>
        <w:t xml:space="preserve"> </w:t>
      </w:r>
    </w:p>
    <w:p w:rsidR="007371E9" w:rsidRPr="00CA0C50" w:rsidRDefault="006F61CC" w:rsidP="00CA0C50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 teach</w:t>
      </w:r>
      <w:r w:rsidR="001566D2">
        <w:rPr>
          <w:rFonts w:asciiTheme="minorHAnsi" w:hAnsiTheme="minorHAnsi" w:cstheme="minorHAnsi"/>
          <w:szCs w:val="22"/>
        </w:rPr>
        <w:t>/manage/share knowledge and skills to ensure that</w:t>
      </w:r>
      <w:r>
        <w:rPr>
          <w:rFonts w:asciiTheme="minorHAnsi" w:hAnsiTheme="minorHAnsi" w:cstheme="minorHAnsi"/>
          <w:szCs w:val="22"/>
        </w:rPr>
        <w:t xml:space="preserve"> high quality PE</w:t>
      </w:r>
      <w:r w:rsidR="00BD397A">
        <w:rPr>
          <w:rFonts w:asciiTheme="minorHAnsi" w:hAnsiTheme="minorHAnsi" w:cstheme="minorHAnsi"/>
          <w:szCs w:val="22"/>
        </w:rPr>
        <w:t xml:space="preserve"> lessons </w:t>
      </w:r>
      <w:r w:rsidR="001566D2">
        <w:rPr>
          <w:rFonts w:asciiTheme="minorHAnsi" w:hAnsiTheme="minorHAnsi" w:cstheme="minorHAnsi"/>
          <w:szCs w:val="22"/>
        </w:rPr>
        <w:t>and sports clubs are being</w:t>
      </w:r>
      <w:r w:rsidR="00BD397A">
        <w:rPr>
          <w:rFonts w:asciiTheme="minorHAnsi" w:hAnsiTheme="minorHAnsi" w:cstheme="minorHAnsi"/>
          <w:szCs w:val="22"/>
        </w:rPr>
        <w:t xml:space="preserve"> deliver</w:t>
      </w:r>
      <w:r w:rsidR="001566D2">
        <w:rPr>
          <w:rFonts w:asciiTheme="minorHAnsi" w:hAnsiTheme="minorHAnsi" w:cstheme="minorHAnsi"/>
          <w:szCs w:val="22"/>
        </w:rPr>
        <w:t>ed in line with</w:t>
      </w:r>
      <w:r w:rsidR="00BD397A">
        <w:rPr>
          <w:rFonts w:asciiTheme="minorHAnsi" w:hAnsiTheme="minorHAnsi" w:cstheme="minorHAnsi"/>
          <w:szCs w:val="22"/>
        </w:rPr>
        <w:t xml:space="preserve"> the Trust curriculum</w:t>
      </w:r>
      <w:r w:rsidR="00BD397A" w:rsidRPr="00CA0C50">
        <w:rPr>
          <w:rFonts w:asciiTheme="minorHAnsi" w:hAnsiTheme="minorHAnsi" w:cstheme="minorHAnsi"/>
          <w:szCs w:val="22"/>
        </w:rPr>
        <w:t xml:space="preserve">. </w:t>
      </w:r>
    </w:p>
    <w:p w:rsidR="007371E9" w:rsidRPr="00CA0C50" w:rsidRDefault="00BD397A" w:rsidP="00CA0C50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To attend meetings as required; preparing and giving written and verbal reports, making recommendations and responding to requests for information. </w:t>
      </w:r>
    </w:p>
    <w:p w:rsidR="007371E9" w:rsidRPr="00CA0C50" w:rsidRDefault="00BD397A" w:rsidP="001566D2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To assist with the day-to-day </w:t>
      </w:r>
      <w:r w:rsidR="00222AEA">
        <w:rPr>
          <w:rFonts w:asciiTheme="minorHAnsi" w:hAnsiTheme="minorHAnsi" w:cstheme="minorHAnsi"/>
          <w:szCs w:val="22"/>
        </w:rPr>
        <w:t>coordination and management of PE in all schools</w:t>
      </w:r>
      <w:r w:rsidR="001566D2">
        <w:rPr>
          <w:rFonts w:asciiTheme="minorHAnsi" w:hAnsiTheme="minorHAnsi" w:cstheme="minorHAnsi"/>
          <w:szCs w:val="22"/>
        </w:rPr>
        <w:t>,</w:t>
      </w:r>
      <w:r w:rsidR="00222AEA">
        <w:rPr>
          <w:rFonts w:asciiTheme="minorHAnsi" w:hAnsiTheme="minorHAnsi" w:cstheme="minorHAnsi"/>
          <w:szCs w:val="22"/>
        </w:rPr>
        <w:t xml:space="preserve"> within the Trust.</w:t>
      </w:r>
    </w:p>
    <w:p w:rsidR="007371E9" w:rsidRPr="00CA0C50" w:rsidRDefault="00BD397A" w:rsidP="00CA0C50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>To assist with the organisation</w:t>
      </w:r>
      <w:r w:rsidR="001566D2">
        <w:rPr>
          <w:rFonts w:asciiTheme="minorHAnsi" w:hAnsiTheme="minorHAnsi" w:cstheme="minorHAnsi"/>
          <w:szCs w:val="22"/>
        </w:rPr>
        <w:t xml:space="preserve"> and review</w:t>
      </w:r>
      <w:r w:rsidRPr="00CA0C50">
        <w:rPr>
          <w:rFonts w:asciiTheme="minorHAnsi" w:hAnsiTheme="minorHAnsi" w:cstheme="minorHAnsi"/>
          <w:szCs w:val="22"/>
        </w:rPr>
        <w:t xml:space="preserve"> of </w:t>
      </w:r>
      <w:r w:rsidR="00222AEA">
        <w:rPr>
          <w:rFonts w:asciiTheme="minorHAnsi" w:hAnsiTheme="minorHAnsi" w:cstheme="minorHAnsi"/>
          <w:szCs w:val="22"/>
        </w:rPr>
        <w:t>PE lessons and sports clubs across the Trust</w:t>
      </w:r>
      <w:r w:rsidRPr="00CA0C50">
        <w:rPr>
          <w:rFonts w:asciiTheme="minorHAnsi" w:hAnsiTheme="minorHAnsi" w:cstheme="minorHAnsi"/>
          <w:szCs w:val="22"/>
        </w:rPr>
        <w:t xml:space="preserve">, curriculum support, </w:t>
      </w:r>
      <w:r w:rsidR="001566D2">
        <w:rPr>
          <w:rFonts w:asciiTheme="minorHAnsi" w:hAnsiTheme="minorHAnsi" w:cstheme="minorHAnsi"/>
          <w:szCs w:val="22"/>
        </w:rPr>
        <w:t>sporting</w:t>
      </w:r>
      <w:r w:rsidRPr="00CA0C50">
        <w:rPr>
          <w:rFonts w:asciiTheme="minorHAnsi" w:hAnsiTheme="minorHAnsi" w:cstheme="minorHAnsi"/>
          <w:szCs w:val="22"/>
        </w:rPr>
        <w:t xml:space="preserve"> activities (including</w:t>
      </w:r>
      <w:r w:rsidR="00222AEA">
        <w:rPr>
          <w:rFonts w:asciiTheme="minorHAnsi" w:hAnsiTheme="minorHAnsi" w:cstheme="minorHAnsi"/>
          <w:szCs w:val="22"/>
        </w:rPr>
        <w:t xml:space="preserve"> wider sports competitions</w:t>
      </w:r>
      <w:r w:rsidRPr="00CA0C50">
        <w:rPr>
          <w:rFonts w:asciiTheme="minorHAnsi" w:hAnsiTheme="minorHAnsi" w:cstheme="minorHAnsi"/>
          <w:szCs w:val="22"/>
        </w:rPr>
        <w:t xml:space="preserve">), </w:t>
      </w:r>
      <w:r w:rsidR="00222AEA">
        <w:rPr>
          <w:rFonts w:asciiTheme="minorHAnsi" w:hAnsiTheme="minorHAnsi" w:cstheme="minorHAnsi"/>
          <w:szCs w:val="22"/>
        </w:rPr>
        <w:t>events</w:t>
      </w:r>
      <w:r w:rsidRPr="00CA0C50">
        <w:rPr>
          <w:rFonts w:asciiTheme="minorHAnsi" w:hAnsiTheme="minorHAnsi" w:cstheme="minorHAnsi"/>
          <w:szCs w:val="22"/>
        </w:rPr>
        <w:t>, projects and other activities provided by the</w:t>
      </w:r>
      <w:r>
        <w:rPr>
          <w:rFonts w:asciiTheme="minorHAnsi" w:hAnsiTheme="minorHAnsi" w:cstheme="minorHAnsi"/>
          <w:szCs w:val="22"/>
        </w:rPr>
        <w:t xml:space="preserve"> Trust</w:t>
      </w:r>
      <w:r w:rsidRPr="00CA0C50">
        <w:rPr>
          <w:rFonts w:asciiTheme="minorHAnsi" w:hAnsiTheme="minorHAnsi" w:cstheme="minorHAnsi"/>
          <w:szCs w:val="22"/>
        </w:rPr>
        <w:t xml:space="preserve">. To monitor the effectiveness and quality of </w:t>
      </w:r>
      <w:r w:rsidR="00222AEA">
        <w:rPr>
          <w:rFonts w:asciiTheme="minorHAnsi" w:hAnsiTheme="minorHAnsi" w:cstheme="minorHAnsi"/>
          <w:szCs w:val="22"/>
        </w:rPr>
        <w:t>PE and sports</w:t>
      </w:r>
      <w:r w:rsidRPr="00CA0C50">
        <w:rPr>
          <w:rFonts w:asciiTheme="minorHAnsi" w:hAnsiTheme="minorHAnsi" w:cstheme="minorHAnsi"/>
          <w:szCs w:val="22"/>
        </w:rPr>
        <w:t xml:space="preserve"> and to ensure</w:t>
      </w:r>
      <w:r w:rsidR="00222AEA">
        <w:rPr>
          <w:rFonts w:asciiTheme="minorHAnsi" w:hAnsiTheme="minorHAnsi" w:cstheme="minorHAnsi"/>
          <w:szCs w:val="22"/>
        </w:rPr>
        <w:t xml:space="preserve"> wider opportunities are available to pupils.</w:t>
      </w:r>
    </w:p>
    <w:p w:rsidR="007371E9" w:rsidRPr="00CA0C50" w:rsidRDefault="00BD397A" w:rsidP="00CA0C50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To assist with the recruitment, deployment and performance management of staff within the </w:t>
      </w:r>
      <w:r w:rsidR="00222AEA">
        <w:rPr>
          <w:rFonts w:asciiTheme="minorHAnsi" w:hAnsiTheme="minorHAnsi" w:cstheme="minorHAnsi"/>
          <w:szCs w:val="22"/>
        </w:rPr>
        <w:t>PE provision.</w:t>
      </w:r>
    </w:p>
    <w:p w:rsidR="007371E9" w:rsidRPr="00CA0C50" w:rsidRDefault="00BD397A" w:rsidP="00CA0C50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To identify professional development needs and arrange appropriate training programmes. To contribute to the CPD programme for staff.  </w:t>
      </w:r>
    </w:p>
    <w:p w:rsidR="007371E9" w:rsidRPr="00CA0C50" w:rsidRDefault="00BD397A" w:rsidP="00CA0C50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Default="00BD397A" w:rsidP="00CA0C50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>To observe teachers providing feedback on the quality of teaching and lea</w:t>
      </w:r>
      <w:r w:rsidR="00F70D4E">
        <w:rPr>
          <w:rFonts w:asciiTheme="minorHAnsi" w:hAnsiTheme="minorHAnsi" w:cstheme="minorHAnsi"/>
          <w:szCs w:val="22"/>
        </w:rPr>
        <w:t>rning and areas for development in PE</w:t>
      </w:r>
    </w:p>
    <w:p w:rsidR="001566D2" w:rsidRDefault="001566D2" w:rsidP="001566D2">
      <w:pPr>
        <w:pStyle w:val="ListParagraph"/>
        <w:rPr>
          <w:rFonts w:asciiTheme="minorHAnsi" w:hAnsiTheme="minorHAnsi" w:cstheme="minorHAnsi"/>
          <w:szCs w:val="22"/>
        </w:rPr>
      </w:pPr>
    </w:p>
    <w:p w:rsidR="001566D2" w:rsidRDefault="001566D2" w:rsidP="00CA0C50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 develop partnerships with other organisations in order to broaden the scope of PE opportunities that can be offered to all pupils.</w:t>
      </w:r>
    </w:p>
    <w:p w:rsidR="001566D2" w:rsidRDefault="001566D2" w:rsidP="001566D2">
      <w:pPr>
        <w:pStyle w:val="ListParagraph"/>
        <w:rPr>
          <w:rFonts w:asciiTheme="minorHAnsi" w:hAnsiTheme="minorHAnsi" w:cstheme="minorHAnsi"/>
          <w:szCs w:val="22"/>
        </w:rPr>
      </w:pPr>
    </w:p>
    <w:p w:rsidR="007371E9" w:rsidRDefault="00BD397A" w:rsidP="00BD397A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>To maintain personal and professional development through appropriate training activities in order to meet the demands of the post. To keep up to date the current developments and national in</w:t>
      </w:r>
      <w:r w:rsidR="00222AEA">
        <w:rPr>
          <w:rFonts w:asciiTheme="minorHAnsi" w:hAnsiTheme="minorHAnsi" w:cstheme="minorHAnsi"/>
          <w:szCs w:val="22"/>
        </w:rPr>
        <w:t xml:space="preserve">itiatives and thinking in physical </w:t>
      </w:r>
      <w:r w:rsidRPr="00CA0C50">
        <w:rPr>
          <w:rFonts w:asciiTheme="minorHAnsi" w:hAnsiTheme="minorHAnsi" w:cstheme="minorHAnsi"/>
          <w:szCs w:val="22"/>
        </w:rPr>
        <w:t>educatio</w:t>
      </w:r>
      <w:r w:rsidR="00222AEA">
        <w:rPr>
          <w:rFonts w:asciiTheme="minorHAnsi" w:hAnsiTheme="minorHAnsi" w:cstheme="minorHAnsi"/>
          <w:szCs w:val="22"/>
        </w:rPr>
        <w:t>n.</w:t>
      </w:r>
    </w:p>
    <w:p w:rsidR="001566D2" w:rsidRDefault="001566D2" w:rsidP="001566D2">
      <w:pPr>
        <w:pStyle w:val="ListParagraph"/>
        <w:rPr>
          <w:rFonts w:asciiTheme="minorHAnsi" w:hAnsiTheme="minorHAnsi" w:cstheme="minorHAnsi"/>
          <w:szCs w:val="22"/>
        </w:rPr>
      </w:pPr>
    </w:p>
    <w:p w:rsidR="001566D2" w:rsidRPr="00CA0C50" w:rsidRDefault="001566D2" w:rsidP="001566D2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 ensure that PE and sports clubs follow with</w:t>
      </w:r>
      <w:r w:rsidRPr="00CA0C50">
        <w:rPr>
          <w:rFonts w:asciiTheme="minorHAnsi" w:hAnsiTheme="minorHAnsi" w:cstheme="minorHAnsi"/>
          <w:szCs w:val="22"/>
        </w:rPr>
        <w:t xml:space="preserve"> the policies of the </w:t>
      </w:r>
      <w:r>
        <w:rPr>
          <w:rFonts w:asciiTheme="minorHAnsi" w:hAnsiTheme="minorHAnsi" w:cstheme="minorHAnsi"/>
          <w:szCs w:val="22"/>
        </w:rPr>
        <w:t>Trust</w:t>
      </w:r>
      <w:r w:rsidRPr="00CA0C50">
        <w:rPr>
          <w:rFonts w:asciiTheme="minorHAnsi" w:hAnsiTheme="minorHAnsi" w:cstheme="minorHAnsi"/>
          <w:szCs w:val="22"/>
        </w:rPr>
        <w:t xml:space="preserve">. </w:t>
      </w:r>
    </w:p>
    <w:p w:rsidR="001566D2" w:rsidRPr="00CA0C50" w:rsidRDefault="001566D2" w:rsidP="001566D2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1566D2" w:rsidRPr="00CA0C50" w:rsidRDefault="001566D2" w:rsidP="001566D2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To ensure that all members of staff accept their responsibilities for all issues concerned with Health and Safety matters and to ensure that appropriate risk assessments are undertaken for Educational Visits. </w:t>
      </w:r>
    </w:p>
    <w:p w:rsidR="001566D2" w:rsidRPr="00CA0C50" w:rsidRDefault="001566D2" w:rsidP="001566D2">
      <w:pPr>
        <w:spacing w:after="0" w:line="240" w:lineRule="auto"/>
        <w:ind w:left="428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1566D2" w:rsidRPr="00CA0C50" w:rsidRDefault="001566D2" w:rsidP="001566D2">
      <w:pPr>
        <w:numPr>
          <w:ilvl w:val="0"/>
          <w:numId w:val="2"/>
        </w:numPr>
        <w:spacing w:after="0" w:line="240" w:lineRule="auto"/>
        <w:ind w:left="412" w:right="0" w:hanging="360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To promote and safeguard the welfare of children. </w:t>
      </w:r>
    </w:p>
    <w:p w:rsidR="001566D2" w:rsidRPr="00BD397A" w:rsidRDefault="001566D2" w:rsidP="001566D2">
      <w:pPr>
        <w:spacing w:after="0" w:line="240" w:lineRule="auto"/>
        <w:ind w:left="52" w:right="0" w:firstLine="0"/>
        <w:rPr>
          <w:rFonts w:asciiTheme="minorHAnsi" w:hAnsiTheme="minorHAnsi" w:cstheme="minorHAnsi"/>
          <w:szCs w:val="22"/>
        </w:rPr>
      </w:pPr>
    </w:p>
    <w:p w:rsidR="007371E9" w:rsidRPr="00CA0C50" w:rsidRDefault="00BD397A" w:rsidP="00CA0C50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CA0C50">
      <w:pPr>
        <w:spacing w:after="0" w:line="240" w:lineRule="auto"/>
        <w:ind w:left="-5" w:right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b/>
          <w:szCs w:val="22"/>
        </w:rPr>
        <w:t>Other Duties</w:t>
      </w:r>
      <w:r w:rsidRPr="00CA0C50">
        <w:rPr>
          <w:rFonts w:asciiTheme="minorHAnsi" w:hAnsiTheme="minorHAnsi" w:cstheme="minorHAnsi"/>
          <w:szCs w:val="22"/>
        </w:rPr>
        <w:t xml:space="preserve"> </w:t>
      </w:r>
    </w:p>
    <w:p w:rsidR="007371E9" w:rsidRPr="00CA0C50" w:rsidRDefault="00BD397A" w:rsidP="00BD397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2"/>
        </w:rPr>
      </w:pPr>
      <w:r w:rsidRPr="00CA0C50">
        <w:rPr>
          <w:rFonts w:asciiTheme="minorHAnsi" w:hAnsiTheme="minorHAnsi" w:cstheme="minorHAnsi"/>
          <w:szCs w:val="22"/>
        </w:rPr>
        <w:t xml:space="preserve"> </w:t>
      </w:r>
      <w:r w:rsidR="00CA0C50" w:rsidRPr="00CA0C50">
        <w:rPr>
          <w:rFonts w:asciiTheme="minorHAnsi" w:eastAsia="Times New Roman" w:hAnsiTheme="minorHAnsi" w:cstheme="minorHAnsi"/>
          <w:szCs w:val="22"/>
          <w:lang w:bidi="ar-SA"/>
        </w:rPr>
        <w:br/>
      </w:r>
      <w:r w:rsidR="00CA0C50" w:rsidRPr="00CA0C50">
        <w:rPr>
          <w:rFonts w:asciiTheme="minorHAnsi" w:eastAsia="Times New Roman" w:hAnsiTheme="minorHAnsi" w:cstheme="minorHAnsi"/>
          <w:szCs w:val="22"/>
          <w:shd w:val="clear" w:color="auto" w:fill="FFFFFF"/>
          <w:lang w:bidi="ar-SA"/>
        </w:rPr>
        <w:t xml:space="preserve">• Can demonstrate outstanding subject knowledge and teaching practice within the </w:t>
      </w:r>
      <w:r w:rsidR="009C1335">
        <w:rPr>
          <w:rFonts w:asciiTheme="minorHAnsi" w:eastAsia="Times New Roman" w:hAnsiTheme="minorHAnsi" w:cstheme="minorHAnsi"/>
          <w:szCs w:val="22"/>
          <w:shd w:val="clear" w:color="auto" w:fill="FFFFFF"/>
          <w:lang w:bidi="ar-SA"/>
        </w:rPr>
        <w:t>PE</w:t>
      </w:r>
      <w:r w:rsidR="00CA0C50" w:rsidRPr="00CA0C50">
        <w:rPr>
          <w:rFonts w:asciiTheme="minorHAnsi" w:eastAsia="Times New Roman" w:hAnsiTheme="minorHAnsi" w:cstheme="minorHAnsi"/>
          <w:szCs w:val="22"/>
          <w:shd w:val="clear" w:color="auto" w:fill="FFFFFF"/>
          <w:lang w:bidi="ar-SA"/>
        </w:rPr>
        <w:t xml:space="preserve"> Curriculum. </w:t>
      </w:r>
      <w:r w:rsidR="00CA0C50" w:rsidRPr="00CA0C50">
        <w:rPr>
          <w:rFonts w:asciiTheme="minorHAnsi" w:eastAsia="Times New Roman" w:hAnsiTheme="minorHAnsi" w:cstheme="minorHAnsi"/>
          <w:szCs w:val="22"/>
          <w:lang w:bidi="ar-SA"/>
        </w:rPr>
        <w:br/>
      </w:r>
      <w:r w:rsidR="00CA0C50" w:rsidRPr="00CA0C50">
        <w:rPr>
          <w:rFonts w:asciiTheme="minorHAnsi" w:eastAsia="Times New Roman" w:hAnsiTheme="minorHAnsi" w:cstheme="minorHAnsi"/>
          <w:szCs w:val="22"/>
          <w:shd w:val="clear" w:color="auto" w:fill="FFFFFF"/>
          <w:lang w:bidi="ar-SA"/>
        </w:rPr>
        <w:t>• Demonstrates high expectations of all pupils. </w:t>
      </w:r>
      <w:r w:rsidR="00CA0C50" w:rsidRPr="00CA0C50">
        <w:rPr>
          <w:rFonts w:asciiTheme="minorHAnsi" w:eastAsia="Times New Roman" w:hAnsiTheme="minorHAnsi" w:cstheme="minorHAnsi"/>
          <w:szCs w:val="22"/>
          <w:lang w:bidi="ar-SA"/>
        </w:rPr>
        <w:br/>
      </w:r>
      <w:r w:rsidR="00CA0C50" w:rsidRPr="00CA0C50">
        <w:rPr>
          <w:rFonts w:asciiTheme="minorHAnsi" w:eastAsia="Times New Roman" w:hAnsiTheme="minorHAnsi" w:cstheme="minorHAnsi"/>
          <w:szCs w:val="22"/>
          <w:shd w:val="clear" w:color="auto" w:fill="FFFFFF"/>
          <w:lang w:bidi="ar-SA"/>
        </w:rPr>
        <w:t xml:space="preserve">• Has a clear vision of effective teaching </w:t>
      </w:r>
      <w:r w:rsidR="00222AEA">
        <w:rPr>
          <w:rFonts w:asciiTheme="minorHAnsi" w:eastAsia="Times New Roman" w:hAnsiTheme="minorHAnsi" w:cstheme="minorHAnsi"/>
          <w:szCs w:val="22"/>
          <w:shd w:val="clear" w:color="auto" w:fill="FFFFFF"/>
          <w:lang w:bidi="ar-SA"/>
        </w:rPr>
        <w:t>and learning with a passion for PE.</w:t>
      </w:r>
      <w:r w:rsidR="00CA0C50" w:rsidRPr="00CA0C50">
        <w:rPr>
          <w:rFonts w:asciiTheme="minorHAnsi" w:eastAsia="Times New Roman" w:hAnsiTheme="minorHAnsi" w:cstheme="minorHAnsi"/>
          <w:szCs w:val="22"/>
          <w:lang w:bidi="ar-SA"/>
        </w:rPr>
        <w:br/>
      </w:r>
      <w:r w:rsidR="00CA0C50" w:rsidRPr="00CA0C50">
        <w:rPr>
          <w:rFonts w:asciiTheme="minorHAnsi" w:eastAsia="Times New Roman" w:hAnsiTheme="minorHAnsi" w:cstheme="minorHAnsi"/>
          <w:szCs w:val="22"/>
          <w:shd w:val="clear" w:color="auto" w:fill="FFFFFF"/>
          <w:lang w:bidi="ar-SA"/>
        </w:rPr>
        <w:t xml:space="preserve">• Has a practical knowledge of how to raise standards </w:t>
      </w:r>
      <w:r w:rsidR="00222AEA">
        <w:rPr>
          <w:rFonts w:asciiTheme="minorHAnsi" w:eastAsia="Times New Roman" w:hAnsiTheme="minorHAnsi" w:cstheme="minorHAnsi"/>
          <w:szCs w:val="22"/>
          <w:shd w:val="clear" w:color="auto" w:fill="FFFFFF"/>
          <w:lang w:bidi="ar-SA"/>
        </w:rPr>
        <w:t>for pupils taking part in PE.</w:t>
      </w:r>
      <w:r w:rsidRPr="00CA0C50">
        <w:rPr>
          <w:rFonts w:asciiTheme="minorHAnsi" w:hAnsiTheme="minorHAnsi" w:cstheme="minorHAnsi"/>
          <w:szCs w:val="22"/>
        </w:rPr>
        <w:t xml:space="preserve"> </w:t>
      </w:r>
    </w:p>
    <w:sectPr w:rsidR="007371E9" w:rsidRPr="00CA0C50">
      <w:pgSz w:w="11906" w:h="16838"/>
      <w:pgMar w:top="1440" w:right="1240" w:bottom="129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C309C"/>
    <w:multiLevelType w:val="hybridMultilevel"/>
    <w:tmpl w:val="2B0A650E"/>
    <w:lvl w:ilvl="0" w:tplc="2DE40EBC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187D76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82542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F459A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0AFF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E33B6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42EC3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0A6756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8A6A54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82CC9"/>
    <w:multiLevelType w:val="hybridMultilevel"/>
    <w:tmpl w:val="8F1465C8"/>
    <w:lvl w:ilvl="0" w:tplc="02AE3F0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80E55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06C48E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54030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12B8D0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2C14DE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6EF54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EE80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2781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A47BA0"/>
    <w:multiLevelType w:val="hybridMultilevel"/>
    <w:tmpl w:val="19F8819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E9"/>
    <w:rsid w:val="00151737"/>
    <w:rsid w:val="001566D2"/>
    <w:rsid w:val="001A7980"/>
    <w:rsid w:val="00222AEA"/>
    <w:rsid w:val="003A1819"/>
    <w:rsid w:val="003D08FD"/>
    <w:rsid w:val="00601A3F"/>
    <w:rsid w:val="00673206"/>
    <w:rsid w:val="006F61CC"/>
    <w:rsid w:val="007371E9"/>
    <w:rsid w:val="00766087"/>
    <w:rsid w:val="009C1335"/>
    <w:rsid w:val="00AF4453"/>
    <w:rsid w:val="00BD397A"/>
    <w:rsid w:val="00CA0C50"/>
    <w:rsid w:val="00D463CA"/>
    <w:rsid w:val="00F7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1EAD3-B3BE-4A4C-9782-606D78B4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18" w:right="74" w:hanging="10"/>
      <w:jc w:val="both"/>
    </w:pPr>
    <w:rPr>
      <w:rFonts w:ascii="Arial" w:eastAsia="Arial" w:hAnsi="Arial" w:cs="Arial"/>
      <w:color w:val="000000"/>
      <w:sz w:val="22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right="74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CA0C50"/>
  </w:style>
  <w:style w:type="paragraph" w:styleId="ListParagraph">
    <w:name w:val="List Paragraph"/>
    <w:basedOn w:val="Normal"/>
    <w:uiPriority w:val="34"/>
    <w:qFormat/>
    <w:rsid w:val="006F61CC"/>
    <w:pPr>
      <w:ind w:left="720"/>
      <w:contextualSpacing/>
    </w:pPr>
  </w:style>
  <w:style w:type="paragraph" w:styleId="Title">
    <w:name w:val="Title"/>
    <w:basedOn w:val="Normal"/>
    <w:link w:val="TitleChar"/>
    <w:qFormat/>
    <w:rsid w:val="00222AEA"/>
    <w:pPr>
      <w:spacing w:after="0" w:line="240" w:lineRule="auto"/>
      <w:ind w:left="0" w:right="0" w:firstLine="0"/>
      <w:jc w:val="center"/>
    </w:pPr>
    <w:rPr>
      <w:rFonts w:eastAsia="Times New Roman"/>
      <w:b/>
      <w:color w:val="auto"/>
      <w:sz w:val="28"/>
      <w:lang w:eastAsia="en-US" w:bidi="ar-SA"/>
    </w:rPr>
  </w:style>
  <w:style w:type="character" w:customStyle="1" w:styleId="TitleChar">
    <w:name w:val="Title Char"/>
    <w:basedOn w:val="DefaultParagraphFont"/>
    <w:link w:val="Title"/>
    <w:rsid w:val="00222AEA"/>
    <w:rPr>
      <w:rFonts w:ascii="Arial" w:eastAsia="Times New Roman" w:hAnsi="Arial" w:cs="Arial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</dc:creator>
  <cp:keywords/>
  <cp:lastModifiedBy>Admin</cp:lastModifiedBy>
  <cp:revision>2</cp:revision>
  <dcterms:created xsi:type="dcterms:W3CDTF">2025-03-17T08:56:00Z</dcterms:created>
  <dcterms:modified xsi:type="dcterms:W3CDTF">2025-03-17T08:56:00Z</dcterms:modified>
</cp:coreProperties>
</file>