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6640"/>
      </w:tblGrid>
      <w:tr w:rsidR="00FA4E49" w:rsidTr="003B247F">
        <w:trPr>
          <w:trHeight w:val="1691"/>
        </w:trPr>
        <w:tc>
          <w:tcPr>
            <w:tcW w:w="1648" w:type="dxa"/>
          </w:tcPr>
          <w:p w:rsidR="00FA4E49" w:rsidRDefault="003B247F">
            <w:pPr>
              <w:pStyle w:val="Heading1"/>
              <w:rPr>
                <w:rFonts w:ascii="Verdana" w:hAnsi="Verdana"/>
                <w:b w:val="0"/>
                <w:bCs w:val="0"/>
                <w:sz w:val="20"/>
              </w:rPr>
            </w:pPr>
            <w:r>
              <w:rPr>
                <w:rFonts w:ascii="Verdana" w:hAnsi="Verdana"/>
                <w:b w:val="0"/>
                <w:bCs w:val="0"/>
                <w:noProof/>
                <w:sz w:val="20"/>
                <w:lang w:eastAsia="en-GB"/>
              </w:rPr>
              <w:drawing>
                <wp:inline distT="0" distB="0" distL="0" distR="0">
                  <wp:extent cx="914400" cy="982980"/>
                  <wp:effectExtent l="0" t="0" r="0" b="7620"/>
                  <wp:docPr id="1" name="Picture 1" descr="CBS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BS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5" w:type="dxa"/>
          </w:tcPr>
          <w:p w:rsidR="00FA4E49" w:rsidRPr="003B247F" w:rsidRDefault="00FA4E49">
            <w:pPr>
              <w:pStyle w:val="Heading1"/>
              <w:spacing w:before="0" w:after="0"/>
              <w:jc w:val="center"/>
              <w:rPr>
                <w:rFonts w:ascii="Verdana" w:hAnsi="Verdana"/>
                <w:bCs w:val="0"/>
                <w:sz w:val="16"/>
                <w:szCs w:val="16"/>
              </w:rPr>
            </w:pPr>
          </w:p>
          <w:p w:rsidR="00FA4E49" w:rsidRDefault="00FA4E49">
            <w:pPr>
              <w:pStyle w:val="Heading1"/>
              <w:spacing w:before="0" w:after="0"/>
              <w:jc w:val="center"/>
              <w:rPr>
                <w:rFonts w:ascii="Verdana" w:hAnsi="Verdana"/>
                <w:bCs w:val="0"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Verdana" w:hAnsi="Verdana"/>
                    <w:bCs w:val="0"/>
                    <w:sz w:val="24"/>
                  </w:rPr>
                  <w:t>Carshalton</w:t>
                </w:r>
              </w:smartTag>
              <w:r>
                <w:rPr>
                  <w:rFonts w:ascii="Verdana" w:hAnsi="Verdana"/>
                  <w:bCs w:val="0"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Verdana" w:hAnsi="Verdana"/>
                    <w:bCs w:val="0"/>
                    <w:sz w:val="24"/>
                  </w:rPr>
                  <w:t>Boys</w:t>
                </w:r>
              </w:smartTag>
              <w:r>
                <w:rPr>
                  <w:rFonts w:ascii="Verdana" w:hAnsi="Verdana"/>
                  <w:bCs w:val="0"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Verdana" w:hAnsi="Verdana"/>
                    <w:bCs w:val="0"/>
                    <w:sz w:val="24"/>
                  </w:rPr>
                  <w:t>Sports</w:t>
                </w:r>
              </w:smartTag>
              <w:r>
                <w:rPr>
                  <w:rFonts w:ascii="Verdana" w:hAnsi="Verdana"/>
                  <w:bCs w:val="0"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Verdana" w:hAnsi="Verdana"/>
                    <w:bCs w:val="0"/>
                    <w:sz w:val="24"/>
                  </w:rPr>
                  <w:t>College</w:t>
                </w:r>
              </w:smartTag>
            </w:smartTag>
          </w:p>
          <w:p w:rsidR="00FA4E49" w:rsidRPr="003B247F" w:rsidRDefault="00FA4E49">
            <w:pPr>
              <w:pStyle w:val="Heading1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B247F">
              <w:rPr>
                <w:rFonts w:asciiTheme="minorHAnsi" w:hAnsiTheme="minorHAnsi" w:cstheme="minorHAnsi"/>
                <w:b w:val="0"/>
                <w:sz w:val="22"/>
                <w:szCs w:val="22"/>
              </w:rPr>
              <w:t>Winchcombe Road</w:t>
            </w:r>
          </w:p>
          <w:p w:rsidR="00FA4E49" w:rsidRPr="003B247F" w:rsidRDefault="00FA4E49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B247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Carshalton</w:t>
            </w:r>
          </w:p>
          <w:p w:rsidR="00FA4E49" w:rsidRPr="003B247F" w:rsidRDefault="00FA4E49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B247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Surrey</w:t>
            </w:r>
          </w:p>
          <w:p w:rsidR="00FA4E49" w:rsidRDefault="00FA4E49" w:rsidP="003B247F">
            <w:pPr>
              <w:jc w:val="center"/>
              <w:rPr>
                <w:b/>
                <w:bCs/>
                <w:i/>
                <w:iCs/>
              </w:rPr>
            </w:pPr>
            <w:r w:rsidRPr="003B247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SM5 1RW</w:t>
            </w:r>
          </w:p>
        </w:tc>
      </w:tr>
    </w:tbl>
    <w:p w:rsidR="00FA4E49" w:rsidRDefault="00FA4E49">
      <w:pPr>
        <w:pStyle w:val="Heading3"/>
        <w:jc w:val="left"/>
        <w:rPr>
          <w:rFonts w:ascii="Verdana" w:hAnsi="Verdana"/>
          <w:b w:val="0"/>
          <w:bCs w:val="0"/>
          <w:sz w:val="20"/>
          <w:szCs w:val="20"/>
          <w:u w:val="none"/>
          <w:lang w:eastAsia="en-GB"/>
        </w:rPr>
      </w:pPr>
    </w:p>
    <w:p w:rsidR="00FA4E49" w:rsidRPr="003B247F" w:rsidRDefault="00FA4E49">
      <w:pPr>
        <w:rPr>
          <w:rFonts w:asciiTheme="minorHAnsi" w:hAnsiTheme="minorHAnsi" w:cstheme="minorHAnsi"/>
          <w:b/>
          <w:sz w:val="22"/>
          <w:szCs w:val="22"/>
        </w:rPr>
      </w:pPr>
    </w:p>
    <w:p w:rsidR="00FA4E49" w:rsidRPr="003B247F" w:rsidRDefault="00FA4E49">
      <w:pPr>
        <w:rPr>
          <w:rFonts w:asciiTheme="minorHAnsi" w:hAnsiTheme="minorHAnsi" w:cstheme="minorHAnsi"/>
          <w:b/>
          <w:sz w:val="22"/>
          <w:szCs w:val="22"/>
        </w:rPr>
      </w:pPr>
      <w:r w:rsidRPr="003B247F">
        <w:rPr>
          <w:rFonts w:asciiTheme="minorHAnsi" w:hAnsiTheme="minorHAnsi" w:cstheme="minorHAnsi"/>
          <w:b/>
          <w:sz w:val="22"/>
          <w:szCs w:val="22"/>
        </w:rPr>
        <w:t>Modern Foreign Languages Department</w:t>
      </w:r>
    </w:p>
    <w:p w:rsidR="00FA4E49" w:rsidRPr="003B247F" w:rsidRDefault="00FA4E49">
      <w:pPr>
        <w:rPr>
          <w:rFonts w:asciiTheme="minorHAnsi" w:hAnsiTheme="minorHAnsi" w:cstheme="minorHAnsi"/>
          <w:sz w:val="22"/>
          <w:szCs w:val="22"/>
        </w:rPr>
      </w:pPr>
    </w:p>
    <w:p w:rsidR="009A64FE" w:rsidRDefault="001F2D35" w:rsidP="009A64F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1F2D35">
        <w:rPr>
          <w:rFonts w:asciiTheme="minorHAnsi" w:hAnsiTheme="minorHAnsi" w:cstheme="minorHAnsi"/>
          <w:sz w:val="22"/>
          <w:szCs w:val="22"/>
        </w:rPr>
        <w:t xml:space="preserve">n the MFL department we are passionate about our communicative and interactive approach to language learning.  </w:t>
      </w:r>
      <w:r w:rsidR="009A64FE" w:rsidRPr="009A64FE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team</w:t>
      </w:r>
      <w:r w:rsidR="009A64FE" w:rsidRPr="009A64FE">
        <w:rPr>
          <w:rFonts w:asciiTheme="minorHAnsi" w:hAnsiTheme="minorHAnsi" w:cstheme="minorHAnsi"/>
          <w:sz w:val="22"/>
          <w:szCs w:val="22"/>
        </w:rPr>
        <w:t xml:space="preserve"> consists of </w:t>
      </w:r>
      <w:r w:rsidR="00454EEB">
        <w:rPr>
          <w:rFonts w:asciiTheme="minorHAnsi" w:hAnsiTheme="minorHAnsi" w:cstheme="minorHAnsi"/>
          <w:sz w:val="22"/>
          <w:szCs w:val="22"/>
        </w:rPr>
        <w:t>f</w:t>
      </w:r>
      <w:r w:rsidR="005F5333">
        <w:rPr>
          <w:rFonts w:asciiTheme="minorHAnsi" w:hAnsiTheme="minorHAnsi" w:cstheme="minorHAnsi"/>
          <w:sz w:val="22"/>
          <w:szCs w:val="22"/>
        </w:rPr>
        <w:t>ive</w:t>
      </w:r>
      <w:r w:rsidR="009A64FE">
        <w:rPr>
          <w:rFonts w:asciiTheme="minorHAnsi" w:hAnsiTheme="minorHAnsi" w:cstheme="minorHAnsi"/>
          <w:sz w:val="22"/>
          <w:szCs w:val="22"/>
        </w:rPr>
        <w:t xml:space="preserve"> vibrant and committed teachers who are all passionate about </w:t>
      </w:r>
      <w:r>
        <w:rPr>
          <w:rFonts w:asciiTheme="minorHAnsi" w:hAnsiTheme="minorHAnsi" w:cstheme="minorHAnsi"/>
          <w:sz w:val="22"/>
          <w:szCs w:val="22"/>
        </w:rPr>
        <w:t>their subject, a fact supported by r</w:t>
      </w:r>
      <w:r w:rsidR="009A64FE">
        <w:rPr>
          <w:rFonts w:asciiTheme="minorHAnsi" w:hAnsiTheme="minorHAnsi" w:cstheme="minorHAnsi"/>
          <w:sz w:val="22"/>
          <w:szCs w:val="22"/>
        </w:rPr>
        <w:t xml:space="preserve">esults </w:t>
      </w:r>
      <w:r>
        <w:rPr>
          <w:rFonts w:asciiTheme="minorHAnsi" w:hAnsiTheme="minorHAnsi" w:cstheme="minorHAnsi"/>
          <w:sz w:val="22"/>
          <w:szCs w:val="22"/>
        </w:rPr>
        <w:t xml:space="preserve">that </w:t>
      </w:r>
      <w:r w:rsidR="009A64FE">
        <w:rPr>
          <w:rFonts w:asciiTheme="minorHAnsi" w:hAnsiTheme="minorHAnsi" w:cstheme="minorHAnsi"/>
          <w:sz w:val="22"/>
          <w:szCs w:val="22"/>
        </w:rPr>
        <w:t xml:space="preserve">are </w:t>
      </w:r>
      <w:r>
        <w:rPr>
          <w:rFonts w:asciiTheme="minorHAnsi" w:hAnsiTheme="minorHAnsi" w:cstheme="minorHAnsi"/>
          <w:sz w:val="22"/>
          <w:szCs w:val="22"/>
        </w:rPr>
        <w:t xml:space="preserve">well </w:t>
      </w:r>
      <w:r w:rsidR="009A64FE">
        <w:rPr>
          <w:rFonts w:asciiTheme="minorHAnsi" w:hAnsiTheme="minorHAnsi" w:cstheme="minorHAnsi"/>
          <w:sz w:val="22"/>
          <w:szCs w:val="22"/>
        </w:rPr>
        <w:t xml:space="preserve">above the </w:t>
      </w:r>
      <w:r>
        <w:rPr>
          <w:rFonts w:asciiTheme="minorHAnsi" w:hAnsiTheme="minorHAnsi" w:cstheme="minorHAnsi"/>
          <w:sz w:val="22"/>
          <w:szCs w:val="22"/>
        </w:rPr>
        <w:t>n</w:t>
      </w:r>
      <w:r w:rsidR="009A64FE">
        <w:rPr>
          <w:rFonts w:asciiTheme="minorHAnsi" w:hAnsiTheme="minorHAnsi" w:cstheme="minorHAnsi"/>
          <w:sz w:val="22"/>
          <w:szCs w:val="22"/>
        </w:rPr>
        <w:t>ational average.</w:t>
      </w:r>
    </w:p>
    <w:p w:rsidR="009A64FE" w:rsidRDefault="009A64FE" w:rsidP="009A64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2D35" w:rsidRDefault="009A64FE" w:rsidP="009A64FE">
      <w:pPr>
        <w:jc w:val="both"/>
        <w:rPr>
          <w:rFonts w:asciiTheme="minorHAnsi" w:hAnsiTheme="minorHAnsi" w:cstheme="minorHAnsi"/>
          <w:sz w:val="22"/>
          <w:szCs w:val="22"/>
        </w:rPr>
      </w:pPr>
      <w:r w:rsidRPr="009A64FE">
        <w:rPr>
          <w:rFonts w:asciiTheme="minorHAnsi" w:hAnsiTheme="minorHAnsi" w:cstheme="minorHAnsi"/>
          <w:sz w:val="22"/>
          <w:szCs w:val="22"/>
        </w:rPr>
        <w:t xml:space="preserve">French and Spanish are introduced in Year 7, with </w:t>
      </w:r>
      <w:r>
        <w:rPr>
          <w:rFonts w:asciiTheme="minorHAnsi" w:hAnsiTheme="minorHAnsi" w:cstheme="minorHAnsi"/>
          <w:sz w:val="22"/>
          <w:szCs w:val="22"/>
        </w:rPr>
        <w:t>pupils having the option to choose their p</w:t>
      </w:r>
      <w:r w:rsidRPr="009A64FE">
        <w:rPr>
          <w:rFonts w:asciiTheme="minorHAnsi" w:hAnsiTheme="minorHAnsi" w:cstheme="minorHAnsi"/>
          <w:sz w:val="22"/>
          <w:szCs w:val="22"/>
        </w:rPr>
        <w:t>referred langu</w:t>
      </w:r>
      <w:r>
        <w:rPr>
          <w:rFonts w:asciiTheme="minorHAnsi" w:hAnsiTheme="minorHAnsi" w:cstheme="minorHAnsi"/>
          <w:sz w:val="22"/>
          <w:szCs w:val="22"/>
        </w:rPr>
        <w:t>age before they commence.  They will continue</w:t>
      </w:r>
      <w:r w:rsidR="00936B94">
        <w:rPr>
          <w:rFonts w:asciiTheme="minorHAnsi" w:hAnsiTheme="minorHAnsi" w:cstheme="minorHAnsi"/>
          <w:sz w:val="22"/>
          <w:szCs w:val="22"/>
        </w:rPr>
        <w:t xml:space="preserve"> studying these</w:t>
      </w:r>
      <w:r w:rsidR="00454EEB">
        <w:rPr>
          <w:rFonts w:asciiTheme="minorHAnsi" w:hAnsiTheme="minorHAnsi" w:cstheme="minorHAnsi"/>
          <w:sz w:val="22"/>
          <w:szCs w:val="22"/>
        </w:rPr>
        <w:t xml:space="preserve"> until Year 8</w:t>
      </w:r>
      <w:r>
        <w:rPr>
          <w:rFonts w:asciiTheme="minorHAnsi" w:hAnsiTheme="minorHAnsi" w:cstheme="minorHAnsi"/>
          <w:sz w:val="22"/>
          <w:szCs w:val="22"/>
        </w:rPr>
        <w:t xml:space="preserve"> when they select their options.  Students </w:t>
      </w:r>
      <w:r w:rsidR="00936B94">
        <w:rPr>
          <w:rFonts w:asciiTheme="minorHAnsi" w:hAnsiTheme="minorHAnsi" w:cstheme="minorHAnsi"/>
          <w:sz w:val="22"/>
          <w:szCs w:val="22"/>
        </w:rPr>
        <w:t xml:space="preserve">then </w:t>
      </w:r>
      <w:r>
        <w:rPr>
          <w:rFonts w:asciiTheme="minorHAnsi" w:hAnsiTheme="minorHAnsi" w:cstheme="minorHAnsi"/>
          <w:sz w:val="22"/>
          <w:szCs w:val="22"/>
        </w:rPr>
        <w:t xml:space="preserve">follow a three year AQA GCSE course </w:t>
      </w:r>
      <w:r w:rsidR="001F2D35">
        <w:rPr>
          <w:rFonts w:asciiTheme="minorHAnsi" w:hAnsiTheme="minorHAnsi" w:cstheme="minorHAnsi"/>
          <w:sz w:val="22"/>
          <w:szCs w:val="22"/>
        </w:rPr>
        <w:t>and we also offer A Level French and Spanish, again using AQA.  L</w:t>
      </w:r>
      <w:r>
        <w:rPr>
          <w:rFonts w:asciiTheme="minorHAnsi" w:hAnsiTheme="minorHAnsi" w:cstheme="minorHAnsi"/>
          <w:sz w:val="22"/>
          <w:szCs w:val="22"/>
        </w:rPr>
        <w:t>anguages are a very popular option choice this year, hence the need to expand the department.</w:t>
      </w:r>
      <w:r w:rsidR="001F2D3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1F2D35" w:rsidRDefault="001F2D35" w:rsidP="009A64F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2C2C" w:rsidRDefault="001F2D35" w:rsidP="001F2D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part of our faculty we </w:t>
      </w:r>
      <w:r w:rsidR="00936B94">
        <w:rPr>
          <w:rFonts w:asciiTheme="minorHAnsi" w:hAnsiTheme="minorHAnsi" w:cstheme="minorHAnsi"/>
          <w:sz w:val="22"/>
          <w:szCs w:val="22"/>
        </w:rPr>
        <w:t xml:space="preserve">also </w:t>
      </w:r>
      <w:r>
        <w:rPr>
          <w:rFonts w:asciiTheme="minorHAnsi" w:hAnsiTheme="minorHAnsi" w:cstheme="minorHAnsi"/>
          <w:sz w:val="22"/>
          <w:szCs w:val="22"/>
        </w:rPr>
        <w:t>have an i</w:t>
      </w:r>
      <w:r w:rsidR="00BC2C2C">
        <w:rPr>
          <w:rFonts w:asciiTheme="minorHAnsi" w:hAnsiTheme="minorHAnsi" w:cstheme="minorHAnsi"/>
          <w:sz w:val="22"/>
          <w:szCs w:val="22"/>
        </w:rPr>
        <w:t>ntegrated EAL department, encouraging boys to take GCSEs in their home language</w:t>
      </w:r>
      <w:r w:rsidR="00936B94">
        <w:rPr>
          <w:rFonts w:asciiTheme="minorHAnsi" w:hAnsiTheme="minorHAnsi" w:cstheme="minorHAnsi"/>
          <w:sz w:val="22"/>
          <w:szCs w:val="22"/>
        </w:rPr>
        <w:t xml:space="preserve"> and we o</w:t>
      </w:r>
      <w:r>
        <w:rPr>
          <w:rFonts w:asciiTheme="minorHAnsi" w:hAnsiTheme="minorHAnsi" w:cstheme="minorHAnsi"/>
          <w:sz w:val="22"/>
          <w:szCs w:val="22"/>
        </w:rPr>
        <w:t xml:space="preserve">perate </w:t>
      </w:r>
      <w:r w:rsidRPr="001F2D35">
        <w:rPr>
          <w:rFonts w:asciiTheme="minorHAnsi" w:hAnsiTheme="minorHAnsi" w:cstheme="minorHAnsi"/>
          <w:sz w:val="22"/>
          <w:szCs w:val="22"/>
        </w:rPr>
        <w:t>a successful Target Language Policy used extensively and consistently across the Department.</w:t>
      </w:r>
    </w:p>
    <w:p w:rsidR="00936B94" w:rsidRDefault="00936B94" w:rsidP="001F2D3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2C2C" w:rsidRDefault="00936B94" w:rsidP="001F2D35">
      <w:pPr>
        <w:jc w:val="both"/>
        <w:rPr>
          <w:rFonts w:asciiTheme="minorHAnsi" w:hAnsiTheme="minorHAnsi" w:cstheme="minorHAnsi"/>
          <w:sz w:val="22"/>
          <w:szCs w:val="22"/>
        </w:rPr>
      </w:pPr>
      <w:r w:rsidRPr="00936B94">
        <w:rPr>
          <w:rFonts w:asciiTheme="minorHAnsi" w:hAnsiTheme="minorHAnsi" w:cstheme="minorHAnsi"/>
          <w:sz w:val="22"/>
          <w:szCs w:val="22"/>
        </w:rPr>
        <w:t xml:space="preserve">The Modern </w:t>
      </w:r>
      <w:r>
        <w:rPr>
          <w:rFonts w:asciiTheme="minorHAnsi" w:hAnsiTheme="minorHAnsi" w:cstheme="minorHAnsi"/>
          <w:sz w:val="22"/>
          <w:szCs w:val="22"/>
        </w:rPr>
        <w:t xml:space="preserve">Foreign </w:t>
      </w:r>
      <w:r w:rsidRPr="00936B94">
        <w:rPr>
          <w:rFonts w:asciiTheme="minorHAnsi" w:hAnsiTheme="minorHAnsi" w:cstheme="minorHAnsi"/>
          <w:sz w:val="22"/>
          <w:szCs w:val="22"/>
        </w:rPr>
        <w:t xml:space="preserve">Language Department has a wide range </w:t>
      </w:r>
      <w:r>
        <w:rPr>
          <w:rFonts w:asciiTheme="minorHAnsi" w:hAnsiTheme="minorHAnsi" w:cstheme="minorHAnsi"/>
          <w:sz w:val="22"/>
          <w:szCs w:val="22"/>
        </w:rPr>
        <w:t>of extra</w:t>
      </w:r>
      <w:r w:rsidRPr="00936B94">
        <w:rPr>
          <w:rFonts w:asciiTheme="minorHAnsi" w:hAnsiTheme="minorHAnsi" w:cstheme="minorHAnsi"/>
          <w:sz w:val="22"/>
          <w:szCs w:val="22"/>
        </w:rPr>
        <w:t>-curricular</w:t>
      </w:r>
      <w:r w:rsidR="00454EEB">
        <w:rPr>
          <w:rFonts w:asciiTheme="minorHAnsi" w:hAnsiTheme="minorHAnsi" w:cstheme="minorHAnsi"/>
          <w:sz w:val="22"/>
          <w:szCs w:val="22"/>
        </w:rPr>
        <w:t xml:space="preserve"> activities and</w:t>
      </w:r>
      <w:r w:rsidRPr="00936B9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trips in place which aim </w:t>
      </w:r>
      <w:r w:rsidRPr="00936B94">
        <w:rPr>
          <w:rFonts w:asciiTheme="minorHAnsi" w:hAnsiTheme="minorHAnsi" w:cstheme="minorHAnsi"/>
          <w:sz w:val="22"/>
          <w:szCs w:val="22"/>
        </w:rPr>
        <w:t>to encourage pupils to expand their own knowledge of language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54EEB">
        <w:rPr>
          <w:rFonts w:asciiTheme="minorHAnsi" w:hAnsiTheme="minorHAnsi" w:cstheme="minorHAnsi"/>
          <w:sz w:val="22"/>
          <w:szCs w:val="22"/>
        </w:rPr>
        <w:t>culture; this includes the very popular and successful yearly residential trip</w:t>
      </w:r>
      <w:r w:rsidR="00BC2C2C">
        <w:rPr>
          <w:rFonts w:asciiTheme="minorHAnsi" w:hAnsiTheme="minorHAnsi" w:cstheme="minorHAnsi"/>
          <w:sz w:val="22"/>
          <w:szCs w:val="22"/>
        </w:rPr>
        <w:t xml:space="preserve"> abroad</w:t>
      </w:r>
      <w:r w:rsidR="00454EEB">
        <w:rPr>
          <w:rFonts w:asciiTheme="minorHAnsi" w:hAnsiTheme="minorHAnsi" w:cstheme="minorHAnsi"/>
          <w:sz w:val="22"/>
          <w:szCs w:val="22"/>
        </w:rPr>
        <w:t xml:space="preserve">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2B6A">
        <w:rPr>
          <w:rFonts w:asciiTheme="minorHAnsi" w:hAnsiTheme="minorHAnsi" w:cstheme="minorHAnsi"/>
          <w:sz w:val="22"/>
          <w:szCs w:val="22"/>
        </w:rPr>
        <w:t>Málaga</w:t>
      </w:r>
      <w:proofErr w:type="spellEnd"/>
      <w:r w:rsidR="00E62B6A">
        <w:rPr>
          <w:rFonts w:asciiTheme="minorHAnsi" w:hAnsiTheme="minorHAnsi" w:cstheme="minorHAnsi"/>
          <w:sz w:val="22"/>
          <w:szCs w:val="22"/>
        </w:rPr>
        <w:t xml:space="preserve"> in Spain.</w:t>
      </w:r>
    </w:p>
    <w:p w:rsidR="005F5333" w:rsidRDefault="005F5333" w:rsidP="001F2D3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EF7005" w:rsidRPr="001F2D35" w:rsidRDefault="005F5333" w:rsidP="001F2D3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February 2018</w:t>
      </w:r>
    </w:p>
    <w:p w:rsidR="00BC2C2C" w:rsidRPr="00BC2C2C" w:rsidRDefault="00BC2C2C" w:rsidP="00BC2C2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BC2C2C" w:rsidRPr="00BC2C2C" w:rsidRDefault="00BC2C2C" w:rsidP="00BC2C2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2C2C" w:rsidRDefault="00BC2C2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567C3" w:rsidRDefault="007567C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0E0B" w:rsidRDefault="00910E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0E0B" w:rsidRDefault="00910E0B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910E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540C4"/>
    <w:multiLevelType w:val="hybridMultilevel"/>
    <w:tmpl w:val="BF54A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BA"/>
    <w:rsid w:val="0001639D"/>
    <w:rsid w:val="0005538B"/>
    <w:rsid w:val="000E13CF"/>
    <w:rsid w:val="001347EB"/>
    <w:rsid w:val="00174979"/>
    <w:rsid w:val="001F2D35"/>
    <w:rsid w:val="001F73F4"/>
    <w:rsid w:val="003446BA"/>
    <w:rsid w:val="003B247F"/>
    <w:rsid w:val="00454EEB"/>
    <w:rsid w:val="004E4885"/>
    <w:rsid w:val="005316B1"/>
    <w:rsid w:val="00576E0C"/>
    <w:rsid w:val="005F5333"/>
    <w:rsid w:val="007567C3"/>
    <w:rsid w:val="008E5BDE"/>
    <w:rsid w:val="00910E0B"/>
    <w:rsid w:val="00936B94"/>
    <w:rsid w:val="009A64FE"/>
    <w:rsid w:val="009E6253"/>
    <w:rsid w:val="00A504C4"/>
    <w:rsid w:val="00BC2C2C"/>
    <w:rsid w:val="00D97271"/>
    <w:rsid w:val="00E62B6A"/>
    <w:rsid w:val="00EF7005"/>
    <w:rsid w:val="00F7194A"/>
    <w:rsid w:val="00F81FAD"/>
    <w:rsid w:val="00FA4E49"/>
    <w:rsid w:val="00FB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5BF6344-27FC-44DD-9C1C-81D4A5E9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Microsoft Sans Serif" w:hAnsi="Microsoft Sans Serif"/>
      <w:b/>
      <w:bCs/>
      <w:sz w:val="36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C2C"/>
    <w:pPr>
      <w:ind w:left="720"/>
      <w:contextualSpacing/>
    </w:pPr>
  </w:style>
  <w:style w:type="paragraph" w:styleId="Title">
    <w:name w:val="Title"/>
    <w:basedOn w:val="Normal"/>
    <w:link w:val="TitleChar"/>
    <w:qFormat/>
    <w:rsid w:val="007567C3"/>
    <w:pPr>
      <w:jc w:val="center"/>
    </w:pPr>
    <w:rPr>
      <w:rFonts w:ascii="Tahoma" w:hAnsi="Tahoma" w:cs="Tahoma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7567C3"/>
    <w:rPr>
      <w:rFonts w:ascii="Tahoma" w:hAnsi="Tahoma" w:cs="Tahoma"/>
      <w:b/>
      <w:bCs/>
      <w:sz w:val="24"/>
      <w:szCs w:val="24"/>
      <w:lang w:eastAsia="en-US"/>
    </w:rPr>
  </w:style>
  <w:style w:type="character" w:styleId="Hyperlink">
    <w:name w:val="Hyperlink"/>
    <w:rsid w:val="00756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515CB5C8</Template>
  <TotalTime>1</TotalTime>
  <Pages>1</Pages>
  <Words>212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 Foreign Languages Department</vt:lpstr>
    </vt:vector>
  </TitlesOfParts>
  <Company>RM plc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Foreign Languages Department</dc:title>
  <dc:creator>ANewell</dc:creator>
  <cp:lastModifiedBy>Joanne Long</cp:lastModifiedBy>
  <cp:revision>4</cp:revision>
  <cp:lastPrinted>2006-03-22T13:24:00Z</cp:lastPrinted>
  <dcterms:created xsi:type="dcterms:W3CDTF">2017-11-17T14:07:00Z</dcterms:created>
  <dcterms:modified xsi:type="dcterms:W3CDTF">2018-02-05T09:17:00Z</dcterms:modified>
</cp:coreProperties>
</file>