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F93" w:rsidRPr="001A7D85" w:rsidRDefault="00D77CB5" w:rsidP="003B3B0B">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792"/>
        <w:gridCol w:w="1446"/>
        <w:gridCol w:w="3486"/>
      </w:tblGrid>
      <w:tr w:rsidR="004D30BE" w:rsidRPr="00DC6A77" w:rsidTr="005121E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D30BE" w:rsidRPr="00DC6A77" w:rsidRDefault="004D30BE" w:rsidP="00C52852">
            <w:pPr>
              <w:pStyle w:val="tabletext"/>
              <w:rPr>
                <w:rFonts w:cs="Arial"/>
                <w:b/>
                <w:sz w:val="19"/>
                <w:szCs w:val="19"/>
                <w:lang w:eastAsia="en-US"/>
              </w:rPr>
            </w:pPr>
            <w:r w:rsidRPr="00DC6A77">
              <w:rPr>
                <w:rFonts w:cs="Arial"/>
                <w:b/>
                <w:sz w:val="19"/>
                <w:szCs w:val="19"/>
                <w:lang w:eastAsia="en-US"/>
              </w:rPr>
              <w:t>Agency</w:t>
            </w:r>
          </w:p>
        </w:tc>
        <w:tc>
          <w:tcPr>
            <w:tcW w:w="3754" w:type="dxa"/>
            <w:gridSpan w:val="3"/>
            <w:tcBorders>
              <w:top w:val="single" w:sz="4" w:space="0" w:color="auto"/>
              <w:left w:val="single" w:sz="4" w:space="0" w:color="auto"/>
              <w:bottom w:val="single" w:sz="4" w:space="0" w:color="auto"/>
              <w:right w:val="single" w:sz="4" w:space="0" w:color="auto"/>
            </w:tcBorders>
          </w:tcPr>
          <w:p w:rsidR="004D30BE" w:rsidRPr="00DC6A77" w:rsidRDefault="004D30BE" w:rsidP="004D30BE">
            <w:pPr>
              <w:pStyle w:val="tabletext"/>
              <w:rPr>
                <w:rFonts w:cs="Arial"/>
                <w:sz w:val="19"/>
                <w:szCs w:val="19"/>
                <w:lang w:eastAsia="en-US"/>
              </w:rPr>
            </w:pPr>
            <w:r w:rsidRPr="00DC6A77">
              <w:rPr>
                <w:rFonts w:cs="Arial"/>
                <w:sz w:val="19"/>
                <w:szCs w:val="19"/>
                <w:lang w:eastAsia="en-US"/>
              </w:rPr>
              <w:t>Department of Education</w:t>
            </w:r>
          </w:p>
        </w:tc>
        <w:tc>
          <w:tcPr>
            <w:tcW w:w="144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D30BE" w:rsidRPr="00DC6A77" w:rsidRDefault="004D30BE" w:rsidP="00C52852">
            <w:pPr>
              <w:pStyle w:val="tabletext"/>
              <w:rPr>
                <w:rFonts w:cs="Arial"/>
                <w:b/>
                <w:sz w:val="19"/>
                <w:szCs w:val="19"/>
                <w:lang w:eastAsia="en-US"/>
              </w:rPr>
            </w:pPr>
            <w:r w:rsidRPr="00DC6A77">
              <w:rPr>
                <w:rFonts w:cs="Arial"/>
                <w:b/>
                <w:sz w:val="19"/>
                <w:szCs w:val="19"/>
                <w:lang w:eastAsia="en-US"/>
              </w:rPr>
              <w:t>Work Unit</w:t>
            </w:r>
          </w:p>
        </w:tc>
        <w:tc>
          <w:tcPr>
            <w:tcW w:w="3486" w:type="dxa"/>
            <w:tcBorders>
              <w:top w:val="single" w:sz="4" w:space="0" w:color="auto"/>
              <w:left w:val="single" w:sz="4" w:space="0" w:color="auto"/>
              <w:bottom w:val="single" w:sz="4" w:space="0" w:color="auto"/>
              <w:right w:val="single" w:sz="4" w:space="0" w:color="auto"/>
            </w:tcBorders>
          </w:tcPr>
          <w:p w:rsidR="004D30BE" w:rsidRPr="00DC6A77" w:rsidRDefault="004D30BE" w:rsidP="004D30BE">
            <w:pPr>
              <w:pStyle w:val="tabletext"/>
              <w:rPr>
                <w:rFonts w:cs="Arial"/>
                <w:sz w:val="19"/>
                <w:szCs w:val="19"/>
                <w:lang w:eastAsia="en-US"/>
              </w:rPr>
            </w:pPr>
            <w:r w:rsidRPr="00DC6A77">
              <w:rPr>
                <w:rFonts w:cs="Arial"/>
                <w:sz w:val="19"/>
                <w:szCs w:val="19"/>
                <w:lang w:eastAsia="en-US"/>
              </w:rPr>
              <w:t>Early Childhood Education and Care</w:t>
            </w:r>
          </w:p>
        </w:tc>
      </w:tr>
      <w:tr w:rsidR="004D30BE" w:rsidRPr="00DC6A77" w:rsidTr="005121E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D30BE" w:rsidRPr="00DC6A77" w:rsidRDefault="004D30BE" w:rsidP="00C52852">
            <w:pPr>
              <w:pStyle w:val="tabletext"/>
              <w:rPr>
                <w:rFonts w:cs="Arial"/>
                <w:b/>
                <w:sz w:val="19"/>
                <w:szCs w:val="19"/>
                <w:lang w:eastAsia="en-US"/>
              </w:rPr>
            </w:pPr>
            <w:r w:rsidRPr="00DC6A77">
              <w:rPr>
                <w:rFonts w:cs="Arial"/>
                <w:b/>
                <w:sz w:val="19"/>
                <w:szCs w:val="19"/>
                <w:lang w:eastAsia="en-US"/>
              </w:rPr>
              <w:t>Job Title</w:t>
            </w:r>
          </w:p>
        </w:tc>
        <w:tc>
          <w:tcPr>
            <w:tcW w:w="3754" w:type="dxa"/>
            <w:gridSpan w:val="3"/>
            <w:tcBorders>
              <w:top w:val="single" w:sz="4" w:space="0" w:color="auto"/>
              <w:left w:val="single" w:sz="4" w:space="0" w:color="auto"/>
              <w:bottom w:val="single" w:sz="4" w:space="0" w:color="auto"/>
              <w:right w:val="single" w:sz="4" w:space="0" w:color="auto"/>
            </w:tcBorders>
          </w:tcPr>
          <w:p w:rsidR="004D30BE" w:rsidRPr="00DC6A77" w:rsidRDefault="00AF5DAD" w:rsidP="002845AB">
            <w:pPr>
              <w:pStyle w:val="tabletext"/>
              <w:rPr>
                <w:rFonts w:cs="Arial"/>
                <w:sz w:val="19"/>
                <w:szCs w:val="19"/>
                <w:lang w:eastAsia="en-US"/>
              </w:rPr>
            </w:pPr>
            <w:r w:rsidRPr="00DC6A77">
              <w:rPr>
                <w:rFonts w:cs="Arial"/>
                <w:sz w:val="19"/>
                <w:szCs w:val="19"/>
                <w:lang w:eastAsia="en-US"/>
              </w:rPr>
              <w:t>Abecedar</w:t>
            </w:r>
            <w:r w:rsidR="004D30BE" w:rsidRPr="00DC6A77">
              <w:rPr>
                <w:rFonts w:cs="Arial"/>
                <w:sz w:val="19"/>
                <w:szCs w:val="19"/>
                <w:lang w:eastAsia="en-US"/>
              </w:rPr>
              <w:t xml:space="preserve">ian </w:t>
            </w:r>
            <w:r w:rsidR="002845AB" w:rsidRPr="00DC6A77">
              <w:rPr>
                <w:rFonts w:cs="Arial"/>
                <w:sz w:val="19"/>
                <w:szCs w:val="19"/>
                <w:lang w:eastAsia="en-US"/>
              </w:rPr>
              <w:t>Leader</w:t>
            </w:r>
            <w:r w:rsidR="004D30BE" w:rsidRPr="00DC6A77">
              <w:rPr>
                <w:rFonts w:cs="Arial"/>
                <w:sz w:val="19"/>
                <w:szCs w:val="19"/>
                <w:lang w:eastAsia="en-US"/>
              </w:rPr>
              <w:t xml:space="preserve"> F</w:t>
            </w:r>
            <w:r w:rsidR="00DC6A77" w:rsidRPr="00DC6A77">
              <w:rPr>
                <w:rFonts w:cs="Arial"/>
                <w:sz w:val="19"/>
                <w:szCs w:val="19"/>
                <w:lang w:eastAsia="en-US"/>
              </w:rPr>
              <w:t xml:space="preserve">amilies </w:t>
            </w:r>
            <w:r w:rsidR="004D30BE" w:rsidRPr="00DC6A77">
              <w:rPr>
                <w:rFonts w:cs="Arial"/>
                <w:sz w:val="19"/>
                <w:szCs w:val="19"/>
                <w:lang w:eastAsia="en-US"/>
              </w:rPr>
              <w:t>a</w:t>
            </w:r>
            <w:r w:rsidR="00DC6A77" w:rsidRPr="00DC6A77">
              <w:rPr>
                <w:rFonts w:cs="Arial"/>
                <w:sz w:val="19"/>
                <w:szCs w:val="19"/>
                <w:lang w:eastAsia="en-US"/>
              </w:rPr>
              <w:t xml:space="preserve">s </w:t>
            </w:r>
            <w:r w:rsidR="004D30BE" w:rsidRPr="00DC6A77">
              <w:rPr>
                <w:rFonts w:cs="Arial"/>
                <w:sz w:val="19"/>
                <w:szCs w:val="19"/>
                <w:lang w:eastAsia="en-US"/>
              </w:rPr>
              <w:t>F</w:t>
            </w:r>
            <w:r w:rsidR="00DC6A77" w:rsidRPr="00DC6A77">
              <w:rPr>
                <w:rFonts w:cs="Arial"/>
                <w:sz w:val="19"/>
                <w:szCs w:val="19"/>
                <w:lang w:eastAsia="en-US"/>
              </w:rPr>
              <w:t xml:space="preserve">irst </w:t>
            </w:r>
            <w:r w:rsidR="004D30BE" w:rsidRPr="00DC6A77">
              <w:rPr>
                <w:rFonts w:cs="Arial"/>
                <w:sz w:val="19"/>
                <w:szCs w:val="19"/>
                <w:lang w:eastAsia="en-US"/>
              </w:rPr>
              <w:t>T</w:t>
            </w:r>
            <w:r w:rsidR="00DC6A77" w:rsidRPr="00DC6A77">
              <w:rPr>
                <w:rFonts w:cs="Arial"/>
                <w:sz w:val="19"/>
                <w:szCs w:val="19"/>
                <w:lang w:eastAsia="en-US"/>
              </w:rPr>
              <w:t>eachers</w:t>
            </w:r>
          </w:p>
        </w:tc>
        <w:tc>
          <w:tcPr>
            <w:tcW w:w="144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D30BE" w:rsidRPr="00DC6A77" w:rsidRDefault="004D30BE" w:rsidP="00C52852">
            <w:pPr>
              <w:pStyle w:val="tabletext"/>
              <w:rPr>
                <w:rFonts w:cs="Arial"/>
                <w:b/>
                <w:sz w:val="19"/>
                <w:szCs w:val="19"/>
                <w:lang w:eastAsia="en-US"/>
              </w:rPr>
            </w:pPr>
            <w:r w:rsidRPr="00DC6A77">
              <w:rPr>
                <w:rFonts w:cs="Arial"/>
                <w:b/>
                <w:sz w:val="19"/>
                <w:szCs w:val="19"/>
                <w:lang w:eastAsia="en-US"/>
              </w:rPr>
              <w:t>Designation</w:t>
            </w:r>
          </w:p>
        </w:tc>
        <w:tc>
          <w:tcPr>
            <w:tcW w:w="3486" w:type="dxa"/>
            <w:tcBorders>
              <w:top w:val="single" w:sz="4" w:space="0" w:color="auto"/>
              <w:left w:val="single" w:sz="4" w:space="0" w:color="auto"/>
              <w:bottom w:val="single" w:sz="4" w:space="0" w:color="auto"/>
              <w:right w:val="single" w:sz="4" w:space="0" w:color="auto"/>
            </w:tcBorders>
          </w:tcPr>
          <w:p w:rsidR="004D30BE" w:rsidRPr="00DC6A77" w:rsidRDefault="004D30BE" w:rsidP="004D30BE">
            <w:pPr>
              <w:pStyle w:val="tabletext"/>
              <w:rPr>
                <w:rFonts w:cs="Arial"/>
                <w:sz w:val="19"/>
                <w:szCs w:val="19"/>
                <w:lang w:eastAsia="en-US"/>
              </w:rPr>
            </w:pPr>
            <w:r w:rsidRPr="00DC6A77">
              <w:rPr>
                <w:rFonts w:cs="Arial"/>
                <w:sz w:val="19"/>
                <w:szCs w:val="19"/>
                <w:lang w:eastAsia="en-US"/>
              </w:rPr>
              <w:t>Senior Teacher 2</w:t>
            </w:r>
          </w:p>
        </w:tc>
      </w:tr>
      <w:tr w:rsidR="00377486" w:rsidRPr="00DC6A77" w:rsidTr="005121E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C6A77" w:rsidRDefault="00377486" w:rsidP="00C52852">
            <w:pPr>
              <w:pStyle w:val="tabletext"/>
              <w:rPr>
                <w:rFonts w:cs="Arial"/>
                <w:b/>
                <w:sz w:val="19"/>
                <w:szCs w:val="19"/>
                <w:lang w:eastAsia="en-US"/>
              </w:rPr>
            </w:pPr>
            <w:r w:rsidRPr="00DC6A77">
              <w:rPr>
                <w:rFonts w:cs="Arial"/>
                <w:b/>
                <w:sz w:val="19"/>
                <w:szCs w:val="19"/>
                <w:lang w:eastAsia="en-US"/>
              </w:rPr>
              <w:t>Job Type</w:t>
            </w:r>
          </w:p>
        </w:tc>
        <w:tc>
          <w:tcPr>
            <w:tcW w:w="3754" w:type="dxa"/>
            <w:gridSpan w:val="3"/>
            <w:tcBorders>
              <w:top w:val="single" w:sz="4" w:space="0" w:color="auto"/>
              <w:left w:val="single" w:sz="4" w:space="0" w:color="auto"/>
              <w:bottom w:val="single" w:sz="4" w:space="0" w:color="auto"/>
              <w:right w:val="single" w:sz="4" w:space="0" w:color="auto"/>
            </w:tcBorders>
            <w:vAlign w:val="center"/>
            <w:hideMark/>
          </w:tcPr>
          <w:p w:rsidR="00377486" w:rsidRPr="00DC6A77" w:rsidRDefault="005121E2" w:rsidP="00C52852">
            <w:pPr>
              <w:pStyle w:val="tabletext"/>
              <w:rPr>
                <w:rFonts w:cs="Arial"/>
                <w:sz w:val="19"/>
                <w:szCs w:val="19"/>
                <w:lang w:eastAsia="en-US"/>
              </w:rPr>
            </w:pPr>
            <w:r>
              <w:rPr>
                <w:rFonts w:cs="Arial"/>
                <w:sz w:val="19"/>
                <w:szCs w:val="19"/>
                <w:lang w:eastAsia="en-US"/>
              </w:rPr>
              <w:t>Full Time</w:t>
            </w:r>
            <w:bookmarkStart w:id="0" w:name="_GoBack"/>
            <w:bookmarkEnd w:id="0"/>
          </w:p>
        </w:tc>
        <w:tc>
          <w:tcPr>
            <w:tcW w:w="144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C6A77" w:rsidRDefault="00377486" w:rsidP="00C52852">
            <w:pPr>
              <w:pStyle w:val="tabletext"/>
              <w:rPr>
                <w:rFonts w:cs="Arial"/>
                <w:b/>
                <w:sz w:val="19"/>
                <w:szCs w:val="19"/>
                <w:lang w:eastAsia="en-US"/>
              </w:rPr>
            </w:pPr>
            <w:r w:rsidRPr="00DC6A77">
              <w:rPr>
                <w:rFonts w:cs="Arial"/>
                <w:b/>
                <w:sz w:val="19"/>
                <w:szCs w:val="19"/>
                <w:lang w:eastAsia="en-US"/>
              </w:rPr>
              <w:t>Duration</w:t>
            </w:r>
          </w:p>
        </w:tc>
        <w:tc>
          <w:tcPr>
            <w:tcW w:w="3486" w:type="dxa"/>
            <w:tcBorders>
              <w:top w:val="single" w:sz="4" w:space="0" w:color="auto"/>
              <w:left w:val="single" w:sz="4" w:space="0" w:color="auto"/>
              <w:bottom w:val="single" w:sz="4" w:space="0" w:color="auto"/>
              <w:right w:val="single" w:sz="4" w:space="0" w:color="auto"/>
            </w:tcBorders>
            <w:vAlign w:val="center"/>
            <w:hideMark/>
          </w:tcPr>
          <w:p w:rsidR="00377486" w:rsidRPr="00DC6A77" w:rsidRDefault="00DC6A77" w:rsidP="00C52852">
            <w:pPr>
              <w:pStyle w:val="tabletext"/>
              <w:rPr>
                <w:rFonts w:cs="Arial"/>
                <w:sz w:val="19"/>
                <w:szCs w:val="19"/>
                <w:lang w:eastAsia="en-US"/>
              </w:rPr>
            </w:pPr>
            <w:r w:rsidRPr="00DC6A77">
              <w:rPr>
                <w:rFonts w:cs="Arial"/>
                <w:sz w:val="19"/>
                <w:szCs w:val="19"/>
                <w:lang w:eastAsia="en-US"/>
              </w:rPr>
              <w:t>Fixed to 31/12/2020</w:t>
            </w:r>
          </w:p>
        </w:tc>
      </w:tr>
      <w:tr w:rsidR="00377486" w:rsidRPr="00DC6A77" w:rsidTr="005121E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C6A77" w:rsidRDefault="00377486" w:rsidP="00C52852">
            <w:pPr>
              <w:pStyle w:val="tabletext"/>
              <w:rPr>
                <w:rFonts w:cs="Arial"/>
                <w:b/>
                <w:sz w:val="19"/>
                <w:szCs w:val="19"/>
                <w:lang w:eastAsia="en-US"/>
              </w:rPr>
            </w:pPr>
            <w:r w:rsidRPr="00DC6A77">
              <w:rPr>
                <w:rFonts w:cs="Arial"/>
                <w:b/>
                <w:sz w:val="19"/>
                <w:szCs w:val="19"/>
                <w:lang w:eastAsia="en-US"/>
              </w:rPr>
              <w:t>Salary</w:t>
            </w:r>
          </w:p>
        </w:tc>
        <w:tc>
          <w:tcPr>
            <w:tcW w:w="3754" w:type="dxa"/>
            <w:gridSpan w:val="3"/>
            <w:tcBorders>
              <w:top w:val="single" w:sz="4" w:space="0" w:color="auto"/>
              <w:left w:val="single" w:sz="4" w:space="0" w:color="auto"/>
              <w:bottom w:val="single" w:sz="4" w:space="0" w:color="auto"/>
              <w:right w:val="single" w:sz="4" w:space="0" w:color="auto"/>
            </w:tcBorders>
            <w:vAlign w:val="center"/>
            <w:hideMark/>
          </w:tcPr>
          <w:p w:rsidR="00377486" w:rsidRPr="00DC6A77" w:rsidRDefault="00DC6A77" w:rsidP="00C52852">
            <w:pPr>
              <w:pStyle w:val="tabletext"/>
              <w:rPr>
                <w:rFonts w:cs="Arial"/>
                <w:sz w:val="19"/>
                <w:szCs w:val="19"/>
                <w:lang w:eastAsia="en-US"/>
              </w:rPr>
            </w:pPr>
            <w:r w:rsidRPr="00DC6A77">
              <w:rPr>
                <w:rFonts w:cs="Arial"/>
                <w:sz w:val="19"/>
                <w:szCs w:val="19"/>
                <w:lang w:eastAsia="en-US"/>
              </w:rPr>
              <w:t>$120,939</w:t>
            </w:r>
          </w:p>
        </w:tc>
        <w:tc>
          <w:tcPr>
            <w:tcW w:w="144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C6A77" w:rsidRDefault="00377486" w:rsidP="00C52852">
            <w:pPr>
              <w:pStyle w:val="tabletext"/>
              <w:rPr>
                <w:rFonts w:cs="Arial"/>
                <w:b/>
                <w:sz w:val="19"/>
                <w:szCs w:val="19"/>
                <w:lang w:eastAsia="en-US"/>
              </w:rPr>
            </w:pPr>
            <w:r w:rsidRPr="00DC6A77">
              <w:rPr>
                <w:rFonts w:cs="Arial"/>
                <w:b/>
                <w:sz w:val="19"/>
                <w:szCs w:val="19"/>
                <w:lang w:eastAsia="en-US"/>
              </w:rPr>
              <w:t>Location</w:t>
            </w:r>
          </w:p>
        </w:tc>
        <w:tc>
          <w:tcPr>
            <w:tcW w:w="3486" w:type="dxa"/>
            <w:tcBorders>
              <w:top w:val="single" w:sz="4" w:space="0" w:color="auto"/>
              <w:left w:val="single" w:sz="4" w:space="0" w:color="auto"/>
              <w:bottom w:val="single" w:sz="4" w:space="0" w:color="auto"/>
              <w:right w:val="single" w:sz="4" w:space="0" w:color="auto"/>
            </w:tcBorders>
            <w:vAlign w:val="center"/>
          </w:tcPr>
          <w:p w:rsidR="00377486" w:rsidRPr="00DC6A77" w:rsidRDefault="004D30BE" w:rsidP="00C52852">
            <w:pPr>
              <w:pStyle w:val="tabletext"/>
              <w:rPr>
                <w:rFonts w:cs="Arial"/>
                <w:sz w:val="19"/>
                <w:szCs w:val="19"/>
                <w:lang w:eastAsia="en-US"/>
              </w:rPr>
            </w:pPr>
            <w:r w:rsidRPr="00DC6A77">
              <w:rPr>
                <w:rFonts w:cs="Arial"/>
                <w:sz w:val="19"/>
                <w:szCs w:val="19"/>
                <w:lang w:eastAsia="en-US"/>
              </w:rPr>
              <w:t>Darwin</w:t>
            </w:r>
          </w:p>
        </w:tc>
      </w:tr>
      <w:tr w:rsidR="00377486" w:rsidRPr="00DC6A77" w:rsidTr="005121E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C6A77" w:rsidRDefault="00377486" w:rsidP="00C52852">
            <w:pPr>
              <w:pStyle w:val="tabletext"/>
              <w:rPr>
                <w:rFonts w:cs="Arial"/>
                <w:b/>
                <w:sz w:val="19"/>
                <w:szCs w:val="19"/>
                <w:lang w:eastAsia="en-US"/>
              </w:rPr>
            </w:pPr>
            <w:r w:rsidRPr="00DC6A77">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DC6A77" w:rsidRDefault="002845AB" w:rsidP="00C52852">
            <w:pPr>
              <w:pStyle w:val="tabletext"/>
              <w:rPr>
                <w:rFonts w:cs="Arial"/>
                <w:sz w:val="19"/>
                <w:szCs w:val="19"/>
                <w:lang w:eastAsia="en-US"/>
              </w:rPr>
            </w:pPr>
            <w:r w:rsidRPr="00DC6A77">
              <w:rPr>
                <w:rFonts w:cs="Arial"/>
                <w:sz w:val="19"/>
                <w:szCs w:val="19"/>
                <w:lang w:eastAsia="en-US"/>
              </w:rPr>
              <w:t>50782</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DC6A77" w:rsidRDefault="00377486" w:rsidP="00C52852">
            <w:pPr>
              <w:pStyle w:val="tabletext"/>
              <w:rPr>
                <w:rFonts w:cs="Arial"/>
                <w:b/>
                <w:sz w:val="19"/>
                <w:szCs w:val="19"/>
                <w:lang w:eastAsia="en-US"/>
              </w:rPr>
            </w:pPr>
            <w:r w:rsidRPr="00DC6A77">
              <w:rPr>
                <w:rFonts w:cs="Arial"/>
                <w:b/>
                <w:sz w:val="19"/>
                <w:szCs w:val="19"/>
                <w:lang w:eastAsia="en-US"/>
              </w:rPr>
              <w:t>RTF</w:t>
            </w:r>
          </w:p>
        </w:tc>
        <w:tc>
          <w:tcPr>
            <w:tcW w:w="1792" w:type="dxa"/>
            <w:tcBorders>
              <w:top w:val="single" w:sz="4" w:space="0" w:color="auto"/>
              <w:left w:val="single" w:sz="4" w:space="0" w:color="auto"/>
              <w:bottom w:val="single" w:sz="4" w:space="0" w:color="auto"/>
              <w:right w:val="single" w:sz="4" w:space="0" w:color="auto"/>
            </w:tcBorders>
            <w:vAlign w:val="center"/>
          </w:tcPr>
          <w:p w:rsidR="00377486" w:rsidRPr="00DC6A77" w:rsidRDefault="00DC6A77" w:rsidP="00C52852">
            <w:pPr>
              <w:pStyle w:val="tabletext"/>
              <w:rPr>
                <w:rFonts w:cs="Arial"/>
                <w:sz w:val="19"/>
                <w:szCs w:val="19"/>
                <w:lang w:eastAsia="en-US"/>
              </w:rPr>
            </w:pPr>
            <w:r w:rsidRPr="00DC6A77">
              <w:rPr>
                <w:rFonts w:cs="Arial"/>
                <w:sz w:val="19"/>
                <w:szCs w:val="19"/>
                <w:lang w:eastAsia="en-US"/>
              </w:rPr>
              <w:t>165163</w:t>
            </w:r>
          </w:p>
        </w:tc>
        <w:tc>
          <w:tcPr>
            <w:tcW w:w="144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C6A77" w:rsidRDefault="00377486" w:rsidP="00C52852">
            <w:pPr>
              <w:pStyle w:val="tabletext"/>
              <w:rPr>
                <w:rFonts w:cs="Arial"/>
                <w:b/>
                <w:sz w:val="19"/>
                <w:szCs w:val="19"/>
                <w:lang w:eastAsia="en-US"/>
              </w:rPr>
            </w:pPr>
            <w:r w:rsidRPr="00DC6A77">
              <w:rPr>
                <w:rFonts w:cs="Arial"/>
                <w:b/>
                <w:sz w:val="19"/>
                <w:szCs w:val="19"/>
                <w:lang w:eastAsia="en-US"/>
              </w:rPr>
              <w:t>Closing</w:t>
            </w:r>
          </w:p>
        </w:tc>
        <w:tc>
          <w:tcPr>
            <w:tcW w:w="3486" w:type="dxa"/>
            <w:tcBorders>
              <w:top w:val="single" w:sz="4" w:space="0" w:color="auto"/>
              <w:left w:val="single" w:sz="4" w:space="0" w:color="auto"/>
              <w:bottom w:val="single" w:sz="4" w:space="0" w:color="auto"/>
              <w:right w:val="single" w:sz="4" w:space="0" w:color="auto"/>
            </w:tcBorders>
            <w:vAlign w:val="center"/>
            <w:hideMark/>
          </w:tcPr>
          <w:p w:rsidR="00377486" w:rsidRPr="00DC6A77" w:rsidRDefault="00DC6A77" w:rsidP="00C52852">
            <w:pPr>
              <w:pStyle w:val="tabletext"/>
              <w:rPr>
                <w:rFonts w:cs="Arial"/>
                <w:sz w:val="19"/>
                <w:szCs w:val="19"/>
                <w:lang w:eastAsia="en-US"/>
              </w:rPr>
            </w:pPr>
            <w:r w:rsidRPr="00DC6A77">
              <w:rPr>
                <w:rFonts w:cs="Arial"/>
                <w:bCs/>
                <w:iCs/>
                <w:sz w:val="19"/>
                <w:szCs w:val="19"/>
                <w:lang w:val="en-GB" w:eastAsia="en-US"/>
              </w:rPr>
              <w:t>20/05/2019</w:t>
            </w:r>
          </w:p>
        </w:tc>
      </w:tr>
      <w:tr w:rsidR="00377486" w:rsidRPr="00DC6A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C6A77" w:rsidRDefault="00377486" w:rsidP="00C52852">
            <w:pPr>
              <w:pStyle w:val="tabletext"/>
              <w:rPr>
                <w:rFonts w:cs="Arial"/>
                <w:b/>
                <w:sz w:val="19"/>
                <w:szCs w:val="19"/>
                <w:lang w:eastAsia="en-US"/>
              </w:rPr>
            </w:pPr>
            <w:r w:rsidRPr="00DC6A77">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DC6A77" w:rsidRDefault="008E0402" w:rsidP="00DC6A77">
            <w:pPr>
              <w:rPr>
                <w:rFonts w:cs="Arial"/>
                <w:b/>
                <w:bCs/>
                <w:iCs/>
                <w:sz w:val="19"/>
                <w:szCs w:val="19"/>
                <w:lang w:val="en-GB" w:eastAsia="en-US"/>
              </w:rPr>
            </w:pPr>
            <w:r w:rsidRPr="00DC6A77">
              <w:rPr>
                <w:rFonts w:cs="Arial"/>
                <w:bCs/>
                <w:iCs/>
                <w:sz w:val="19"/>
                <w:szCs w:val="19"/>
                <w:lang w:val="en-GB" w:eastAsia="en-US"/>
              </w:rPr>
              <w:t>Regina Thompson</w:t>
            </w:r>
            <w:r w:rsidR="00DC6A77" w:rsidRPr="00DC6A77">
              <w:rPr>
                <w:rFonts w:cs="Arial"/>
                <w:bCs/>
                <w:iCs/>
                <w:sz w:val="19"/>
                <w:szCs w:val="19"/>
                <w:lang w:val="en-GB" w:eastAsia="en-US"/>
              </w:rPr>
              <w:t>,</w:t>
            </w:r>
            <w:r w:rsidRPr="00DC6A77">
              <w:rPr>
                <w:rFonts w:cs="Arial"/>
                <w:bCs/>
                <w:iCs/>
                <w:sz w:val="19"/>
                <w:szCs w:val="19"/>
                <w:lang w:val="en-GB" w:eastAsia="en-US"/>
              </w:rPr>
              <w:t xml:space="preserve"> </w:t>
            </w:r>
            <w:r w:rsidR="00D303B2" w:rsidRPr="00DC6A77">
              <w:rPr>
                <w:rFonts w:cs="Arial"/>
                <w:bCs/>
                <w:iCs/>
                <w:sz w:val="19"/>
                <w:szCs w:val="19"/>
                <w:lang w:val="en-GB" w:eastAsia="en-US"/>
              </w:rPr>
              <w:t>Director F</w:t>
            </w:r>
            <w:r w:rsidR="00DC6A77" w:rsidRPr="00DC6A77">
              <w:rPr>
                <w:rFonts w:cs="Arial"/>
                <w:bCs/>
                <w:iCs/>
                <w:sz w:val="19"/>
                <w:szCs w:val="19"/>
                <w:lang w:val="en-GB" w:eastAsia="en-US"/>
              </w:rPr>
              <w:t xml:space="preserve">amilies </w:t>
            </w:r>
            <w:r w:rsidR="00D303B2" w:rsidRPr="00DC6A77">
              <w:rPr>
                <w:rFonts w:cs="Arial"/>
                <w:bCs/>
                <w:iCs/>
                <w:sz w:val="19"/>
                <w:szCs w:val="19"/>
                <w:lang w:val="en-GB" w:eastAsia="en-US"/>
              </w:rPr>
              <w:t>a</w:t>
            </w:r>
            <w:r w:rsidR="00DC6A77" w:rsidRPr="00DC6A77">
              <w:rPr>
                <w:rFonts w:cs="Arial"/>
                <w:bCs/>
                <w:iCs/>
                <w:sz w:val="19"/>
                <w:szCs w:val="19"/>
                <w:lang w:val="en-GB" w:eastAsia="en-US"/>
              </w:rPr>
              <w:t xml:space="preserve">s </w:t>
            </w:r>
            <w:r w:rsidR="00D303B2" w:rsidRPr="00DC6A77">
              <w:rPr>
                <w:rFonts w:cs="Arial"/>
                <w:bCs/>
                <w:iCs/>
                <w:sz w:val="19"/>
                <w:szCs w:val="19"/>
                <w:lang w:val="en-GB" w:eastAsia="en-US"/>
              </w:rPr>
              <w:t>F</w:t>
            </w:r>
            <w:r w:rsidR="00DC6A77" w:rsidRPr="00DC6A77">
              <w:rPr>
                <w:rFonts w:cs="Arial"/>
                <w:bCs/>
                <w:iCs/>
                <w:sz w:val="19"/>
                <w:szCs w:val="19"/>
                <w:lang w:val="en-GB" w:eastAsia="en-US"/>
              </w:rPr>
              <w:t xml:space="preserve">irst </w:t>
            </w:r>
            <w:r w:rsidR="00D303B2" w:rsidRPr="00DC6A77">
              <w:rPr>
                <w:rFonts w:cs="Arial"/>
                <w:bCs/>
                <w:iCs/>
                <w:sz w:val="19"/>
                <w:szCs w:val="19"/>
                <w:lang w:val="en-GB" w:eastAsia="en-US"/>
              </w:rPr>
              <w:t>T</w:t>
            </w:r>
            <w:r w:rsidR="00DC6A77" w:rsidRPr="00DC6A77">
              <w:rPr>
                <w:rFonts w:cs="Arial"/>
                <w:bCs/>
                <w:iCs/>
                <w:sz w:val="19"/>
                <w:szCs w:val="19"/>
                <w:lang w:val="en-GB" w:eastAsia="en-US"/>
              </w:rPr>
              <w:t xml:space="preserve">eachers on 08 </w:t>
            </w:r>
            <w:r w:rsidR="00DC6A77" w:rsidRPr="00DC6A77">
              <w:rPr>
                <w:rFonts w:cs="Arial"/>
                <w:bCs/>
                <w:iCs/>
                <w:sz w:val="19"/>
                <w:szCs w:val="19"/>
                <w:lang w:val="en-GB" w:eastAsia="en-US"/>
              </w:rPr>
              <w:t>8999 3520</w:t>
            </w:r>
            <w:r w:rsidR="00DC6A77" w:rsidRPr="00DC6A77">
              <w:rPr>
                <w:rFonts w:cs="Arial"/>
                <w:bCs/>
                <w:iCs/>
                <w:sz w:val="19"/>
                <w:szCs w:val="19"/>
                <w:lang w:val="en-GB" w:eastAsia="en-US"/>
              </w:rPr>
              <w:t xml:space="preserve"> or</w:t>
            </w:r>
            <w:r w:rsidR="00D303B2" w:rsidRPr="00DC6A77">
              <w:rPr>
                <w:rFonts w:cs="Arial"/>
                <w:bCs/>
                <w:iCs/>
                <w:sz w:val="19"/>
                <w:szCs w:val="19"/>
                <w:lang w:val="en-GB" w:eastAsia="en-US"/>
              </w:rPr>
              <w:t xml:space="preserve"> </w:t>
            </w:r>
            <w:hyperlink r:id="rId8" w:history="1">
              <w:r w:rsidR="00D303B2" w:rsidRPr="00DC6A77">
                <w:rPr>
                  <w:rStyle w:val="Hyperlink"/>
                  <w:rFonts w:cs="Arial"/>
                  <w:bCs/>
                  <w:iCs/>
                  <w:sz w:val="19"/>
                  <w:szCs w:val="19"/>
                  <w:lang w:val="en-GB" w:eastAsia="en-US"/>
                </w:rPr>
                <w:t>regina.thompson1@nt.gov.au</w:t>
              </w:r>
            </w:hyperlink>
            <w:r w:rsidR="00DC6A77" w:rsidRPr="00DC6A77">
              <w:rPr>
                <w:rFonts w:cs="Arial"/>
                <w:bCs/>
                <w:iCs/>
                <w:sz w:val="19"/>
                <w:szCs w:val="19"/>
                <w:lang w:val="en-GB" w:eastAsia="en-US"/>
              </w:rPr>
              <w:t xml:space="preserve"> </w:t>
            </w:r>
          </w:p>
        </w:tc>
      </w:tr>
      <w:tr w:rsidR="00377486" w:rsidRPr="00DC6A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C6A77" w:rsidRDefault="00377486" w:rsidP="00C52852">
            <w:pPr>
              <w:pStyle w:val="tabletext"/>
              <w:rPr>
                <w:rFonts w:cs="Arial"/>
                <w:b/>
                <w:sz w:val="19"/>
                <w:szCs w:val="19"/>
                <w:lang w:eastAsia="en-US"/>
              </w:rPr>
            </w:pPr>
            <w:r w:rsidRPr="00DC6A77">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DC6A77" w:rsidRDefault="000E6364" w:rsidP="00C52852">
            <w:pPr>
              <w:rPr>
                <w:rFonts w:cs="Arial"/>
                <w:sz w:val="19"/>
                <w:szCs w:val="19"/>
                <w:lang w:eastAsia="en-US"/>
              </w:rPr>
            </w:pPr>
            <w:hyperlink r:id="rId9" w:history="1">
              <w:r w:rsidR="00D303B2" w:rsidRPr="00DC6A77">
                <w:rPr>
                  <w:rStyle w:val="Hyperlink"/>
                  <w:rFonts w:eastAsiaTheme="majorEastAsia" w:cs="Arial"/>
                  <w:sz w:val="19"/>
                  <w:szCs w:val="19"/>
                </w:rPr>
                <w:t>http://www.education.nt.gov.au</w:t>
              </w:r>
            </w:hyperlink>
          </w:p>
        </w:tc>
      </w:tr>
      <w:tr w:rsidR="00B17F93" w:rsidRPr="00DC6A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17F93" w:rsidRPr="00DC6A77" w:rsidRDefault="00B17F93" w:rsidP="00C52852">
            <w:pPr>
              <w:pStyle w:val="tabletext"/>
              <w:rPr>
                <w:rFonts w:cs="Arial"/>
                <w:b/>
                <w:sz w:val="19"/>
                <w:szCs w:val="19"/>
                <w:lang w:eastAsia="en-US"/>
              </w:rPr>
            </w:pPr>
            <w:r w:rsidRPr="00DC6A77">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C849CC" w:rsidRPr="00DC6A77" w:rsidRDefault="00C849CC" w:rsidP="00C849CC">
            <w:pPr>
              <w:tabs>
                <w:tab w:val="left" w:pos="3165"/>
              </w:tabs>
              <w:rPr>
                <w:rFonts w:cs="Arial"/>
                <w:b/>
                <w:sz w:val="19"/>
                <w:szCs w:val="19"/>
                <w:lang w:eastAsia="en-US"/>
              </w:rPr>
            </w:pPr>
            <w:r w:rsidRPr="00DC6A77">
              <w:rPr>
                <w:rFonts w:cs="Arial"/>
                <w:b/>
                <w:sz w:val="19"/>
                <w:szCs w:val="19"/>
                <w:lang w:eastAsia="en-US"/>
              </w:rPr>
              <w:t xml:space="preserve">Applications must be limited to a one-page summary sheet and an attached detailed </w:t>
            </w:r>
          </w:p>
          <w:p w:rsidR="00B17F93" w:rsidRPr="00DC6A77" w:rsidRDefault="00C849CC" w:rsidP="00C849CC">
            <w:pPr>
              <w:tabs>
                <w:tab w:val="left" w:pos="3165"/>
              </w:tabs>
              <w:rPr>
                <w:rFonts w:cs="Arial"/>
                <w:sz w:val="19"/>
                <w:szCs w:val="19"/>
                <w:lang w:eastAsia="en-US"/>
              </w:rPr>
            </w:pPr>
            <w:r w:rsidRPr="00DC6A77">
              <w:rPr>
                <w:rFonts w:cs="Arial"/>
                <w:b/>
                <w:sz w:val="19"/>
                <w:szCs w:val="19"/>
                <w:lang w:eastAsia="en-US"/>
              </w:rPr>
              <w:t>resume/cv</w:t>
            </w:r>
            <w:r w:rsidRPr="00DC6A77">
              <w:rPr>
                <w:rFonts w:cs="Arial"/>
                <w:sz w:val="19"/>
                <w:szCs w:val="19"/>
                <w:lang w:eastAsia="en-US"/>
              </w:rPr>
              <w:t xml:space="preserve">.  For further information for applicants and example applications: </w:t>
            </w:r>
            <w:hyperlink r:id="rId10" w:history="1">
              <w:r w:rsidRPr="00DC6A77">
                <w:rPr>
                  <w:rStyle w:val="Hyperlink"/>
                  <w:rFonts w:cs="Arial"/>
                  <w:sz w:val="19"/>
                  <w:szCs w:val="19"/>
                  <w:lang w:eastAsia="en-US"/>
                </w:rPr>
                <w:t>click here</w:t>
              </w:r>
            </w:hyperlink>
          </w:p>
        </w:tc>
      </w:tr>
      <w:tr w:rsidR="00B17F93" w:rsidRPr="00DC6A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17F93" w:rsidRPr="00DC6A77" w:rsidRDefault="00B17F93" w:rsidP="00C52852">
            <w:pPr>
              <w:pStyle w:val="tabletext"/>
              <w:rPr>
                <w:rFonts w:cs="Arial"/>
                <w:b/>
                <w:sz w:val="19"/>
                <w:szCs w:val="19"/>
                <w:lang w:eastAsia="en-US"/>
              </w:rPr>
            </w:pPr>
            <w:r w:rsidRPr="00DC6A77">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B17F93" w:rsidRPr="00DC6A77" w:rsidRDefault="00C849CC" w:rsidP="002D6934">
            <w:pPr>
              <w:tabs>
                <w:tab w:val="left" w:pos="3165"/>
              </w:tabs>
              <w:rPr>
                <w:rFonts w:cs="Arial"/>
                <w:sz w:val="19"/>
                <w:szCs w:val="19"/>
                <w:lang w:eastAsia="en-US"/>
              </w:rPr>
            </w:pPr>
            <w:r w:rsidRPr="00DC6A77">
              <w:rPr>
                <w:rFonts w:cs="Arial"/>
                <w:sz w:val="19"/>
                <w:szCs w:val="19"/>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DC6A77">
                <w:rPr>
                  <w:rStyle w:val="Hyperlink"/>
                  <w:rFonts w:cs="Arial"/>
                  <w:sz w:val="19"/>
                  <w:szCs w:val="19"/>
                  <w:lang w:eastAsia="en-US"/>
                </w:rPr>
                <w:t>click here</w:t>
              </w:r>
            </w:hyperlink>
          </w:p>
        </w:tc>
      </w:tr>
      <w:tr w:rsidR="00B17F93" w:rsidRPr="00DC6A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17F93" w:rsidRPr="00DC6A77" w:rsidRDefault="00B17F93" w:rsidP="00C52852">
            <w:pPr>
              <w:pStyle w:val="tabletext"/>
              <w:rPr>
                <w:rFonts w:cs="Arial"/>
                <w:b/>
                <w:sz w:val="19"/>
                <w:szCs w:val="19"/>
                <w:lang w:eastAsia="en-US"/>
              </w:rPr>
            </w:pPr>
            <w:r w:rsidRPr="00DC6A77">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B17F93" w:rsidRPr="00DC6A77" w:rsidRDefault="00C849CC" w:rsidP="00C849CC">
            <w:pPr>
              <w:rPr>
                <w:rFonts w:eastAsia="Calibri" w:cs="Arial"/>
                <w:sz w:val="19"/>
                <w:szCs w:val="19"/>
                <w:lang w:eastAsia="en-US"/>
              </w:rPr>
            </w:pPr>
            <w:r w:rsidRPr="00DC6A77">
              <w:rPr>
                <w:rFonts w:eastAsia="Calibri" w:cs="Arial"/>
                <w:sz w:val="19"/>
                <w:szCs w:val="19"/>
                <w:lang w:eastAsia="en-US"/>
              </w:rPr>
              <w:t xml:space="preserve">The NTPS values diversity and aims for a workforce which is representative of the community we serve. Therefore under an approved </w:t>
            </w:r>
            <w:r w:rsidRPr="00DC6A77">
              <w:rPr>
                <w:rFonts w:eastAsia="Calibri" w:cs="Arial"/>
                <w:b/>
                <w:sz w:val="19"/>
                <w:szCs w:val="19"/>
                <w:lang w:eastAsia="en-US"/>
              </w:rPr>
              <w:t>Special Measures</w:t>
            </w:r>
            <w:r w:rsidRPr="00DC6A77">
              <w:rPr>
                <w:rFonts w:eastAsia="Calibri" w:cs="Arial"/>
                <w:sz w:val="19"/>
                <w:szCs w:val="19"/>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2" w:history="1">
              <w:r w:rsidRPr="00DC6A77">
                <w:rPr>
                  <w:rStyle w:val="Hyperlink"/>
                  <w:rFonts w:eastAsia="Calibri" w:cs="Arial"/>
                  <w:sz w:val="19"/>
                  <w:szCs w:val="19"/>
                  <w:lang w:eastAsia="en-US"/>
                </w:rPr>
                <w:t>click here</w:t>
              </w:r>
            </w:hyperlink>
          </w:p>
        </w:tc>
      </w:tr>
      <w:tr w:rsidR="00377486" w:rsidRPr="00DC6A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C6A77" w:rsidRDefault="00377486" w:rsidP="00C52852">
            <w:pPr>
              <w:pStyle w:val="tabletext"/>
              <w:rPr>
                <w:rFonts w:cs="Arial"/>
                <w:b/>
                <w:sz w:val="19"/>
                <w:szCs w:val="19"/>
                <w:lang w:eastAsia="en-US"/>
              </w:rPr>
            </w:pPr>
            <w:r w:rsidRPr="00DC6A77">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DC6A77" w:rsidRDefault="003B3B0B" w:rsidP="00C52852">
            <w:pPr>
              <w:tabs>
                <w:tab w:val="left" w:pos="3165"/>
              </w:tabs>
              <w:rPr>
                <w:rFonts w:cs="Arial"/>
                <w:sz w:val="19"/>
                <w:szCs w:val="19"/>
                <w:lang w:eastAsia="en-US"/>
              </w:rPr>
            </w:pPr>
            <w:hyperlink r:id="rId13" w:history="1">
              <w:r w:rsidRPr="00DC6A77">
                <w:rPr>
                  <w:rStyle w:val="Hyperlink"/>
                  <w:rFonts w:cs="Arial"/>
                  <w:sz w:val="19"/>
                  <w:szCs w:val="19"/>
                  <w:lang w:eastAsia="en-US"/>
                </w:rPr>
                <w:t>https://jobs.nt.gov.au/Home/JobDetails?rtfId=165163</w:t>
              </w:r>
            </w:hyperlink>
            <w:r w:rsidRPr="00DC6A77">
              <w:rPr>
                <w:rFonts w:cs="Arial"/>
                <w:sz w:val="19"/>
                <w:szCs w:val="19"/>
                <w:lang w:eastAsia="en-US"/>
              </w:rPr>
              <w:t xml:space="preserve"> </w:t>
            </w:r>
          </w:p>
        </w:tc>
      </w:tr>
    </w:tbl>
    <w:p w:rsidR="003B3B0B" w:rsidRPr="00DC6A77" w:rsidRDefault="003B3B0B" w:rsidP="00DC6A77">
      <w:pPr>
        <w:ind w:right="-166"/>
        <w:rPr>
          <w:rFonts w:cs="Arial"/>
          <w:b/>
          <w:bCs/>
          <w:iCs/>
          <w:sz w:val="19"/>
          <w:szCs w:val="19"/>
          <w:u w:val="single"/>
          <w:lang w:val="en-GB"/>
        </w:rPr>
      </w:pPr>
    </w:p>
    <w:p w:rsidR="00C50827" w:rsidRDefault="00377486" w:rsidP="00DC6A77">
      <w:pPr>
        <w:ind w:right="-166"/>
        <w:rPr>
          <w:rFonts w:cs="Arial"/>
          <w:bCs/>
          <w:iCs/>
          <w:sz w:val="19"/>
          <w:szCs w:val="19"/>
          <w:lang w:val="en-GB"/>
        </w:rPr>
      </w:pPr>
      <w:r w:rsidRPr="00DC6A77">
        <w:rPr>
          <w:rFonts w:cs="Arial"/>
          <w:b/>
          <w:bCs/>
          <w:iCs/>
          <w:sz w:val="19"/>
          <w:szCs w:val="19"/>
          <w:u w:val="single"/>
          <w:lang w:val="en-GB"/>
        </w:rPr>
        <w:t>Primary Objective:</w:t>
      </w:r>
      <w:r w:rsidRPr="00DC6A77">
        <w:rPr>
          <w:rFonts w:cs="Arial"/>
          <w:bCs/>
          <w:iCs/>
          <w:sz w:val="19"/>
          <w:szCs w:val="19"/>
          <w:lang w:val="en-GB"/>
        </w:rPr>
        <w:t xml:space="preserve"> </w:t>
      </w:r>
    </w:p>
    <w:p w:rsidR="00377486" w:rsidRPr="00DC6A77" w:rsidRDefault="00D303B2" w:rsidP="00DC6A77">
      <w:pPr>
        <w:ind w:right="-166"/>
        <w:rPr>
          <w:rFonts w:eastAsia="Calibri" w:cs="Arial"/>
          <w:sz w:val="19"/>
          <w:szCs w:val="19"/>
          <w:lang w:eastAsia="en-US"/>
        </w:rPr>
      </w:pPr>
      <w:r w:rsidRPr="00DC6A77">
        <w:rPr>
          <w:rFonts w:eastAsia="Calibri" w:cs="Arial"/>
          <w:sz w:val="19"/>
          <w:szCs w:val="19"/>
          <w:lang w:eastAsia="en-US"/>
        </w:rPr>
        <w:t>Provide high level expert educational leadership in the policy development, program design, implementation, training and development o</w:t>
      </w:r>
      <w:r w:rsidR="00AF5DAD" w:rsidRPr="00DC6A77">
        <w:rPr>
          <w:rFonts w:eastAsia="Calibri" w:cs="Arial"/>
          <w:sz w:val="19"/>
          <w:szCs w:val="19"/>
          <w:lang w:eastAsia="en-US"/>
        </w:rPr>
        <w:t>f the Abecedarian</w:t>
      </w:r>
      <w:r w:rsidRPr="00DC6A77">
        <w:rPr>
          <w:rFonts w:eastAsia="Calibri" w:cs="Arial"/>
          <w:sz w:val="19"/>
          <w:szCs w:val="19"/>
          <w:lang w:eastAsia="en-US"/>
        </w:rPr>
        <w:t xml:space="preserve"> Approach </w:t>
      </w:r>
      <w:r w:rsidR="00AF5DAD" w:rsidRPr="00DC6A77">
        <w:rPr>
          <w:rFonts w:eastAsia="Calibri" w:cs="Arial"/>
          <w:sz w:val="19"/>
          <w:szCs w:val="19"/>
          <w:lang w:eastAsia="en-US"/>
        </w:rPr>
        <w:t>Australia (3</w:t>
      </w:r>
      <w:r w:rsidR="00AF5DAD" w:rsidRPr="00DC6A77">
        <w:rPr>
          <w:rFonts w:eastAsia="Calibri" w:cs="Arial"/>
          <w:i/>
          <w:sz w:val="19"/>
          <w:szCs w:val="19"/>
          <w:lang w:eastAsia="en-US"/>
        </w:rPr>
        <w:t>a</w:t>
      </w:r>
      <w:r w:rsidR="00AF5DAD" w:rsidRPr="00DC6A77">
        <w:rPr>
          <w:rFonts w:eastAsia="Calibri" w:cs="Arial"/>
          <w:sz w:val="19"/>
          <w:szCs w:val="19"/>
          <w:lang w:eastAsia="en-US"/>
        </w:rPr>
        <w:t xml:space="preserve">) </w:t>
      </w:r>
      <w:r w:rsidRPr="00DC6A77">
        <w:rPr>
          <w:rFonts w:eastAsia="Calibri" w:cs="Arial"/>
          <w:sz w:val="19"/>
          <w:szCs w:val="19"/>
          <w:lang w:eastAsia="en-US"/>
        </w:rPr>
        <w:t>throughout the Northern Territory.</w:t>
      </w:r>
    </w:p>
    <w:p w:rsidR="00377486" w:rsidRPr="00DC6A77" w:rsidRDefault="00377486" w:rsidP="00DC6A77">
      <w:pPr>
        <w:ind w:right="-166"/>
        <w:rPr>
          <w:rFonts w:cs="Arial"/>
          <w:sz w:val="19"/>
          <w:szCs w:val="19"/>
        </w:rPr>
      </w:pPr>
    </w:p>
    <w:p w:rsidR="00C50827" w:rsidRDefault="00377486" w:rsidP="00DC6A77">
      <w:pPr>
        <w:ind w:right="-166"/>
        <w:rPr>
          <w:rFonts w:eastAsia="Calibri" w:cs="Arial"/>
          <w:sz w:val="19"/>
          <w:szCs w:val="19"/>
          <w:lang w:eastAsia="en-US"/>
        </w:rPr>
      </w:pPr>
      <w:r w:rsidRPr="00DC6A77">
        <w:rPr>
          <w:rFonts w:eastAsia="Calibri" w:cs="Arial"/>
          <w:b/>
          <w:sz w:val="19"/>
          <w:szCs w:val="19"/>
          <w:u w:val="single"/>
          <w:lang w:eastAsia="en-US"/>
        </w:rPr>
        <w:t>Context Statement:</w:t>
      </w:r>
      <w:r w:rsidRPr="00DC6A77">
        <w:rPr>
          <w:rFonts w:eastAsia="Calibri" w:cs="Arial"/>
          <w:sz w:val="19"/>
          <w:szCs w:val="19"/>
          <w:lang w:eastAsia="en-US"/>
        </w:rPr>
        <w:t xml:space="preserve"> </w:t>
      </w:r>
    </w:p>
    <w:p w:rsidR="00377486" w:rsidRPr="00DC6A77" w:rsidRDefault="00D303B2" w:rsidP="00DC6A77">
      <w:pPr>
        <w:ind w:right="-166"/>
        <w:rPr>
          <w:rFonts w:eastAsia="Calibri" w:cs="Arial"/>
          <w:noProof/>
          <w:sz w:val="19"/>
          <w:szCs w:val="19"/>
        </w:rPr>
      </w:pPr>
      <w:r w:rsidRPr="00DC6A77">
        <w:rPr>
          <w:rFonts w:eastAsia="Calibri" w:cs="Arial"/>
          <w:noProof/>
          <w:sz w:val="19"/>
          <w:szCs w:val="19"/>
        </w:rPr>
        <w:t>Early Childhood Education and Care is responsible for strategically implementing a range of Australian and Northern Territory (NT) Government early childhood education and care initiatives to improve the quality and integration of early childhood services. It provides policy and program advice, professional development and support to government and non-government early childhood education and care services across the NT. Early Childhood Education and Care incorporates Quality Education and Care NT, the regulatory authority responsible for the implementation and administration of the National Quality Framework across the NT.</w:t>
      </w:r>
    </w:p>
    <w:p w:rsidR="00D303B2" w:rsidRPr="00DC6A77" w:rsidRDefault="00D303B2" w:rsidP="00DC6A77">
      <w:pPr>
        <w:ind w:right="-166"/>
        <w:rPr>
          <w:rFonts w:cs="Arial"/>
          <w:sz w:val="19"/>
          <w:szCs w:val="19"/>
        </w:rPr>
      </w:pPr>
    </w:p>
    <w:p w:rsidR="00D303B2" w:rsidRPr="00DC6A77" w:rsidRDefault="00377486" w:rsidP="00DC6A77">
      <w:pPr>
        <w:ind w:right="-166"/>
        <w:rPr>
          <w:rFonts w:cs="Arial"/>
          <w:bCs/>
          <w:iCs/>
          <w:sz w:val="19"/>
          <w:szCs w:val="19"/>
          <w:lang w:val="en-GB"/>
        </w:rPr>
      </w:pPr>
      <w:r w:rsidRPr="00DC6A77">
        <w:rPr>
          <w:rFonts w:cs="Arial"/>
          <w:b/>
          <w:bCs/>
          <w:iCs/>
          <w:sz w:val="19"/>
          <w:szCs w:val="19"/>
          <w:u w:val="single"/>
          <w:lang w:val="en-GB"/>
        </w:rPr>
        <w:t>Key Duties and Responsibilities:</w:t>
      </w:r>
      <w:r w:rsidRPr="00DC6A77">
        <w:rPr>
          <w:rFonts w:cs="Arial"/>
          <w:bCs/>
          <w:iCs/>
          <w:sz w:val="19"/>
          <w:szCs w:val="19"/>
          <w:lang w:val="en-GB"/>
        </w:rPr>
        <w:t xml:space="preserve"> </w:t>
      </w:r>
    </w:p>
    <w:p w:rsidR="00D303B2" w:rsidRPr="00DC6A77" w:rsidRDefault="00D303B2" w:rsidP="00DC6A77">
      <w:pPr>
        <w:pStyle w:val="ListParagraph"/>
        <w:spacing w:after="0"/>
        <w:ind w:left="357" w:hanging="357"/>
        <w:rPr>
          <w:rFonts w:cs="Arial"/>
          <w:sz w:val="19"/>
          <w:szCs w:val="19"/>
        </w:rPr>
      </w:pPr>
      <w:r w:rsidRPr="00DC6A77">
        <w:rPr>
          <w:rFonts w:cs="Arial"/>
          <w:sz w:val="19"/>
          <w:szCs w:val="19"/>
        </w:rPr>
        <w:t xml:space="preserve">Provide high level expert educational advice on the planning and </w:t>
      </w:r>
      <w:r w:rsidR="00AF5DAD" w:rsidRPr="00DC6A77">
        <w:rPr>
          <w:rFonts w:cs="Arial"/>
          <w:sz w:val="19"/>
          <w:szCs w:val="19"/>
        </w:rPr>
        <w:t xml:space="preserve">ongoing </w:t>
      </w:r>
      <w:r w:rsidRPr="00DC6A77">
        <w:rPr>
          <w:rFonts w:cs="Arial"/>
          <w:sz w:val="19"/>
          <w:szCs w:val="19"/>
        </w:rPr>
        <w:t xml:space="preserve">implementation of the Abecedarian Approach </w:t>
      </w:r>
      <w:r w:rsidR="00AF5DAD" w:rsidRPr="00DC6A77">
        <w:rPr>
          <w:rFonts w:cs="Arial"/>
          <w:sz w:val="19"/>
          <w:szCs w:val="19"/>
        </w:rPr>
        <w:t>Australia (3</w:t>
      </w:r>
      <w:r w:rsidR="00AF5DAD" w:rsidRPr="00DC6A77">
        <w:rPr>
          <w:rFonts w:cs="Arial"/>
          <w:i/>
          <w:sz w:val="19"/>
          <w:szCs w:val="19"/>
        </w:rPr>
        <w:t>a</w:t>
      </w:r>
      <w:r w:rsidR="00AF5DAD" w:rsidRPr="00DC6A77">
        <w:rPr>
          <w:rFonts w:cs="Arial"/>
          <w:sz w:val="19"/>
          <w:szCs w:val="19"/>
        </w:rPr>
        <w:t xml:space="preserve">) </w:t>
      </w:r>
      <w:r w:rsidRPr="00DC6A77">
        <w:rPr>
          <w:rFonts w:cs="Arial"/>
          <w:sz w:val="19"/>
          <w:szCs w:val="19"/>
        </w:rPr>
        <w:t xml:space="preserve">including policies, tools and templates to ensure </w:t>
      </w:r>
      <w:r w:rsidR="00AF5DAD" w:rsidRPr="00DC6A77">
        <w:rPr>
          <w:rFonts w:cs="Arial"/>
          <w:sz w:val="19"/>
          <w:szCs w:val="19"/>
        </w:rPr>
        <w:t xml:space="preserve">fidelity in </w:t>
      </w:r>
      <w:r w:rsidRPr="00DC6A77">
        <w:rPr>
          <w:rFonts w:cs="Arial"/>
          <w:sz w:val="19"/>
          <w:szCs w:val="19"/>
        </w:rPr>
        <w:t>implementation.</w:t>
      </w:r>
    </w:p>
    <w:p w:rsidR="00D303B2" w:rsidRPr="00DC6A77" w:rsidRDefault="00D303B2" w:rsidP="00DC6A77">
      <w:pPr>
        <w:pStyle w:val="ListParagraph"/>
        <w:spacing w:after="0"/>
        <w:ind w:left="357" w:hanging="357"/>
        <w:rPr>
          <w:rFonts w:cs="Arial"/>
          <w:sz w:val="19"/>
          <w:szCs w:val="19"/>
        </w:rPr>
      </w:pPr>
      <w:r w:rsidRPr="00DC6A77">
        <w:rPr>
          <w:rFonts w:cs="Arial"/>
          <w:sz w:val="19"/>
          <w:szCs w:val="19"/>
        </w:rPr>
        <w:t>Provide high level expert profess</w:t>
      </w:r>
      <w:r w:rsidR="00024CA0" w:rsidRPr="00DC6A77">
        <w:rPr>
          <w:rFonts w:cs="Arial"/>
          <w:sz w:val="19"/>
          <w:szCs w:val="19"/>
        </w:rPr>
        <w:t>i</w:t>
      </w:r>
      <w:r w:rsidRPr="00DC6A77">
        <w:rPr>
          <w:rFonts w:cs="Arial"/>
          <w:sz w:val="19"/>
          <w:szCs w:val="19"/>
        </w:rPr>
        <w:t>onal development training for regional and remote staff in the Abecedarian Approach</w:t>
      </w:r>
      <w:r w:rsidR="00AF5DAD" w:rsidRPr="00DC6A77">
        <w:rPr>
          <w:rFonts w:cs="Arial"/>
          <w:sz w:val="19"/>
          <w:szCs w:val="19"/>
        </w:rPr>
        <w:t xml:space="preserve"> Australia (3</w:t>
      </w:r>
      <w:r w:rsidR="00AF5DAD" w:rsidRPr="00DC6A77">
        <w:rPr>
          <w:rFonts w:cs="Arial"/>
          <w:i/>
          <w:sz w:val="19"/>
          <w:szCs w:val="19"/>
        </w:rPr>
        <w:t>a</w:t>
      </w:r>
      <w:r w:rsidR="00AF5DAD" w:rsidRPr="00DC6A77">
        <w:rPr>
          <w:rFonts w:cs="Arial"/>
          <w:sz w:val="19"/>
          <w:szCs w:val="19"/>
        </w:rPr>
        <w:t>)</w:t>
      </w:r>
      <w:r w:rsidRPr="00DC6A77">
        <w:rPr>
          <w:rFonts w:cs="Arial"/>
          <w:sz w:val="19"/>
          <w:szCs w:val="19"/>
        </w:rPr>
        <w:t xml:space="preserve"> to influence consistent quality educational practices.</w:t>
      </w:r>
    </w:p>
    <w:p w:rsidR="00AF5DAD" w:rsidRPr="00DC6A77" w:rsidRDefault="00AF5DAD" w:rsidP="00DC6A77">
      <w:pPr>
        <w:pStyle w:val="ListParagraph"/>
        <w:spacing w:after="0"/>
        <w:ind w:left="357" w:hanging="357"/>
        <w:rPr>
          <w:rFonts w:cs="Arial"/>
          <w:sz w:val="19"/>
          <w:szCs w:val="19"/>
        </w:rPr>
      </w:pPr>
      <w:r w:rsidRPr="00DC6A77">
        <w:rPr>
          <w:rFonts w:cs="Arial"/>
          <w:sz w:val="19"/>
          <w:szCs w:val="19"/>
        </w:rPr>
        <w:t xml:space="preserve">Provide pedagogical leadership across early years environments to lead and drive quality programs. </w:t>
      </w:r>
    </w:p>
    <w:p w:rsidR="00D303B2" w:rsidRPr="00DC6A77" w:rsidRDefault="00D303B2" w:rsidP="00DC6A77">
      <w:pPr>
        <w:pStyle w:val="ListParagraph"/>
        <w:spacing w:after="0"/>
        <w:ind w:left="357" w:hanging="357"/>
        <w:rPr>
          <w:rFonts w:cs="Arial"/>
          <w:sz w:val="19"/>
          <w:szCs w:val="19"/>
        </w:rPr>
      </w:pPr>
      <w:r w:rsidRPr="00DC6A77">
        <w:rPr>
          <w:rFonts w:cs="Arial"/>
          <w:sz w:val="19"/>
          <w:szCs w:val="19"/>
        </w:rPr>
        <w:t xml:space="preserve">Develop, implement and manage ongoing quality assurance </w:t>
      </w:r>
      <w:r w:rsidR="00AF5DAD" w:rsidRPr="00DC6A77">
        <w:rPr>
          <w:rFonts w:cs="Arial"/>
          <w:sz w:val="19"/>
          <w:szCs w:val="19"/>
        </w:rPr>
        <w:t xml:space="preserve">to support timely </w:t>
      </w:r>
      <w:r w:rsidRPr="00DC6A77">
        <w:rPr>
          <w:rFonts w:cs="Arial"/>
          <w:sz w:val="19"/>
          <w:szCs w:val="19"/>
        </w:rPr>
        <w:t xml:space="preserve">decision making </w:t>
      </w:r>
      <w:r w:rsidR="00AF5DAD" w:rsidRPr="00DC6A77">
        <w:rPr>
          <w:rFonts w:cs="Arial"/>
          <w:sz w:val="19"/>
          <w:szCs w:val="19"/>
        </w:rPr>
        <w:t>for</w:t>
      </w:r>
      <w:r w:rsidRPr="00DC6A77">
        <w:rPr>
          <w:rFonts w:cs="Arial"/>
          <w:sz w:val="19"/>
          <w:szCs w:val="19"/>
        </w:rPr>
        <w:t xml:space="preserve"> continuous improvement.</w:t>
      </w:r>
    </w:p>
    <w:p w:rsidR="00D303B2" w:rsidRPr="00DC6A77" w:rsidRDefault="00D303B2" w:rsidP="00DC6A77">
      <w:pPr>
        <w:pStyle w:val="ListParagraph"/>
        <w:spacing w:after="0"/>
        <w:ind w:left="357" w:hanging="357"/>
        <w:rPr>
          <w:rFonts w:cs="Arial"/>
          <w:sz w:val="19"/>
          <w:szCs w:val="19"/>
        </w:rPr>
      </w:pPr>
      <w:r w:rsidRPr="00DC6A77">
        <w:rPr>
          <w:rFonts w:cs="Arial"/>
          <w:sz w:val="19"/>
          <w:szCs w:val="19"/>
        </w:rPr>
        <w:t>Develop and manage a broad range of complex stakeholder relations</w:t>
      </w:r>
      <w:r w:rsidR="00AF5DAD" w:rsidRPr="00DC6A77">
        <w:rPr>
          <w:rFonts w:cs="Arial"/>
          <w:sz w:val="19"/>
          <w:szCs w:val="19"/>
        </w:rPr>
        <w:t>hips including with school leadership, the University</w:t>
      </w:r>
      <w:r w:rsidRPr="00DC6A77">
        <w:rPr>
          <w:rFonts w:cs="Arial"/>
          <w:sz w:val="19"/>
          <w:szCs w:val="19"/>
        </w:rPr>
        <w:t xml:space="preserve"> of Melbourn</w:t>
      </w:r>
      <w:r w:rsidR="00AF5DAD" w:rsidRPr="00DC6A77">
        <w:rPr>
          <w:rFonts w:cs="Arial"/>
          <w:sz w:val="19"/>
          <w:szCs w:val="19"/>
        </w:rPr>
        <w:t>e</w:t>
      </w:r>
      <w:r w:rsidRPr="00DC6A77">
        <w:rPr>
          <w:rFonts w:cs="Arial"/>
          <w:sz w:val="19"/>
          <w:szCs w:val="19"/>
        </w:rPr>
        <w:t xml:space="preserve"> and the Indigenous Early Childhood Parenting Reference Group to ensure culturally effective implementation.</w:t>
      </w:r>
    </w:p>
    <w:p w:rsidR="00377486" w:rsidRPr="00DC6A77" w:rsidRDefault="00D303B2" w:rsidP="00DC6A77">
      <w:pPr>
        <w:pStyle w:val="ListParagraph"/>
        <w:spacing w:after="0"/>
        <w:ind w:left="357" w:hanging="357"/>
        <w:rPr>
          <w:rFonts w:cs="Arial"/>
          <w:sz w:val="19"/>
          <w:szCs w:val="19"/>
        </w:rPr>
      </w:pPr>
      <w:r w:rsidRPr="00DC6A77">
        <w:rPr>
          <w:rFonts w:cs="Arial"/>
          <w:sz w:val="19"/>
          <w:szCs w:val="19"/>
        </w:rPr>
        <w:t>Develop and manage high level program reporting and preparation and presentation of complex correspondence on the program including Ministerials and performance reporting.</w:t>
      </w:r>
    </w:p>
    <w:p w:rsidR="00DC6A77" w:rsidRPr="00DC6A77" w:rsidRDefault="00DC6A77" w:rsidP="00DC6A77">
      <w:pPr>
        <w:rPr>
          <w:rFonts w:cs="Arial"/>
          <w:b/>
          <w:sz w:val="19"/>
          <w:szCs w:val="19"/>
          <w:u w:val="single"/>
        </w:rPr>
      </w:pPr>
    </w:p>
    <w:p w:rsidR="00D303B2" w:rsidRPr="00DC6A77" w:rsidRDefault="00377486" w:rsidP="00DC6A77">
      <w:pPr>
        <w:rPr>
          <w:rFonts w:cs="Arial"/>
          <w:sz w:val="19"/>
          <w:szCs w:val="19"/>
        </w:rPr>
      </w:pPr>
      <w:r w:rsidRPr="00DC6A77">
        <w:rPr>
          <w:rFonts w:cs="Arial"/>
          <w:b/>
          <w:sz w:val="19"/>
          <w:szCs w:val="19"/>
          <w:u w:val="single"/>
        </w:rPr>
        <w:t>Selection Criteria</w:t>
      </w:r>
    </w:p>
    <w:p w:rsidR="00D303B2" w:rsidRPr="00DC6A77" w:rsidRDefault="00D303B2" w:rsidP="00DC6A77">
      <w:pPr>
        <w:rPr>
          <w:rFonts w:cs="Arial"/>
          <w:b/>
          <w:sz w:val="19"/>
          <w:szCs w:val="19"/>
          <w:u w:val="single"/>
        </w:rPr>
      </w:pPr>
      <w:r w:rsidRPr="00DC6A77">
        <w:rPr>
          <w:rFonts w:cs="Arial"/>
          <w:b/>
          <w:sz w:val="19"/>
          <w:szCs w:val="19"/>
          <w:u w:val="single"/>
        </w:rPr>
        <w:t>Essential</w:t>
      </w:r>
      <w:r w:rsidR="003B3B0B" w:rsidRPr="00DC6A77">
        <w:rPr>
          <w:rFonts w:cs="Arial"/>
          <w:b/>
          <w:sz w:val="19"/>
          <w:szCs w:val="19"/>
          <w:u w:val="single"/>
        </w:rPr>
        <w:t>:</w:t>
      </w:r>
    </w:p>
    <w:p w:rsidR="00D303B2" w:rsidRPr="00DC6A77" w:rsidRDefault="00D303B2" w:rsidP="00DC6A77">
      <w:pPr>
        <w:pStyle w:val="ListParagraph"/>
        <w:numPr>
          <w:ilvl w:val="0"/>
          <w:numId w:val="6"/>
        </w:numPr>
        <w:spacing w:after="0"/>
        <w:rPr>
          <w:rFonts w:cs="Arial"/>
          <w:sz w:val="19"/>
          <w:szCs w:val="19"/>
        </w:rPr>
      </w:pPr>
      <w:r w:rsidRPr="00DC6A77">
        <w:rPr>
          <w:rFonts w:cs="Arial"/>
          <w:sz w:val="19"/>
          <w:szCs w:val="19"/>
        </w:rPr>
        <w:t xml:space="preserve">Demonstrated ability to provide high-level expert educational advice on </w:t>
      </w:r>
      <w:r w:rsidR="000B260E" w:rsidRPr="00DC6A77">
        <w:rPr>
          <w:rFonts w:cs="Arial"/>
          <w:sz w:val="19"/>
          <w:szCs w:val="19"/>
        </w:rPr>
        <w:t xml:space="preserve">programming, planning and practices in early childhood programs for children aged birth to five years </w:t>
      </w:r>
      <w:r w:rsidRPr="00DC6A77">
        <w:rPr>
          <w:rFonts w:cs="Arial"/>
          <w:sz w:val="19"/>
          <w:szCs w:val="19"/>
        </w:rPr>
        <w:t>including development of policy, quality assurance and provision of professional development and training.</w:t>
      </w:r>
    </w:p>
    <w:p w:rsidR="00D303B2" w:rsidRPr="00DC6A77" w:rsidRDefault="000B260E" w:rsidP="00DC6A77">
      <w:pPr>
        <w:pStyle w:val="ListParagraph"/>
        <w:numPr>
          <w:ilvl w:val="0"/>
          <w:numId w:val="6"/>
        </w:numPr>
        <w:spacing w:after="0"/>
        <w:rPr>
          <w:rFonts w:cs="Arial"/>
          <w:sz w:val="19"/>
          <w:szCs w:val="19"/>
        </w:rPr>
      </w:pPr>
      <w:r w:rsidRPr="00DC6A77">
        <w:rPr>
          <w:rFonts w:cs="Arial"/>
          <w:sz w:val="19"/>
          <w:szCs w:val="19"/>
        </w:rPr>
        <w:t>Experience in early childhood program i</w:t>
      </w:r>
      <w:r w:rsidR="00D303B2" w:rsidRPr="00DC6A77">
        <w:rPr>
          <w:rFonts w:cs="Arial"/>
          <w:sz w:val="19"/>
          <w:szCs w:val="19"/>
        </w:rPr>
        <w:t xml:space="preserve">mplementation for remote students including </w:t>
      </w:r>
      <w:r w:rsidRPr="00DC6A77">
        <w:rPr>
          <w:rFonts w:cs="Arial"/>
          <w:sz w:val="19"/>
          <w:szCs w:val="19"/>
        </w:rPr>
        <w:t>Abecedarian Approach Australia (3</w:t>
      </w:r>
      <w:r w:rsidRPr="00DC6A77">
        <w:rPr>
          <w:rFonts w:cs="Arial"/>
          <w:i/>
          <w:sz w:val="19"/>
          <w:szCs w:val="19"/>
        </w:rPr>
        <w:t>a</w:t>
      </w:r>
      <w:r w:rsidRPr="00DC6A77">
        <w:rPr>
          <w:rFonts w:cs="Arial"/>
          <w:sz w:val="19"/>
          <w:szCs w:val="19"/>
        </w:rPr>
        <w:t>).</w:t>
      </w:r>
    </w:p>
    <w:p w:rsidR="00D303B2" w:rsidRPr="00DC6A77" w:rsidRDefault="00D303B2" w:rsidP="00DC6A77">
      <w:pPr>
        <w:pStyle w:val="ListParagraph"/>
        <w:numPr>
          <w:ilvl w:val="0"/>
          <w:numId w:val="6"/>
        </w:numPr>
        <w:spacing w:after="0"/>
        <w:rPr>
          <w:rFonts w:cs="Arial"/>
          <w:sz w:val="19"/>
          <w:szCs w:val="19"/>
        </w:rPr>
      </w:pPr>
      <w:r w:rsidRPr="00DC6A77">
        <w:rPr>
          <w:rFonts w:cs="Arial"/>
          <w:sz w:val="19"/>
          <w:szCs w:val="19"/>
        </w:rPr>
        <w:t>Demonstrated high level oral, written and communications skills including an ability to interact effectively with people from d</w:t>
      </w:r>
      <w:r w:rsidR="003B3B0B" w:rsidRPr="00DC6A77">
        <w:rPr>
          <w:rFonts w:cs="Arial"/>
          <w:sz w:val="19"/>
          <w:szCs w:val="19"/>
        </w:rPr>
        <w:t>iverse</w:t>
      </w:r>
      <w:r w:rsidRPr="00DC6A77">
        <w:rPr>
          <w:rFonts w:cs="Arial"/>
          <w:sz w:val="19"/>
          <w:szCs w:val="19"/>
        </w:rPr>
        <w:t xml:space="preserve"> cultures and a proven ability to effectively manage communication across diverse stakeholders.</w:t>
      </w:r>
    </w:p>
    <w:p w:rsidR="00D303B2" w:rsidRPr="00DC6A77" w:rsidRDefault="00D303B2" w:rsidP="00DC6A77">
      <w:pPr>
        <w:pStyle w:val="ListParagraph"/>
        <w:numPr>
          <w:ilvl w:val="0"/>
          <w:numId w:val="6"/>
        </w:numPr>
        <w:spacing w:after="0"/>
        <w:rPr>
          <w:rFonts w:cs="Arial"/>
          <w:sz w:val="19"/>
          <w:szCs w:val="19"/>
        </w:rPr>
      </w:pPr>
      <w:r w:rsidRPr="00DC6A77">
        <w:rPr>
          <w:rFonts w:cs="Arial"/>
          <w:sz w:val="19"/>
          <w:szCs w:val="19"/>
        </w:rPr>
        <w:t xml:space="preserve">Demonstrated ability to work both autonomously and as a member of an integrated team to achieve </w:t>
      </w:r>
      <w:r w:rsidR="000B260E" w:rsidRPr="00DC6A77">
        <w:rPr>
          <w:rFonts w:cs="Arial"/>
          <w:sz w:val="19"/>
          <w:szCs w:val="19"/>
        </w:rPr>
        <w:t>whole of system outcomes with</w:t>
      </w:r>
      <w:r w:rsidRPr="00DC6A77">
        <w:rPr>
          <w:rFonts w:cs="Arial"/>
          <w:sz w:val="19"/>
          <w:szCs w:val="19"/>
        </w:rPr>
        <w:t xml:space="preserve"> schools.</w:t>
      </w:r>
    </w:p>
    <w:p w:rsidR="00DC6A77" w:rsidRPr="00DC6A77" w:rsidRDefault="00DC6A77" w:rsidP="00DC6A77">
      <w:pPr>
        <w:contextualSpacing/>
        <w:rPr>
          <w:rFonts w:cs="Arial"/>
          <w:b/>
          <w:bCs/>
          <w:iCs/>
          <w:sz w:val="19"/>
          <w:szCs w:val="19"/>
          <w:u w:val="single"/>
          <w:lang w:val="en-GB"/>
        </w:rPr>
      </w:pPr>
    </w:p>
    <w:p w:rsidR="00C50827" w:rsidRDefault="00377486" w:rsidP="00DC6A77">
      <w:pPr>
        <w:contextualSpacing/>
        <w:rPr>
          <w:rFonts w:cs="Arial"/>
          <w:bCs/>
          <w:iCs/>
          <w:sz w:val="19"/>
          <w:szCs w:val="19"/>
          <w:lang w:val="en-GB"/>
        </w:rPr>
      </w:pPr>
      <w:r w:rsidRPr="00DC6A77">
        <w:rPr>
          <w:rFonts w:cs="Arial"/>
          <w:b/>
          <w:bCs/>
          <w:iCs/>
          <w:sz w:val="19"/>
          <w:szCs w:val="19"/>
          <w:u w:val="single"/>
          <w:lang w:val="en-GB"/>
        </w:rPr>
        <w:t>Further Information:</w:t>
      </w:r>
      <w:r w:rsidRPr="00DC6A77">
        <w:rPr>
          <w:rFonts w:cs="Arial"/>
          <w:bCs/>
          <w:iCs/>
          <w:sz w:val="19"/>
          <w:szCs w:val="19"/>
          <w:lang w:val="en-GB"/>
        </w:rPr>
        <w:t xml:space="preserve"> </w:t>
      </w:r>
    </w:p>
    <w:p w:rsidR="00D303B2" w:rsidRPr="00DC6A77" w:rsidRDefault="00D303B2" w:rsidP="00DC6A77">
      <w:pPr>
        <w:contextualSpacing/>
        <w:rPr>
          <w:rFonts w:eastAsia="Calibri" w:cs="Arial"/>
          <w:noProof/>
          <w:sz w:val="19"/>
          <w:szCs w:val="19"/>
        </w:rPr>
      </w:pPr>
      <w:r w:rsidRPr="00DC6A77">
        <w:rPr>
          <w:rFonts w:eastAsia="Calibri" w:cs="Arial"/>
          <w:noProof/>
          <w:sz w:val="19"/>
          <w:szCs w:val="19"/>
        </w:rPr>
        <w:t>Succesful applicant must have registration with or ability to register with Teachers Registration Board of the Northern Territory and current Working with Children Clearance Notice or ability to obtain one in a timely manner.</w:t>
      </w:r>
    </w:p>
    <w:p w:rsidR="00EA24D3" w:rsidRPr="00DC6A77" w:rsidRDefault="00EA24D3" w:rsidP="00DC6A77">
      <w:pPr>
        <w:rPr>
          <w:rFonts w:cs="Arial"/>
          <w:sz w:val="19"/>
          <w:szCs w:val="19"/>
          <w:lang w:val="en-GB"/>
        </w:rPr>
      </w:pPr>
    </w:p>
    <w:p w:rsidR="00377486" w:rsidRPr="00DC6A77" w:rsidRDefault="00377486" w:rsidP="00DC6A77">
      <w:pPr>
        <w:tabs>
          <w:tab w:val="right" w:pos="10460"/>
        </w:tabs>
        <w:rPr>
          <w:rFonts w:cs="Arial"/>
          <w:b/>
          <w:sz w:val="19"/>
          <w:szCs w:val="19"/>
        </w:rPr>
      </w:pPr>
      <w:r w:rsidRPr="00DC6A77">
        <w:rPr>
          <w:rFonts w:cs="Arial"/>
          <w:b/>
          <w:sz w:val="19"/>
          <w:szCs w:val="19"/>
        </w:rPr>
        <w:t xml:space="preserve">Approved: </w:t>
      </w:r>
      <w:r w:rsidR="00D303B2" w:rsidRPr="00DC6A77">
        <w:rPr>
          <w:rFonts w:cs="Arial"/>
          <w:b/>
          <w:sz w:val="19"/>
          <w:szCs w:val="19"/>
        </w:rPr>
        <w:t>November 2016</w:t>
      </w:r>
      <w:r w:rsidRPr="00DC6A77">
        <w:rPr>
          <w:rFonts w:cs="Arial"/>
          <w:b/>
          <w:sz w:val="19"/>
          <w:szCs w:val="19"/>
        </w:rPr>
        <w:tab/>
      </w:r>
      <w:r w:rsidR="00D303B2" w:rsidRPr="00DC6A77">
        <w:rPr>
          <w:rFonts w:cs="Arial"/>
          <w:b/>
          <w:sz w:val="19"/>
          <w:szCs w:val="19"/>
        </w:rPr>
        <w:t>Susan Bowden General Manager Early Childhood Education and Care</w:t>
      </w:r>
    </w:p>
    <w:sectPr w:rsidR="00377486" w:rsidRPr="00DC6A77" w:rsidSect="00D303B2">
      <w:footerReference w:type="default" r:id="rId14"/>
      <w:headerReference w:type="first" r:id="rId15"/>
      <w:footerReference w:type="first" r:id="rId16"/>
      <w:pgSz w:w="11900" w:h="16840"/>
      <w:pgMar w:top="567" w:right="560" w:bottom="567" w:left="567"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364" w:rsidRDefault="000E6364" w:rsidP="00BE3387">
      <w:r>
        <w:separator/>
      </w:r>
    </w:p>
  </w:endnote>
  <w:endnote w:type="continuationSeparator" w:id="0">
    <w:p w:rsidR="000E6364" w:rsidRDefault="000E6364"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Segoe U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DC6A77">
      <w:rPr>
        <w:noProof/>
      </w:rPr>
      <w:t>2</w:t>
    </w:r>
    <w:r>
      <w:fldChar w:fldCharType="end"/>
    </w:r>
    <w:r>
      <w:t xml:space="preserve"> of </w:t>
    </w:r>
    <w:r w:rsidR="002845AB">
      <w:rPr>
        <w:noProof/>
      </w:rPr>
      <w:fldChar w:fldCharType="begin"/>
    </w:r>
    <w:r w:rsidR="002845AB">
      <w:rPr>
        <w:noProof/>
      </w:rPr>
      <w:instrText xml:space="preserve"> NUMPAGES  \* Arabic  \* MERGEFORMAT </w:instrText>
    </w:r>
    <w:r w:rsidR="002845AB">
      <w:rPr>
        <w:noProof/>
      </w:rPr>
      <w:fldChar w:fldCharType="separate"/>
    </w:r>
    <w:r w:rsidR="00DC6A77">
      <w:rPr>
        <w:noProof/>
      </w:rPr>
      <w:t>2</w:t>
    </w:r>
    <w:r w:rsidR="002845AB">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364" w:rsidRDefault="000E6364" w:rsidP="00BE3387">
      <w:r>
        <w:separator/>
      </w:r>
    </w:p>
  </w:footnote>
  <w:footnote w:type="continuationSeparator" w:id="0">
    <w:p w:rsidR="000E6364" w:rsidRDefault="000E6364"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757AAD46" wp14:editId="7E56550E">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5109F963" wp14:editId="06B13C2F">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FD9E841"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7EC"/>
    <w:multiLevelType w:val="hybridMultilevel"/>
    <w:tmpl w:val="AD807606"/>
    <w:lvl w:ilvl="0" w:tplc="3C6ED35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E2102F"/>
    <w:multiLevelType w:val="hybridMultilevel"/>
    <w:tmpl w:val="32042ACA"/>
    <w:lvl w:ilvl="0" w:tplc="CE2ACB96">
      <w:start w:val="1"/>
      <w:numFmt w:val="decimal"/>
      <w:pStyle w:val="List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num>
  <w:num w:numId="5">
    <w:abstractNumId w:val="1"/>
  </w:num>
  <w:num w:numId="6">
    <w:abstractNumId w:val="1"/>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24CA0"/>
    <w:rsid w:val="000306D5"/>
    <w:rsid w:val="000349CF"/>
    <w:rsid w:val="0005185D"/>
    <w:rsid w:val="000A120A"/>
    <w:rsid w:val="000B260E"/>
    <w:rsid w:val="000D1972"/>
    <w:rsid w:val="000E390A"/>
    <w:rsid w:val="000E6364"/>
    <w:rsid w:val="000F79EB"/>
    <w:rsid w:val="00102470"/>
    <w:rsid w:val="001039E9"/>
    <w:rsid w:val="0011354C"/>
    <w:rsid w:val="0012318A"/>
    <w:rsid w:val="00176AF2"/>
    <w:rsid w:val="00185976"/>
    <w:rsid w:val="001A7D85"/>
    <w:rsid w:val="001E4573"/>
    <w:rsid w:val="001E7DFE"/>
    <w:rsid w:val="001F09D7"/>
    <w:rsid w:val="00201F06"/>
    <w:rsid w:val="00206EC0"/>
    <w:rsid w:val="00282309"/>
    <w:rsid w:val="002845AB"/>
    <w:rsid w:val="002C425D"/>
    <w:rsid w:val="002E18ED"/>
    <w:rsid w:val="002E3EAE"/>
    <w:rsid w:val="002E4188"/>
    <w:rsid w:val="002F7A9F"/>
    <w:rsid w:val="00307DB8"/>
    <w:rsid w:val="00321E86"/>
    <w:rsid w:val="00347502"/>
    <w:rsid w:val="003507D9"/>
    <w:rsid w:val="00377486"/>
    <w:rsid w:val="003B3B0B"/>
    <w:rsid w:val="003D2F7A"/>
    <w:rsid w:val="00421A85"/>
    <w:rsid w:val="00422FEF"/>
    <w:rsid w:val="00432EEE"/>
    <w:rsid w:val="00467930"/>
    <w:rsid w:val="00492965"/>
    <w:rsid w:val="004B2629"/>
    <w:rsid w:val="004D30BE"/>
    <w:rsid w:val="004D31E5"/>
    <w:rsid w:val="00501FE3"/>
    <w:rsid w:val="005121E2"/>
    <w:rsid w:val="00520ED8"/>
    <w:rsid w:val="00531BBC"/>
    <w:rsid w:val="0053379B"/>
    <w:rsid w:val="00537312"/>
    <w:rsid w:val="0055195B"/>
    <w:rsid w:val="0060741F"/>
    <w:rsid w:val="006341E4"/>
    <w:rsid w:val="00656BDB"/>
    <w:rsid w:val="006658DA"/>
    <w:rsid w:val="00675DE1"/>
    <w:rsid w:val="0068556B"/>
    <w:rsid w:val="006C0BAF"/>
    <w:rsid w:val="006D5F76"/>
    <w:rsid w:val="00705A34"/>
    <w:rsid w:val="00707574"/>
    <w:rsid w:val="0073675A"/>
    <w:rsid w:val="007448C2"/>
    <w:rsid w:val="007515F7"/>
    <w:rsid w:val="007766E2"/>
    <w:rsid w:val="007B05C5"/>
    <w:rsid w:val="007D5E5D"/>
    <w:rsid w:val="007E1407"/>
    <w:rsid w:val="0080386F"/>
    <w:rsid w:val="00816CEC"/>
    <w:rsid w:val="00851C17"/>
    <w:rsid w:val="008741B1"/>
    <w:rsid w:val="008824C6"/>
    <w:rsid w:val="008C1F3D"/>
    <w:rsid w:val="008C2F51"/>
    <w:rsid w:val="008E0402"/>
    <w:rsid w:val="00904C42"/>
    <w:rsid w:val="00910B3C"/>
    <w:rsid w:val="009438DE"/>
    <w:rsid w:val="00964734"/>
    <w:rsid w:val="00967DB5"/>
    <w:rsid w:val="00996217"/>
    <w:rsid w:val="009E5913"/>
    <w:rsid w:val="009E5D07"/>
    <w:rsid w:val="00A33A98"/>
    <w:rsid w:val="00A653CD"/>
    <w:rsid w:val="00A70DE8"/>
    <w:rsid w:val="00A92BC3"/>
    <w:rsid w:val="00AA1DC3"/>
    <w:rsid w:val="00AB1B2A"/>
    <w:rsid w:val="00AB4916"/>
    <w:rsid w:val="00AC74E2"/>
    <w:rsid w:val="00AF5DAD"/>
    <w:rsid w:val="00B12C1C"/>
    <w:rsid w:val="00B17F93"/>
    <w:rsid w:val="00B423DA"/>
    <w:rsid w:val="00B56B1B"/>
    <w:rsid w:val="00B75F17"/>
    <w:rsid w:val="00B96BFB"/>
    <w:rsid w:val="00BD5A16"/>
    <w:rsid w:val="00BD7C6A"/>
    <w:rsid w:val="00BE3387"/>
    <w:rsid w:val="00C07292"/>
    <w:rsid w:val="00C21D69"/>
    <w:rsid w:val="00C22565"/>
    <w:rsid w:val="00C45151"/>
    <w:rsid w:val="00C461D9"/>
    <w:rsid w:val="00C50827"/>
    <w:rsid w:val="00C52852"/>
    <w:rsid w:val="00C61A69"/>
    <w:rsid w:val="00C849CC"/>
    <w:rsid w:val="00C94C9A"/>
    <w:rsid w:val="00CD414A"/>
    <w:rsid w:val="00CD645F"/>
    <w:rsid w:val="00CE2C46"/>
    <w:rsid w:val="00CE2D72"/>
    <w:rsid w:val="00CE7566"/>
    <w:rsid w:val="00D303B2"/>
    <w:rsid w:val="00D77CB5"/>
    <w:rsid w:val="00DC6A77"/>
    <w:rsid w:val="00DD46BB"/>
    <w:rsid w:val="00DF6667"/>
    <w:rsid w:val="00E03B6D"/>
    <w:rsid w:val="00E135D5"/>
    <w:rsid w:val="00E361D8"/>
    <w:rsid w:val="00E76700"/>
    <w:rsid w:val="00E82324"/>
    <w:rsid w:val="00EA24D3"/>
    <w:rsid w:val="00EA5666"/>
    <w:rsid w:val="00EC0314"/>
    <w:rsid w:val="00EC5D06"/>
    <w:rsid w:val="00F053D9"/>
    <w:rsid w:val="00F2039C"/>
    <w:rsid w:val="00F2135D"/>
    <w:rsid w:val="00F45FB1"/>
    <w:rsid w:val="00F7519F"/>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D19CBB-B253-4DEE-8A1C-A0FBBFE9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autoRedefine/>
    <w:uiPriority w:val="34"/>
    <w:qFormat/>
    <w:rsid w:val="00D303B2"/>
    <w:pPr>
      <w:numPr>
        <w:numId w:val="3"/>
      </w:numPr>
      <w:spacing w:after="60"/>
    </w:pPr>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na.thompson1@nt.gov.au" TargetMode="External"/><Relationship Id="rId13" Type="http://schemas.openxmlformats.org/officeDocument/2006/relationships/hyperlink" Target="https://jobs.nt.gov.au/Home/JobDetails?rtfId=1651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special-meas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80115-079B-484B-BC73-6126C29E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m6f</dc:creator>
  <cp:lastModifiedBy>Erin Vasquez</cp:lastModifiedBy>
  <cp:revision>7</cp:revision>
  <cp:lastPrinted>2016-11-30T01:22:00Z</cp:lastPrinted>
  <dcterms:created xsi:type="dcterms:W3CDTF">2019-05-03T05:02:00Z</dcterms:created>
  <dcterms:modified xsi:type="dcterms:W3CDTF">2019-05-03T05:11:00Z</dcterms:modified>
</cp:coreProperties>
</file>