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26" w:rsidRDefault="00EC6C07" w:rsidP="008C5726">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noProof/>
          <w:sz w:val="24"/>
          <w:szCs w:val="24"/>
          <w:lang w:eastAsia="en-GB"/>
        </w:rPr>
        <w:drawing>
          <wp:inline distT="0" distB="0" distL="0" distR="0">
            <wp:extent cx="5731510" cy="3820179"/>
            <wp:effectExtent l="0" t="0" r="2540" b="8890"/>
            <wp:docPr id="3" name="Picture 3" descr="\\wembley-01\fentonr\Desktop\Communications\Phoenix_white_eye\Phoenix_white_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mbley-01\fentonr\Desktop\Communications\Phoenix_white_eye\Phoenix_white_ey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0179"/>
                    </a:xfrm>
                    <a:prstGeom prst="rect">
                      <a:avLst/>
                    </a:prstGeom>
                    <a:noFill/>
                    <a:ln>
                      <a:noFill/>
                    </a:ln>
                  </pic:spPr>
                </pic:pic>
              </a:graphicData>
            </a:graphic>
          </wp:inline>
        </w:drawing>
      </w:r>
    </w:p>
    <w:p w:rsidR="008C5726" w:rsidRDefault="008C5726" w:rsidP="008C5726">
      <w:pPr>
        <w:autoSpaceDE w:val="0"/>
        <w:autoSpaceDN w:val="0"/>
        <w:adjustRightInd w:val="0"/>
        <w:spacing w:after="0" w:line="240" w:lineRule="auto"/>
        <w:jc w:val="right"/>
        <w:rPr>
          <w:rFonts w:ascii="Arial" w:hAnsi="Arial" w:cs="Arial"/>
          <w:b/>
          <w:bCs/>
          <w:sz w:val="24"/>
          <w:szCs w:val="24"/>
        </w:rPr>
      </w:pPr>
    </w:p>
    <w:p w:rsidR="008C5726" w:rsidRDefault="008C5726" w:rsidP="008C5726">
      <w:pPr>
        <w:autoSpaceDE w:val="0"/>
        <w:autoSpaceDN w:val="0"/>
        <w:adjustRightInd w:val="0"/>
        <w:spacing w:after="0" w:line="240" w:lineRule="auto"/>
        <w:jc w:val="right"/>
        <w:rPr>
          <w:rFonts w:ascii="Arial" w:hAnsi="Arial" w:cs="Arial"/>
          <w:b/>
          <w:bCs/>
          <w:sz w:val="24"/>
          <w:szCs w:val="24"/>
        </w:rPr>
      </w:pPr>
    </w:p>
    <w:p w:rsidR="008C5726" w:rsidRDefault="008C5726" w:rsidP="008C5726">
      <w:pPr>
        <w:autoSpaceDE w:val="0"/>
        <w:autoSpaceDN w:val="0"/>
        <w:adjustRightInd w:val="0"/>
        <w:spacing w:after="0" w:line="240" w:lineRule="auto"/>
        <w:jc w:val="right"/>
        <w:rPr>
          <w:rFonts w:ascii="Arial" w:hAnsi="Arial" w:cs="Arial"/>
          <w:b/>
          <w:bCs/>
          <w:sz w:val="24"/>
          <w:szCs w:val="24"/>
        </w:rPr>
      </w:pPr>
    </w:p>
    <w:p w:rsidR="002164A7" w:rsidRPr="008C5726" w:rsidRDefault="002164A7" w:rsidP="008C5726">
      <w:pPr>
        <w:autoSpaceDE w:val="0"/>
        <w:autoSpaceDN w:val="0"/>
        <w:adjustRightInd w:val="0"/>
        <w:spacing w:after="0" w:line="240" w:lineRule="auto"/>
        <w:jc w:val="center"/>
        <w:rPr>
          <w:rFonts w:ascii="Arial" w:hAnsi="Arial" w:cs="Arial"/>
          <w:b/>
          <w:bCs/>
          <w:sz w:val="28"/>
          <w:szCs w:val="28"/>
        </w:rPr>
      </w:pPr>
      <w:r w:rsidRPr="008C5726">
        <w:rPr>
          <w:rFonts w:ascii="Arial" w:hAnsi="Arial" w:cs="Arial"/>
          <w:b/>
          <w:bCs/>
          <w:sz w:val="28"/>
          <w:szCs w:val="28"/>
        </w:rPr>
        <w:t>JOB DESCRIPTION</w:t>
      </w:r>
    </w:p>
    <w:p w:rsidR="008C5726" w:rsidRDefault="008C5726" w:rsidP="002164A7">
      <w:pPr>
        <w:autoSpaceDE w:val="0"/>
        <w:autoSpaceDN w:val="0"/>
        <w:adjustRightInd w:val="0"/>
        <w:spacing w:after="0" w:line="240" w:lineRule="auto"/>
        <w:rPr>
          <w:rFonts w:ascii="Arial" w:hAnsi="Arial" w:cs="Arial"/>
          <w:b/>
          <w:bCs/>
        </w:rPr>
      </w:pPr>
    </w:p>
    <w:p w:rsidR="008C5726" w:rsidRDefault="008C5726" w:rsidP="002164A7">
      <w:pPr>
        <w:autoSpaceDE w:val="0"/>
        <w:autoSpaceDN w:val="0"/>
        <w:adjustRightInd w:val="0"/>
        <w:spacing w:after="0" w:line="240" w:lineRule="auto"/>
        <w:rPr>
          <w:rFonts w:ascii="Arial" w:hAnsi="Arial" w:cs="Arial"/>
          <w:b/>
          <w:bCs/>
        </w:rPr>
      </w:pPr>
    </w:p>
    <w:p w:rsidR="008C5726" w:rsidRDefault="008C5726" w:rsidP="002164A7">
      <w:pPr>
        <w:autoSpaceDE w:val="0"/>
        <w:autoSpaceDN w:val="0"/>
        <w:adjustRightInd w:val="0"/>
        <w:spacing w:after="0" w:line="240" w:lineRule="auto"/>
        <w:rPr>
          <w:rFonts w:ascii="Arial" w:hAnsi="Arial" w:cs="Arial"/>
          <w:b/>
          <w:bCs/>
        </w:rPr>
      </w:pPr>
    </w:p>
    <w:p w:rsidR="008C5726" w:rsidRDefault="008C5726" w:rsidP="002164A7">
      <w:pPr>
        <w:autoSpaceDE w:val="0"/>
        <w:autoSpaceDN w:val="0"/>
        <w:adjustRightInd w:val="0"/>
        <w:spacing w:after="0" w:line="240" w:lineRule="auto"/>
        <w:rPr>
          <w:rFonts w:ascii="Arial" w:hAnsi="Arial" w:cs="Arial"/>
          <w:b/>
          <w:bCs/>
        </w:rPr>
      </w:pPr>
    </w:p>
    <w:p w:rsidR="008C5726" w:rsidRDefault="008C5726" w:rsidP="002164A7">
      <w:pPr>
        <w:autoSpaceDE w:val="0"/>
        <w:autoSpaceDN w:val="0"/>
        <w:adjustRightInd w:val="0"/>
        <w:spacing w:after="0" w:line="240" w:lineRule="auto"/>
        <w:rPr>
          <w:rFonts w:ascii="Arial" w:hAnsi="Arial" w:cs="Arial"/>
          <w:b/>
          <w:bCs/>
        </w:rPr>
      </w:pPr>
    </w:p>
    <w:p w:rsidR="002164A7" w:rsidRPr="008C5726" w:rsidRDefault="002164A7" w:rsidP="008C5726">
      <w:pPr>
        <w:autoSpaceDE w:val="0"/>
        <w:autoSpaceDN w:val="0"/>
        <w:adjustRightInd w:val="0"/>
        <w:spacing w:after="0" w:line="240" w:lineRule="auto"/>
        <w:jc w:val="center"/>
        <w:rPr>
          <w:rFonts w:ascii="Arial" w:hAnsi="Arial" w:cs="Arial"/>
          <w:b/>
          <w:bCs/>
          <w:color w:val="FF0000"/>
          <w:sz w:val="32"/>
          <w:szCs w:val="32"/>
        </w:rPr>
      </w:pPr>
      <w:r w:rsidRPr="008C5726">
        <w:rPr>
          <w:rFonts w:ascii="Arial" w:hAnsi="Arial" w:cs="Arial"/>
          <w:b/>
          <w:bCs/>
          <w:sz w:val="32"/>
          <w:szCs w:val="32"/>
        </w:rPr>
        <w:t xml:space="preserve">POSITION: </w:t>
      </w:r>
      <w:r w:rsidR="004932A6">
        <w:rPr>
          <w:rFonts w:ascii="Arial" w:hAnsi="Arial" w:cs="Arial"/>
          <w:b/>
          <w:bCs/>
          <w:sz w:val="32"/>
          <w:szCs w:val="32"/>
        </w:rPr>
        <w:t xml:space="preserve"> </w:t>
      </w:r>
      <w:r w:rsidRPr="008C5726">
        <w:rPr>
          <w:rFonts w:ascii="Arial" w:hAnsi="Arial" w:cs="Arial"/>
          <w:b/>
          <w:bCs/>
          <w:color w:val="FF0000"/>
          <w:sz w:val="32"/>
          <w:szCs w:val="32"/>
        </w:rPr>
        <w:t>Subject Leader</w:t>
      </w:r>
    </w:p>
    <w:p w:rsidR="008C5726" w:rsidRDefault="008C5726" w:rsidP="008C5726">
      <w:pPr>
        <w:autoSpaceDE w:val="0"/>
        <w:autoSpaceDN w:val="0"/>
        <w:adjustRightInd w:val="0"/>
        <w:spacing w:after="0" w:line="240" w:lineRule="auto"/>
        <w:jc w:val="center"/>
        <w:rPr>
          <w:rFonts w:ascii="Arial" w:hAnsi="Arial" w:cs="Arial"/>
          <w:b/>
          <w:bCs/>
        </w:rPr>
      </w:pPr>
    </w:p>
    <w:p w:rsidR="002164A7" w:rsidRPr="008C5726" w:rsidRDefault="002164A7" w:rsidP="008C5726">
      <w:pPr>
        <w:autoSpaceDE w:val="0"/>
        <w:autoSpaceDN w:val="0"/>
        <w:adjustRightInd w:val="0"/>
        <w:spacing w:after="0" w:line="240" w:lineRule="auto"/>
        <w:jc w:val="center"/>
        <w:rPr>
          <w:rFonts w:ascii="Arial" w:hAnsi="Arial" w:cs="Arial"/>
          <w:b/>
          <w:bCs/>
          <w:color w:val="FF0000"/>
        </w:rPr>
      </w:pPr>
      <w:r>
        <w:rPr>
          <w:rFonts w:ascii="Arial" w:hAnsi="Arial" w:cs="Arial"/>
          <w:b/>
          <w:bCs/>
        </w:rPr>
        <w:t xml:space="preserve">GRADE: </w:t>
      </w:r>
      <w:r w:rsidRPr="008C5726">
        <w:rPr>
          <w:rFonts w:ascii="Arial" w:hAnsi="Arial" w:cs="Arial"/>
          <w:b/>
          <w:bCs/>
          <w:color w:val="FF0000"/>
        </w:rPr>
        <w:t>TLR 2a</w:t>
      </w:r>
      <w:r w:rsidR="00BC114F">
        <w:rPr>
          <w:rFonts w:ascii="Arial" w:hAnsi="Arial" w:cs="Arial"/>
          <w:b/>
          <w:bCs/>
          <w:color w:val="FF0000"/>
        </w:rPr>
        <w:t xml:space="preserve"> (£2715)</w:t>
      </w:r>
    </w:p>
    <w:p w:rsidR="008C5726" w:rsidRDefault="008C5726" w:rsidP="008C5726">
      <w:pPr>
        <w:autoSpaceDE w:val="0"/>
        <w:autoSpaceDN w:val="0"/>
        <w:adjustRightInd w:val="0"/>
        <w:spacing w:after="0" w:line="240" w:lineRule="auto"/>
        <w:jc w:val="center"/>
        <w:rPr>
          <w:rFonts w:ascii="Arial" w:hAnsi="Arial" w:cs="Arial"/>
          <w:b/>
          <w:bCs/>
        </w:rPr>
      </w:pPr>
    </w:p>
    <w:p w:rsidR="002164A7" w:rsidRPr="008C5726" w:rsidRDefault="002164A7" w:rsidP="008C5726">
      <w:pPr>
        <w:autoSpaceDE w:val="0"/>
        <w:autoSpaceDN w:val="0"/>
        <w:adjustRightInd w:val="0"/>
        <w:spacing w:after="0" w:line="240" w:lineRule="auto"/>
        <w:jc w:val="center"/>
        <w:rPr>
          <w:rFonts w:ascii="Arial" w:hAnsi="Arial" w:cs="Arial"/>
          <w:b/>
          <w:bCs/>
          <w:color w:val="FF0000"/>
        </w:rPr>
      </w:pPr>
      <w:r>
        <w:rPr>
          <w:rFonts w:ascii="Arial" w:hAnsi="Arial" w:cs="Arial"/>
          <w:b/>
          <w:bCs/>
        </w:rPr>
        <w:t xml:space="preserve">RESPONSIBLE TO: </w:t>
      </w:r>
      <w:proofErr w:type="spellStart"/>
      <w:r w:rsidRPr="008C5726">
        <w:rPr>
          <w:rFonts w:ascii="Arial" w:hAnsi="Arial" w:cs="Arial"/>
          <w:b/>
          <w:bCs/>
        </w:rPr>
        <w:t>Headteacher</w:t>
      </w:r>
      <w:proofErr w:type="spellEnd"/>
    </w:p>
    <w:p w:rsidR="002164A7" w:rsidRDefault="002164A7" w:rsidP="008C5726">
      <w:pPr>
        <w:autoSpaceDE w:val="0"/>
        <w:autoSpaceDN w:val="0"/>
        <w:adjustRightInd w:val="0"/>
        <w:spacing w:after="0" w:line="240" w:lineRule="auto"/>
        <w:jc w:val="center"/>
        <w:rPr>
          <w:rFonts w:ascii="Arial" w:hAnsi="Arial" w:cs="Arial"/>
          <w:b/>
          <w:bCs/>
        </w:rPr>
      </w:pPr>
    </w:p>
    <w:p w:rsidR="008C5726" w:rsidRDefault="008C5726" w:rsidP="002164A7">
      <w:pPr>
        <w:autoSpaceDE w:val="0"/>
        <w:autoSpaceDN w:val="0"/>
        <w:adjustRightInd w:val="0"/>
        <w:spacing w:after="0" w:line="240" w:lineRule="auto"/>
        <w:rPr>
          <w:rFonts w:ascii="Arial" w:hAnsi="Arial" w:cs="Arial"/>
          <w:b/>
          <w:bCs/>
        </w:rPr>
      </w:pPr>
    </w:p>
    <w:p w:rsidR="008C5726" w:rsidRDefault="008C5726" w:rsidP="002164A7">
      <w:pPr>
        <w:autoSpaceDE w:val="0"/>
        <w:autoSpaceDN w:val="0"/>
        <w:adjustRightInd w:val="0"/>
        <w:spacing w:after="0" w:line="240" w:lineRule="auto"/>
        <w:rPr>
          <w:rFonts w:ascii="Arial" w:hAnsi="Arial" w:cs="Arial"/>
          <w:b/>
          <w:bCs/>
        </w:rPr>
      </w:pPr>
    </w:p>
    <w:p w:rsidR="008C5726" w:rsidRDefault="008C5726" w:rsidP="002164A7">
      <w:pPr>
        <w:autoSpaceDE w:val="0"/>
        <w:autoSpaceDN w:val="0"/>
        <w:adjustRightInd w:val="0"/>
        <w:spacing w:after="0" w:line="240" w:lineRule="auto"/>
        <w:rPr>
          <w:rFonts w:ascii="Arial" w:hAnsi="Arial" w:cs="Arial"/>
          <w:b/>
          <w:bCs/>
        </w:rPr>
      </w:pPr>
    </w:p>
    <w:p w:rsidR="002164A7" w:rsidRDefault="002164A7" w:rsidP="002164A7">
      <w:pPr>
        <w:autoSpaceDE w:val="0"/>
        <w:autoSpaceDN w:val="0"/>
        <w:adjustRightInd w:val="0"/>
        <w:spacing w:after="0" w:line="240" w:lineRule="auto"/>
        <w:rPr>
          <w:rFonts w:ascii="Arial" w:hAnsi="Arial" w:cs="Arial"/>
          <w:b/>
          <w:bCs/>
        </w:rPr>
      </w:pPr>
      <w:r>
        <w:rPr>
          <w:rFonts w:ascii="Arial" w:hAnsi="Arial" w:cs="Arial"/>
          <w:b/>
          <w:bCs/>
        </w:rPr>
        <w:t>PURPOSE OF THE POST</w:t>
      </w:r>
    </w:p>
    <w:p w:rsidR="002164A7" w:rsidRDefault="002164A7" w:rsidP="002164A7">
      <w:pPr>
        <w:autoSpaceDE w:val="0"/>
        <w:autoSpaceDN w:val="0"/>
        <w:adjustRightInd w:val="0"/>
        <w:spacing w:after="0" w:line="240" w:lineRule="auto"/>
        <w:rPr>
          <w:rFonts w:ascii="Arial" w:hAnsi="Arial" w:cs="Arial"/>
          <w:sz w:val="24"/>
          <w:szCs w:val="24"/>
        </w:rPr>
      </w:pPr>
    </w:p>
    <w:p w:rsidR="002164A7" w:rsidRPr="004862AB" w:rsidRDefault="002164A7" w:rsidP="002164A7">
      <w:pPr>
        <w:autoSpaceDE w:val="0"/>
        <w:autoSpaceDN w:val="0"/>
        <w:adjustRightInd w:val="0"/>
        <w:spacing w:after="0" w:line="240" w:lineRule="auto"/>
        <w:rPr>
          <w:rFonts w:cs="Arial"/>
          <w:sz w:val="24"/>
          <w:szCs w:val="24"/>
        </w:rPr>
      </w:pPr>
      <w:r w:rsidRPr="004862AB">
        <w:rPr>
          <w:rFonts w:cs="Arial"/>
          <w:sz w:val="24"/>
          <w:szCs w:val="24"/>
        </w:rPr>
        <w:t>Achieving the highest possible standards of education for pupils in the subject area</w:t>
      </w:r>
    </w:p>
    <w:p w:rsidR="002164A7" w:rsidRPr="004862AB" w:rsidRDefault="002164A7" w:rsidP="002164A7">
      <w:pPr>
        <w:autoSpaceDE w:val="0"/>
        <w:autoSpaceDN w:val="0"/>
        <w:adjustRightInd w:val="0"/>
        <w:spacing w:after="0" w:line="240" w:lineRule="auto"/>
        <w:rPr>
          <w:rFonts w:cs="Arial"/>
          <w:sz w:val="24"/>
          <w:szCs w:val="24"/>
        </w:rPr>
      </w:pPr>
    </w:p>
    <w:p w:rsidR="002164A7" w:rsidRPr="004862AB" w:rsidRDefault="002164A7" w:rsidP="002164A7">
      <w:pPr>
        <w:autoSpaceDE w:val="0"/>
        <w:autoSpaceDN w:val="0"/>
        <w:adjustRightInd w:val="0"/>
        <w:spacing w:after="0" w:line="240" w:lineRule="auto"/>
        <w:rPr>
          <w:rFonts w:cs="Arial"/>
          <w:sz w:val="24"/>
          <w:szCs w:val="24"/>
        </w:rPr>
      </w:pPr>
      <w:r w:rsidRPr="004862AB">
        <w:rPr>
          <w:rFonts w:cs="Arial"/>
          <w:sz w:val="24"/>
          <w:szCs w:val="24"/>
        </w:rPr>
        <w:t>The creation and development of whole school policies and programmes to meet the</w:t>
      </w:r>
    </w:p>
    <w:p w:rsidR="002164A7" w:rsidRPr="004862AB" w:rsidRDefault="002164A7" w:rsidP="002164A7">
      <w:pPr>
        <w:autoSpaceDE w:val="0"/>
        <w:autoSpaceDN w:val="0"/>
        <w:adjustRightInd w:val="0"/>
        <w:spacing w:after="0" w:line="240" w:lineRule="auto"/>
        <w:rPr>
          <w:rFonts w:cs="Arial"/>
          <w:sz w:val="24"/>
          <w:szCs w:val="24"/>
        </w:rPr>
      </w:pPr>
      <w:proofErr w:type="gramStart"/>
      <w:r w:rsidRPr="004862AB">
        <w:rPr>
          <w:rFonts w:cs="Arial"/>
          <w:sz w:val="24"/>
          <w:szCs w:val="24"/>
        </w:rPr>
        <w:t>needs</w:t>
      </w:r>
      <w:proofErr w:type="gramEnd"/>
      <w:r w:rsidRPr="004862AB">
        <w:rPr>
          <w:rFonts w:cs="Arial"/>
          <w:sz w:val="24"/>
          <w:szCs w:val="24"/>
        </w:rPr>
        <w:t xml:space="preserve"> of pupils and to improve the level of achievement across the school</w:t>
      </w:r>
    </w:p>
    <w:p w:rsidR="00D14479" w:rsidRPr="004862AB" w:rsidRDefault="00D14479" w:rsidP="002164A7">
      <w:pPr>
        <w:autoSpaceDE w:val="0"/>
        <w:autoSpaceDN w:val="0"/>
        <w:adjustRightInd w:val="0"/>
        <w:spacing w:after="0" w:line="240" w:lineRule="auto"/>
        <w:rPr>
          <w:rFonts w:cs="Arial"/>
          <w:sz w:val="24"/>
          <w:szCs w:val="24"/>
        </w:rPr>
      </w:pPr>
    </w:p>
    <w:p w:rsidR="00D14479" w:rsidRPr="004862AB" w:rsidRDefault="00D14479" w:rsidP="00D14479">
      <w:pPr>
        <w:autoSpaceDE w:val="0"/>
        <w:autoSpaceDN w:val="0"/>
        <w:adjustRightInd w:val="0"/>
        <w:spacing w:after="0" w:line="240" w:lineRule="auto"/>
        <w:rPr>
          <w:rFonts w:cs="Arial"/>
          <w:sz w:val="24"/>
          <w:szCs w:val="24"/>
        </w:rPr>
      </w:pPr>
      <w:r w:rsidRPr="004862AB">
        <w:rPr>
          <w:rFonts w:cs="Arial"/>
          <w:sz w:val="24"/>
          <w:szCs w:val="24"/>
        </w:rPr>
        <w:t>To assume continuity of policy and curriculum promot</w:t>
      </w:r>
      <w:r w:rsidR="00B820B9">
        <w:rPr>
          <w:rFonts w:cs="Arial"/>
          <w:sz w:val="24"/>
          <w:szCs w:val="24"/>
        </w:rPr>
        <w:t>ing equal opportunities for all</w:t>
      </w:r>
    </w:p>
    <w:p w:rsidR="002164A7" w:rsidRPr="004862AB" w:rsidRDefault="002164A7" w:rsidP="002164A7">
      <w:pPr>
        <w:autoSpaceDE w:val="0"/>
        <w:autoSpaceDN w:val="0"/>
        <w:adjustRightInd w:val="0"/>
        <w:spacing w:after="0" w:line="240" w:lineRule="auto"/>
        <w:rPr>
          <w:rFonts w:cs="Arial"/>
          <w:sz w:val="24"/>
          <w:szCs w:val="24"/>
        </w:rPr>
      </w:pPr>
    </w:p>
    <w:p w:rsidR="002164A7" w:rsidRPr="004862AB" w:rsidRDefault="002164A7" w:rsidP="002164A7">
      <w:pPr>
        <w:autoSpaceDE w:val="0"/>
        <w:autoSpaceDN w:val="0"/>
        <w:adjustRightInd w:val="0"/>
        <w:spacing w:after="0" w:line="240" w:lineRule="auto"/>
        <w:rPr>
          <w:rFonts w:cs="Arial"/>
          <w:sz w:val="24"/>
          <w:szCs w:val="24"/>
        </w:rPr>
      </w:pPr>
      <w:r w:rsidRPr="004862AB">
        <w:rPr>
          <w:rFonts w:cs="Arial"/>
          <w:sz w:val="24"/>
          <w:szCs w:val="24"/>
        </w:rPr>
        <w:t xml:space="preserve">Establishing and exercising a clear leadership and management role </w:t>
      </w:r>
    </w:p>
    <w:p w:rsidR="004862AB" w:rsidRPr="00475A6F" w:rsidRDefault="004862AB" w:rsidP="004862AB">
      <w:pPr>
        <w:autoSpaceDE w:val="0"/>
        <w:autoSpaceDN w:val="0"/>
        <w:adjustRightInd w:val="0"/>
        <w:jc w:val="center"/>
        <w:rPr>
          <w:rFonts w:ascii="Arial,Bold" w:hAnsi="Arial,Bold"/>
          <w:b/>
          <w:sz w:val="28"/>
          <w:szCs w:val="28"/>
        </w:rPr>
      </w:pPr>
    </w:p>
    <w:p w:rsidR="004862AB" w:rsidRPr="00E6756F" w:rsidRDefault="004862AB" w:rsidP="004862AB">
      <w:pPr>
        <w:autoSpaceDE w:val="0"/>
        <w:autoSpaceDN w:val="0"/>
        <w:adjustRightInd w:val="0"/>
        <w:jc w:val="center"/>
        <w:rPr>
          <w:rFonts w:ascii="Calibri" w:hAnsi="Calibri" w:cs="Calibri"/>
          <w:b/>
          <w:sz w:val="28"/>
          <w:szCs w:val="28"/>
        </w:rPr>
      </w:pPr>
      <w:r w:rsidRPr="00475A6F">
        <w:rPr>
          <w:rFonts w:ascii="Calibri" w:hAnsi="Calibri" w:cs="Calibri"/>
          <w:b/>
          <w:sz w:val="28"/>
          <w:szCs w:val="28"/>
        </w:rPr>
        <w:t xml:space="preserve">Job Description: </w:t>
      </w:r>
      <w:r w:rsidRPr="00E6756F">
        <w:rPr>
          <w:rFonts w:ascii="Calibri" w:hAnsi="Calibri" w:cs="Calibri"/>
          <w:b/>
          <w:sz w:val="28"/>
          <w:szCs w:val="28"/>
        </w:rPr>
        <w:t xml:space="preserve">Subject Leader </w:t>
      </w:r>
    </w:p>
    <w:p w:rsidR="004862AB" w:rsidRDefault="004862AB" w:rsidP="004862AB">
      <w:pPr>
        <w:autoSpaceDE w:val="0"/>
        <w:autoSpaceDN w:val="0"/>
        <w:adjustRightInd w:val="0"/>
        <w:rPr>
          <w:rFonts w:ascii="Arial" w:hAnsi="Arial"/>
          <w:sz w:val="40"/>
        </w:rPr>
      </w:pPr>
    </w:p>
    <w:p w:rsidR="004862AB" w:rsidRPr="00475A6F" w:rsidRDefault="004862AB" w:rsidP="004862AB">
      <w:pPr>
        <w:autoSpaceDE w:val="0"/>
        <w:autoSpaceDN w:val="0"/>
        <w:adjustRightInd w:val="0"/>
        <w:jc w:val="both"/>
        <w:rPr>
          <w:rFonts w:ascii="Calibri" w:hAnsi="Calibri" w:cs="Calibri"/>
        </w:rPr>
      </w:pPr>
      <w:r w:rsidRPr="00475A6F">
        <w:rPr>
          <w:rFonts w:ascii="Calibri" w:hAnsi="Calibri" w:cs="Calibri"/>
        </w:rPr>
        <w:t>The role is subject to the current conditions of employment for class teachers contained in the School Teachers' Pay and Conditions Document, the 1998 School Standards and Framework Act, the required standards for Qualified Teacher Status and other current legislation.</w:t>
      </w:r>
    </w:p>
    <w:p w:rsidR="004862AB" w:rsidRPr="00475A6F" w:rsidRDefault="004862AB" w:rsidP="004862AB">
      <w:pPr>
        <w:autoSpaceDE w:val="0"/>
        <w:autoSpaceDN w:val="0"/>
        <w:adjustRightInd w:val="0"/>
        <w:jc w:val="both"/>
        <w:rPr>
          <w:rFonts w:ascii="Calibri" w:hAnsi="Calibri" w:cs="Calibri"/>
        </w:rPr>
      </w:pPr>
    </w:p>
    <w:p w:rsidR="004862AB" w:rsidRPr="00475A6F" w:rsidRDefault="004862AB" w:rsidP="004862AB">
      <w:pPr>
        <w:autoSpaceDE w:val="0"/>
        <w:autoSpaceDN w:val="0"/>
        <w:adjustRightInd w:val="0"/>
        <w:jc w:val="both"/>
        <w:rPr>
          <w:rFonts w:ascii="Calibri" w:hAnsi="Calibri" w:cs="Calibri"/>
        </w:rPr>
      </w:pPr>
      <w:r w:rsidRPr="00475A6F">
        <w:rPr>
          <w:rFonts w:ascii="Calibri" w:hAnsi="Calibri" w:cs="Calibri"/>
        </w:rPr>
        <w:t>This job description may be amended at any time following discussion between the head teacher and member of staff, and will be reviewed annually.</w:t>
      </w:r>
    </w:p>
    <w:p w:rsidR="004862AB" w:rsidRPr="00475A6F" w:rsidRDefault="004862AB" w:rsidP="004862AB">
      <w:pPr>
        <w:autoSpaceDE w:val="0"/>
        <w:autoSpaceDN w:val="0"/>
        <w:adjustRightInd w:val="0"/>
        <w:jc w:val="both"/>
        <w:rPr>
          <w:rFonts w:ascii="Calibri" w:hAnsi="Calibri" w:cs="Calibri"/>
        </w:rPr>
      </w:pPr>
    </w:p>
    <w:p w:rsidR="004862AB" w:rsidRDefault="004862AB" w:rsidP="004862AB">
      <w:pPr>
        <w:autoSpaceDE w:val="0"/>
        <w:autoSpaceDN w:val="0"/>
        <w:adjustRightInd w:val="0"/>
        <w:spacing w:after="0" w:line="240" w:lineRule="auto"/>
        <w:jc w:val="both"/>
        <w:rPr>
          <w:rFonts w:ascii="Calibri" w:hAnsi="Calibri" w:cs="Calibri"/>
          <w:b/>
          <w:sz w:val="24"/>
          <w:szCs w:val="24"/>
        </w:rPr>
      </w:pPr>
      <w:r w:rsidRPr="004862AB">
        <w:rPr>
          <w:rFonts w:ascii="Calibri" w:hAnsi="Calibri" w:cs="Calibri"/>
          <w:b/>
          <w:sz w:val="24"/>
          <w:szCs w:val="24"/>
        </w:rPr>
        <w:t xml:space="preserve">Strategic Direction and Development of the Subject </w:t>
      </w:r>
    </w:p>
    <w:p w:rsidR="004862AB" w:rsidRDefault="004862AB" w:rsidP="004862AB">
      <w:pPr>
        <w:autoSpaceDE w:val="0"/>
        <w:autoSpaceDN w:val="0"/>
        <w:adjustRightInd w:val="0"/>
        <w:spacing w:after="0" w:line="240" w:lineRule="auto"/>
        <w:jc w:val="both"/>
        <w:rPr>
          <w:rFonts w:ascii="Calibri" w:hAnsi="Calibri" w:cs="Calibri"/>
        </w:rPr>
      </w:pPr>
      <w:r w:rsidRPr="004862AB">
        <w:rPr>
          <w:rFonts w:ascii="Calibri" w:hAnsi="Calibri" w:cs="Calibri"/>
        </w:rPr>
        <w:t>(</w:t>
      </w:r>
      <w:proofErr w:type="gramStart"/>
      <w:r w:rsidRPr="004862AB">
        <w:rPr>
          <w:rFonts w:ascii="Calibri" w:hAnsi="Calibri" w:cs="Calibri"/>
        </w:rPr>
        <w:t>with</w:t>
      </w:r>
      <w:proofErr w:type="gramEnd"/>
      <w:r w:rsidRPr="004862AB">
        <w:rPr>
          <w:rFonts w:ascii="Calibri" w:hAnsi="Calibri" w:cs="Calibri"/>
        </w:rPr>
        <w:t xml:space="preserve"> the support of, and under the direction of, the he</w:t>
      </w:r>
      <w:r w:rsidR="00B41D3E">
        <w:rPr>
          <w:rFonts w:ascii="Calibri" w:hAnsi="Calibri" w:cs="Calibri"/>
        </w:rPr>
        <w:t>ad teacher and senior leadership</w:t>
      </w:r>
      <w:r w:rsidRPr="004862AB">
        <w:rPr>
          <w:rFonts w:ascii="Calibri" w:hAnsi="Calibri" w:cs="Calibri"/>
        </w:rPr>
        <w:t xml:space="preserve"> team) </w:t>
      </w:r>
    </w:p>
    <w:p w:rsidR="004862AB" w:rsidRPr="004862AB" w:rsidRDefault="004862AB" w:rsidP="004862AB">
      <w:pPr>
        <w:autoSpaceDE w:val="0"/>
        <w:autoSpaceDN w:val="0"/>
        <w:adjustRightInd w:val="0"/>
        <w:spacing w:after="0" w:line="240" w:lineRule="auto"/>
        <w:jc w:val="both"/>
        <w:rPr>
          <w:rFonts w:ascii="Calibri" w:hAnsi="Calibri" w:cs="Calibri"/>
        </w:rPr>
      </w:pPr>
    </w:p>
    <w:p w:rsidR="004862AB" w:rsidRDefault="004862AB" w:rsidP="004862AB">
      <w:pPr>
        <w:pStyle w:val="NoSpacing"/>
      </w:pPr>
      <w:r w:rsidRPr="00475A6F">
        <w:t>• develop and implement policies and practices which reflect the school’s commitment to high achievement through e</w:t>
      </w:r>
      <w:r>
        <w:t>ffective teaching and learning;</w:t>
      </w:r>
    </w:p>
    <w:p w:rsidR="004862AB" w:rsidRPr="00475A6F" w:rsidRDefault="004862AB" w:rsidP="004862AB">
      <w:pPr>
        <w:pStyle w:val="NoSpacing"/>
      </w:pPr>
    </w:p>
    <w:p w:rsidR="004862AB" w:rsidRDefault="004862AB" w:rsidP="004862AB">
      <w:pPr>
        <w:pStyle w:val="NoSpacing"/>
      </w:pPr>
      <w:r w:rsidRPr="00475A6F">
        <w:t>• have an enthusiasm for the subject which motivates and supports other staff and encourages a shared understanding of the contribution the subject can make t</w:t>
      </w:r>
      <w:r>
        <w:t>o all aspects of pupils’ lives;</w:t>
      </w:r>
    </w:p>
    <w:p w:rsidR="004862AB" w:rsidRPr="00475A6F" w:rsidRDefault="004862AB" w:rsidP="004862AB">
      <w:pPr>
        <w:pStyle w:val="NoSpacing"/>
      </w:pPr>
    </w:p>
    <w:p w:rsidR="004862AB" w:rsidRDefault="004862AB" w:rsidP="004862AB">
      <w:pPr>
        <w:pStyle w:val="NoSpacing"/>
      </w:pPr>
      <w:r w:rsidRPr="00475A6F">
        <w:t>• use relevant school, local and national data to inform targets for development and further improvement for in</w:t>
      </w:r>
      <w:r>
        <w:t>dividuals and groups of pupils;</w:t>
      </w:r>
    </w:p>
    <w:p w:rsidR="004862AB" w:rsidRPr="00475A6F" w:rsidRDefault="004862AB" w:rsidP="004862AB">
      <w:pPr>
        <w:pStyle w:val="NoSpacing"/>
      </w:pPr>
    </w:p>
    <w:p w:rsidR="004862AB" w:rsidRDefault="004862AB" w:rsidP="004862AB">
      <w:pPr>
        <w:pStyle w:val="NoSpacing"/>
      </w:pPr>
      <w:r w:rsidRPr="00475A6F">
        <w:t xml:space="preserve">• develop plans for the </w:t>
      </w:r>
      <w:proofErr w:type="gramStart"/>
      <w:r w:rsidRPr="00475A6F">
        <w:t>subject which</w:t>
      </w:r>
      <w:proofErr w:type="gramEnd"/>
      <w:r w:rsidRPr="00475A6F">
        <w:t xml:space="preserve"> identify clear targets, times-scales and success criteria for its development and/or maintenance in line with the schoo</w:t>
      </w:r>
      <w:r w:rsidR="00B820B9">
        <w:t xml:space="preserve">l </w:t>
      </w:r>
      <w:r>
        <w:t>improvement plan;</w:t>
      </w:r>
    </w:p>
    <w:p w:rsidR="004862AB" w:rsidRPr="00475A6F" w:rsidRDefault="004862AB" w:rsidP="004862AB">
      <w:pPr>
        <w:pStyle w:val="NoSpacing"/>
      </w:pPr>
    </w:p>
    <w:p w:rsidR="004862AB" w:rsidRPr="00475A6F" w:rsidRDefault="004862AB" w:rsidP="004862AB">
      <w:pPr>
        <w:pStyle w:val="NoSpacing"/>
      </w:pPr>
      <w:r w:rsidRPr="00475A6F">
        <w:t>• monitor progress and evaluate the effects on tea</w:t>
      </w:r>
      <w:r w:rsidR="00B41D3E">
        <w:t xml:space="preserve">ching and learning by working </w:t>
      </w:r>
      <w:r w:rsidRPr="00475A6F">
        <w:t>alongside colleagues, analysing work and outcomes.</w:t>
      </w:r>
    </w:p>
    <w:p w:rsidR="004862AB" w:rsidRPr="00475A6F" w:rsidRDefault="004862AB" w:rsidP="004862AB">
      <w:pPr>
        <w:autoSpaceDE w:val="0"/>
        <w:autoSpaceDN w:val="0"/>
        <w:adjustRightInd w:val="0"/>
        <w:jc w:val="both"/>
        <w:rPr>
          <w:rFonts w:ascii="Calibri" w:hAnsi="Calibri" w:cs="Calibri"/>
          <w:b/>
        </w:rPr>
      </w:pPr>
    </w:p>
    <w:p w:rsidR="004862AB" w:rsidRDefault="004862AB" w:rsidP="004862AB">
      <w:pPr>
        <w:autoSpaceDE w:val="0"/>
        <w:autoSpaceDN w:val="0"/>
        <w:adjustRightInd w:val="0"/>
        <w:spacing w:after="0" w:line="240" w:lineRule="auto"/>
        <w:jc w:val="both"/>
        <w:rPr>
          <w:rFonts w:ascii="Calibri" w:hAnsi="Calibri" w:cs="Calibri"/>
          <w:b/>
          <w:sz w:val="24"/>
          <w:szCs w:val="24"/>
        </w:rPr>
      </w:pPr>
      <w:r>
        <w:rPr>
          <w:rFonts w:ascii="Calibri" w:hAnsi="Calibri" w:cs="Calibri"/>
          <w:b/>
          <w:sz w:val="24"/>
          <w:szCs w:val="24"/>
        </w:rPr>
        <w:t>Teaching and Learning</w:t>
      </w:r>
    </w:p>
    <w:p w:rsidR="004862AB" w:rsidRPr="004862AB" w:rsidRDefault="004862AB" w:rsidP="004862AB">
      <w:pPr>
        <w:autoSpaceDE w:val="0"/>
        <w:autoSpaceDN w:val="0"/>
        <w:adjustRightInd w:val="0"/>
        <w:spacing w:after="0" w:line="240" w:lineRule="auto"/>
        <w:jc w:val="both"/>
        <w:rPr>
          <w:rFonts w:ascii="Calibri" w:hAnsi="Calibri" w:cs="Calibri"/>
          <w:b/>
          <w:sz w:val="24"/>
          <w:szCs w:val="24"/>
        </w:rPr>
      </w:pPr>
    </w:p>
    <w:p w:rsidR="004862AB" w:rsidRDefault="004862AB" w:rsidP="004862AB">
      <w:pPr>
        <w:pStyle w:val="NoSpacing"/>
      </w:pPr>
      <w:r w:rsidRPr="00475A6F">
        <w:t>• use your own class as an example of high quality teachi</w:t>
      </w:r>
      <w:r>
        <w:t>ng and learning in the subject;</w:t>
      </w:r>
    </w:p>
    <w:p w:rsidR="004862AB" w:rsidRPr="00475A6F" w:rsidRDefault="004862AB" w:rsidP="004862AB">
      <w:pPr>
        <w:pStyle w:val="NoSpacing"/>
      </w:pPr>
    </w:p>
    <w:p w:rsidR="004862AB" w:rsidRPr="00475A6F" w:rsidRDefault="004862AB" w:rsidP="004862AB">
      <w:pPr>
        <w:pStyle w:val="NoSpacing"/>
      </w:pPr>
      <w:r w:rsidRPr="00475A6F">
        <w:t>• ensure continuity and progression in the subject by supporting colleagues in choosing the appropriate sequence of teaching and teaching methods and set clear learning objectives through an agreed scheme of work, developed in line with the school development/improvement plan;</w:t>
      </w:r>
    </w:p>
    <w:p w:rsidR="004862AB" w:rsidRPr="00475A6F" w:rsidRDefault="004862AB" w:rsidP="004862AB">
      <w:pPr>
        <w:autoSpaceDE w:val="0"/>
        <w:autoSpaceDN w:val="0"/>
        <w:adjustRightInd w:val="0"/>
        <w:ind w:firstLine="720"/>
        <w:jc w:val="both"/>
        <w:rPr>
          <w:rFonts w:ascii="Calibri" w:hAnsi="Calibri" w:cs="Calibri"/>
        </w:rPr>
      </w:pPr>
    </w:p>
    <w:p w:rsidR="004862AB" w:rsidRPr="00475A6F" w:rsidRDefault="004862AB" w:rsidP="004862AB">
      <w:pPr>
        <w:pStyle w:val="NoSpacing"/>
      </w:pPr>
      <w:r w:rsidRPr="00475A6F">
        <w:t>• establish clear targets for achievement in the subject and</w:t>
      </w:r>
      <w:r>
        <w:t xml:space="preserve"> evaluate progress </w:t>
      </w:r>
      <w:proofErr w:type="gramStart"/>
      <w:r>
        <w:t xml:space="preserve">through the </w:t>
      </w:r>
      <w:r w:rsidRPr="00475A6F">
        <w:t>use of</w:t>
      </w:r>
      <w:proofErr w:type="gramEnd"/>
      <w:r w:rsidRPr="00475A6F">
        <w:t xml:space="preserve"> appropriate assessments and records and regular yearly analysis of this data;</w:t>
      </w:r>
    </w:p>
    <w:p w:rsidR="004862AB" w:rsidRDefault="004862AB" w:rsidP="004862AB">
      <w:pPr>
        <w:autoSpaceDE w:val="0"/>
        <w:autoSpaceDN w:val="0"/>
        <w:adjustRightInd w:val="0"/>
        <w:ind w:firstLine="720"/>
        <w:jc w:val="both"/>
        <w:rPr>
          <w:rFonts w:ascii="Calibri" w:hAnsi="Calibri" w:cs="Calibri"/>
        </w:rPr>
      </w:pPr>
    </w:p>
    <w:p w:rsidR="004862AB" w:rsidRPr="00475A6F" w:rsidRDefault="004862AB" w:rsidP="004862AB">
      <w:pPr>
        <w:autoSpaceDE w:val="0"/>
        <w:autoSpaceDN w:val="0"/>
        <w:adjustRightInd w:val="0"/>
        <w:ind w:firstLine="720"/>
        <w:jc w:val="both"/>
        <w:rPr>
          <w:rFonts w:ascii="Calibri" w:hAnsi="Calibri" w:cs="Calibri"/>
        </w:rPr>
      </w:pPr>
    </w:p>
    <w:p w:rsidR="004862AB" w:rsidRPr="00475A6F" w:rsidRDefault="004862AB" w:rsidP="004862AB">
      <w:pPr>
        <w:pStyle w:val="NoSpacing"/>
      </w:pPr>
      <w:r w:rsidRPr="00475A6F">
        <w:lastRenderedPageBreak/>
        <w:t>• evaluate the teaching of the subject by the monitoring of teachers' plans and through</w:t>
      </w:r>
    </w:p>
    <w:p w:rsidR="004862AB" w:rsidRPr="00475A6F" w:rsidRDefault="004862AB" w:rsidP="004862AB">
      <w:pPr>
        <w:pStyle w:val="NoSpacing"/>
      </w:pPr>
      <w:r w:rsidRPr="00475A6F">
        <w:t xml:space="preserve"> </w:t>
      </w:r>
      <w:proofErr w:type="gramStart"/>
      <w:r w:rsidRPr="00475A6F">
        <w:t>work</w:t>
      </w:r>
      <w:proofErr w:type="gramEnd"/>
      <w:r w:rsidRPr="00475A6F">
        <w:t xml:space="preserve"> analysis, identify effective practice and areas for improvement, and take</w:t>
      </w:r>
    </w:p>
    <w:p w:rsidR="004862AB" w:rsidRDefault="004862AB" w:rsidP="004862AB">
      <w:pPr>
        <w:pStyle w:val="NoSpacing"/>
      </w:pPr>
      <w:r w:rsidRPr="00475A6F">
        <w:t xml:space="preserve"> </w:t>
      </w:r>
      <w:proofErr w:type="gramStart"/>
      <w:r w:rsidRPr="00475A6F">
        <w:t>appropriate</w:t>
      </w:r>
      <w:proofErr w:type="gramEnd"/>
      <w:r w:rsidRPr="00475A6F">
        <w:t xml:space="preserve"> action to improve further the quality of teaching;</w:t>
      </w:r>
    </w:p>
    <w:p w:rsidR="00B820B9" w:rsidRDefault="00B820B9" w:rsidP="004862AB">
      <w:pPr>
        <w:pStyle w:val="NoSpacing"/>
      </w:pPr>
    </w:p>
    <w:p w:rsidR="00B820B9" w:rsidRPr="00475A6F" w:rsidRDefault="00B820B9" w:rsidP="00B820B9">
      <w:pPr>
        <w:pStyle w:val="NoSpacing"/>
        <w:numPr>
          <w:ilvl w:val="0"/>
          <w:numId w:val="5"/>
        </w:numPr>
      </w:pPr>
      <w:r>
        <w:t>Develop effective links with other schools and the community to further learning in the curriculum area.</w:t>
      </w:r>
    </w:p>
    <w:p w:rsidR="004862AB" w:rsidRPr="00475A6F" w:rsidRDefault="004862AB" w:rsidP="004862AB">
      <w:pPr>
        <w:autoSpaceDE w:val="0"/>
        <w:autoSpaceDN w:val="0"/>
        <w:adjustRightInd w:val="0"/>
        <w:ind w:firstLine="720"/>
        <w:jc w:val="both"/>
        <w:rPr>
          <w:rFonts w:ascii="Calibri" w:hAnsi="Calibri" w:cs="Calibri"/>
        </w:rPr>
      </w:pPr>
    </w:p>
    <w:p w:rsidR="004862AB" w:rsidRPr="004862AB" w:rsidRDefault="004862AB" w:rsidP="004862AB">
      <w:pPr>
        <w:pStyle w:val="NoSpacing"/>
      </w:pPr>
      <w:r w:rsidRPr="004862AB">
        <w:t>• develop effective links with the local community including parents, business and industry;</w:t>
      </w:r>
    </w:p>
    <w:p w:rsidR="004862AB" w:rsidRPr="004862AB" w:rsidRDefault="004862AB" w:rsidP="004862AB">
      <w:pPr>
        <w:pStyle w:val="NoSpacing"/>
      </w:pPr>
    </w:p>
    <w:p w:rsidR="004862AB" w:rsidRPr="004862AB" w:rsidRDefault="004862AB" w:rsidP="004862AB">
      <w:pPr>
        <w:pStyle w:val="NoSpacing"/>
      </w:pPr>
      <w:r w:rsidRPr="004862AB">
        <w:t>• ensure that teachers are aware of the implications of equality of opportunity which the subject raises.</w:t>
      </w:r>
    </w:p>
    <w:p w:rsidR="004862AB" w:rsidRDefault="004862AB" w:rsidP="004862AB">
      <w:pPr>
        <w:autoSpaceDE w:val="0"/>
        <w:autoSpaceDN w:val="0"/>
        <w:adjustRightInd w:val="0"/>
        <w:rPr>
          <w:rFonts w:ascii="Calibri" w:hAnsi="Calibri" w:cs="Calibri"/>
        </w:rPr>
      </w:pPr>
    </w:p>
    <w:p w:rsidR="004862AB" w:rsidRPr="00475A6F" w:rsidRDefault="004862AB" w:rsidP="004862AB">
      <w:pPr>
        <w:autoSpaceDE w:val="0"/>
        <w:autoSpaceDN w:val="0"/>
        <w:adjustRightInd w:val="0"/>
        <w:rPr>
          <w:rFonts w:ascii="Calibri" w:hAnsi="Calibri" w:cs="Calibri"/>
        </w:rPr>
      </w:pPr>
      <w:r w:rsidRPr="00475A6F">
        <w:rPr>
          <w:rFonts w:ascii="Calibri" w:hAnsi="Calibri" w:cs="Calibri"/>
          <w:b/>
        </w:rPr>
        <w:t>Leading and Managing Staff</w:t>
      </w:r>
    </w:p>
    <w:p w:rsidR="004862AB" w:rsidRDefault="004862AB" w:rsidP="004862AB">
      <w:pPr>
        <w:pStyle w:val="NoSpacing"/>
      </w:pPr>
      <w:r w:rsidRPr="00475A6F">
        <w:t>• enable all teachers to achieve expertise in planning for and teaching the subject through example, support and by leading or providing high quality profession</w:t>
      </w:r>
      <w:r>
        <w:t>al   development opportunities;</w:t>
      </w:r>
    </w:p>
    <w:p w:rsidR="004862AB" w:rsidRPr="00475A6F" w:rsidRDefault="004862AB" w:rsidP="004862AB">
      <w:pPr>
        <w:pStyle w:val="NoSpacing"/>
      </w:pPr>
    </w:p>
    <w:p w:rsidR="004862AB" w:rsidRDefault="004862AB" w:rsidP="004862AB">
      <w:pPr>
        <w:pStyle w:val="NoSpacing"/>
      </w:pPr>
      <w:r w:rsidRPr="00475A6F">
        <w:t xml:space="preserve">• </w:t>
      </w:r>
      <w:r w:rsidR="00B820B9">
        <w:t>ensure that the head teacher, SL</w:t>
      </w:r>
      <w:r w:rsidRPr="00475A6F">
        <w:t>T and governors are well informed about policies, plans, priorities and targets for the subject and that these are properly incorporated into the school development/improvement plan.</w:t>
      </w:r>
    </w:p>
    <w:p w:rsidR="00B820B9" w:rsidRPr="00475A6F" w:rsidRDefault="00B820B9" w:rsidP="00B820B9">
      <w:pPr>
        <w:pStyle w:val="NoSpacing"/>
        <w:numPr>
          <w:ilvl w:val="0"/>
          <w:numId w:val="5"/>
        </w:numPr>
      </w:pPr>
      <w:r>
        <w:t>Lead on CPD sessions and learning workshops for parents and staff to share and support practice.</w:t>
      </w:r>
    </w:p>
    <w:p w:rsidR="004862AB" w:rsidRPr="00475A6F" w:rsidRDefault="004862AB" w:rsidP="004862AB">
      <w:pPr>
        <w:autoSpaceDE w:val="0"/>
        <w:autoSpaceDN w:val="0"/>
        <w:adjustRightInd w:val="0"/>
        <w:jc w:val="both"/>
        <w:rPr>
          <w:rFonts w:ascii="Calibri" w:hAnsi="Calibri" w:cs="Calibri"/>
          <w:b/>
        </w:rPr>
      </w:pPr>
    </w:p>
    <w:p w:rsidR="004862AB" w:rsidRPr="004862AB" w:rsidRDefault="004862AB" w:rsidP="004862AB">
      <w:pPr>
        <w:autoSpaceDE w:val="0"/>
        <w:autoSpaceDN w:val="0"/>
        <w:adjustRightInd w:val="0"/>
        <w:jc w:val="both"/>
        <w:rPr>
          <w:rFonts w:ascii="Calibri" w:hAnsi="Calibri" w:cs="Calibri"/>
          <w:b/>
        </w:rPr>
      </w:pPr>
      <w:r w:rsidRPr="00475A6F">
        <w:rPr>
          <w:rFonts w:ascii="Calibri" w:hAnsi="Calibri" w:cs="Calibri"/>
          <w:b/>
        </w:rPr>
        <w:t xml:space="preserve"> Effective Deployment of Resources</w:t>
      </w:r>
    </w:p>
    <w:p w:rsidR="004862AB" w:rsidRPr="00475A6F" w:rsidRDefault="004862AB" w:rsidP="004862AB">
      <w:pPr>
        <w:pStyle w:val="NoSpacing"/>
      </w:pPr>
      <w:r w:rsidRPr="00475A6F">
        <w:t>• support the head teacher by maintaining efficient and effective management and organisation of learning resources, by developing or identifying new resources including ICT applications to the subject;</w:t>
      </w:r>
    </w:p>
    <w:p w:rsidR="004862AB" w:rsidRPr="00475A6F" w:rsidRDefault="004862AB" w:rsidP="004862AB">
      <w:pPr>
        <w:pStyle w:val="NoSpacing"/>
      </w:pPr>
    </w:p>
    <w:p w:rsidR="004862AB" w:rsidRPr="00475A6F" w:rsidRDefault="004862AB" w:rsidP="004862AB">
      <w:pPr>
        <w:pStyle w:val="NoSpacing"/>
      </w:pPr>
      <w:r w:rsidRPr="00475A6F">
        <w:t>• be aware of and respond appropriately to any health and safety issues raised by materials, practice or accommodation related to the subject;</w:t>
      </w:r>
    </w:p>
    <w:p w:rsidR="004862AB" w:rsidRPr="00475A6F" w:rsidRDefault="004862AB" w:rsidP="004862AB">
      <w:pPr>
        <w:pStyle w:val="NoSpacing"/>
      </w:pPr>
    </w:p>
    <w:p w:rsidR="004862AB" w:rsidRPr="00475A6F" w:rsidRDefault="004862AB" w:rsidP="004862AB">
      <w:pPr>
        <w:pStyle w:val="NoSpacing"/>
      </w:pPr>
      <w:r w:rsidRPr="00475A6F">
        <w:t>• support the head teacher by maintaining efficient and effective management of the expenditure for the subject;</w:t>
      </w:r>
    </w:p>
    <w:p w:rsidR="004862AB" w:rsidRPr="00475A6F" w:rsidRDefault="004862AB" w:rsidP="004862AB">
      <w:pPr>
        <w:pStyle w:val="NoSpacing"/>
      </w:pPr>
    </w:p>
    <w:p w:rsidR="004862AB" w:rsidRPr="00475A6F" w:rsidRDefault="004862AB" w:rsidP="004862AB">
      <w:pPr>
        <w:pStyle w:val="NoSpacing"/>
      </w:pPr>
      <w:r w:rsidRPr="00475A6F">
        <w:t>• help colleagues to create a stimulating learning environment for the teaching and learning of the subject;</w:t>
      </w:r>
    </w:p>
    <w:p w:rsidR="004862AB" w:rsidRPr="00475A6F" w:rsidRDefault="004862AB" w:rsidP="004862AB">
      <w:pPr>
        <w:autoSpaceDE w:val="0"/>
        <w:autoSpaceDN w:val="0"/>
        <w:adjustRightInd w:val="0"/>
        <w:ind w:firstLine="720"/>
        <w:jc w:val="both"/>
        <w:rPr>
          <w:rFonts w:ascii="Calibri" w:hAnsi="Calibri" w:cs="Calibri"/>
        </w:rPr>
      </w:pPr>
    </w:p>
    <w:p w:rsidR="004862AB" w:rsidRPr="00475A6F" w:rsidRDefault="004862AB" w:rsidP="004862AB">
      <w:pPr>
        <w:pStyle w:val="NoSpacing"/>
      </w:pPr>
      <w:r w:rsidRPr="00475A6F">
        <w:t>• take on any additional responsibilities which might from time to time be reasonably determined.</w:t>
      </w:r>
    </w:p>
    <w:p w:rsidR="008C5726" w:rsidRDefault="008C5726" w:rsidP="002164A7">
      <w:pPr>
        <w:autoSpaceDE w:val="0"/>
        <w:autoSpaceDN w:val="0"/>
        <w:adjustRightInd w:val="0"/>
        <w:spacing w:after="0" w:line="240" w:lineRule="auto"/>
        <w:rPr>
          <w:rFonts w:ascii="Arial" w:hAnsi="Arial" w:cs="Arial"/>
          <w:b/>
          <w:bCs/>
        </w:rPr>
      </w:pPr>
    </w:p>
    <w:p w:rsidR="00522E4F" w:rsidRDefault="00522E4F" w:rsidP="002164A7">
      <w:pPr>
        <w:autoSpaceDE w:val="0"/>
        <w:autoSpaceDN w:val="0"/>
        <w:adjustRightInd w:val="0"/>
        <w:spacing w:after="0" w:line="240" w:lineRule="auto"/>
        <w:rPr>
          <w:rFonts w:ascii="Arial" w:hAnsi="Arial" w:cs="Arial"/>
          <w:b/>
          <w:bCs/>
        </w:rPr>
      </w:pPr>
    </w:p>
    <w:p w:rsidR="00522E4F" w:rsidRDefault="00522E4F" w:rsidP="002164A7">
      <w:pPr>
        <w:autoSpaceDE w:val="0"/>
        <w:autoSpaceDN w:val="0"/>
        <w:adjustRightInd w:val="0"/>
        <w:spacing w:after="0" w:line="240" w:lineRule="auto"/>
        <w:rPr>
          <w:rFonts w:ascii="Arial" w:hAnsi="Arial" w:cs="Arial"/>
          <w:b/>
          <w:bCs/>
        </w:rPr>
      </w:pPr>
    </w:p>
    <w:p w:rsidR="00522E4F" w:rsidRDefault="00522E4F" w:rsidP="002164A7">
      <w:pPr>
        <w:autoSpaceDE w:val="0"/>
        <w:autoSpaceDN w:val="0"/>
        <w:adjustRightInd w:val="0"/>
        <w:spacing w:after="0" w:line="240" w:lineRule="auto"/>
        <w:rPr>
          <w:rFonts w:ascii="Arial" w:hAnsi="Arial" w:cs="Arial"/>
          <w:b/>
          <w:bCs/>
        </w:rPr>
      </w:pPr>
    </w:p>
    <w:p w:rsidR="00522E4F" w:rsidRDefault="00522E4F" w:rsidP="002164A7">
      <w:pPr>
        <w:autoSpaceDE w:val="0"/>
        <w:autoSpaceDN w:val="0"/>
        <w:adjustRightInd w:val="0"/>
        <w:spacing w:after="0" w:line="240" w:lineRule="auto"/>
        <w:rPr>
          <w:rFonts w:ascii="Arial" w:hAnsi="Arial" w:cs="Arial"/>
          <w:b/>
          <w:bCs/>
        </w:rPr>
      </w:pPr>
    </w:p>
    <w:p w:rsidR="00522E4F" w:rsidRDefault="00522E4F" w:rsidP="002164A7">
      <w:pPr>
        <w:autoSpaceDE w:val="0"/>
        <w:autoSpaceDN w:val="0"/>
        <w:adjustRightInd w:val="0"/>
        <w:spacing w:after="0" w:line="240" w:lineRule="auto"/>
        <w:rPr>
          <w:rFonts w:ascii="Arial" w:hAnsi="Arial" w:cs="Arial"/>
          <w:b/>
          <w:bCs/>
        </w:rPr>
      </w:pPr>
    </w:p>
    <w:p w:rsidR="00522E4F" w:rsidRDefault="00522E4F" w:rsidP="002164A7">
      <w:pPr>
        <w:autoSpaceDE w:val="0"/>
        <w:autoSpaceDN w:val="0"/>
        <w:adjustRightInd w:val="0"/>
        <w:spacing w:after="0" w:line="240" w:lineRule="auto"/>
        <w:rPr>
          <w:rFonts w:ascii="Arial" w:hAnsi="Arial" w:cs="Arial"/>
          <w:b/>
          <w:bCs/>
        </w:rPr>
      </w:pPr>
    </w:p>
    <w:p w:rsidR="00522E4F" w:rsidRDefault="00522E4F" w:rsidP="002164A7">
      <w:pPr>
        <w:autoSpaceDE w:val="0"/>
        <w:autoSpaceDN w:val="0"/>
        <w:adjustRightInd w:val="0"/>
        <w:spacing w:after="0" w:line="240" w:lineRule="auto"/>
        <w:rPr>
          <w:rFonts w:ascii="Arial" w:hAnsi="Arial" w:cs="Arial"/>
          <w:b/>
          <w:bCs/>
        </w:rPr>
      </w:pPr>
    </w:p>
    <w:p w:rsidR="00522E4F" w:rsidRDefault="00522E4F" w:rsidP="002164A7">
      <w:pPr>
        <w:autoSpaceDE w:val="0"/>
        <w:autoSpaceDN w:val="0"/>
        <w:adjustRightInd w:val="0"/>
        <w:spacing w:after="0" w:line="240" w:lineRule="auto"/>
        <w:rPr>
          <w:rFonts w:ascii="Arial" w:hAnsi="Arial" w:cs="Arial"/>
          <w:b/>
          <w:bCs/>
        </w:rPr>
      </w:pPr>
    </w:p>
    <w:p w:rsidR="00522E4F" w:rsidRDefault="00522E4F" w:rsidP="002164A7">
      <w:pPr>
        <w:autoSpaceDE w:val="0"/>
        <w:autoSpaceDN w:val="0"/>
        <w:adjustRightInd w:val="0"/>
        <w:spacing w:after="0" w:line="240" w:lineRule="auto"/>
        <w:rPr>
          <w:rFonts w:ascii="Arial" w:hAnsi="Arial" w:cs="Arial"/>
          <w:b/>
          <w:bCs/>
        </w:rPr>
      </w:pPr>
    </w:p>
    <w:p w:rsidR="00522E4F" w:rsidRPr="00CF1E7D" w:rsidRDefault="00522E4F" w:rsidP="00522E4F">
      <w:pPr>
        <w:pStyle w:val="Heading"/>
        <w:rPr>
          <w:lang w:val="en-GB"/>
        </w:rPr>
      </w:pPr>
      <w:r w:rsidRPr="00CF1E7D">
        <w:rPr>
          <w:lang w:val="en-GB"/>
        </w:rPr>
        <w:lastRenderedPageBreak/>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0"/>
        <w:gridCol w:w="6478"/>
      </w:tblGrid>
      <w:tr w:rsidR="00522E4F" w:rsidRPr="00CF1E7D" w:rsidTr="006E60EF">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rsidR="00522E4F" w:rsidRPr="00CF1E7D" w:rsidRDefault="00522E4F" w:rsidP="006E60EF">
            <w:pPr>
              <w:pStyle w:val="TableHeading"/>
              <w:rPr>
                <w:sz w:val="22"/>
                <w:szCs w:val="22"/>
                <w:lang w:val="en-GB"/>
              </w:rPr>
            </w:pPr>
            <w:r w:rsidRPr="00CF1E7D">
              <w:rPr>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rsidR="00522E4F" w:rsidRPr="00CF1E7D" w:rsidRDefault="00522E4F" w:rsidP="006E60EF">
            <w:pPr>
              <w:pStyle w:val="TableHeading"/>
              <w:rPr>
                <w:sz w:val="22"/>
                <w:szCs w:val="22"/>
                <w:lang w:val="en-GB"/>
              </w:rPr>
            </w:pPr>
            <w:r w:rsidRPr="00CF1E7D">
              <w:rPr>
                <w:sz w:val="22"/>
                <w:szCs w:val="22"/>
                <w:lang w:val="en-GB"/>
              </w:rPr>
              <w:t>Qualities</w:t>
            </w:r>
          </w:p>
        </w:tc>
      </w:tr>
      <w:tr w:rsidR="00522E4F" w:rsidRPr="00CF1E7D" w:rsidTr="006E60EF">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522E4F" w:rsidRPr="00CF1E7D" w:rsidRDefault="00522E4F" w:rsidP="006E60EF">
            <w:pPr>
              <w:pStyle w:val="Text"/>
              <w:rPr>
                <w:lang w:val="en-GB"/>
              </w:rPr>
            </w:pPr>
            <w:r w:rsidRPr="00CF1E7D">
              <w:rPr>
                <w:b/>
                <w:lang w:val="en-GB"/>
              </w:rPr>
              <w:t>Qualifications and training</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522E4F" w:rsidRPr="00CF1E7D" w:rsidRDefault="00522E4F" w:rsidP="00522E4F">
            <w:pPr>
              <w:numPr>
                <w:ilvl w:val="0"/>
                <w:numId w:val="6"/>
              </w:numPr>
              <w:spacing w:before="120" w:after="120" w:line="240" w:lineRule="auto"/>
            </w:pPr>
            <w:r w:rsidRPr="00CF1E7D">
              <w:t>Degree</w:t>
            </w:r>
          </w:p>
          <w:p w:rsidR="00522E4F" w:rsidRPr="00CF1E7D" w:rsidRDefault="00522E4F" w:rsidP="00522E4F">
            <w:pPr>
              <w:numPr>
                <w:ilvl w:val="0"/>
                <w:numId w:val="6"/>
              </w:numPr>
              <w:spacing w:before="120" w:after="120" w:line="240" w:lineRule="auto"/>
            </w:pPr>
            <w:r w:rsidRPr="00CF1E7D">
              <w:t xml:space="preserve">Qualified teacher </w:t>
            </w:r>
            <w:r>
              <w:t>Status</w:t>
            </w:r>
          </w:p>
          <w:p w:rsidR="00522E4F" w:rsidRPr="00CF1E7D" w:rsidRDefault="00522E4F" w:rsidP="006E60EF">
            <w:pPr>
              <w:pStyle w:val="Caption1"/>
              <w:rPr>
                <w:lang w:val="en-GB"/>
              </w:rPr>
            </w:pPr>
          </w:p>
        </w:tc>
      </w:tr>
      <w:tr w:rsidR="00522E4F" w:rsidRPr="00CF1E7D" w:rsidTr="006E60EF">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522E4F" w:rsidRPr="00CF1E7D" w:rsidRDefault="00522E4F" w:rsidP="006E60EF">
            <w:pPr>
              <w:pStyle w:val="Text"/>
              <w:rPr>
                <w:b/>
                <w:lang w:val="en-GB"/>
              </w:rPr>
            </w:pPr>
            <w:r w:rsidRPr="00CF1E7D">
              <w:rPr>
                <w:b/>
                <w:lang w:val="en-GB"/>
              </w:rPr>
              <w:t>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522E4F" w:rsidRPr="00CF1E7D" w:rsidRDefault="00522E4F" w:rsidP="00522E4F">
            <w:pPr>
              <w:numPr>
                <w:ilvl w:val="0"/>
                <w:numId w:val="6"/>
              </w:numPr>
              <w:spacing w:before="120" w:after="120" w:line="240" w:lineRule="auto"/>
            </w:pPr>
            <w:r w:rsidRPr="00CF1E7D">
              <w:t>Teaching experience</w:t>
            </w:r>
          </w:p>
          <w:p w:rsidR="00522E4F" w:rsidRPr="00CF1E7D" w:rsidRDefault="00522E4F" w:rsidP="006E60EF">
            <w:pPr>
              <w:pStyle w:val="Caption1"/>
              <w:rPr>
                <w:lang w:val="en-GB"/>
              </w:rPr>
            </w:pPr>
          </w:p>
        </w:tc>
      </w:tr>
      <w:tr w:rsidR="00522E4F" w:rsidRPr="00CF1E7D" w:rsidTr="006E60EF">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522E4F" w:rsidRPr="00CF1E7D" w:rsidRDefault="00522E4F" w:rsidP="006E60EF">
            <w:pPr>
              <w:pStyle w:val="Text"/>
              <w:rPr>
                <w:b/>
                <w:lang w:val="en-GB"/>
              </w:rPr>
            </w:pPr>
            <w:r w:rsidRPr="00CF1E7D">
              <w:rPr>
                <w:b/>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522E4F" w:rsidRPr="00CF1E7D" w:rsidRDefault="00522E4F" w:rsidP="00522E4F">
            <w:pPr>
              <w:numPr>
                <w:ilvl w:val="0"/>
                <w:numId w:val="6"/>
              </w:numPr>
              <w:spacing w:before="120" w:after="120" w:line="240" w:lineRule="auto"/>
            </w:pPr>
            <w:r w:rsidRPr="00CF1E7D">
              <w:t>Expert knowledge of the National Curriculum, particularly the curriculum</w:t>
            </w:r>
            <w:r w:rsidR="00AF3576">
              <w:t xml:space="preserve"> subject area</w:t>
            </w:r>
          </w:p>
          <w:p w:rsidR="00522E4F" w:rsidRPr="00CF1E7D" w:rsidRDefault="00522E4F" w:rsidP="00522E4F">
            <w:pPr>
              <w:numPr>
                <w:ilvl w:val="0"/>
                <w:numId w:val="6"/>
              </w:numPr>
              <w:spacing w:before="120" w:after="120" w:line="240" w:lineRule="auto"/>
            </w:pPr>
            <w:r w:rsidRPr="00CF1E7D">
              <w:t xml:space="preserve">Understanding of high-quality teaching and learning strategies in the subject, and the ability to model this for others and support others to improve </w:t>
            </w:r>
          </w:p>
          <w:p w:rsidR="00522E4F" w:rsidRPr="00CF1E7D" w:rsidRDefault="00522E4F" w:rsidP="00522E4F">
            <w:pPr>
              <w:numPr>
                <w:ilvl w:val="0"/>
                <w:numId w:val="6"/>
              </w:numPr>
              <w:spacing w:before="120" w:after="120" w:line="240" w:lineRule="auto"/>
            </w:pPr>
            <w:r w:rsidRPr="00CF1E7D">
              <w:t>Awareness of local and national organisations that can provide support with delivering the subject</w:t>
            </w:r>
          </w:p>
          <w:p w:rsidR="00522E4F" w:rsidRPr="00CF1E7D" w:rsidRDefault="00522E4F" w:rsidP="00522E4F">
            <w:pPr>
              <w:numPr>
                <w:ilvl w:val="0"/>
                <w:numId w:val="6"/>
              </w:numPr>
              <w:spacing w:before="120" w:after="120" w:line="240" w:lineRule="auto"/>
            </w:pPr>
            <w:r w:rsidRPr="00CF1E7D">
              <w:t>Ability to build effective working relationships with staff and other stakeholders</w:t>
            </w:r>
          </w:p>
          <w:p w:rsidR="00522E4F" w:rsidRPr="00CF1E7D" w:rsidRDefault="00522E4F" w:rsidP="00522E4F">
            <w:pPr>
              <w:numPr>
                <w:ilvl w:val="0"/>
                <w:numId w:val="6"/>
              </w:numPr>
              <w:spacing w:before="120" w:after="120" w:line="240" w:lineRule="auto"/>
            </w:pPr>
            <w:r w:rsidRPr="00CF1E7D">
              <w:t>Ability to adapt teaching to meet pupils’ needs</w:t>
            </w:r>
          </w:p>
          <w:p w:rsidR="00522E4F" w:rsidRPr="00CF1E7D" w:rsidRDefault="00522E4F" w:rsidP="00522E4F">
            <w:pPr>
              <w:numPr>
                <w:ilvl w:val="0"/>
                <w:numId w:val="6"/>
              </w:numPr>
              <w:spacing w:before="120" w:after="120" w:line="240" w:lineRule="auto"/>
            </w:pPr>
            <w:r w:rsidRPr="00CF1E7D">
              <w:t>Ability to build effective working relationships with pupils</w:t>
            </w:r>
          </w:p>
          <w:p w:rsidR="00522E4F" w:rsidRPr="00CF1E7D" w:rsidRDefault="00522E4F" w:rsidP="00522E4F">
            <w:pPr>
              <w:numPr>
                <w:ilvl w:val="0"/>
                <w:numId w:val="6"/>
              </w:numPr>
              <w:spacing w:before="120" w:after="120" w:line="240" w:lineRule="auto"/>
            </w:pPr>
            <w:r w:rsidRPr="00CF1E7D">
              <w:t>Knowledge of guidance and requirements around safeguarding children</w:t>
            </w:r>
          </w:p>
          <w:p w:rsidR="00522E4F" w:rsidRPr="00CF1E7D" w:rsidRDefault="00522E4F" w:rsidP="00522E4F">
            <w:pPr>
              <w:numPr>
                <w:ilvl w:val="0"/>
                <w:numId w:val="6"/>
              </w:numPr>
              <w:spacing w:before="120" w:after="120" w:line="240" w:lineRule="auto"/>
            </w:pPr>
            <w:r w:rsidRPr="00CF1E7D">
              <w:t>Good IT skills</w:t>
            </w:r>
          </w:p>
          <w:p w:rsidR="00522E4F" w:rsidRPr="00CF1E7D" w:rsidRDefault="00522E4F" w:rsidP="00522E4F">
            <w:pPr>
              <w:numPr>
                <w:ilvl w:val="0"/>
                <w:numId w:val="6"/>
              </w:numPr>
              <w:spacing w:before="120" w:after="120" w:line="240" w:lineRule="auto"/>
            </w:pPr>
            <w:r w:rsidRPr="00CF1E7D">
              <w:t>Effective communication and interpersonal skills</w:t>
            </w:r>
          </w:p>
          <w:p w:rsidR="00522E4F" w:rsidRPr="00CF1E7D" w:rsidRDefault="00522E4F" w:rsidP="00522E4F">
            <w:pPr>
              <w:numPr>
                <w:ilvl w:val="0"/>
                <w:numId w:val="6"/>
              </w:numPr>
              <w:spacing w:before="120" w:after="120" w:line="240" w:lineRule="auto"/>
            </w:pPr>
            <w:r w:rsidRPr="00CF1E7D">
              <w:t>Ability to communicate a vision and inspire others</w:t>
            </w:r>
          </w:p>
          <w:p w:rsidR="00522E4F" w:rsidRPr="00CF1E7D" w:rsidRDefault="00522E4F" w:rsidP="006E60EF">
            <w:pPr>
              <w:pStyle w:val="Caption1"/>
              <w:rPr>
                <w:lang w:val="en-GB"/>
              </w:rPr>
            </w:pPr>
          </w:p>
        </w:tc>
      </w:tr>
      <w:tr w:rsidR="00522E4F" w:rsidRPr="00CF1E7D" w:rsidTr="006E60EF">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522E4F" w:rsidRPr="00CF1E7D" w:rsidRDefault="00522E4F" w:rsidP="006E60EF">
            <w:pPr>
              <w:pStyle w:val="Text"/>
              <w:rPr>
                <w:b/>
                <w:lang w:val="en-GB"/>
              </w:rPr>
            </w:pPr>
            <w:r w:rsidRPr="00CF1E7D">
              <w:rPr>
                <w:b/>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522E4F" w:rsidRPr="00CF1E7D" w:rsidRDefault="00522E4F" w:rsidP="00522E4F">
            <w:pPr>
              <w:numPr>
                <w:ilvl w:val="0"/>
                <w:numId w:val="6"/>
              </w:numPr>
              <w:spacing w:before="120" w:after="120" w:line="240" w:lineRule="auto"/>
            </w:pPr>
            <w:r w:rsidRPr="00CF1E7D">
              <w:t>A commitment to getting the best outcomes for all pupils and promoting the ethos and values of the school</w:t>
            </w:r>
          </w:p>
          <w:p w:rsidR="00522E4F" w:rsidRPr="00CF1E7D" w:rsidRDefault="00522E4F" w:rsidP="00522E4F">
            <w:pPr>
              <w:numPr>
                <w:ilvl w:val="0"/>
                <w:numId w:val="6"/>
              </w:numPr>
              <w:spacing w:before="120" w:after="120" w:line="240" w:lineRule="auto"/>
            </w:pPr>
            <w:r w:rsidRPr="00CF1E7D">
              <w:t>Uphold and promote the ethos and values of the school</w:t>
            </w:r>
          </w:p>
          <w:p w:rsidR="00522E4F" w:rsidRPr="00CF1E7D" w:rsidRDefault="00522E4F" w:rsidP="00522E4F">
            <w:pPr>
              <w:numPr>
                <w:ilvl w:val="0"/>
                <w:numId w:val="6"/>
              </w:numPr>
              <w:spacing w:before="120" w:after="120" w:line="240" w:lineRule="auto"/>
            </w:pPr>
            <w:r w:rsidRPr="00CF1E7D">
              <w:t>Ability to work under pressure and prioritise effectively</w:t>
            </w:r>
          </w:p>
          <w:p w:rsidR="00522E4F" w:rsidRPr="00CF1E7D" w:rsidRDefault="00522E4F" w:rsidP="00522E4F">
            <w:pPr>
              <w:numPr>
                <w:ilvl w:val="0"/>
                <w:numId w:val="6"/>
              </w:numPr>
              <w:spacing w:before="120" w:after="120" w:line="240" w:lineRule="auto"/>
            </w:pPr>
            <w:r w:rsidRPr="00CF1E7D">
              <w:t>Maintain confidentiality at all times</w:t>
            </w:r>
          </w:p>
          <w:p w:rsidR="00522E4F" w:rsidRPr="00CF1E7D" w:rsidRDefault="00522E4F" w:rsidP="00522E4F">
            <w:pPr>
              <w:numPr>
                <w:ilvl w:val="0"/>
                <w:numId w:val="6"/>
              </w:numPr>
              <w:spacing w:before="120" w:after="120" w:line="240" w:lineRule="auto"/>
            </w:pPr>
            <w:r w:rsidRPr="00CF1E7D">
              <w:t>Commitment to safeguarding and equality</w:t>
            </w:r>
          </w:p>
          <w:p w:rsidR="00522E4F" w:rsidRPr="00CF1E7D" w:rsidRDefault="00522E4F" w:rsidP="006E60EF">
            <w:pPr>
              <w:pStyle w:val="Caption1"/>
              <w:rPr>
                <w:lang w:val="en-GB"/>
              </w:rPr>
            </w:pPr>
          </w:p>
        </w:tc>
      </w:tr>
    </w:tbl>
    <w:p w:rsidR="00522E4F" w:rsidRDefault="00522E4F" w:rsidP="002164A7">
      <w:pPr>
        <w:autoSpaceDE w:val="0"/>
        <w:autoSpaceDN w:val="0"/>
        <w:adjustRightInd w:val="0"/>
        <w:spacing w:after="0" w:line="240" w:lineRule="auto"/>
        <w:rPr>
          <w:rFonts w:ascii="Arial" w:hAnsi="Arial" w:cs="Arial"/>
          <w:b/>
          <w:bCs/>
        </w:rPr>
      </w:pPr>
    </w:p>
    <w:sectPr w:rsidR="00522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898"/>
    <w:multiLevelType w:val="hybridMultilevel"/>
    <w:tmpl w:val="07F6D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0221F"/>
    <w:multiLevelType w:val="hybridMultilevel"/>
    <w:tmpl w:val="1CA66366"/>
    <w:lvl w:ilvl="0" w:tplc="7DDE372C">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41A9B"/>
    <w:multiLevelType w:val="hybridMultilevel"/>
    <w:tmpl w:val="B4B624B0"/>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22083E42"/>
    <w:multiLevelType w:val="hybridMultilevel"/>
    <w:tmpl w:val="4688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30E7F"/>
    <w:multiLevelType w:val="hybridMultilevel"/>
    <w:tmpl w:val="A1F6E502"/>
    <w:lvl w:ilvl="0" w:tplc="7DDE372C">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F459E"/>
    <w:multiLevelType w:val="hybridMultilevel"/>
    <w:tmpl w:val="257A333C"/>
    <w:lvl w:ilvl="0" w:tplc="0436D1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A7"/>
    <w:rsid w:val="00213A79"/>
    <w:rsid w:val="002164A7"/>
    <w:rsid w:val="00285B48"/>
    <w:rsid w:val="002B659F"/>
    <w:rsid w:val="004862AB"/>
    <w:rsid w:val="004932A6"/>
    <w:rsid w:val="004A4457"/>
    <w:rsid w:val="00522E4F"/>
    <w:rsid w:val="006320E2"/>
    <w:rsid w:val="008C5726"/>
    <w:rsid w:val="00AF3576"/>
    <w:rsid w:val="00B41D3E"/>
    <w:rsid w:val="00B820B9"/>
    <w:rsid w:val="00BC114F"/>
    <w:rsid w:val="00D14479"/>
    <w:rsid w:val="00E1448A"/>
    <w:rsid w:val="00EC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95407-A6FA-4095-9607-36ED04D3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26"/>
    <w:rPr>
      <w:rFonts w:ascii="Tahoma" w:hAnsi="Tahoma" w:cs="Tahoma"/>
      <w:sz w:val="16"/>
      <w:szCs w:val="16"/>
    </w:rPr>
  </w:style>
  <w:style w:type="paragraph" w:styleId="ListParagraph">
    <w:name w:val="List Paragraph"/>
    <w:basedOn w:val="Normal"/>
    <w:uiPriority w:val="34"/>
    <w:qFormat/>
    <w:rsid w:val="008C5726"/>
    <w:pPr>
      <w:ind w:left="720"/>
      <w:contextualSpacing/>
    </w:pPr>
  </w:style>
  <w:style w:type="paragraph" w:customStyle="1" w:styleId="Default">
    <w:name w:val="Default"/>
    <w:rsid w:val="004862AB"/>
    <w:pPr>
      <w:autoSpaceDE w:val="0"/>
      <w:autoSpaceDN w:val="0"/>
      <w:adjustRightInd w:val="0"/>
      <w:spacing w:after="0" w:line="240" w:lineRule="auto"/>
    </w:pPr>
    <w:rPr>
      <w:rFonts w:ascii="Arial" w:eastAsia="Times New Roman" w:hAnsi="Arial" w:cs="Times New Roman"/>
      <w:sz w:val="24"/>
      <w:szCs w:val="24"/>
      <w:lang w:eastAsia="en-GB"/>
    </w:rPr>
  </w:style>
  <w:style w:type="paragraph" w:styleId="NoSpacing">
    <w:name w:val="No Spacing"/>
    <w:uiPriority w:val="1"/>
    <w:qFormat/>
    <w:rsid w:val="004862AB"/>
    <w:pPr>
      <w:spacing w:after="0" w:line="240" w:lineRule="auto"/>
    </w:pPr>
  </w:style>
  <w:style w:type="paragraph" w:customStyle="1" w:styleId="Caption1">
    <w:name w:val="Caption 1"/>
    <w:basedOn w:val="Normal"/>
    <w:qFormat/>
    <w:rsid w:val="00522E4F"/>
    <w:pPr>
      <w:spacing w:before="120" w:after="120" w:line="240" w:lineRule="auto"/>
    </w:pPr>
    <w:rPr>
      <w:rFonts w:ascii="Arial" w:eastAsia="MS Mincho" w:hAnsi="Arial" w:cs="Times New Roman"/>
      <w:i/>
      <w:color w:val="F15F22"/>
      <w:sz w:val="20"/>
      <w:szCs w:val="24"/>
      <w:lang w:val="en-US"/>
    </w:rPr>
  </w:style>
  <w:style w:type="paragraph" w:customStyle="1" w:styleId="Text">
    <w:name w:val="Text"/>
    <w:basedOn w:val="BodyText"/>
    <w:link w:val="TextChar"/>
    <w:qFormat/>
    <w:rsid w:val="00522E4F"/>
    <w:pPr>
      <w:spacing w:line="240" w:lineRule="auto"/>
    </w:pPr>
    <w:rPr>
      <w:rFonts w:ascii="Arial" w:eastAsia="MS Mincho" w:hAnsi="Arial" w:cs="Arial"/>
      <w:sz w:val="20"/>
      <w:szCs w:val="20"/>
      <w:lang w:val="en-US"/>
    </w:rPr>
  </w:style>
  <w:style w:type="character" w:customStyle="1" w:styleId="TextChar">
    <w:name w:val="Text Char"/>
    <w:link w:val="Text"/>
    <w:rsid w:val="00522E4F"/>
    <w:rPr>
      <w:rFonts w:ascii="Arial" w:eastAsia="MS Mincho" w:hAnsi="Arial" w:cs="Arial"/>
      <w:sz w:val="20"/>
      <w:szCs w:val="20"/>
      <w:lang w:val="en-US"/>
    </w:rPr>
  </w:style>
  <w:style w:type="paragraph" w:customStyle="1" w:styleId="Heading">
    <w:name w:val="Heading"/>
    <w:basedOn w:val="BodyText"/>
    <w:link w:val="HeadingChar"/>
    <w:autoRedefine/>
    <w:qFormat/>
    <w:rsid w:val="00522E4F"/>
    <w:pPr>
      <w:spacing w:line="360" w:lineRule="auto"/>
    </w:pPr>
    <w:rPr>
      <w:rFonts w:ascii="Arial" w:eastAsia="MS Mincho" w:hAnsi="Arial" w:cs="Times New Roman"/>
      <w:b/>
      <w:sz w:val="24"/>
      <w:szCs w:val="24"/>
      <w:lang w:val="en-US"/>
    </w:rPr>
  </w:style>
  <w:style w:type="character" w:customStyle="1" w:styleId="HeadingChar">
    <w:name w:val="Heading Char"/>
    <w:link w:val="Heading"/>
    <w:rsid w:val="00522E4F"/>
    <w:rPr>
      <w:rFonts w:ascii="Arial" w:eastAsia="MS Mincho" w:hAnsi="Arial" w:cs="Times New Roman"/>
      <w:b/>
      <w:sz w:val="24"/>
      <w:szCs w:val="24"/>
      <w:lang w:val="en-US"/>
    </w:rPr>
  </w:style>
  <w:style w:type="paragraph" w:customStyle="1" w:styleId="TableHeading">
    <w:name w:val="TableHeading"/>
    <w:basedOn w:val="Text"/>
    <w:link w:val="TableHeadingChar"/>
    <w:qFormat/>
    <w:rsid w:val="00522E4F"/>
    <w:pPr>
      <w:jc w:val="center"/>
    </w:pPr>
    <w:rPr>
      <w:b/>
      <w:color w:val="FFFFFF"/>
    </w:rPr>
  </w:style>
  <w:style w:type="character" w:customStyle="1" w:styleId="TableHeadingChar">
    <w:name w:val="TableHeading Char"/>
    <w:link w:val="TableHeading"/>
    <w:rsid w:val="00522E4F"/>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522E4F"/>
    <w:pPr>
      <w:spacing w:after="120"/>
    </w:pPr>
  </w:style>
  <w:style w:type="character" w:customStyle="1" w:styleId="BodyTextChar">
    <w:name w:val="Body Text Char"/>
    <w:basedOn w:val="DefaultParagraphFont"/>
    <w:link w:val="BodyText"/>
    <w:uiPriority w:val="99"/>
    <w:semiHidden/>
    <w:rsid w:val="0052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Wembley Primary School</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fentonr</dc:creator>
  <cp:lastModifiedBy>Deirdre O'Donnell</cp:lastModifiedBy>
  <cp:revision>2</cp:revision>
  <cp:lastPrinted>2019-05-01T09:31:00Z</cp:lastPrinted>
  <dcterms:created xsi:type="dcterms:W3CDTF">2019-05-03T08:33:00Z</dcterms:created>
  <dcterms:modified xsi:type="dcterms:W3CDTF">2019-05-03T08:33:00Z</dcterms:modified>
</cp:coreProperties>
</file>