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50F67" w14:textId="77777777" w:rsidR="00D11021" w:rsidRDefault="00165103" w:rsidP="00D11021">
      <w:pPr>
        <w:tabs>
          <w:tab w:val="left" w:pos="2860"/>
        </w:tabs>
        <w:jc w:val="center"/>
      </w:pPr>
      <w:r w:rsidRPr="00487989">
        <w:rPr>
          <w:rFonts w:ascii="Times New Roman" w:eastAsia="MS ????" w:hAnsi="Times New Roman"/>
          <w:b/>
          <w:bCs/>
          <w:noProof/>
          <w:color w:val="C00000"/>
          <w:lang w:eastAsia="en-GB"/>
        </w:rPr>
        <w:drawing>
          <wp:inline distT="0" distB="0" distL="0" distR="0" wp14:anchorId="2A1B31BC" wp14:editId="704FC98B">
            <wp:extent cx="2533650" cy="8001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etterhead v2.png"/>
                    <pic:cNvPicPr/>
                  </pic:nvPicPr>
                  <pic:blipFill>
                    <a:blip r:embed="rId7">
                      <a:extLst>
                        <a:ext uri="{28A0092B-C50C-407E-A947-70E740481C1C}">
                          <a14:useLocalDpi xmlns:a14="http://schemas.microsoft.com/office/drawing/2010/main" val="0"/>
                        </a:ext>
                      </a:extLst>
                    </a:blip>
                    <a:stretch>
                      <a:fillRect/>
                    </a:stretch>
                  </pic:blipFill>
                  <pic:spPr>
                    <a:xfrm>
                      <a:off x="0" y="0"/>
                      <a:ext cx="2588500" cy="817440"/>
                    </a:xfrm>
                    <a:prstGeom prst="rect">
                      <a:avLst/>
                    </a:prstGeom>
                  </pic:spPr>
                </pic:pic>
              </a:graphicData>
            </a:graphic>
          </wp:inline>
        </w:drawing>
      </w:r>
    </w:p>
    <w:p w14:paraId="0CDC9E70" w14:textId="77777777" w:rsidR="00D11021" w:rsidRDefault="00D11021" w:rsidP="00D11021">
      <w:pPr>
        <w:tabs>
          <w:tab w:val="left" w:pos="2860"/>
        </w:tabs>
        <w:jc w:val="center"/>
      </w:pPr>
    </w:p>
    <w:p w14:paraId="06B6F520" w14:textId="77777777" w:rsidR="00D11021" w:rsidRPr="005A4F2C" w:rsidRDefault="00D11021" w:rsidP="00107B2A">
      <w:pPr>
        <w:tabs>
          <w:tab w:val="left" w:pos="2860"/>
        </w:tabs>
        <w:jc w:val="center"/>
        <w:rPr>
          <w:rFonts w:asciiTheme="majorHAnsi" w:hAnsiTheme="majorHAnsi"/>
          <w:b/>
          <w:sz w:val="36"/>
          <w:szCs w:val="22"/>
        </w:rPr>
      </w:pPr>
      <w:r w:rsidRPr="005A4F2C">
        <w:rPr>
          <w:rFonts w:asciiTheme="majorHAnsi" w:hAnsiTheme="majorHAnsi"/>
          <w:b/>
          <w:sz w:val="36"/>
          <w:szCs w:val="22"/>
        </w:rPr>
        <w:t>Job Description</w:t>
      </w:r>
    </w:p>
    <w:p w14:paraId="33E67636" w14:textId="77777777" w:rsidR="00D11021" w:rsidRPr="005A4F2C" w:rsidRDefault="00D11021" w:rsidP="00D11021">
      <w:pPr>
        <w:tabs>
          <w:tab w:val="left" w:pos="2860"/>
        </w:tabs>
        <w:rPr>
          <w:rFonts w:asciiTheme="majorHAnsi" w:hAnsiTheme="majorHAnsi"/>
          <w:sz w:val="22"/>
          <w:szCs w:val="22"/>
        </w:rPr>
      </w:pPr>
    </w:p>
    <w:p w14:paraId="2B51C831" w14:textId="77777777" w:rsidR="00D11021" w:rsidRPr="005A4F2C" w:rsidRDefault="00D11021" w:rsidP="00D11021">
      <w:pPr>
        <w:tabs>
          <w:tab w:val="left" w:pos="2127"/>
        </w:tabs>
        <w:ind w:left="-426" w:firstLine="426"/>
        <w:rPr>
          <w:rFonts w:asciiTheme="majorHAnsi" w:hAnsiTheme="majorHAnsi"/>
          <w:sz w:val="22"/>
          <w:szCs w:val="22"/>
        </w:rPr>
      </w:pPr>
      <w:r w:rsidRPr="005A4F2C">
        <w:rPr>
          <w:rFonts w:asciiTheme="majorHAnsi" w:hAnsiTheme="majorHAnsi"/>
          <w:b/>
          <w:sz w:val="22"/>
          <w:szCs w:val="22"/>
        </w:rPr>
        <w:t>Job Title:</w:t>
      </w:r>
      <w:r w:rsidRPr="005A4F2C">
        <w:rPr>
          <w:rFonts w:asciiTheme="majorHAnsi" w:hAnsiTheme="majorHAnsi"/>
          <w:sz w:val="22"/>
          <w:szCs w:val="22"/>
        </w:rPr>
        <w:t xml:space="preserve"> </w:t>
      </w:r>
      <w:r w:rsidRPr="005A4F2C">
        <w:rPr>
          <w:rFonts w:asciiTheme="majorHAnsi" w:hAnsiTheme="majorHAnsi"/>
          <w:sz w:val="22"/>
          <w:szCs w:val="22"/>
        </w:rPr>
        <w:tab/>
      </w:r>
      <w:r w:rsidR="00F52F41" w:rsidRPr="005A4F2C">
        <w:rPr>
          <w:rFonts w:asciiTheme="majorHAnsi" w:hAnsiTheme="majorHAnsi"/>
          <w:sz w:val="22"/>
          <w:szCs w:val="22"/>
        </w:rPr>
        <w:t>C</w:t>
      </w:r>
      <w:r w:rsidR="00637B1D" w:rsidRPr="005A4F2C">
        <w:rPr>
          <w:rFonts w:asciiTheme="majorHAnsi" w:hAnsiTheme="majorHAnsi"/>
          <w:sz w:val="22"/>
          <w:szCs w:val="22"/>
        </w:rPr>
        <w:t>onduct Leader</w:t>
      </w:r>
    </w:p>
    <w:p w14:paraId="7B79B9B8" w14:textId="77777777" w:rsidR="00D11021" w:rsidRPr="005A4F2C" w:rsidRDefault="00D11021" w:rsidP="00D11021">
      <w:pPr>
        <w:tabs>
          <w:tab w:val="left" w:pos="2860"/>
        </w:tabs>
        <w:rPr>
          <w:rFonts w:asciiTheme="majorHAnsi" w:hAnsiTheme="majorHAnsi"/>
          <w:sz w:val="22"/>
          <w:szCs w:val="22"/>
        </w:rPr>
      </w:pPr>
    </w:p>
    <w:p w14:paraId="07D6B159" w14:textId="7E3D2EF8" w:rsidR="00963FAE" w:rsidRPr="00082CC8" w:rsidRDefault="00405B25" w:rsidP="00963FAE">
      <w:pPr>
        <w:tabs>
          <w:tab w:val="left" w:pos="2860"/>
        </w:tabs>
        <w:ind w:left="2160" w:hanging="2160"/>
        <w:rPr>
          <w:rFonts w:asciiTheme="majorHAnsi" w:hAnsiTheme="majorHAnsi"/>
        </w:rPr>
      </w:pPr>
      <w:r w:rsidRPr="005A4F2C">
        <w:rPr>
          <w:rFonts w:asciiTheme="majorHAnsi" w:hAnsiTheme="majorHAnsi"/>
          <w:b/>
          <w:sz w:val="22"/>
          <w:szCs w:val="22"/>
        </w:rPr>
        <w:t>Salary</w:t>
      </w:r>
      <w:r w:rsidR="00D11021" w:rsidRPr="005A4F2C">
        <w:rPr>
          <w:rFonts w:asciiTheme="majorHAnsi" w:hAnsiTheme="majorHAnsi"/>
          <w:sz w:val="22"/>
          <w:szCs w:val="22"/>
        </w:rPr>
        <w:t>:</w:t>
      </w:r>
      <w:r w:rsidR="00637B1D" w:rsidRPr="005A4F2C">
        <w:rPr>
          <w:rFonts w:asciiTheme="majorHAnsi" w:hAnsiTheme="majorHAnsi"/>
          <w:sz w:val="22"/>
          <w:szCs w:val="22"/>
        </w:rPr>
        <w:t xml:space="preserve"> </w:t>
      </w:r>
      <w:r w:rsidR="00637B1D" w:rsidRPr="005A4F2C">
        <w:rPr>
          <w:rFonts w:asciiTheme="majorHAnsi" w:hAnsiTheme="majorHAnsi"/>
          <w:sz w:val="22"/>
          <w:szCs w:val="22"/>
        </w:rPr>
        <w:tab/>
      </w:r>
      <w:r w:rsidR="00A6102D">
        <w:rPr>
          <w:rFonts w:asciiTheme="majorHAnsi" w:hAnsiTheme="majorHAnsi"/>
          <w:sz w:val="22"/>
          <w:szCs w:val="22"/>
        </w:rPr>
        <w:t>£2</w:t>
      </w:r>
      <w:r w:rsidR="00FD5407">
        <w:rPr>
          <w:rFonts w:asciiTheme="majorHAnsi" w:hAnsiTheme="majorHAnsi"/>
          <w:sz w:val="22"/>
          <w:szCs w:val="22"/>
        </w:rPr>
        <w:t>0,342</w:t>
      </w:r>
      <w:r w:rsidR="002D5B04">
        <w:rPr>
          <w:rFonts w:asciiTheme="majorHAnsi" w:hAnsiTheme="majorHAnsi"/>
          <w:sz w:val="22"/>
          <w:szCs w:val="22"/>
        </w:rPr>
        <w:t xml:space="preserve"> </w:t>
      </w:r>
      <w:r w:rsidR="00FD5407">
        <w:rPr>
          <w:rFonts w:asciiTheme="majorHAnsi" w:hAnsiTheme="majorHAnsi"/>
          <w:sz w:val="22"/>
          <w:szCs w:val="22"/>
        </w:rPr>
        <w:t xml:space="preserve">39 Weeks Term Time Only </w:t>
      </w:r>
      <w:r w:rsidR="00963FAE" w:rsidRPr="00082CC8">
        <w:rPr>
          <w:rFonts w:asciiTheme="majorHAnsi" w:hAnsiTheme="majorHAnsi"/>
        </w:rPr>
        <w:t>(</w:t>
      </w:r>
      <w:r w:rsidR="00FD5407">
        <w:rPr>
          <w:rFonts w:asciiTheme="majorHAnsi" w:hAnsiTheme="majorHAnsi"/>
        </w:rPr>
        <w:t xml:space="preserve">FTE </w:t>
      </w:r>
      <w:r w:rsidR="00C151E0">
        <w:rPr>
          <w:rFonts w:asciiTheme="majorHAnsi" w:hAnsiTheme="majorHAnsi"/>
        </w:rPr>
        <w:t>£2</w:t>
      </w:r>
      <w:r w:rsidR="00FD5407">
        <w:rPr>
          <w:rFonts w:asciiTheme="majorHAnsi" w:hAnsiTheme="majorHAnsi"/>
        </w:rPr>
        <w:t>3</w:t>
      </w:r>
      <w:r w:rsidR="00C151E0">
        <w:rPr>
          <w:rFonts w:asciiTheme="majorHAnsi" w:hAnsiTheme="majorHAnsi"/>
        </w:rPr>
        <w:t>,</w:t>
      </w:r>
      <w:r w:rsidR="00FD5407">
        <w:rPr>
          <w:rFonts w:asciiTheme="majorHAnsi" w:hAnsiTheme="majorHAnsi"/>
        </w:rPr>
        <w:t>676</w:t>
      </w:r>
      <w:r w:rsidR="00963FAE" w:rsidRPr="00082CC8">
        <w:rPr>
          <w:rFonts w:asciiTheme="majorHAnsi" w:hAnsiTheme="majorHAnsi"/>
        </w:rPr>
        <w:t xml:space="preserve">) </w:t>
      </w:r>
      <w:r w:rsidR="004D3FB7">
        <w:rPr>
          <w:lang w:val="en-US"/>
        </w:rPr>
        <w:t>+ Additional £250pa for First Aid Support</w:t>
      </w:r>
    </w:p>
    <w:p w14:paraId="06C5256E" w14:textId="77777777" w:rsidR="00E84FEF" w:rsidRPr="005A4F2C" w:rsidRDefault="00E84FEF" w:rsidP="00D11021">
      <w:pPr>
        <w:tabs>
          <w:tab w:val="left" w:pos="2127"/>
        </w:tabs>
        <w:rPr>
          <w:rFonts w:asciiTheme="majorHAnsi" w:hAnsiTheme="majorHAnsi"/>
          <w:b/>
          <w:sz w:val="22"/>
          <w:szCs w:val="22"/>
        </w:rPr>
      </w:pPr>
    </w:p>
    <w:p w14:paraId="54399665" w14:textId="7E221828" w:rsidR="00D11021" w:rsidRPr="005A4F2C" w:rsidRDefault="00D11021" w:rsidP="00D11021">
      <w:pPr>
        <w:tabs>
          <w:tab w:val="left" w:pos="2127"/>
        </w:tabs>
        <w:rPr>
          <w:rFonts w:asciiTheme="majorHAnsi" w:hAnsiTheme="majorHAnsi"/>
          <w:sz w:val="22"/>
          <w:szCs w:val="22"/>
        </w:rPr>
      </w:pPr>
      <w:r w:rsidRPr="005A4F2C">
        <w:rPr>
          <w:rFonts w:asciiTheme="majorHAnsi" w:hAnsiTheme="majorHAnsi"/>
          <w:b/>
          <w:sz w:val="22"/>
          <w:szCs w:val="22"/>
        </w:rPr>
        <w:t>Responsible to</w:t>
      </w:r>
      <w:r w:rsidRPr="005A4F2C">
        <w:rPr>
          <w:rFonts w:asciiTheme="majorHAnsi" w:hAnsiTheme="majorHAnsi"/>
          <w:sz w:val="22"/>
          <w:szCs w:val="22"/>
        </w:rPr>
        <w:t xml:space="preserve">: </w:t>
      </w:r>
      <w:r w:rsidRPr="005A4F2C">
        <w:rPr>
          <w:rFonts w:asciiTheme="majorHAnsi" w:hAnsiTheme="majorHAnsi"/>
          <w:sz w:val="22"/>
          <w:szCs w:val="22"/>
        </w:rPr>
        <w:tab/>
      </w:r>
      <w:r w:rsidR="00E56B94">
        <w:rPr>
          <w:rFonts w:asciiTheme="majorHAnsi" w:hAnsiTheme="majorHAnsi"/>
          <w:sz w:val="22"/>
          <w:szCs w:val="22"/>
        </w:rPr>
        <w:t>Director of Conduct</w:t>
      </w:r>
    </w:p>
    <w:p w14:paraId="404B8BB0" w14:textId="77777777" w:rsidR="00D11021" w:rsidRPr="005A4F2C" w:rsidRDefault="00D11021" w:rsidP="00D11021">
      <w:pPr>
        <w:tabs>
          <w:tab w:val="left" w:pos="2860"/>
        </w:tabs>
        <w:rPr>
          <w:rFonts w:asciiTheme="majorHAnsi" w:hAnsiTheme="majorHAnsi"/>
          <w:sz w:val="22"/>
          <w:szCs w:val="22"/>
        </w:rPr>
      </w:pPr>
    </w:p>
    <w:p w14:paraId="2D3AC777" w14:textId="77777777" w:rsidR="00D11021" w:rsidRPr="005A4F2C" w:rsidRDefault="00D11021" w:rsidP="00D11021">
      <w:pPr>
        <w:tabs>
          <w:tab w:val="left" w:pos="2127"/>
        </w:tabs>
        <w:ind w:left="2120" w:hanging="2120"/>
        <w:rPr>
          <w:rFonts w:asciiTheme="majorHAnsi" w:hAnsiTheme="majorHAnsi"/>
          <w:sz w:val="22"/>
          <w:szCs w:val="22"/>
        </w:rPr>
      </w:pPr>
      <w:r w:rsidRPr="005A4F2C">
        <w:rPr>
          <w:rFonts w:asciiTheme="majorHAnsi" w:hAnsiTheme="majorHAnsi"/>
          <w:b/>
          <w:sz w:val="22"/>
          <w:szCs w:val="22"/>
        </w:rPr>
        <w:t xml:space="preserve">Relationships: </w:t>
      </w:r>
      <w:r w:rsidRPr="005A4F2C">
        <w:rPr>
          <w:rFonts w:asciiTheme="majorHAnsi" w:hAnsiTheme="majorHAnsi"/>
          <w:b/>
          <w:sz w:val="22"/>
          <w:szCs w:val="22"/>
        </w:rPr>
        <w:tab/>
      </w:r>
      <w:r w:rsidRPr="005A4F2C">
        <w:rPr>
          <w:rFonts w:asciiTheme="majorHAnsi" w:hAnsiTheme="majorHAnsi"/>
          <w:sz w:val="22"/>
          <w:szCs w:val="22"/>
          <w:u w:val="single"/>
        </w:rPr>
        <w:t>Internal:</w:t>
      </w:r>
      <w:r w:rsidRPr="005A4F2C">
        <w:rPr>
          <w:rFonts w:asciiTheme="majorHAnsi" w:hAnsiTheme="majorHAnsi"/>
          <w:sz w:val="22"/>
          <w:szCs w:val="22"/>
        </w:rPr>
        <w:t xml:space="preserve"> </w:t>
      </w:r>
      <w:r w:rsidR="006F5149" w:rsidRPr="005A4F2C">
        <w:rPr>
          <w:rFonts w:asciiTheme="majorHAnsi" w:hAnsiTheme="majorHAnsi"/>
          <w:sz w:val="22"/>
          <w:szCs w:val="22"/>
        </w:rPr>
        <w:t>Staff and Students</w:t>
      </w:r>
    </w:p>
    <w:p w14:paraId="4302E29E" w14:textId="77777777" w:rsidR="00D11021" w:rsidRPr="005A4F2C" w:rsidRDefault="00D11021" w:rsidP="00D11021">
      <w:pPr>
        <w:tabs>
          <w:tab w:val="left" w:pos="2127"/>
        </w:tabs>
        <w:ind w:left="2120" w:hanging="2120"/>
        <w:rPr>
          <w:rFonts w:asciiTheme="majorHAnsi" w:hAnsiTheme="majorHAnsi"/>
          <w:sz w:val="22"/>
          <w:szCs w:val="22"/>
        </w:rPr>
      </w:pPr>
      <w:r w:rsidRPr="005A4F2C">
        <w:rPr>
          <w:rFonts w:asciiTheme="majorHAnsi" w:hAnsiTheme="majorHAnsi"/>
          <w:b/>
          <w:sz w:val="22"/>
          <w:szCs w:val="22"/>
        </w:rPr>
        <w:tab/>
      </w:r>
      <w:r w:rsidRPr="005A4F2C">
        <w:rPr>
          <w:rFonts w:asciiTheme="majorHAnsi" w:hAnsiTheme="majorHAnsi"/>
          <w:sz w:val="22"/>
          <w:szCs w:val="22"/>
          <w:u w:val="single"/>
        </w:rPr>
        <w:t>External</w:t>
      </w:r>
      <w:r w:rsidRPr="005A4F2C">
        <w:rPr>
          <w:rFonts w:asciiTheme="majorHAnsi" w:hAnsiTheme="majorHAnsi"/>
          <w:sz w:val="22"/>
          <w:szCs w:val="22"/>
        </w:rPr>
        <w:t>: UTC Governors, Sponsors and Employer partners, L</w:t>
      </w:r>
      <w:r w:rsidR="00E84FEF" w:rsidRPr="005A4F2C">
        <w:rPr>
          <w:rFonts w:asciiTheme="majorHAnsi" w:hAnsiTheme="majorHAnsi"/>
          <w:sz w:val="22"/>
          <w:szCs w:val="22"/>
        </w:rPr>
        <w:t xml:space="preserve">A and Council representatives, </w:t>
      </w:r>
      <w:r w:rsidRPr="005A4F2C">
        <w:rPr>
          <w:rFonts w:asciiTheme="majorHAnsi" w:hAnsiTheme="majorHAnsi"/>
          <w:sz w:val="22"/>
          <w:szCs w:val="22"/>
        </w:rPr>
        <w:t xml:space="preserve">other UTCs, </w:t>
      </w:r>
      <w:r w:rsidR="00165103" w:rsidRPr="005A4F2C">
        <w:rPr>
          <w:rFonts w:asciiTheme="majorHAnsi" w:hAnsiTheme="majorHAnsi"/>
          <w:sz w:val="22"/>
          <w:szCs w:val="22"/>
        </w:rPr>
        <w:t xml:space="preserve">MAT, </w:t>
      </w:r>
      <w:r w:rsidRPr="005A4F2C">
        <w:rPr>
          <w:rFonts w:asciiTheme="majorHAnsi" w:hAnsiTheme="majorHAnsi"/>
          <w:sz w:val="22"/>
          <w:szCs w:val="22"/>
        </w:rPr>
        <w:t>Schools, Coll</w:t>
      </w:r>
      <w:r w:rsidR="00E84FEF" w:rsidRPr="005A4F2C">
        <w:rPr>
          <w:rFonts w:asciiTheme="majorHAnsi" w:hAnsiTheme="majorHAnsi"/>
          <w:sz w:val="22"/>
          <w:szCs w:val="22"/>
        </w:rPr>
        <w:t>eges and Universities, Parents.</w:t>
      </w:r>
    </w:p>
    <w:p w14:paraId="60BC9EB0" w14:textId="77777777" w:rsidR="00D11021" w:rsidRPr="005A4F2C" w:rsidRDefault="00D11021" w:rsidP="00D11021">
      <w:pPr>
        <w:tabs>
          <w:tab w:val="left" w:pos="2127"/>
        </w:tabs>
        <w:ind w:left="2120" w:hanging="2120"/>
        <w:rPr>
          <w:rFonts w:asciiTheme="majorHAnsi" w:hAnsiTheme="majorHAnsi"/>
          <w:sz w:val="22"/>
          <w:szCs w:val="22"/>
        </w:rPr>
      </w:pPr>
    </w:p>
    <w:p w14:paraId="3F20B73B" w14:textId="77777777" w:rsidR="00D11021" w:rsidRPr="00965F91" w:rsidRDefault="00D11021" w:rsidP="00D11021">
      <w:pPr>
        <w:tabs>
          <w:tab w:val="left" w:pos="2127"/>
        </w:tabs>
        <w:ind w:left="2120" w:hanging="2120"/>
        <w:rPr>
          <w:rFonts w:asciiTheme="majorHAnsi" w:hAnsiTheme="majorHAnsi"/>
          <w:b/>
          <w:sz w:val="22"/>
          <w:szCs w:val="22"/>
          <w:u w:val="single"/>
        </w:rPr>
      </w:pPr>
      <w:r w:rsidRPr="00965F91">
        <w:rPr>
          <w:rFonts w:asciiTheme="majorHAnsi" w:hAnsiTheme="majorHAnsi"/>
          <w:b/>
          <w:sz w:val="22"/>
          <w:szCs w:val="22"/>
          <w:u w:val="single"/>
        </w:rPr>
        <w:t>Main Purpose of Job:</w:t>
      </w:r>
    </w:p>
    <w:p w14:paraId="65221E7C" w14:textId="77777777" w:rsidR="00E84FEF" w:rsidRPr="005A4F2C" w:rsidRDefault="00E84FEF" w:rsidP="00D11021">
      <w:pPr>
        <w:tabs>
          <w:tab w:val="left" w:pos="2127"/>
        </w:tabs>
        <w:ind w:left="2120" w:hanging="2120"/>
        <w:rPr>
          <w:rFonts w:asciiTheme="majorHAnsi" w:hAnsiTheme="majorHAnsi"/>
          <w:b/>
          <w:sz w:val="22"/>
          <w:szCs w:val="22"/>
        </w:rPr>
      </w:pPr>
    </w:p>
    <w:p w14:paraId="68F862E5" w14:textId="77777777" w:rsidR="00E84FEF" w:rsidRPr="005A4F2C" w:rsidRDefault="00E84FEF" w:rsidP="00105A23">
      <w:pPr>
        <w:tabs>
          <w:tab w:val="left" w:pos="0"/>
        </w:tabs>
        <w:rPr>
          <w:rFonts w:asciiTheme="majorHAnsi" w:hAnsiTheme="majorHAnsi"/>
          <w:sz w:val="22"/>
          <w:szCs w:val="22"/>
        </w:rPr>
      </w:pPr>
      <w:r w:rsidRPr="005A4F2C">
        <w:rPr>
          <w:rFonts w:asciiTheme="majorHAnsi" w:hAnsiTheme="majorHAnsi"/>
          <w:sz w:val="22"/>
          <w:szCs w:val="22"/>
        </w:rPr>
        <w:t xml:space="preserve">The post holder will work as part of a </w:t>
      </w:r>
      <w:r w:rsidRPr="005A4F2C">
        <w:rPr>
          <w:rFonts w:asciiTheme="majorHAnsi" w:hAnsiTheme="majorHAnsi"/>
          <w:b/>
          <w:sz w:val="22"/>
          <w:szCs w:val="22"/>
        </w:rPr>
        <w:t>small team</w:t>
      </w:r>
      <w:r w:rsidR="00105A23" w:rsidRPr="005A4F2C">
        <w:rPr>
          <w:rFonts w:asciiTheme="majorHAnsi" w:hAnsiTheme="majorHAnsi"/>
          <w:sz w:val="22"/>
          <w:szCs w:val="22"/>
        </w:rPr>
        <w:t xml:space="preserve">, managed by the </w:t>
      </w:r>
      <w:r w:rsidR="006D1B4C">
        <w:rPr>
          <w:rFonts w:asciiTheme="majorHAnsi" w:hAnsiTheme="majorHAnsi"/>
          <w:sz w:val="22"/>
          <w:szCs w:val="22"/>
        </w:rPr>
        <w:t xml:space="preserve">Vice </w:t>
      </w:r>
      <w:r w:rsidR="005A4F2C" w:rsidRPr="005A4F2C">
        <w:rPr>
          <w:rFonts w:asciiTheme="majorHAnsi" w:hAnsiTheme="majorHAnsi"/>
          <w:sz w:val="22"/>
          <w:szCs w:val="22"/>
        </w:rPr>
        <w:t>Principal</w:t>
      </w:r>
      <w:r w:rsidR="00637B1D" w:rsidRPr="005A4F2C">
        <w:rPr>
          <w:rFonts w:asciiTheme="majorHAnsi" w:hAnsiTheme="majorHAnsi"/>
          <w:sz w:val="22"/>
          <w:szCs w:val="22"/>
        </w:rPr>
        <w:t>,</w:t>
      </w:r>
      <w:r w:rsidR="00105A23" w:rsidRPr="005A4F2C">
        <w:rPr>
          <w:rFonts w:asciiTheme="majorHAnsi" w:hAnsiTheme="majorHAnsi"/>
          <w:sz w:val="22"/>
          <w:szCs w:val="22"/>
        </w:rPr>
        <w:t xml:space="preserve"> collectively providing a number of services for students</w:t>
      </w:r>
      <w:r w:rsidR="007D458B" w:rsidRPr="005A4F2C">
        <w:rPr>
          <w:rFonts w:asciiTheme="majorHAnsi" w:hAnsiTheme="majorHAnsi"/>
          <w:sz w:val="22"/>
          <w:szCs w:val="22"/>
        </w:rPr>
        <w:t xml:space="preserve"> to enable them to make the most of their time at the UTC</w:t>
      </w:r>
      <w:r w:rsidR="00105A23" w:rsidRPr="005A4F2C">
        <w:rPr>
          <w:rFonts w:asciiTheme="majorHAnsi" w:hAnsiTheme="majorHAnsi"/>
          <w:sz w:val="22"/>
          <w:szCs w:val="22"/>
        </w:rPr>
        <w:t>:</w:t>
      </w:r>
    </w:p>
    <w:p w14:paraId="1BF6E1F5" w14:textId="77777777" w:rsidR="00D11021" w:rsidRPr="005A4F2C" w:rsidRDefault="00D11021" w:rsidP="00D11021">
      <w:pPr>
        <w:tabs>
          <w:tab w:val="left" w:pos="2127"/>
        </w:tabs>
        <w:ind w:left="2120" w:hanging="2120"/>
        <w:rPr>
          <w:rFonts w:asciiTheme="majorHAnsi" w:hAnsiTheme="majorHAnsi"/>
          <w:b/>
          <w:sz w:val="22"/>
          <w:szCs w:val="22"/>
        </w:rPr>
      </w:pPr>
    </w:p>
    <w:p w14:paraId="694723A8" w14:textId="77777777" w:rsidR="00E84FEF" w:rsidRPr="005A4F2C" w:rsidRDefault="00E84FEF" w:rsidP="00E84FEF">
      <w:pPr>
        <w:pStyle w:val="ListParagraph"/>
        <w:numPr>
          <w:ilvl w:val="0"/>
          <w:numId w:val="11"/>
        </w:numPr>
        <w:tabs>
          <w:tab w:val="left" w:pos="2127"/>
        </w:tabs>
        <w:rPr>
          <w:rFonts w:asciiTheme="majorHAnsi" w:hAnsiTheme="majorHAnsi"/>
          <w:b/>
          <w:sz w:val="22"/>
          <w:szCs w:val="22"/>
        </w:rPr>
      </w:pPr>
      <w:r w:rsidRPr="005A4F2C">
        <w:rPr>
          <w:rFonts w:asciiTheme="majorHAnsi" w:hAnsiTheme="majorHAnsi"/>
          <w:sz w:val="22"/>
          <w:szCs w:val="22"/>
        </w:rPr>
        <w:t>To form strong, positive relationships with students across the UTC</w:t>
      </w:r>
    </w:p>
    <w:p w14:paraId="692FD1F3" w14:textId="77777777" w:rsidR="00E84FEF" w:rsidRPr="005A4F2C" w:rsidRDefault="00B66456" w:rsidP="00E84FEF">
      <w:pPr>
        <w:pStyle w:val="ListParagraph"/>
        <w:numPr>
          <w:ilvl w:val="0"/>
          <w:numId w:val="11"/>
        </w:numPr>
        <w:tabs>
          <w:tab w:val="left" w:pos="2127"/>
        </w:tabs>
        <w:rPr>
          <w:rFonts w:asciiTheme="majorHAnsi" w:hAnsiTheme="majorHAnsi"/>
          <w:b/>
          <w:sz w:val="22"/>
          <w:szCs w:val="22"/>
        </w:rPr>
      </w:pPr>
      <w:r w:rsidRPr="005A4F2C">
        <w:rPr>
          <w:rFonts w:asciiTheme="majorHAnsi" w:hAnsiTheme="majorHAnsi"/>
          <w:sz w:val="22"/>
          <w:szCs w:val="22"/>
        </w:rPr>
        <w:t xml:space="preserve">To </w:t>
      </w:r>
      <w:r w:rsidR="00105A23" w:rsidRPr="005A4F2C">
        <w:rPr>
          <w:rFonts w:asciiTheme="majorHAnsi" w:hAnsiTheme="majorHAnsi"/>
          <w:sz w:val="22"/>
          <w:szCs w:val="22"/>
        </w:rPr>
        <w:t>offer</w:t>
      </w:r>
      <w:r w:rsidR="00E84FEF" w:rsidRPr="005A4F2C">
        <w:rPr>
          <w:rFonts w:asciiTheme="majorHAnsi" w:hAnsiTheme="majorHAnsi"/>
          <w:sz w:val="22"/>
          <w:szCs w:val="22"/>
        </w:rPr>
        <w:t xml:space="preserve"> </w:t>
      </w:r>
      <w:r w:rsidR="00FA7EED" w:rsidRPr="005A4F2C">
        <w:rPr>
          <w:rFonts w:asciiTheme="majorHAnsi" w:hAnsiTheme="majorHAnsi"/>
          <w:sz w:val="22"/>
          <w:szCs w:val="22"/>
        </w:rPr>
        <w:t>behavioura</w:t>
      </w:r>
      <w:r w:rsidR="00105A23" w:rsidRPr="005A4F2C">
        <w:rPr>
          <w:rFonts w:asciiTheme="majorHAnsi" w:hAnsiTheme="majorHAnsi"/>
          <w:sz w:val="22"/>
          <w:szCs w:val="22"/>
        </w:rPr>
        <w:t>l interventions for students</w:t>
      </w:r>
    </w:p>
    <w:p w14:paraId="6A964306" w14:textId="77777777" w:rsidR="00E84FEF" w:rsidRPr="005A4F2C" w:rsidRDefault="00A606CE" w:rsidP="00E84FEF">
      <w:pPr>
        <w:pStyle w:val="ListParagraph"/>
        <w:numPr>
          <w:ilvl w:val="0"/>
          <w:numId w:val="11"/>
        </w:numPr>
        <w:tabs>
          <w:tab w:val="left" w:pos="2127"/>
        </w:tabs>
        <w:rPr>
          <w:rFonts w:asciiTheme="majorHAnsi" w:hAnsiTheme="majorHAnsi"/>
          <w:b/>
          <w:sz w:val="22"/>
          <w:szCs w:val="22"/>
        </w:rPr>
      </w:pPr>
      <w:r w:rsidRPr="005A4F2C">
        <w:rPr>
          <w:rFonts w:asciiTheme="majorHAnsi" w:hAnsiTheme="majorHAnsi"/>
          <w:sz w:val="22"/>
          <w:szCs w:val="22"/>
        </w:rPr>
        <w:t>To generate an ethos of professional conduct and respect amongst all students at the UTC</w:t>
      </w:r>
    </w:p>
    <w:p w14:paraId="21961EAA" w14:textId="77777777" w:rsidR="007D458B" w:rsidRPr="005A4F2C" w:rsidRDefault="007D458B" w:rsidP="007D458B">
      <w:pPr>
        <w:tabs>
          <w:tab w:val="left" w:pos="2127"/>
        </w:tabs>
        <w:rPr>
          <w:rFonts w:asciiTheme="majorHAnsi" w:hAnsiTheme="majorHAnsi"/>
          <w:b/>
          <w:sz w:val="22"/>
          <w:szCs w:val="22"/>
        </w:rPr>
      </w:pPr>
    </w:p>
    <w:p w14:paraId="17231F4D" w14:textId="77777777" w:rsidR="00105A23" w:rsidRPr="00965F91" w:rsidRDefault="00105A23" w:rsidP="00105A23">
      <w:pPr>
        <w:tabs>
          <w:tab w:val="left" w:pos="2127"/>
        </w:tabs>
        <w:rPr>
          <w:rFonts w:asciiTheme="majorHAnsi" w:hAnsiTheme="majorHAnsi"/>
          <w:bCs/>
          <w:sz w:val="22"/>
          <w:szCs w:val="22"/>
        </w:rPr>
      </w:pPr>
      <w:r w:rsidRPr="00965F91">
        <w:rPr>
          <w:rFonts w:asciiTheme="majorHAnsi" w:hAnsiTheme="majorHAnsi"/>
          <w:bCs/>
          <w:sz w:val="22"/>
          <w:szCs w:val="22"/>
        </w:rPr>
        <w:t xml:space="preserve">The overall aim of the </w:t>
      </w:r>
      <w:r w:rsidR="00A606CE" w:rsidRPr="00965F91">
        <w:rPr>
          <w:rFonts w:asciiTheme="majorHAnsi" w:hAnsiTheme="majorHAnsi"/>
          <w:bCs/>
          <w:sz w:val="22"/>
          <w:szCs w:val="22"/>
        </w:rPr>
        <w:t>Student Support T</w:t>
      </w:r>
      <w:r w:rsidRPr="00965F91">
        <w:rPr>
          <w:rFonts w:asciiTheme="majorHAnsi" w:hAnsiTheme="majorHAnsi"/>
          <w:bCs/>
          <w:sz w:val="22"/>
          <w:szCs w:val="22"/>
        </w:rPr>
        <w:t>eam is to enable students to make the most of their opportunities at the UTC</w:t>
      </w:r>
    </w:p>
    <w:p w14:paraId="397481A6" w14:textId="6F7FF34F" w:rsidR="00A34039" w:rsidRPr="00965F91" w:rsidRDefault="00A34039" w:rsidP="00D11021">
      <w:pPr>
        <w:pStyle w:val="NormalWeb"/>
        <w:rPr>
          <w:rFonts w:asciiTheme="majorHAnsi" w:hAnsiTheme="majorHAnsi"/>
          <w:b/>
          <w:sz w:val="22"/>
          <w:szCs w:val="22"/>
          <w:u w:val="single"/>
        </w:rPr>
      </w:pPr>
      <w:r w:rsidRPr="00965F91">
        <w:rPr>
          <w:rFonts w:asciiTheme="majorHAnsi" w:hAnsiTheme="majorHAnsi"/>
          <w:b/>
          <w:sz w:val="22"/>
          <w:szCs w:val="22"/>
          <w:u w:val="single"/>
        </w:rPr>
        <w:t xml:space="preserve">Main Duties and </w:t>
      </w:r>
      <w:r w:rsidR="00C378FE" w:rsidRPr="00965F91">
        <w:rPr>
          <w:rFonts w:asciiTheme="majorHAnsi" w:hAnsiTheme="majorHAnsi"/>
          <w:b/>
          <w:sz w:val="22"/>
          <w:szCs w:val="22"/>
          <w:u w:val="single"/>
        </w:rPr>
        <w:t>Responsibilities</w:t>
      </w:r>
      <w:r w:rsidR="007D458B" w:rsidRPr="00965F91">
        <w:rPr>
          <w:rFonts w:asciiTheme="majorHAnsi" w:hAnsiTheme="majorHAnsi"/>
          <w:b/>
          <w:sz w:val="22"/>
          <w:szCs w:val="22"/>
          <w:u w:val="single"/>
        </w:rPr>
        <w:t xml:space="preserve"> to include</w:t>
      </w:r>
      <w:r w:rsidR="00965F91">
        <w:rPr>
          <w:rFonts w:asciiTheme="majorHAnsi" w:hAnsiTheme="majorHAnsi"/>
          <w:b/>
          <w:sz w:val="22"/>
          <w:szCs w:val="22"/>
          <w:u w:val="single"/>
        </w:rPr>
        <w:t>:</w:t>
      </w:r>
    </w:p>
    <w:p w14:paraId="459E8B61" w14:textId="77777777" w:rsidR="007D458B" w:rsidRPr="00965F91" w:rsidRDefault="007D458B" w:rsidP="007D458B">
      <w:pPr>
        <w:spacing w:before="120" w:after="120"/>
        <w:rPr>
          <w:rFonts w:asciiTheme="majorHAnsi" w:hAnsiTheme="majorHAnsi" w:cs="Times New Roman"/>
          <w:b/>
          <w:sz w:val="22"/>
          <w:szCs w:val="22"/>
          <w:u w:val="single"/>
        </w:rPr>
      </w:pPr>
      <w:r w:rsidRPr="00965F91">
        <w:rPr>
          <w:rFonts w:asciiTheme="majorHAnsi" w:hAnsiTheme="majorHAnsi" w:cs="Times New Roman"/>
          <w:b/>
          <w:sz w:val="22"/>
          <w:szCs w:val="22"/>
          <w:u w:val="single"/>
        </w:rPr>
        <w:t xml:space="preserve">Supporting </w:t>
      </w:r>
      <w:r w:rsidR="00FA7EED" w:rsidRPr="00965F91">
        <w:rPr>
          <w:rFonts w:asciiTheme="majorHAnsi" w:hAnsiTheme="majorHAnsi" w:cs="Times New Roman"/>
          <w:b/>
          <w:sz w:val="22"/>
          <w:szCs w:val="22"/>
          <w:u w:val="single"/>
        </w:rPr>
        <w:t>Conduct</w:t>
      </w:r>
      <w:r w:rsidRPr="00965F91">
        <w:rPr>
          <w:rFonts w:asciiTheme="majorHAnsi" w:hAnsiTheme="majorHAnsi" w:cs="Times New Roman"/>
          <w:b/>
          <w:sz w:val="22"/>
          <w:szCs w:val="22"/>
          <w:u w:val="single"/>
        </w:rPr>
        <w:t xml:space="preserve"> of Students</w:t>
      </w:r>
    </w:p>
    <w:p w14:paraId="6E55EC6A" w14:textId="77777777" w:rsidR="00B64C07" w:rsidRDefault="00B66456" w:rsidP="00AD75A9">
      <w:pPr>
        <w:pStyle w:val="ListParagraph"/>
        <w:numPr>
          <w:ilvl w:val="0"/>
          <w:numId w:val="13"/>
        </w:numPr>
        <w:spacing w:before="120" w:after="120"/>
        <w:rPr>
          <w:rFonts w:asciiTheme="majorHAnsi" w:hAnsiTheme="majorHAnsi" w:cs="Times New Roman"/>
          <w:sz w:val="22"/>
          <w:szCs w:val="22"/>
        </w:rPr>
      </w:pPr>
      <w:r w:rsidRPr="005A4F2C">
        <w:rPr>
          <w:rFonts w:asciiTheme="majorHAnsi" w:hAnsiTheme="majorHAnsi" w:cs="Times New Roman"/>
          <w:sz w:val="22"/>
          <w:szCs w:val="22"/>
        </w:rPr>
        <w:t xml:space="preserve">To </w:t>
      </w:r>
      <w:r w:rsidR="00DA26A4" w:rsidRPr="003C42E9">
        <w:rPr>
          <w:rFonts w:asciiTheme="majorHAnsi" w:hAnsiTheme="majorHAnsi" w:cs="Times New Roman"/>
          <w:i/>
          <w:color w:val="0070C0"/>
          <w:sz w:val="22"/>
          <w:szCs w:val="22"/>
        </w:rPr>
        <w:t>supervise the</w:t>
      </w:r>
      <w:r w:rsidR="00B64C07" w:rsidRPr="003C42E9">
        <w:rPr>
          <w:rFonts w:asciiTheme="majorHAnsi" w:hAnsiTheme="majorHAnsi" w:cs="Times New Roman"/>
          <w:i/>
          <w:color w:val="0070C0"/>
          <w:sz w:val="22"/>
          <w:szCs w:val="22"/>
        </w:rPr>
        <w:t xml:space="preserve"> behaviour</w:t>
      </w:r>
      <w:r w:rsidR="00B64C07" w:rsidRPr="003C42E9">
        <w:rPr>
          <w:rFonts w:asciiTheme="majorHAnsi" w:hAnsiTheme="majorHAnsi" w:cs="Times New Roman"/>
          <w:color w:val="0070C0"/>
          <w:sz w:val="22"/>
          <w:szCs w:val="22"/>
        </w:rPr>
        <w:t xml:space="preserve"> </w:t>
      </w:r>
      <w:r w:rsidR="00B64C07">
        <w:rPr>
          <w:rFonts w:asciiTheme="majorHAnsi" w:hAnsiTheme="majorHAnsi" w:cs="Times New Roman"/>
          <w:sz w:val="22"/>
          <w:szCs w:val="22"/>
        </w:rPr>
        <w:t xml:space="preserve">of the students whilst </w:t>
      </w:r>
      <w:r w:rsidR="00DA26A4">
        <w:rPr>
          <w:rFonts w:asciiTheme="majorHAnsi" w:hAnsiTheme="majorHAnsi" w:cs="Times New Roman"/>
          <w:sz w:val="22"/>
          <w:szCs w:val="22"/>
        </w:rPr>
        <w:t xml:space="preserve">they are </w:t>
      </w:r>
      <w:r w:rsidR="00B64C07">
        <w:rPr>
          <w:rFonts w:asciiTheme="majorHAnsi" w:hAnsiTheme="majorHAnsi" w:cs="Times New Roman"/>
          <w:sz w:val="22"/>
          <w:szCs w:val="22"/>
        </w:rPr>
        <w:t xml:space="preserve">on break and lunch </w:t>
      </w:r>
    </w:p>
    <w:p w14:paraId="715B9916" w14:textId="77777777" w:rsidR="00B64C07" w:rsidRDefault="00B64C07" w:rsidP="00AD75A9">
      <w:pPr>
        <w:pStyle w:val="ListParagraph"/>
        <w:numPr>
          <w:ilvl w:val="0"/>
          <w:numId w:val="13"/>
        </w:numPr>
        <w:spacing w:before="120" w:after="120"/>
        <w:rPr>
          <w:rFonts w:asciiTheme="majorHAnsi" w:hAnsiTheme="majorHAnsi" w:cs="Times New Roman"/>
          <w:sz w:val="22"/>
          <w:szCs w:val="22"/>
        </w:rPr>
      </w:pPr>
      <w:r>
        <w:rPr>
          <w:rFonts w:asciiTheme="majorHAnsi" w:hAnsiTheme="majorHAnsi" w:cs="Times New Roman"/>
          <w:sz w:val="22"/>
          <w:szCs w:val="22"/>
        </w:rPr>
        <w:t xml:space="preserve">To </w:t>
      </w:r>
      <w:r w:rsidRPr="003C42E9">
        <w:rPr>
          <w:rFonts w:asciiTheme="majorHAnsi" w:hAnsiTheme="majorHAnsi" w:cs="Times New Roman"/>
          <w:i/>
          <w:color w:val="0070C0"/>
          <w:sz w:val="22"/>
          <w:szCs w:val="22"/>
        </w:rPr>
        <w:t>walk about the school</w:t>
      </w:r>
      <w:r w:rsidRPr="003C42E9">
        <w:rPr>
          <w:rFonts w:asciiTheme="majorHAnsi" w:hAnsiTheme="majorHAnsi" w:cs="Times New Roman"/>
          <w:color w:val="0070C0"/>
          <w:sz w:val="22"/>
          <w:szCs w:val="22"/>
        </w:rPr>
        <w:t xml:space="preserve"> </w:t>
      </w:r>
      <w:r>
        <w:rPr>
          <w:rFonts w:asciiTheme="majorHAnsi" w:hAnsiTheme="majorHAnsi" w:cs="Times New Roman"/>
          <w:sz w:val="22"/>
          <w:szCs w:val="22"/>
        </w:rPr>
        <w:t xml:space="preserve">building whilst teaching and learning is taking place to check that no </w:t>
      </w:r>
      <w:r w:rsidR="001E64E4">
        <w:rPr>
          <w:rFonts w:asciiTheme="majorHAnsi" w:hAnsiTheme="majorHAnsi" w:cs="Times New Roman"/>
          <w:sz w:val="22"/>
          <w:szCs w:val="22"/>
        </w:rPr>
        <w:t>student’s</w:t>
      </w:r>
      <w:r>
        <w:rPr>
          <w:rFonts w:asciiTheme="majorHAnsi" w:hAnsiTheme="majorHAnsi" w:cs="Times New Roman"/>
          <w:sz w:val="22"/>
          <w:szCs w:val="22"/>
        </w:rPr>
        <w:t xml:space="preserve"> behaviour is a barrier to education. </w:t>
      </w:r>
    </w:p>
    <w:p w14:paraId="620CE77D" w14:textId="77777777" w:rsidR="00B64C07" w:rsidRDefault="00B64C07" w:rsidP="00AD75A9">
      <w:pPr>
        <w:pStyle w:val="ListParagraph"/>
        <w:numPr>
          <w:ilvl w:val="0"/>
          <w:numId w:val="13"/>
        </w:numPr>
        <w:spacing w:before="120" w:after="120"/>
        <w:rPr>
          <w:rFonts w:asciiTheme="majorHAnsi" w:hAnsiTheme="majorHAnsi" w:cs="Times New Roman"/>
          <w:sz w:val="22"/>
          <w:szCs w:val="22"/>
        </w:rPr>
      </w:pPr>
      <w:r>
        <w:rPr>
          <w:rFonts w:asciiTheme="majorHAnsi" w:hAnsiTheme="majorHAnsi" w:cs="Times New Roman"/>
          <w:sz w:val="22"/>
          <w:szCs w:val="22"/>
        </w:rPr>
        <w:t>To supervise any student during behaviour interventions as necessary</w:t>
      </w:r>
    </w:p>
    <w:p w14:paraId="2419820D" w14:textId="77777777" w:rsidR="00B64C07" w:rsidRDefault="00B64C07" w:rsidP="00AD75A9">
      <w:pPr>
        <w:pStyle w:val="ListParagraph"/>
        <w:numPr>
          <w:ilvl w:val="0"/>
          <w:numId w:val="13"/>
        </w:numPr>
        <w:spacing w:before="120" w:after="120"/>
        <w:rPr>
          <w:rFonts w:asciiTheme="majorHAnsi" w:hAnsiTheme="majorHAnsi" w:cs="Times New Roman"/>
          <w:sz w:val="22"/>
          <w:szCs w:val="22"/>
        </w:rPr>
      </w:pPr>
      <w:r>
        <w:rPr>
          <w:rFonts w:asciiTheme="majorHAnsi" w:hAnsiTheme="majorHAnsi" w:cs="Times New Roman"/>
          <w:sz w:val="22"/>
          <w:szCs w:val="22"/>
        </w:rPr>
        <w:t>To support the targeted intervention strategies put in place</w:t>
      </w:r>
    </w:p>
    <w:p w14:paraId="019EE5D2" w14:textId="77777777" w:rsidR="00FA7EED" w:rsidRPr="005A4F2C" w:rsidRDefault="00FA7EED" w:rsidP="00AD75A9">
      <w:pPr>
        <w:pStyle w:val="ListParagraph"/>
        <w:numPr>
          <w:ilvl w:val="0"/>
          <w:numId w:val="13"/>
        </w:numPr>
        <w:spacing w:before="120" w:after="120"/>
        <w:rPr>
          <w:rFonts w:asciiTheme="majorHAnsi" w:hAnsiTheme="majorHAnsi" w:cs="Times New Roman"/>
          <w:sz w:val="22"/>
          <w:szCs w:val="22"/>
        </w:rPr>
      </w:pPr>
      <w:r w:rsidRPr="005A4F2C">
        <w:rPr>
          <w:rFonts w:asciiTheme="majorHAnsi" w:hAnsiTheme="majorHAnsi" w:cs="Times New Roman"/>
          <w:sz w:val="22"/>
          <w:szCs w:val="22"/>
        </w:rPr>
        <w:t>To investigate conduct incidents and bring recommendations to senior staff</w:t>
      </w:r>
      <w:r w:rsidR="00B64C07">
        <w:rPr>
          <w:rFonts w:asciiTheme="majorHAnsi" w:hAnsiTheme="majorHAnsi" w:cs="Times New Roman"/>
          <w:sz w:val="22"/>
          <w:szCs w:val="22"/>
        </w:rPr>
        <w:t xml:space="preserve"> as directed by you line manager.</w:t>
      </w:r>
    </w:p>
    <w:p w14:paraId="47E36C80" w14:textId="77777777" w:rsidR="00FA7EED" w:rsidRPr="005A4F2C" w:rsidRDefault="00FA7EED" w:rsidP="00AD75A9">
      <w:pPr>
        <w:pStyle w:val="ListParagraph"/>
        <w:numPr>
          <w:ilvl w:val="0"/>
          <w:numId w:val="13"/>
        </w:numPr>
        <w:spacing w:before="120" w:after="120"/>
        <w:rPr>
          <w:rFonts w:asciiTheme="majorHAnsi" w:hAnsiTheme="majorHAnsi" w:cs="Times New Roman"/>
          <w:sz w:val="22"/>
          <w:szCs w:val="22"/>
        </w:rPr>
      </w:pPr>
      <w:r w:rsidRPr="005A4F2C">
        <w:rPr>
          <w:rFonts w:asciiTheme="majorHAnsi" w:hAnsiTheme="majorHAnsi" w:cs="Times New Roman"/>
          <w:sz w:val="22"/>
          <w:szCs w:val="22"/>
        </w:rPr>
        <w:t xml:space="preserve">To </w:t>
      </w:r>
      <w:r w:rsidR="00B66456" w:rsidRPr="005A4F2C">
        <w:rPr>
          <w:rFonts w:asciiTheme="majorHAnsi" w:hAnsiTheme="majorHAnsi" w:cs="Times New Roman"/>
          <w:sz w:val="22"/>
          <w:szCs w:val="22"/>
        </w:rPr>
        <w:t>support the UTC’s</w:t>
      </w:r>
      <w:r w:rsidRPr="005A4F2C">
        <w:rPr>
          <w:rFonts w:asciiTheme="majorHAnsi" w:hAnsiTheme="majorHAnsi" w:cs="Times New Roman"/>
          <w:sz w:val="22"/>
          <w:szCs w:val="22"/>
        </w:rPr>
        <w:t xml:space="preserve"> anti-bullying campaign for all students across the UTC</w:t>
      </w:r>
    </w:p>
    <w:p w14:paraId="7AC641B7" w14:textId="77777777" w:rsidR="00AD75A9" w:rsidRPr="005A4F2C" w:rsidRDefault="00AD75A9" w:rsidP="00AD75A9">
      <w:pPr>
        <w:pStyle w:val="ListParagraph"/>
        <w:numPr>
          <w:ilvl w:val="0"/>
          <w:numId w:val="13"/>
        </w:numPr>
        <w:spacing w:before="120" w:after="120"/>
        <w:rPr>
          <w:rFonts w:asciiTheme="majorHAnsi" w:hAnsiTheme="majorHAnsi" w:cs="Times New Roman"/>
          <w:sz w:val="22"/>
          <w:szCs w:val="22"/>
        </w:rPr>
      </w:pPr>
      <w:r w:rsidRPr="005A4F2C">
        <w:rPr>
          <w:rFonts w:asciiTheme="majorHAnsi" w:hAnsiTheme="majorHAnsi" w:cs="Times New Roman"/>
          <w:sz w:val="22"/>
          <w:szCs w:val="22"/>
        </w:rPr>
        <w:t>To liaise effectively with parents/carers, staff and agencies to support s</w:t>
      </w:r>
      <w:r w:rsidR="00FA7EED" w:rsidRPr="005A4F2C">
        <w:rPr>
          <w:rFonts w:asciiTheme="majorHAnsi" w:hAnsiTheme="majorHAnsi" w:cs="Times New Roman"/>
          <w:sz w:val="22"/>
          <w:szCs w:val="22"/>
        </w:rPr>
        <w:t xml:space="preserve">tudent </w:t>
      </w:r>
      <w:r w:rsidR="00A606CE" w:rsidRPr="005A4F2C">
        <w:rPr>
          <w:rFonts w:asciiTheme="majorHAnsi" w:hAnsiTheme="majorHAnsi" w:cs="Times New Roman"/>
          <w:sz w:val="22"/>
          <w:szCs w:val="22"/>
        </w:rPr>
        <w:t xml:space="preserve">conduct </w:t>
      </w:r>
      <w:r w:rsidR="00FA7EED" w:rsidRPr="005A4F2C">
        <w:rPr>
          <w:rFonts w:asciiTheme="majorHAnsi" w:hAnsiTheme="majorHAnsi" w:cs="Times New Roman"/>
          <w:sz w:val="22"/>
          <w:szCs w:val="22"/>
        </w:rPr>
        <w:t>and well-being</w:t>
      </w:r>
      <w:r w:rsidR="00B64C07">
        <w:rPr>
          <w:rFonts w:asciiTheme="majorHAnsi" w:hAnsiTheme="majorHAnsi" w:cs="Times New Roman"/>
          <w:sz w:val="22"/>
          <w:szCs w:val="22"/>
        </w:rPr>
        <w:t xml:space="preserve"> as directed by your line manager</w:t>
      </w:r>
      <w:r w:rsidR="00FA7EED" w:rsidRPr="005A4F2C">
        <w:rPr>
          <w:rFonts w:asciiTheme="majorHAnsi" w:hAnsiTheme="majorHAnsi" w:cs="Times New Roman"/>
          <w:sz w:val="22"/>
          <w:szCs w:val="22"/>
        </w:rPr>
        <w:t>.</w:t>
      </w:r>
    </w:p>
    <w:p w14:paraId="22D3FF45" w14:textId="77777777" w:rsidR="00AD75A9" w:rsidRPr="005A4F2C" w:rsidRDefault="00AD75A9" w:rsidP="00AD75A9">
      <w:pPr>
        <w:pStyle w:val="ListParagraph"/>
        <w:numPr>
          <w:ilvl w:val="0"/>
          <w:numId w:val="13"/>
        </w:numPr>
        <w:spacing w:before="120" w:after="120"/>
        <w:rPr>
          <w:rFonts w:asciiTheme="majorHAnsi" w:hAnsiTheme="majorHAnsi" w:cs="Times New Roman"/>
          <w:sz w:val="22"/>
          <w:szCs w:val="22"/>
        </w:rPr>
      </w:pPr>
      <w:r w:rsidRPr="005A4F2C">
        <w:rPr>
          <w:rFonts w:asciiTheme="majorHAnsi" w:hAnsiTheme="majorHAnsi" w:cs="Times New Roman"/>
          <w:sz w:val="22"/>
          <w:szCs w:val="22"/>
        </w:rPr>
        <w:t>To support celebration events</w:t>
      </w:r>
    </w:p>
    <w:p w14:paraId="39F4C239" w14:textId="1AA61E34" w:rsidR="00AD75A9" w:rsidRDefault="00AD75A9" w:rsidP="00AD75A9">
      <w:pPr>
        <w:pStyle w:val="ListParagraph"/>
        <w:numPr>
          <w:ilvl w:val="0"/>
          <w:numId w:val="13"/>
        </w:numPr>
        <w:spacing w:before="120" w:after="120"/>
        <w:rPr>
          <w:rFonts w:asciiTheme="majorHAnsi" w:hAnsiTheme="majorHAnsi" w:cs="Times New Roman"/>
          <w:sz w:val="22"/>
          <w:szCs w:val="22"/>
        </w:rPr>
      </w:pPr>
      <w:r w:rsidRPr="005A4F2C">
        <w:rPr>
          <w:rFonts w:asciiTheme="majorHAnsi" w:hAnsiTheme="majorHAnsi" w:cs="Times New Roman"/>
          <w:sz w:val="22"/>
          <w:szCs w:val="22"/>
        </w:rPr>
        <w:t xml:space="preserve">Oversee support packages for pupils to reintegrate them into school following periods of exclusion/absence </w:t>
      </w:r>
      <w:r w:rsidR="00B64C07">
        <w:rPr>
          <w:rFonts w:asciiTheme="majorHAnsi" w:hAnsiTheme="majorHAnsi" w:cs="Times New Roman"/>
          <w:sz w:val="22"/>
          <w:szCs w:val="22"/>
        </w:rPr>
        <w:t>as directed by your line manager</w:t>
      </w:r>
    </w:p>
    <w:p w14:paraId="71E17825" w14:textId="77777777" w:rsidR="00965F91" w:rsidRPr="005A4F2C" w:rsidRDefault="00965F91" w:rsidP="00965F91">
      <w:pPr>
        <w:pStyle w:val="ListParagraph"/>
        <w:spacing w:before="120" w:after="120"/>
        <w:rPr>
          <w:rFonts w:asciiTheme="majorHAnsi" w:hAnsiTheme="majorHAnsi" w:cs="Times New Roman"/>
          <w:sz w:val="22"/>
          <w:szCs w:val="22"/>
        </w:rPr>
      </w:pPr>
    </w:p>
    <w:p w14:paraId="7DCBDB78" w14:textId="77777777" w:rsidR="00AD75A9" w:rsidRPr="00965F91" w:rsidRDefault="00AD75A9" w:rsidP="007D458B">
      <w:pPr>
        <w:spacing w:before="120" w:after="120"/>
        <w:rPr>
          <w:rFonts w:asciiTheme="majorHAnsi" w:hAnsiTheme="majorHAnsi" w:cs="Times New Roman"/>
          <w:b/>
          <w:sz w:val="22"/>
          <w:szCs w:val="22"/>
          <w:u w:val="single"/>
        </w:rPr>
      </w:pPr>
      <w:r w:rsidRPr="00965F91">
        <w:rPr>
          <w:rFonts w:asciiTheme="majorHAnsi" w:hAnsiTheme="majorHAnsi" w:cs="Times New Roman"/>
          <w:b/>
          <w:sz w:val="22"/>
          <w:szCs w:val="22"/>
          <w:u w:val="single"/>
        </w:rPr>
        <w:t>General</w:t>
      </w:r>
    </w:p>
    <w:p w14:paraId="0733FBE5" w14:textId="77777777" w:rsidR="00680CCD" w:rsidRDefault="005D2AF7" w:rsidP="00AD75A9">
      <w:pPr>
        <w:pStyle w:val="ListParagraph"/>
        <w:numPr>
          <w:ilvl w:val="0"/>
          <w:numId w:val="13"/>
        </w:numPr>
        <w:spacing w:before="120" w:after="120"/>
        <w:rPr>
          <w:rFonts w:asciiTheme="majorHAnsi" w:hAnsiTheme="majorHAnsi" w:cs="Times New Roman"/>
          <w:sz w:val="22"/>
          <w:szCs w:val="22"/>
        </w:rPr>
      </w:pPr>
      <w:r>
        <w:rPr>
          <w:rFonts w:asciiTheme="majorHAnsi" w:hAnsiTheme="majorHAnsi" w:cs="Times New Roman"/>
          <w:sz w:val="22"/>
          <w:szCs w:val="22"/>
        </w:rPr>
        <w:t>P</w:t>
      </w:r>
      <w:r w:rsidR="00680CCD">
        <w:rPr>
          <w:rFonts w:asciiTheme="majorHAnsi" w:hAnsiTheme="majorHAnsi" w:cs="Times New Roman"/>
          <w:sz w:val="22"/>
          <w:szCs w:val="22"/>
        </w:rPr>
        <w:t>rovide first aid support to visitors/students/ staff</w:t>
      </w:r>
    </w:p>
    <w:p w14:paraId="70533EC1" w14:textId="77777777" w:rsidR="00680CCD" w:rsidRPr="00680CCD" w:rsidRDefault="00680CCD" w:rsidP="00680CCD">
      <w:pPr>
        <w:spacing w:before="120" w:after="120"/>
        <w:rPr>
          <w:rFonts w:asciiTheme="majorHAnsi" w:hAnsiTheme="majorHAnsi" w:cs="Times New Roman"/>
          <w:sz w:val="22"/>
          <w:szCs w:val="22"/>
        </w:rPr>
      </w:pPr>
    </w:p>
    <w:p w14:paraId="449B65A7" w14:textId="77777777" w:rsidR="00AD75A9" w:rsidRPr="005A4F2C" w:rsidRDefault="00AD75A9" w:rsidP="00AD75A9">
      <w:pPr>
        <w:spacing w:before="120" w:after="120"/>
        <w:rPr>
          <w:rFonts w:asciiTheme="majorHAnsi" w:hAnsiTheme="majorHAnsi" w:cs="Times New Roman"/>
          <w:b/>
          <w:sz w:val="22"/>
          <w:szCs w:val="22"/>
        </w:rPr>
      </w:pPr>
      <w:r w:rsidRPr="005A4F2C">
        <w:rPr>
          <w:rFonts w:asciiTheme="majorHAnsi" w:hAnsiTheme="majorHAnsi" w:cs="Times New Roman"/>
          <w:b/>
          <w:sz w:val="22"/>
          <w:szCs w:val="22"/>
        </w:rPr>
        <w:lastRenderedPageBreak/>
        <w:t>To carry out any other duties as reasonably required by the Principal that are commensurate with grade and nature of the post</w:t>
      </w:r>
    </w:p>
    <w:p w14:paraId="1897951B" w14:textId="77777777" w:rsidR="00107B2A" w:rsidRPr="005A4F2C" w:rsidRDefault="00107B2A" w:rsidP="00107B2A">
      <w:pPr>
        <w:spacing w:before="120" w:after="120"/>
        <w:rPr>
          <w:rFonts w:asciiTheme="majorHAnsi" w:hAnsiTheme="majorHAnsi" w:cs="Times New Roman"/>
          <w:b/>
          <w:sz w:val="22"/>
          <w:szCs w:val="22"/>
        </w:rPr>
      </w:pPr>
    </w:p>
    <w:p w14:paraId="0A3FF3B2" w14:textId="77777777" w:rsidR="00107B2A" w:rsidRPr="00965F91" w:rsidRDefault="00107B2A" w:rsidP="00107B2A">
      <w:pPr>
        <w:spacing w:before="120" w:after="120"/>
        <w:rPr>
          <w:rFonts w:asciiTheme="majorHAnsi" w:hAnsiTheme="majorHAnsi" w:cs="Times New Roman"/>
          <w:b/>
          <w:sz w:val="22"/>
          <w:szCs w:val="22"/>
          <w:u w:val="single"/>
        </w:rPr>
      </w:pPr>
      <w:r w:rsidRPr="00965F91">
        <w:rPr>
          <w:rFonts w:asciiTheme="majorHAnsi" w:hAnsiTheme="majorHAnsi" w:cs="Times New Roman"/>
          <w:b/>
          <w:sz w:val="22"/>
          <w:szCs w:val="22"/>
          <w:u w:val="single"/>
        </w:rPr>
        <w:t>Conditions</w:t>
      </w:r>
    </w:p>
    <w:p w14:paraId="5274A0B2" w14:textId="77777777" w:rsidR="001E73FF" w:rsidRPr="005A4F2C" w:rsidRDefault="008B1F3B" w:rsidP="00107B2A">
      <w:pPr>
        <w:numPr>
          <w:ilvl w:val="0"/>
          <w:numId w:val="4"/>
        </w:numPr>
        <w:spacing w:after="100" w:afterAutospacing="1"/>
        <w:ind w:left="714" w:hanging="357"/>
        <w:rPr>
          <w:rFonts w:asciiTheme="majorHAnsi" w:hAnsiTheme="majorHAnsi" w:cs="Times New Roman"/>
          <w:sz w:val="22"/>
          <w:szCs w:val="22"/>
        </w:rPr>
      </w:pPr>
      <w:r w:rsidRPr="005A4F2C">
        <w:rPr>
          <w:rFonts w:asciiTheme="majorHAnsi" w:hAnsiTheme="majorHAnsi" w:cs="Times New Roman"/>
          <w:sz w:val="22"/>
          <w:szCs w:val="22"/>
        </w:rPr>
        <w:t xml:space="preserve">Term time </w:t>
      </w:r>
      <w:r w:rsidR="00637B1D" w:rsidRPr="005A4F2C">
        <w:rPr>
          <w:rFonts w:asciiTheme="majorHAnsi" w:hAnsiTheme="majorHAnsi" w:cs="Times New Roman"/>
          <w:sz w:val="22"/>
          <w:szCs w:val="22"/>
        </w:rPr>
        <w:t>only</w:t>
      </w:r>
      <w:r w:rsidR="005D2AF7">
        <w:rPr>
          <w:rFonts w:asciiTheme="majorHAnsi" w:hAnsiTheme="majorHAnsi" w:cs="Times New Roman"/>
          <w:sz w:val="22"/>
          <w:szCs w:val="22"/>
        </w:rPr>
        <w:t xml:space="preserve"> – 39 weeks</w:t>
      </w:r>
      <w:r w:rsidR="006D1B4C">
        <w:rPr>
          <w:rFonts w:asciiTheme="majorHAnsi" w:hAnsiTheme="majorHAnsi" w:cs="Times New Roman"/>
          <w:sz w:val="22"/>
          <w:szCs w:val="22"/>
        </w:rPr>
        <w:t xml:space="preserve"> (38 Weeks plus 5 inset days)</w:t>
      </w:r>
    </w:p>
    <w:p w14:paraId="5F45ACDF" w14:textId="4AA940E8" w:rsidR="00107B2A" w:rsidRPr="005A4F2C" w:rsidRDefault="00107B2A" w:rsidP="00107B2A">
      <w:pPr>
        <w:numPr>
          <w:ilvl w:val="0"/>
          <w:numId w:val="4"/>
        </w:numPr>
        <w:spacing w:after="100" w:afterAutospacing="1"/>
        <w:ind w:left="714" w:hanging="357"/>
        <w:rPr>
          <w:rFonts w:asciiTheme="majorHAnsi" w:hAnsiTheme="majorHAnsi" w:cs="Times New Roman"/>
          <w:sz w:val="22"/>
          <w:szCs w:val="22"/>
        </w:rPr>
      </w:pPr>
      <w:r w:rsidRPr="005A4F2C">
        <w:rPr>
          <w:rFonts w:asciiTheme="majorHAnsi" w:hAnsiTheme="majorHAnsi" w:cs="Times New Roman"/>
          <w:sz w:val="22"/>
          <w:szCs w:val="22"/>
        </w:rPr>
        <w:t xml:space="preserve">Usual daily working hours between </w:t>
      </w:r>
      <w:r w:rsidR="00680CCD">
        <w:rPr>
          <w:rFonts w:asciiTheme="majorHAnsi" w:hAnsiTheme="majorHAnsi" w:cs="Times New Roman"/>
          <w:sz w:val="22"/>
          <w:szCs w:val="22"/>
        </w:rPr>
        <w:t>7.45</w:t>
      </w:r>
      <w:r w:rsidRPr="005A4F2C">
        <w:rPr>
          <w:rFonts w:asciiTheme="majorHAnsi" w:hAnsiTheme="majorHAnsi" w:cs="Times New Roman"/>
          <w:sz w:val="22"/>
          <w:szCs w:val="22"/>
        </w:rPr>
        <w:t xml:space="preserve">am and </w:t>
      </w:r>
      <w:r w:rsidR="00E56B94">
        <w:rPr>
          <w:rFonts w:asciiTheme="majorHAnsi" w:hAnsiTheme="majorHAnsi" w:cs="Times New Roman"/>
          <w:sz w:val="22"/>
          <w:szCs w:val="22"/>
        </w:rPr>
        <w:t>4.3</w:t>
      </w:r>
      <w:r w:rsidRPr="005A4F2C">
        <w:rPr>
          <w:rFonts w:asciiTheme="majorHAnsi" w:hAnsiTheme="majorHAnsi" w:cs="Times New Roman"/>
          <w:sz w:val="22"/>
          <w:szCs w:val="22"/>
        </w:rPr>
        <w:t>0pm, total 36.5 hours per week</w:t>
      </w:r>
      <w:r w:rsidR="000A16E3">
        <w:rPr>
          <w:rFonts w:asciiTheme="majorHAnsi" w:hAnsiTheme="majorHAnsi" w:cs="Times New Roman"/>
          <w:sz w:val="22"/>
          <w:szCs w:val="22"/>
        </w:rPr>
        <w:t xml:space="preserve"> – actual hours to be agreed</w:t>
      </w:r>
      <w:r w:rsidRPr="005A4F2C">
        <w:rPr>
          <w:rFonts w:asciiTheme="majorHAnsi" w:hAnsiTheme="majorHAnsi" w:cs="Times New Roman"/>
          <w:sz w:val="22"/>
          <w:szCs w:val="22"/>
        </w:rPr>
        <w:t>.</w:t>
      </w:r>
    </w:p>
    <w:p w14:paraId="0F05C98C" w14:textId="77777777" w:rsidR="00107B2A" w:rsidRPr="005A4F2C" w:rsidRDefault="00107B2A" w:rsidP="00107B2A">
      <w:pPr>
        <w:spacing w:before="120" w:after="120"/>
        <w:rPr>
          <w:rFonts w:asciiTheme="majorHAnsi" w:hAnsiTheme="majorHAnsi" w:cs="Times New Roman"/>
          <w:sz w:val="22"/>
          <w:szCs w:val="22"/>
        </w:rPr>
      </w:pPr>
      <w:r w:rsidRPr="005A4F2C">
        <w:rPr>
          <w:rFonts w:asciiTheme="majorHAnsi" w:hAnsiTheme="majorHAnsi" w:cs="Times New Roman"/>
          <w:sz w:val="22"/>
          <w:szCs w:val="22"/>
        </w:rPr>
        <w:t>The post holder will have responsibility for promoting and safeguarding the welfare of children and young people s/he comes into contact with.</w:t>
      </w:r>
    </w:p>
    <w:p w14:paraId="6C11ADDD" w14:textId="77777777" w:rsidR="001E64E4" w:rsidRDefault="00107B2A" w:rsidP="00107B2A">
      <w:pPr>
        <w:spacing w:before="120" w:after="120"/>
        <w:rPr>
          <w:rFonts w:asciiTheme="majorHAnsi" w:hAnsiTheme="majorHAnsi" w:cs="Times New Roman"/>
          <w:sz w:val="22"/>
          <w:szCs w:val="22"/>
        </w:rPr>
      </w:pPr>
      <w:r w:rsidRPr="005A4F2C">
        <w:rPr>
          <w:rFonts w:asciiTheme="majorHAnsi" w:hAnsiTheme="majorHAnsi" w:cs="Times New Roman"/>
          <w:sz w:val="22"/>
          <w:szCs w:val="22"/>
        </w:rPr>
        <w:t xml:space="preserve">Whilst every attempt has been made to cover the main duties and responsibilities of this post, this list is not exhaustive and each individual task involved in the roles may not be identified. </w:t>
      </w:r>
    </w:p>
    <w:p w14:paraId="07C9B3BA" w14:textId="60008C8F" w:rsidR="00776EF1" w:rsidRDefault="00776EF1" w:rsidP="00107B2A">
      <w:pPr>
        <w:spacing w:before="120" w:after="120"/>
        <w:rPr>
          <w:rFonts w:asciiTheme="majorHAnsi" w:hAnsiTheme="majorHAnsi" w:cs="Times New Roman"/>
          <w:iCs/>
          <w:sz w:val="22"/>
          <w:szCs w:val="22"/>
        </w:rPr>
      </w:pPr>
    </w:p>
    <w:p w14:paraId="4979E7FA" w14:textId="354C4618" w:rsidR="00776EF1" w:rsidRPr="00776EF1" w:rsidRDefault="00776EF1" w:rsidP="00776EF1">
      <w:pPr>
        <w:pStyle w:val="BodyTextIndent"/>
        <w:tabs>
          <w:tab w:val="clear" w:pos="540"/>
          <w:tab w:val="clear" w:pos="1080"/>
          <w:tab w:val="left" w:pos="720"/>
        </w:tabs>
        <w:spacing w:after="0"/>
        <w:ind w:left="0"/>
        <w:rPr>
          <w:rFonts w:asciiTheme="majorHAnsi" w:hAnsiTheme="majorHAnsi" w:cstheme="majorHAnsi"/>
          <w:sz w:val="22"/>
          <w:szCs w:val="22"/>
        </w:rPr>
      </w:pPr>
      <w:r>
        <w:rPr>
          <w:rFonts w:asciiTheme="minorHAnsi" w:hAnsiTheme="minorHAnsi"/>
          <w:sz w:val="22"/>
          <w:szCs w:val="22"/>
        </w:rPr>
        <w:tab/>
      </w:r>
      <w:r w:rsidRPr="00776EF1">
        <w:rPr>
          <w:rFonts w:asciiTheme="majorHAnsi" w:hAnsiTheme="majorHAnsi" w:cstheme="majorHAnsi"/>
          <w:sz w:val="22"/>
          <w:szCs w:val="22"/>
        </w:rPr>
        <w:t>This post is subject to a criminal records check from the Disclosure &amp; Barring Service (DBS) as part of the UTC’s responsibility for promoting the welfare and safeguarding of children. Further details regarding the checks are available by visiting https://www.gov.uk/dbs</w:t>
      </w:r>
      <w:r w:rsidRPr="00776EF1">
        <w:rPr>
          <w:rFonts w:asciiTheme="majorHAnsi" w:hAnsiTheme="majorHAnsi" w:cstheme="majorHAnsi"/>
          <w:sz w:val="24"/>
          <w:szCs w:val="24"/>
        </w:rPr>
        <w:t xml:space="preserve">. </w:t>
      </w:r>
      <w:r w:rsidRPr="00776EF1">
        <w:rPr>
          <w:rFonts w:asciiTheme="majorHAnsi" w:hAnsiTheme="majorHAnsi" w:cstheme="majorHAnsi"/>
          <w:color w:val="343433"/>
          <w:sz w:val="22"/>
          <w:szCs w:val="22"/>
          <w:shd w:val="clear" w:color="auto" w:fill="FFFFFF"/>
        </w:rPr>
        <w:t>Effective from September 2022, KCSIE, paragraph 221, states as part of the shortlisting process schools and colleges should consider carrying out on-line searches, as part of the due diligence on shortlisted candidates. This is to determine suitability to work with children and keep them safe. All shortlisted candidates are now subject to an on-line check and if there is anything concerning, then the shortlisted candidate will be asked to comment on it either prior or at interview.</w:t>
      </w:r>
    </w:p>
    <w:p w14:paraId="101D2750" w14:textId="77777777" w:rsidR="00776EF1" w:rsidRPr="00776EF1" w:rsidRDefault="00776EF1" w:rsidP="00107B2A">
      <w:pPr>
        <w:spacing w:before="120" w:after="120"/>
        <w:rPr>
          <w:rFonts w:asciiTheme="majorHAnsi" w:hAnsiTheme="majorHAnsi" w:cstheme="majorHAnsi"/>
          <w:iCs/>
          <w:sz w:val="22"/>
          <w:szCs w:val="22"/>
        </w:rPr>
      </w:pPr>
    </w:p>
    <w:sectPr w:rsidR="00776EF1" w:rsidRPr="00776EF1" w:rsidSect="00D11021">
      <w:pgSz w:w="11900" w:h="16840"/>
      <w:pgMar w:top="709" w:right="1268"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14CCA" w14:textId="77777777" w:rsidR="001769A3" w:rsidRDefault="001769A3" w:rsidP="00405B25">
      <w:r>
        <w:separator/>
      </w:r>
    </w:p>
  </w:endnote>
  <w:endnote w:type="continuationSeparator" w:id="0">
    <w:p w14:paraId="681A5BEE" w14:textId="77777777" w:rsidR="001769A3" w:rsidRDefault="001769A3" w:rsidP="00405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3C7F1" w14:textId="77777777" w:rsidR="001769A3" w:rsidRDefault="001769A3" w:rsidP="00405B25">
      <w:r>
        <w:separator/>
      </w:r>
    </w:p>
  </w:footnote>
  <w:footnote w:type="continuationSeparator" w:id="0">
    <w:p w14:paraId="68665912" w14:textId="77777777" w:rsidR="001769A3" w:rsidRDefault="001769A3" w:rsidP="00405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2F26CC"/>
    <w:multiLevelType w:val="hybridMultilevel"/>
    <w:tmpl w:val="2340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92537"/>
    <w:multiLevelType w:val="hybridMultilevel"/>
    <w:tmpl w:val="B4908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F4599"/>
    <w:multiLevelType w:val="hybridMultilevel"/>
    <w:tmpl w:val="6C0E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E2A32"/>
    <w:multiLevelType w:val="multilevel"/>
    <w:tmpl w:val="F9F82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776BB0"/>
    <w:multiLevelType w:val="hybridMultilevel"/>
    <w:tmpl w:val="098470A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C00216"/>
    <w:multiLevelType w:val="hybridMultilevel"/>
    <w:tmpl w:val="67C6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0A4DE3"/>
    <w:multiLevelType w:val="hybridMultilevel"/>
    <w:tmpl w:val="6516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5746C5"/>
    <w:multiLevelType w:val="multilevel"/>
    <w:tmpl w:val="5422F0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35097E"/>
    <w:multiLevelType w:val="hybridMultilevel"/>
    <w:tmpl w:val="5DA641FC"/>
    <w:lvl w:ilvl="0" w:tplc="39C81812">
      <w:numFmt w:val="bullet"/>
      <w:lvlText w:val=""/>
      <w:lvlJc w:val="left"/>
      <w:pPr>
        <w:tabs>
          <w:tab w:val="num" w:pos="754"/>
        </w:tabs>
        <w:ind w:left="510" w:firstLine="247"/>
      </w:pPr>
      <w:rPr>
        <w:rFonts w:ascii="Symbol" w:hAnsi="Symbol" w:hint="default"/>
        <w:sz w:val="20"/>
      </w:rPr>
    </w:lvl>
    <w:lvl w:ilvl="1" w:tplc="04090003">
      <w:start w:val="1"/>
      <w:numFmt w:val="bullet"/>
      <w:lvlText w:val="o"/>
      <w:lvlJc w:val="left"/>
      <w:pPr>
        <w:tabs>
          <w:tab w:val="num" w:pos="1837"/>
        </w:tabs>
        <w:ind w:left="1837" w:hanging="360"/>
      </w:pPr>
      <w:rPr>
        <w:rFonts w:ascii="Courier New" w:hAnsi="Courier New" w:cs="Courier New" w:hint="default"/>
        <w:sz w:val="20"/>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10" w15:restartNumberingAfterBreak="0">
    <w:nsid w:val="6F61280A"/>
    <w:multiLevelType w:val="hybridMultilevel"/>
    <w:tmpl w:val="9F60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6B2976"/>
    <w:multiLevelType w:val="hybridMultilevel"/>
    <w:tmpl w:val="84B4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F06A02"/>
    <w:multiLevelType w:val="hybridMultilevel"/>
    <w:tmpl w:val="1C60D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8"/>
  </w:num>
  <w:num w:numId="3">
    <w:abstractNumId w:val="10"/>
  </w:num>
  <w:num w:numId="4">
    <w:abstractNumId w:val="3"/>
  </w:num>
  <w:num w:numId="5">
    <w:abstractNumId w:val="9"/>
  </w:num>
  <w:num w:numId="6">
    <w:abstractNumId w:val="2"/>
  </w:num>
  <w:num w:numId="7">
    <w:abstractNumId w:val="6"/>
  </w:num>
  <w:num w:numId="8">
    <w:abstractNumId w:val="0"/>
  </w:num>
  <w:num w:numId="9">
    <w:abstractNumId w:val="11"/>
  </w:num>
  <w:num w:numId="10">
    <w:abstractNumId w:val="1"/>
  </w:num>
  <w:num w:numId="11">
    <w:abstractNumId w:val="7"/>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A0A"/>
    <w:rsid w:val="00055F6A"/>
    <w:rsid w:val="000A16E3"/>
    <w:rsid w:val="000F57EC"/>
    <w:rsid w:val="00105A23"/>
    <w:rsid w:val="00107B2A"/>
    <w:rsid w:val="00113E26"/>
    <w:rsid w:val="00165103"/>
    <w:rsid w:val="001769A3"/>
    <w:rsid w:val="001D4BF4"/>
    <w:rsid w:val="001E64E4"/>
    <w:rsid w:val="001E73FF"/>
    <w:rsid w:val="002A32AA"/>
    <w:rsid w:val="002D5B04"/>
    <w:rsid w:val="0032077F"/>
    <w:rsid w:val="00385E34"/>
    <w:rsid w:val="003C42E9"/>
    <w:rsid w:val="00405B25"/>
    <w:rsid w:val="00465190"/>
    <w:rsid w:val="004D3FB7"/>
    <w:rsid w:val="005A4F2C"/>
    <w:rsid w:val="005D2AF7"/>
    <w:rsid w:val="00637B1D"/>
    <w:rsid w:val="00680CCD"/>
    <w:rsid w:val="006D1B4C"/>
    <w:rsid w:val="006F5149"/>
    <w:rsid w:val="00776EF1"/>
    <w:rsid w:val="007D458B"/>
    <w:rsid w:val="007F3283"/>
    <w:rsid w:val="008B1F3B"/>
    <w:rsid w:val="008F168C"/>
    <w:rsid w:val="00963FAE"/>
    <w:rsid w:val="00965F91"/>
    <w:rsid w:val="00A211A7"/>
    <w:rsid w:val="00A34039"/>
    <w:rsid w:val="00A606CE"/>
    <w:rsid w:val="00A6102D"/>
    <w:rsid w:val="00AD75A9"/>
    <w:rsid w:val="00B64C07"/>
    <w:rsid w:val="00B66456"/>
    <w:rsid w:val="00C151E0"/>
    <w:rsid w:val="00C378FE"/>
    <w:rsid w:val="00CF33FC"/>
    <w:rsid w:val="00D11021"/>
    <w:rsid w:val="00D16A0A"/>
    <w:rsid w:val="00D34B5E"/>
    <w:rsid w:val="00D8009F"/>
    <w:rsid w:val="00DA26A4"/>
    <w:rsid w:val="00E56B94"/>
    <w:rsid w:val="00E84FEF"/>
    <w:rsid w:val="00F32C19"/>
    <w:rsid w:val="00F47209"/>
    <w:rsid w:val="00F52F41"/>
    <w:rsid w:val="00F905F8"/>
    <w:rsid w:val="00FA7EED"/>
    <w:rsid w:val="00FD5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C2B0C0"/>
  <w14:defaultImageDpi w14:val="300"/>
  <w15:docId w15:val="{98ECAAC3-0028-4F14-99AD-8B4C7690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3">
    <w:name w:val="heading 3"/>
    <w:basedOn w:val="Normal"/>
    <w:next w:val="Normal"/>
    <w:link w:val="Heading3Char"/>
    <w:uiPriority w:val="9"/>
    <w:semiHidden/>
    <w:unhideWhenUsed/>
    <w:qFormat/>
    <w:rsid w:val="007F328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10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1021"/>
    <w:rPr>
      <w:rFonts w:ascii="Lucida Grande" w:hAnsi="Lucida Grande" w:cs="Lucida Grande"/>
      <w:sz w:val="18"/>
      <w:szCs w:val="18"/>
      <w:lang w:val="en-GB"/>
    </w:rPr>
  </w:style>
  <w:style w:type="paragraph" w:styleId="NormalWeb">
    <w:name w:val="Normal (Web)"/>
    <w:basedOn w:val="Normal"/>
    <w:uiPriority w:val="99"/>
    <w:semiHidden/>
    <w:unhideWhenUsed/>
    <w:rsid w:val="00D11021"/>
    <w:pPr>
      <w:spacing w:before="100" w:beforeAutospacing="1" w:after="100" w:afterAutospacing="1"/>
    </w:pPr>
    <w:rPr>
      <w:rFonts w:ascii="Times" w:hAnsi="Times" w:cs="Times New Roman"/>
      <w:sz w:val="20"/>
      <w:szCs w:val="20"/>
    </w:rPr>
  </w:style>
  <w:style w:type="paragraph" w:customStyle="1" w:styleId="Body">
    <w:name w:val="Body"/>
    <w:basedOn w:val="Normal"/>
    <w:rsid w:val="00C378FE"/>
    <w:pPr>
      <w:spacing w:after="120"/>
      <w:ind w:left="397"/>
    </w:pPr>
    <w:rPr>
      <w:rFonts w:ascii="Arial" w:eastAsia="Times New Roman" w:hAnsi="Arial" w:cs="Times New Roman"/>
      <w:sz w:val="20"/>
      <w:szCs w:val="20"/>
    </w:rPr>
  </w:style>
  <w:style w:type="paragraph" w:styleId="ListParagraph">
    <w:name w:val="List Paragraph"/>
    <w:basedOn w:val="Normal"/>
    <w:uiPriority w:val="34"/>
    <w:qFormat/>
    <w:rsid w:val="007F3283"/>
    <w:pPr>
      <w:ind w:left="720"/>
      <w:contextualSpacing/>
    </w:pPr>
  </w:style>
  <w:style w:type="paragraph" w:customStyle="1" w:styleId="StyleHeading39pt">
    <w:name w:val="Style Heading 3 + 9 pt"/>
    <w:basedOn w:val="Heading3"/>
    <w:rsid w:val="007F3283"/>
    <w:pPr>
      <w:keepLines w:val="0"/>
      <w:spacing w:before="240" w:after="60"/>
      <w:ind w:left="227"/>
    </w:pPr>
    <w:rPr>
      <w:rFonts w:ascii="Arial" w:eastAsia="Times New Roman" w:hAnsi="Arial" w:cs="Arial"/>
      <w:color w:val="auto"/>
      <w:sz w:val="20"/>
      <w:szCs w:val="26"/>
    </w:rPr>
  </w:style>
  <w:style w:type="character" w:customStyle="1" w:styleId="Heading3Char">
    <w:name w:val="Heading 3 Char"/>
    <w:basedOn w:val="DefaultParagraphFont"/>
    <w:link w:val="Heading3"/>
    <w:uiPriority w:val="9"/>
    <w:semiHidden/>
    <w:rsid w:val="007F3283"/>
    <w:rPr>
      <w:rFonts w:asciiTheme="majorHAnsi" w:eastAsiaTheme="majorEastAsia" w:hAnsiTheme="majorHAnsi" w:cstheme="majorBidi"/>
      <w:b/>
      <w:bCs/>
      <w:color w:val="4F81BD" w:themeColor="accent1"/>
      <w:lang w:val="en-GB"/>
    </w:rPr>
  </w:style>
  <w:style w:type="paragraph" w:styleId="Header">
    <w:name w:val="header"/>
    <w:basedOn w:val="Normal"/>
    <w:link w:val="HeaderChar"/>
    <w:uiPriority w:val="99"/>
    <w:unhideWhenUsed/>
    <w:rsid w:val="00405B25"/>
    <w:pPr>
      <w:tabs>
        <w:tab w:val="center" w:pos="4320"/>
        <w:tab w:val="right" w:pos="8640"/>
      </w:tabs>
    </w:pPr>
  </w:style>
  <w:style w:type="character" w:customStyle="1" w:styleId="HeaderChar">
    <w:name w:val="Header Char"/>
    <w:basedOn w:val="DefaultParagraphFont"/>
    <w:link w:val="Header"/>
    <w:uiPriority w:val="99"/>
    <w:rsid w:val="00405B25"/>
    <w:rPr>
      <w:lang w:val="en-GB"/>
    </w:rPr>
  </w:style>
  <w:style w:type="paragraph" w:styleId="Footer">
    <w:name w:val="footer"/>
    <w:basedOn w:val="Normal"/>
    <w:link w:val="FooterChar"/>
    <w:uiPriority w:val="99"/>
    <w:unhideWhenUsed/>
    <w:rsid w:val="00405B25"/>
    <w:pPr>
      <w:tabs>
        <w:tab w:val="center" w:pos="4320"/>
        <w:tab w:val="right" w:pos="8640"/>
      </w:tabs>
    </w:pPr>
  </w:style>
  <w:style w:type="character" w:customStyle="1" w:styleId="FooterChar">
    <w:name w:val="Footer Char"/>
    <w:basedOn w:val="DefaultParagraphFont"/>
    <w:link w:val="Footer"/>
    <w:uiPriority w:val="99"/>
    <w:rsid w:val="00405B25"/>
    <w:rPr>
      <w:lang w:val="en-GB"/>
    </w:rPr>
  </w:style>
  <w:style w:type="paragraph" w:styleId="BodyTextIndent">
    <w:name w:val="Body Text Indent"/>
    <w:basedOn w:val="Normal"/>
    <w:link w:val="BodyTextIndentChar"/>
    <w:rsid w:val="00776EF1"/>
    <w:pPr>
      <w:tabs>
        <w:tab w:val="left" w:pos="540"/>
        <w:tab w:val="left" w:pos="1080"/>
      </w:tabs>
      <w:spacing w:after="60"/>
      <w:ind w:left="1080" w:hanging="108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776EF1"/>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00438">
      <w:bodyDiv w:val="1"/>
      <w:marLeft w:val="0"/>
      <w:marRight w:val="0"/>
      <w:marTop w:val="0"/>
      <w:marBottom w:val="0"/>
      <w:divBdr>
        <w:top w:val="none" w:sz="0" w:space="0" w:color="auto"/>
        <w:left w:val="none" w:sz="0" w:space="0" w:color="auto"/>
        <w:bottom w:val="none" w:sz="0" w:space="0" w:color="auto"/>
        <w:right w:val="none" w:sz="0" w:space="0" w:color="auto"/>
      </w:divBdr>
      <w:divsChild>
        <w:div w:id="635379684">
          <w:marLeft w:val="0"/>
          <w:marRight w:val="0"/>
          <w:marTop w:val="0"/>
          <w:marBottom w:val="0"/>
          <w:divBdr>
            <w:top w:val="none" w:sz="0" w:space="0" w:color="auto"/>
            <w:left w:val="none" w:sz="0" w:space="0" w:color="auto"/>
            <w:bottom w:val="none" w:sz="0" w:space="0" w:color="auto"/>
            <w:right w:val="none" w:sz="0" w:space="0" w:color="auto"/>
          </w:divBdr>
          <w:divsChild>
            <w:div w:id="1536845131">
              <w:marLeft w:val="0"/>
              <w:marRight w:val="0"/>
              <w:marTop w:val="0"/>
              <w:marBottom w:val="0"/>
              <w:divBdr>
                <w:top w:val="none" w:sz="0" w:space="0" w:color="auto"/>
                <w:left w:val="none" w:sz="0" w:space="0" w:color="auto"/>
                <w:bottom w:val="none" w:sz="0" w:space="0" w:color="auto"/>
                <w:right w:val="none" w:sz="0" w:space="0" w:color="auto"/>
              </w:divBdr>
              <w:divsChild>
                <w:div w:id="51727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600757">
      <w:bodyDiv w:val="1"/>
      <w:marLeft w:val="0"/>
      <w:marRight w:val="0"/>
      <w:marTop w:val="0"/>
      <w:marBottom w:val="0"/>
      <w:divBdr>
        <w:top w:val="none" w:sz="0" w:space="0" w:color="auto"/>
        <w:left w:val="none" w:sz="0" w:space="0" w:color="auto"/>
        <w:bottom w:val="none" w:sz="0" w:space="0" w:color="auto"/>
        <w:right w:val="none" w:sz="0" w:space="0" w:color="auto"/>
      </w:divBdr>
      <w:divsChild>
        <w:div w:id="441922828">
          <w:marLeft w:val="0"/>
          <w:marRight w:val="0"/>
          <w:marTop w:val="0"/>
          <w:marBottom w:val="0"/>
          <w:divBdr>
            <w:top w:val="none" w:sz="0" w:space="0" w:color="auto"/>
            <w:left w:val="none" w:sz="0" w:space="0" w:color="auto"/>
            <w:bottom w:val="none" w:sz="0" w:space="0" w:color="auto"/>
            <w:right w:val="none" w:sz="0" w:space="0" w:color="auto"/>
          </w:divBdr>
          <w:divsChild>
            <w:div w:id="1495031165">
              <w:marLeft w:val="0"/>
              <w:marRight w:val="0"/>
              <w:marTop w:val="0"/>
              <w:marBottom w:val="0"/>
              <w:divBdr>
                <w:top w:val="none" w:sz="0" w:space="0" w:color="auto"/>
                <w:left w:val="none" w:sz="0" w:space="0" w:color="auto"/>
                <w:bottom w:val="none" w:sz="0" w:space="0" w:color="auto"/>
                <w:right w:val="none" w:sz="0" w:space="0" w:color="auto"/>
              </w:divBdr>
              <w:divsChild>
                <w:div w:id="14950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85246">
      <w:bodyDiv w:val="1"/>
      <w:marLeft w:val="0"/>
      <w:marRight w:val="0"/>
      <w:marTop w:val="0"/>
      <w:marBottom w:val="0"/>
      <w:divBdr>
        <w:top w:val="none" w:sz="0" w:space="0" w:color="auto"/>
        <w:left w:val="none" w:sz="0" w:space="0" w:color="auto"/>
        <w:bottom w:val="none" w:sz="0" w:space="0" w:color="auto"/>
        <w:right w:val="none" w:sz="0" w:space="0" w:color="auto"/>
      </w:divBdr>
      <w:divsChild>
        <w:div w:id="422647161">
          <w:marLeft w:val="0"/>
          <w:marRight w:val="0"/>
          <w:marTop w:val="0"/>
          <w:marBottom w:val="0"/>
          <w:divBdr>
            <w:top w:val="none" w:sz="0" w:space="0" w:color="auto"/>
            <w:left w:val="none" w:sz="0" w:space="0" w:color="auto"/>
            <w:bottom w:val="none" w:sz="0" w:space="0" w:color="auto"/>
            <w:right w:val="none" w:sz="0" w:space="0" w:color="auto"/>
          </w:divBdr>
          <w:divsChild>
            <w:div w:id="1251311072">
              <w:marLeft w:val="0"/>
              <w:marRight w:val="0"/>
              <w:marTop w:val="0"/>
              <w:marBottom w:val="0"/>
              <w:divBdr>
                <w:top w:val="none" w:sz="0" w:space="0" w:color="auto"/>
                <w:left w:val="none" w:sz="0" w:space="0" w:color="auto"/>
                <w:bottom w:val="none" w:sz="0" w:space="0" w:color="auto"/>
                <w:right w:val="none" w:sz="0" w:space="0" w:color="auto"/>
              </w:divBdr>
              <w:divsChild>
                <w:div w:id="131309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93367">
      <w:bodyDiv w:val="1"/>
      <w:marLeft w:val="0"/>
      <w:marRight w:val="0"/>
      <w:marTop w:val="0"/>
      <w:marBottom w:val="0"/>
      <w:divBdr>
        <w:top w:val="none" w:sz="0" w:space="0" w:color="auto"/>
        <w:left w:val="none" w:sz="0" w:space="0" w:color="auto"/>
        <w:bottom w:val="none" w:sz="0" w:space="0" w:color="auto"/>
        <w:right w:val="none" w:sz="0" w:space="0" w:color="auto"/>
      </w:divBdr>
    </w:div>
    <w:div w:id="1388722268">
      <w:bodyDiv w:val="1"/>
      <w:marLeft w:val="0"/>
      <w:marRight w:val="0"/>
      <w:marTop w:val="0"/>
      <w:marBottom w:val="0"/>
      <w:divBdr>
        <w:top w:val="none" w:sz="0" w:space="0" w:color="auto"/>
        <w:left w:val="none" w:sz="0" w:space="0" w:color="auto"/>
        <w:bottom w:val="none" w:sz="0" w:space="0" w:color="auto"/>
        <w:right w:val="none" w:sz="0" w:space="0" w:color="auto"/>
      </w:divBdr>
      <w:divsChild>
        <w:div w:id="739642758">
          <w:marLeft w:val="0"/>
          <w:marRight w:val="0"/>
          <w:marTop w:val="0"/>
          <w:marBottom w:val="0"/>
          <w:divBdr>
            <w:top w:val="none" w:sz="0" w:space="0" w:color="auto"/>
            <w:left w:val="none" w:sz="0" w:space="0" w:color="auto"/>
            <w:bottom w:val="none" w:sz="0" w:space="0" w:color="auto"/>
            <w:right w:val="none" w:sz="0" w:space="0" w:color="auto"/>
          </w:divBdr>
          <w:divsChild>
            <w:div w:id="865293502">
              <w:marLeft w:val="0"/>
              <w:marRight w:val="0"/>
              <w:marTop w:val="0"/>
              <w:marBottom w:val="0"/>
              <w:divBdr>
                <w:top w:val="none" w:sz="0" w:space="0" w:color="auto"/>
                <w:left w:val="none" w:sz="0" w:space="0" w:color="auto"/>
                <w:bottom w:val="none" w:sz="0" w:space="0" w:color="auto"/>
                <w:right w:val="none" w:sz="0" w:space="0" w:color="auto"/>
              </w:divBdr>
              <w:divsChild>
                <w:div w:id="12632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919186">
      <w:bodyDiv w:val="1"/>
      <w:marLeft w:val="0"/>
      <w:marRight w:val="0"/>
      <w:marTop w:val="0"/>
      <w:marBottom w:val="0"/>
      <w:divBdr>
        <w:top w:val="none" w:sz="0" w:space="0" w:color="auto"/>
        <w:left w:val="none" w:sz="0" w:space="0" w:color="auto"/>
        <w:bottom w:val="none" w:sz="0" w:space="0" w:color="auto"/>
        <w:right w:val="none" w:sz="0" w:space="0" w:color="auto"/>
      </w:divBdr>
      <w:divsChild>
        <w:div w:id="1135487164">
          <w:marLeft w:val="0"/>
          <w:marRight w:val="0"/>
          <w:marTop w:val="0"/>
          <w:marBottom w:val="0"/>
          <w:divBdr>
            <w:top w:val="none" w:sz="0" w:space="0" w:color="auto"/>
            <w:left w:val="none" w:sz="0" w:space="0" w:color="auto"/>
            <w:bottom w:val="none" w:sz="0" w:space="0" w:color="auto"/>
            <w:right w:val="none" w:sz="0" w:space="0" w:color="auto"/>
          </w:divBdr>
          <w:divsChild>
            <w:div w:id="1591160377">
              <w:marLeft w:val="0"/>
              <w:marRight w:val="0"/>
              <w:marTop w:val="0"/>
              <w:marBottom w:val="0"/>
              <w:divBdr>
                <w:top w:val="none" w:sz="0" w:space="0" w:color="auto"/>
                <w:left w:val="none" w:sz="0" w:space="0" w:color="auto"/>
                <w:bottom w:val="none" w:sz="0" w:space="0" w:color="auto"/>
                <w:right w:val="none" w:sz="0" w:space="0" w:color="auto"/>
              </w:divBdr>
              <w:divsChild>
                <w:div w:id="8461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73697">
          <w:marLeft w:val="0"/>
          <w:marRight w:val="0"/>
          <w:marTop w:val="0"/>
          <w:marBottom w:val="0"/>
          <w:divBdr>
            <w:top w:val="none" w:sz="0" w:space="0" w:color="auto"/>
            <w:left w:val="none" w:sz="0" w:space="0" w:color="auto"/>
            <w:bottom w:val="none" w:sz="0" w:space="0" w:color="auto"/>
            <w:right w:val="none" w:sz="0" w:space="0" w:color="auto"/>
          </w:divBdr>
          <w:divsChild>
            <w:div w:id="454448734">
              <w:marLeft w:val="0"/>
              <w:marRight w:val="0"/>
              <w:marTop w:val="0"/>
              <w:marBottom w:val="0"/>
              <w:divBdr>
                <w:top w:val="none" w:sz="0" w:space="0" w:color="auto"/>
                <w:left w:val="none" w:sz="0" w:space="0" w:color="auto"/>
                <w:bottom w:val="none" w:sz="0" w:space="0" w:color="auto"/>
                <w:right w:val="none" w:sz="0" w:space="0" w:color="auto"/>
              </w:divBdr>
              <w:divsChild>
                <w:div w:id="4961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West Midlands Construction UTC</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Macdonald</dc:creator>
  <cp:lastModifiedBy>Sharon Frost</cp:lastModifiedBy>
  <cp:revision>7</cp:revision>
  <cp:lastPrinted>2023-07-10T10:58:00Z</cp:lastPrinted>
  <dcterms:created xsi:type="dcterms:W3CDTF">2023-09-25T10:59:00Z</dcterms:created>
  <dcterms:modified xsi:type="dcterms:W3CDTF">2024-07-09T11:03:00Z</dcterms:modified>
</cp:coreProperties>
</file>