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7D563" w14:textId="77777777" w:rsidR="00DC3611" w:rsidRPr="004A5F36" w:rsidRDefault="00F13531" w:rsidP="001A567C">
      <w:pPr>
        <w:spacing w:after="0"/>
        <w:rPr>
          <w:rFonts w:ascii="Arial" w:hAnsi="Arial" w:cs="Arial"/>
          <w:sz w:val="24"/>
          <w:szCs w:val="24"/>
        </w:rPr>
      </w:pPr>
      <w:bookmarkStart w:id="0" w:name="_GoBack"/>
      <w:bookmarkEnd w:id="0"/>
      <w:r w:rsidRPr="004A5F36">
        <w:rPr>
          <w:rFonts w:ascii="Arial" w:hAnsi="Arial" w:cs="Arial"/>
          <w:sz w:val="24"/>
          <w:szCs w:val="24"/>
        </w:rPr>
        <w:t xml:space="preserve"> </w:t>
      </w:r>
    </w:p>
    <w:p w14:paraId="2CB223FD" w14:textId="77777777" w:rsidR="002D45B7" w:rsidRPr="004A5F36" w:rsidRDefault="002D45B7" w:rsidP="00280DF8">
      <w:pPr>
        <w:tabs>
          <w:tab w:val="left" w:pos="4290"/>
        </w:tabs>
        <w:spacing w:after="0"/>
        <w:jc w:val="center"/>
        <w:rPr>
          <w:rFonts w:ascii="Arial" w:hAnsi="Arial" w:cs="Arial"/>
          <w:sz w:val="24"/>
          <w:szCs w:val="24"/>
        </w:rPr>
      </w:pPr>
    </w:p>
    <w:p w14:paraId="491B5F66" w14:textId="77777777" w:rsidR="00DE3BA7" w:rsidRPr="004A5F36" w:rsidRDefault="00DE3BA7" w:rsidP="00280DF8">
      <w:pPr>
        <w:tabs>
          <w:tab w:val="left" w:pos="4290"/>
        </w:tabs>
        <w:spacing w:after="0"/>
        <w:jc w:val="center"/>
        <w:rPr>
          <w:rFonts w:ascii="Arial" w:hAnsi="Arial" w:cs="Arial"/>
          <w:sz w:val="24"/>
          <w:szCs w:val="24"/>
        </w:rPr>
      </w:pPr>
    </w:p>
    <w:p w14:paraId="3A27B8A0" w14:textId="77777777" w:rsidR="002D45B7" w:rsidRPr="004A5F36" w:rsidRDefault="002D45B7" w:rsidP="00280DF8">
      <w:pPr>
        <w:tabs>
          <w:tab w:val="left" w:pos="4290"/>
        </w:tabs>
        <w:spacing w:after="0"/>
        <w:jc w:val="center"/>
        <w:rPr>
          <w:rFonts w:ascii="Arial" w:hAnsi="Arial" w:cs="Arial"/>
          <w:sz w:val="24"/>
          <w:szCs w:val="24"/>
        </w:rPr>
      </w:pPr>
    </w:p>
    <w:p w14:paraId="20E2B389" w14:textId="77777777" w:rsidR="002D45B7" w:rsidRPr="004A5F36" w:rsidRDefault="001A5456" w:rsidP="00280DF8">
      <w:pPr>
        <w:tabs>
          <w:tab w:val="left" w:pos="4290"/>
        </w:tabs>
        <w:spacing w:after="0"/>
        <w:jc w:val="center"/>
        <w:rPr>
          <w:rFonts w:ascii="Arial" w:hAnsi="Arial" w:cs="Arial"/>
          <w:sz w:val="24"/>
          <w:szCs w:val="24"/>
        </w:rPr>
      </w:pPr>
      <w:r w:rsidRPr="004A5F36">
        <w:rPr>
          <w:rFonts w:ascii="Arial" w:hAnsi="Arial" w:cs="Arial"/>
          <w:noProof/>
          <w:sz w:val="24"/>
          <w:szCs w:val="24"/>
          <w:lang w:eastAsia="en-GB"/>
        </w:rPr>
        <w:drawing>
          <wp:inline distT="0" distB="0" distL="0" distR="0" wp14:anchorId="640D72D5" wp14:editId="72FB4CA9">
            <wp:extent cx="3842197" cy="1704975"/>
            <wp:effectExtent l="0" t="0" r="6350" b="0"/>
            <wp:docPr id="8" name="Picture 8" descr="bha; logo_no strap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logo_no strap_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7223" cy="1711643"/>
                    </a:xfrm>
                    <a:prstGeom prst="rect">
                      <a:avLst/>
                    </a:prstGeom>
                    <a:noFill/>
                    <a:ln>
                      <a:noFill/>
                    </a:ln>
                  </pic:spPr>
                </pic:pic>
              </a:graphicData>
            </a:graphic>
          </wp:inline>
        </w:drawing>
      </w:r>
    </w:p>
    <w:p w14:paraId="340E4757" w14:textId="77777777" w:rsidR="00DE3BA7" w:rsidRPr="004A5F36" w:rsidRDefault="00DE3BA7" w:rsidP="00343CFD">
      <w:pPr>
        <w:spacing w:after="0"/>
        <w:jc w:val="center"/>
        <w:rPr>
          <w:rFonts w:ascii="Arial" w:hAnsi="Arial" w:cs="Arial"/>
          <w:b/>
          <w:sz w:val="24"/>
          <w:szCs w:val="24"/>
        </w:rPr>
      </w:pPr>
    </w:p>
    <w:p w14:paraId="7E28D373" w14:textId="77777777" w:rsidR="002B0D40" w:rsidRPr="004A5F36" w:rsidRDefault="002B0D40" w:rsidP="002B0D40">
      <w:pPr>
        <w:spacing w:after="0"/>
        <w:jc w:val="center"/>
        <w:rPr>
          <w:rFonts w:ascii="Arial" w:hAnsi="Arial" w:cs="Arial"/>
          <w:sz w:val="24"/>
          <w:szCs w:val="24"/>
        </w:rPr>
      </w:pPr>
      <w:r w:rsidRPr="004A5F36">
        <w:rPr>
          <w:rFonts w:ascii="Arial" w:hAnsi="Arial" w:cs="Arial"/>
          <w:b/>
          <w:sz w:val="24"/>
          <w:szCs w:val="24"/>
        </w:rPr>
        <w:t xml:space="preserve">Recruitment Pack </w:t>
      </w:r>
    </w:p>
    <w:p w14:paraId="7F44F09D" w14:textId="77777777" w:rsidR="002B0D40" w:rsidRPr="004A5F36" w:rsidRDefault="002B0D40" w:rsidP="002B0D40">
      <w:pPr>
        <w:spacing w:after="0"/>
        <w:jc w:val="center"/>
        <w:rPr>
          <w:rFonts w:ascii="Arial" w:hAnsi="Arial" w:cs="Arial"/>
          <w:sz w:val="24"/>
          <w:szCs w:val="24"/>
        </w:rPr>
      </w:pPr>
    </w:p>
    <w:p w14:paraId="12CFB165" w14:textId="77777777" w:rsidR="002B0D40" w:rsidRPr="004A5F36" w:rsidRDefault="002B0D40" w:rsidP="002B0D40">
      <w:pPr>
        <w:spacing w:after="0"/>
        <w:jc w:val="center"/>
        <w:rPr>
          <w:rFonts w:ascii="Arial" w:hAnsi="Arial" w:cs="Arial"/>
          <w:b/>
          <w:sz w:val="24"/>
          <w:szCs w:val="24"/>
        </w:rPr>
      </w:pPr>
      <w:r w:rsidRPr="004A5F36">
        <w:rPr>
          <w:rFonts w:ascii="Arial" w:hAnsi="Arial" w:cs="Arial"/>
          <w:b/>
          <w:sz w:val="24"/>
          <w:szCs w:val="24"/>
        </w:rPr>
        <w:t xml:space="preserve">Assistant Head: Teaching and Learning </w:t>
      </w:r>
    </w:p>
    <w:p w14:paraId="3ADBBCC0" w14:textId="02985E87" w:rsidR="008C0C0C" w:rsidRPr="004A5F36" w:rsidRDefault="008C0C0C" w:rsidP="008C0C0C">
      <w:pPr>
        <w:jc w:val="center"/>
        <w:rPr>
          <w:rFonts w:ascii="Arial" w:hAnsi="Arial" w:cs="Arial"/>
          <w:b/>
          <w:sz w:val="24"/>
          <w:szCs w:val="24"/>
        </w:rPr>
      </w:pPr>
      <w:r w:rsidRPr="004A5F36">
        <w:rPr>
          <w:rFonts w:ascii="Arial" w:hAnsi="Arial" w:cs="Arial"/>
          <w:b/>
          <w:sz w:val="24"/>
          <w:szCs w:val="24"/>
        </w:rPr>
        <w:t>L12-L16</w:t>
      </w:r>
      <w:r w:rsidR="00F15B84" w:rsidRPr="004A5F36">
        <w:rPr>
          <w:rFonts w:ascii="Arial" w:hAnsi="Arial" w:cs="Arial"/>
          <w:b/>
          <w:sz w:val="24"/>
          <w:szCs w:val="24"/>
        </w:rPr>
        <w:t xml:space="preserve"> (£52,414 to £57,934)</w:t>
      </w:r>
    </w:p>
    <w:p w14:paraId="44D53AFF" w14:textId="77777777" w:rsidR="002B0D40" w:rsidRPr="004A5F36" w:rsidRDefault="002B0D40" w:rsidP="002B0D40">
      <w:pPr>
        <w:spacing w:after="0"/>
        <w:jc w:val="center"/>
        <w:rPr>
          <w:rFonts w:ascii="Arial" w:hAnsi="Arial" w:cs="Arial"/>
          <w:sz w:val="24"/>
          <w:szCs w:val="24"/>
          <w:highlight w:val="yellow"/>
        </w:rPr>
      </w:pPr>
    </w:p>
    <w:p w14:paraId="4345112B" w14:textId="2EF63102" w:rsidR="002B0D40" w:rsidRPr="004A5F36" w:rsidRDefault="002B0D40" w:rsidP="002B0D40">
      <w:pPr>
        <w:spacing w:after="0"/>
        <w:jc w:val="center"/>
        <w:rPr>
          <w:rFonts w:ascii="Arial" w:hAnsi="Arial" w:cs="Arial"/>
          <w:color w:val="FF0000"/>
          <w:sz w:val="24"/>
          <w:szCs w:val="24"/>
        </w:rPr>
      </w:pPr>
      <w:r w:rsidRPr="004A5F36">
        <w:rPr>
          <w:rFonts w:ascii="Arial" w:hAnsi="Arial" w:cs="Arial"/>
          <w:sz w:val="24"/>
          <w:szCs w:val="24"/>
        </w:rPr>
        <w:t xml:space="preserve">Closing Date: </w:t>
      </w:r>
      <w:r w:rsidR="00542C48" w:rsidRPr="004A5F36">
        <w:rPr>
          <w:rFonts w:ascii="Arial" w:hAnsi="Arial" w:cs="Arial"/>
          <w:sz w:val="24"/>
          <w:szCs w:val="24"/>
        </w:rPr>
        <w:t>Tuesday 19</w:t>
      </w:r>
      <w:r w:rsidR="00542C48" w:rsidRPr="004A5F36">
        <w:rPr>
          <w:rFonts w:ascii="Arial" w:hAnsi="Arial" w:cs="Arial"/>
          <w:sz w:val="24"/>
          <w:szCs w:val="24"/>
          <w:vertAlign w:val="superscript"/>
        </w:rPr>
        <w:t>th</w:t>
      </w:r>
      <w:r w:rsidRPr="004A5F36">
        <w:rPr>
          <w:rFonts w:ascii="Arial" w:hAnsi="Arial" w:cs="Arial"/>
          <w:sz w:val="24"/>
          <w:szCs w:val="24"/>
        </w:rPr>
        <w:t xml:space="preserve"> March 2019 at 9am</w:t>
      </w:r>
    </w:p>
    <w:p w14:paraId="4BB071DE" w14:textId="524A8FD1" w:rsidR="002B0D40" w:rsidRPr="004A5F36" w:rsidRDefault="002B0D40" w:rsidP="002B0D40">
      <w:pPr>
        <w:spacing w:after="0"/>
        <w:jc w:val="center"/>
        <w:rPr>
          <w:rFonts w:ascii="Arial" w:hAnsi="Arial" w:cs="Arial"/>
          <w:sz w:val="24"/>
          <w:szCs w:val="24"/>
        </w:rPr>
      </w:pPr>
      <w:r w:rsidRPr="004A5F36">
        <w:rPr>
          <w:rFonts w:ascii="Arial" w:hAnsi="Arial" w:cs="Arial"/>
          <w:sz w:val="24"/>
          <w:szCs w:val="24"/>
        </w:rPr>
        <w:t>Interviews:  Wednesday 27</w:t>
      </w:r>
      <w:r w:rsidR="00EA751B" w:rsidRPr="004A5F36">
        <w:rPr>
          <w:rFonts w:ascii="Arial" w:hAnsi="Arial" w:cs="Arial"/>
          <w:sz w:val="24"/>
          <w:szCs w:val="24"/>
          <w:vertAlign w:val="superscript"/>
        </w:rPr>
        <w:t xml:space="preserve">th </w:t>
      </w:r>
      <w:r w:rsidR="00EA751B" w:rsidRPr="004A5F36">
        <w:rPr>
          <w:rFonts w:ascii="Arial" w:hAnsi="Arial" w:cs="Arial"/>
          <w:sz w:val="24"/>
          <w:szCs w:val="24"/>
        </w:rPr>
        <w:t>&amp; Thursday 28</w:t>
      </w:r>
      <w:r w:rsidR="00EA751B" w:rsidRPr="004A5F36">
        <w:rPr>
          <w:rFonts w:ascii="Arial" w:hAnsi="Arial" w:cs="Arial"/>
          <w:sz w:val="24"/>
          <w:szCs w:val="24"/>
          <w:vertAlign w:val="superscript"/>
        </w:rPr>
        <w:t>th</w:t>
      </w:r>
      <w:r w:rsidR="00EA751B" w:rsidRPr="004A5F36">
        <w:rPr>
          <w:rFonts w:ascii="Arial" w:hAnsi="Arial" w:cs="Arial"/>
          <w:sz w:val="24"/>
          <w:szCs w:val="24"/>
        </w:rPr>
        <w:t xml:space="preserve"> </w:t>
      </w:r>
      <w:r w:rsidRPr="004A5F36">
        <w:rPr>
          <w:rFonts w:ascii="Arial" w:hAnsi="Arial" w:cs="Arial"/>
          <w:sz w:val="24"/>
          <w:szCs w:val="24"/>
        </w:rPr>
        <w:t>March 2019</w:t>
      </w:r>
    </w:p>
    <w:p w14:paraId="315FAAFF" w14:textId="3E2FC96A" w:rsidR="002B0D40" w:rsidRPr="004A5F36" w:rsidRDefault="002B0D40" w:rsidP="002B0D40">
      <w:pPr>
        <w:spacing w:after="0"/>
        <w:jc w:val="center"/>
        <w:rPr>
          <w:rFonts w:ascii="Arial" w:hAnsi="Arial" w:cs="Arial"/>
          <w:sz w:val="24"/>
          <w:szCs w:val="24"/>
        </w:rPr>
      </w:pPr>
    </w:p>
    <w:p w14:paraId="6EB8F238" w14:textId="77777777" w:rsidR="00343CFD" w:rsidRPr="004A5F36" w:rsidRDefault="00343CFD" w:rsidP="00343CFD">
      <w:pPr>
        <w:spacing w:after="0"/>
        <w:jc w:val="center"/>
        <w:rPr>
          <w:rFonts w:ascii="Arial" w:hAnsi="Arial" w:cs="Arial"/>
          <w:sz w:val="24"/>
          <w:szCs w:val="24"/>
          <w:highlight w:val="yellow"/>
        </w:rPr>
      </w:pPr>
    </w:p>
    <w:p w14:paraId="7D00CF28" w14:textId="77777777" w:rsidR="00DF4B1B" w:rsidRPr="004A5F36" w:rsidRDefault="00DF4B1B" w:rsidP="008A0FCA">
      <w:pPr>
        <w:spacing w:after="0"/>
        <w:jc w:val="center"/>
        <w:rPr>
          <w:rFonts w:ascii="Arial" w:hAnsi="Arial" w:cs="Arial"/>
          <w:sz w:val="24"/>
          <w:szCs w:val="24"/>
        </w:rPr>
      </w:pPr>
    </w:p>
    <w:p w14:paraId="7263E92D" w14:textId="77777777" w:rsidR="00DF4B1B" w:rsidRPr="004A5F36" w:rsidRDefault="00DF4B1B" w:rsidP="008A0FCA">
      <w:pPr>
        <w:spacing w:after="0"/>
        <w:jc w:val="center"/>
        <w:rPr>
          <w:rFonts w:ascii="Arial" w:hAnsi="Arial" w:cs="Arial"/>
          <w:sz w:val="24"/>
          <w:szCs w:val="24"/>
        </w:rPr>
      </w:pPr>
    </w:p>
    <w:p w14:paraId="274B9AD9" w14:textId="4460E5D6" w:rsidR="00DF4B1B" w:rsidRPr="004A5F36" w:rsidRDefault="00DF4B1B" w:rsidP="008A0FCA">
      <w:pPr>
        <w:spacing w:after="0"/>
        <w:jc w:val="center"/>
        <w:rPr>
          <w:rFonts w:ascii="Arial" w:hAnsi="Arial" w:cs="Arial"/>
          <w:sz w:val="24"/>
          <w:szCs w:val="24"/>
        </w:rPr>
        <w:sectPr w:rsidR="00DF4B1B" w:rsidRPr="004A5F36" w:rsidSect="008B3226">
          <w:headerReference w:type="default" r:id="rId9"/>
          <w:footerReference w:type="default" r:id="rId10"/>
          <w:headerReference w:type="first" r:id="rId11"/>
          <w:footerReference w:type="first" r:id="rId12"/>
          <w:pgSz w:w="11906" w:h="16838"/>
          <w:pgMar w:top="1440" w:right="1080" w:bottom="1440" w:left="1080" w:header="170" w:footer="397" w:gutter="0"/>
          <w:pgNumType w:start="0"/>
          <w:cols w:space="708"/>
          <w:titlePg/>
          <w:docGrid w:linePitch="360"/>
        </w:sectPr>
      </w:pPr>
      <w:r w:rsidRPr="004A5F36">
        <w:rPr>
          <w:rFonts w:ascii="Arial" w:hAnsi="Arial" w:cs="Arial"/>
          <w:b/>
          <w:sz w:val="24"/>
          <w:szCs w:val="24"/>
        </w:rPr>
        <w:t xml:space="preserve">In the interests of economy, we regret that we are unable to acknowledge all applications.  If you have not received an invitation to attend an interview by </w:t>
      </w:r>
      <w:r w:rsidR="002B0D40" w:rsidRPr="004A5F36">
        <w:rPr>
          <w:rFonts w:ascii="Arial" w:hAnsi="Arial" w:cs="Arial"/>
          <w:b/>
          <w:sz w:val="24"/>
          <w:szCs w:val="24"/>
        </w:rPr>
        <w:t>Monday 25</w:t>
      </w:r>
      <w:r w:rsidR="00542C48" w:rsidRPr="004A5F36">
        <w:rPr>
          <w:rFonts w:ascii="Arial" w:hAnsi="Arial" w:cs="Arial"/>
          <w:b/>
          <w:sz w:val="24"/>
          <w:szCs w:val="24"/>
          <w:vertAlign w:val="superscript"/>
        </w:rPr>
        <w:t>th</w:t>
      </w:r>
      <w:r w:rsidRPr="004A5F36">
        <w:rPr>
          <w:rFonts w:ascii="Arial" w:hAnsi="Arial" w:cs="Arial"/>
          <w:b/>
          <w:sz w:val="24"/>
          <w:szCs w:val="24"/>
        </w:rPr>
        <w:t xml:space="preserve"> March  please accept this as an indication that you have been unsuccessful on this occasion.</w:t>
      </w:r>
    </w:p>
    <w:p w14:paraId="1A80461C" w14:textId="77777777" w:rsidR="0021673F" w:rsidRPr="004A5F36" w:rsidRDefault="00804468" w:rsidP="001A5456">
      <w:pPr>
        <w:pStyle w:val="Heading1"/>
        <w:spacing w:line="276" w:lineRule="auto"/>
        <w:rPr>
          <w:rFonts w:ascii="Arial" w:hAnsi="Arial" w:cs="Arial"/>
          <w:b w:val="0"/>
          <w:color w:val="008CFF"/>
          <w:sz w:val="24"/>
          <w:szCs w:val="24"/>
          <w:lang w:val="en-GB"/>
        </w:rPr>
      </w:pPr>
      <w:bookmarkStart w:id="1" w:name="_Toc349467435"/>
      <w:r w:rsidRPr="004A5F36">
        <w:rPr>
          <w:rFonts w:ascii="Arial" w:hAnsi="Arial" w:cs="Arial"/>
          <w:b w:val="0"/>
          <w:color w:val="008CFF"/>
          <w:sz w:val="24"/>
          <w:szCs w:val="24"/>
        </w:rPr>
        <w:lastRenderedPageBreak/>
        <w:t>A Message from the</w:t>
      </w:r>
      <w:bookmarkEnd w:id="1"/>
      <w:r w:rsidR="00D70B9D" w:rsidRPr="004A5F36">
        <w:rPr>
          <w:rFonts w:ascii="Arial" w:hAnsi="Arial" w:cs="Arial"/>
          <w:b w:val="0"/>
          <w:color w:val="008CFF"/>
          <w:sz w:val="24"/>
          <w:szCs w:val="24"/>
          <w:lang w:val="en-GB"/>
        </w:rPr>
        <w:t xml:space="preserve"> Headteacher</w:t>
      </w:r>
    </w:p>
    <w:p w14:paraId="460E5A64" w14:textId="77777777" w:rsidR="001A5456" w:rsidRPr="004A5F36" w:rsidRDefault="001A5456" w:rsidP="001A5456">
      <w:pPr>
        <w:rPr>
          <w:rFonts w:ascii="Arial" w:hAnsi="Arial" w:cs="Arial"/>
          <w:sz w:val="24"/>
          <w:szCs w:val="24"/>
        </w:rPr>
      </w:pPr>
    </w:p>
    <w:p w14:paraId="2FAE8D57" w14:textId="77777777" w:rsidR="000608C4" w:rsidRPr="004A5F36" w:rsidRDefault="0021673F" w:rsidP="001A567C">
      <w:pPr>
        <w:spacing w:after="0"/>
        <w:rPr>
          <w:rFonts w:ascii="Arial" w:hAnsi="Arial" w:cs="Arial"/>
          <w:sz w:val="24"/>
          <w:szCs w:val="24"/>
        </w:rPr>
      </w:pPr>
      <w:r w:rsidRPr="004A5F36">
        <w:rPr>
          <w:rFonts w:ascii="Arial" w:hAnsi="Arial" w:cs="Arial"/>
          <w:sz w:val="24"/>
          <w:szCs w:val="24"/>
        </w:rPr>
        <w:t>Dear Applicant,</w:t>
      </w:r>
    </w:p>
    <w:p w14:paraId="5671025E" w14:textId="77777777" w:rsidR="0021673F" w:rsidRPr="004A5F36" w:rsidRDefault="0021673F" w:rsidP="001A567C">
      <w:pPr>
        <w:spacing w:after="0"/>
        <w:rPr>
          <w:rFonts w:ascii="Arial" w:hAnsi="Arial" w:cs="Arial"/>
          <w:sz w:val="24"/>
          <w:szCs w:val="24"/>
        </w:rPr>
      </w:pPr>
    </w:p>
    <w:p w14:paraId="4874C017" w14:textId="329D8328" w:rsidR="00343CFD" w:rsidRPr="004A5F36" w:rsidRDefault="00834260" w:rsidP="00834260">
      <w:pPr>
        <w:spacing w:after="0"/>
        <w:rPr>
          <w:rFonts w:ascii="Arial" w:hAnsi="Arial" w:cs="Arial"/>
          <w:sz w:val="24"/>
          <w:szCs w:val="24"/>
        </w:rPr>
      </w:pPr>
      <w:r w:rsidRPr="004A5F36">
        <w:rPr>
          <w:rFonts w:ascii="Arial" w:hAnsi="Arial" w:cs="Arial"/>
          <w:sz w:val="24"/>
          <w:szCs w:val="24"/>
        </w:rPr>
        <w:t>Thank you for downloading this application pack and for your interest in becoming a</w:t>
      </w:r>
      <w:r w:rsidR="002B0D40" w:rsidRPr="004A5F36">
        <w:rPr>
          <w:rFonts w:ascii="Arial" w:hAnsi="Arial" w:cs="Arial"/>
          <w:sz w:val="24"/>
          <w:szCs w:val="24"/>
        </w:rPr>
        <w:t>n Assistant Head: Teaching and Learning</w:t>
      </w:r>
      <w:r w:rsidR="001A5456" w:rsidRPr="004A5F36">
        <w:rPr>
          <w:rFonts w:ascii="Arial" w:hAnsi="Arial" w:cs="Arial"/>
          <w:sz w:val="24"/>
          <w:szCs w:val="24"/>
        </w:rPr>
        <w:t xml:space="preserve"> </w:t>
      </w:r>
      <w:r w:rsidR="0085320D" w:rsidRPr="004A5F36">
        <w:rPr>
          <w:rFonts w:ascii="Arial" w:hAnsi="Arial" w:cs="Arial"/>
          <w:sz w:val="24"/>
          <w:szCs w:val="24"/>
        </w:rPr>
        <w:t xml:space="preserve">for </w:t>
      </w:r>
      <w:r w:rsidR="001A5456" w:rsidRPr="004A5F36">
        <w:rPr>
          <w:rFonts w:ascii="Arial" w:hAnsi="Arial" w:cs="Arial"/>
          <w:sz w:val="24"/>
          <w:szCs w:val="24"/>
        </w:rPr>
        <w:t xml:space="preserve">Birches Head </w:t>
      </w:r>
      <w:r w:rsidR="00980CAD" w:rsidRPr="004A5F36">
        <w:rPr>
          <w:rFonts w:ascii="Arial" w:hAnsi="Arial" w:cs="Arial"/>
          <w:sz w:val="24"/>
          <w:szCs w:val="24"/>
        </w:rPr>
        <w:t>Academy</w:t>
      </w:r>
      <w:r w:rsidR="0085320D" w:rsidRPr="004A5F36">
        <w:rPr>
          <w:rFonts w:ascii="Arial" w:hAnsi="Arial" w:cs="Arial"/>
          <w:sz w:val="24"/>
          <w:szCs w:val="24"/>
        </w:rPr>
        <w:t xml:space="preserve">, </w:t>
      </w:r>
      <w:r w:rsidR="00343CFD" w:rsidRPr="004A5F36">
        <w:rPr>
          <w:rFonts w:ascii="Arial" w:hAnsi="Arial" w:cs="Arial"/>
          <w:sz w:val="24"/>
          <w:szCs w:val="24"/>
        </w:rPr>
        <w:t xml:space="preserve">in Stoke-on-Trent. </w:t>
      </w:r>
    </w:p>
    <w:p w14:paraId="41FA1A6E" w14:textId="77777777" w:rsidR="001A5456" w:rsidRPr="004A5F3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14:paraId="32D4D344" w14:textId="5923903C" w:rsidR="001A5456" w:rsidRPr="004A5F3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A5F36">
        <w:rPr>
          <w:rFonts w:ascii="Arial" w:hAnsi="Arial" w:cs="Arial"/>
          <w:sz w:val="24"/>
          <w:szCs w:val="24"/>
        </w:rPr>
        <w:t xml:space="preserve">This is an exciting time at Birches Head </w:t>
      </w:r>
      <w:r w:rsidR="00980CAD" w:rsidRPr="004A5F36">
        <w:rPr>
          <w:rFonts w:ascii="Arial" w:hAnsi="Arial" w:cs="Arial"/>
          <w:sz w:val="24"/>
          <w:szCs w:val="24"/>
        </w:rPr>
        <w:t>Academy</w:t>
      </w:r>
      <w:r w:rsidRPr="004A5F36">
        <w:rPr>
          <w:rFonts w:ascii="Arial" w:hAnsi="Arial" w:cs="Arial"/>
          <w:sz w:val="24"/>
          <w:szCs w:val="24"/>
        </w:rPr>
        <w:t xml:space="preserve"> as the </w:t>
      </w:r>
      <w:r w:rsidR="00980CAD" w:rsidRPr="004A5F36">
        <w:rPr>
          <w:rFonts w:ascii="Arial" w:hAnsi="Arial" w:cs="Arial"/>
          <w:sz w:val="24"/>
          <w:szCs w:val="24"/>
        </w:rPr>
        <w:t>Academy</w:t>
      </w:r>
      <w:r w:rsidRPr="004A5F36">
        <w:rPr>
          <w:rFonts w:ascii="Arial" w:hAnsi="Arial" w:cs="Arial"/>
          <w:sz w:val="24"/>
          <w:szCs w:val="24"/>
        </w:rPr>
        <w:t xml:space="preserve"> has made dramatic improvements and  seen a complete culture change in recent years</w:t>
      </w:r>
      <w:r w:rsidR="00D115B0" w:rsidRPr="004A5F36">
        <w:rPr>
          <w:rFonts w:ascii="Arial" w:hAnsi="Arial" w:cs="Arial"/>
          <w:sz w:val="24"/>
          <w:szCs w:val="24"/>
        </w:rPr>
        <w:t xml:space="preserve"> resulting in </w:t>
      </w:r>
      <w:r w:rsidR="00D10643" w:rsidRPr="004A5F36">
        <w:rPr>
          <w:rFonts w:ascii="Arial" w:hAnsi="Arial" w:cs="Arial"/>
          <w:sz w:val="24"/>
          <w:szCs w:val="24"/>
        </w:rPr>
        <w:t xml:space="preserve">rapidly </w:t>
      </w:r>
      <w:r w:rsidR="00D115B0" w:rsidRPr="004A5F36">
        <w:rPr>
          <w:rFonts w:ascii="Arial" w:hAnsi="Arial" w:cs="Arial"/>
          <w:sz w:val="24"/>
          <w:szCs w:val="24"/>
        </w:rPr>
        <w:t xml:space="preserve">growing numbers of children applying for places </w:t>
      </w:r>
      <w:r w:rsidRPr="004A5F36">
        <w:rPr>
          <w:rFonts w:ascii="Arial" w:hAnsi="Arial" w:cs="Arial"/>
          <w:sz w:val="24"/>
          <w:szCs w:val="24"/>
        </w:rPr>
        <w:t xml:space="preserve">.   </w:t>
      </w:r>
    </w:p>
    <w:p w14:paraId="29B9A15C" w14:textId="5F2EBEE4" w:rsidR="001A5456" w:rsidRPr="004A5F3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A5F36">
        <w:rPr>
          <w:rFonts w:ascii="Arial" w:hAnsi="Arial" w:cs="Arial"/>
          <w:sz w:val="24"/>
          <w:szCs w:val="24"/>
        </w:rPr>
        <w:t xml:space="preserve">The </w:t>
      </w:r>
      <w:r w:rsidR="00980CAD" w:rsidRPr="004A5F36">
        <w:rPr>
          <w:rFonts w:ascii="Arial" w:hAnsi="Arial" w:cs="Arial"/>
          <w:sz w:val="24"/>
          <w:szCs w:val="24"/>
        </w:rPr>
        <w:t>Academy</w:t>
      </w:r>
      <w:r w:rsidRPr="004A5F36">
        <w:rPr>
          <w:rFonts w:ascii="Arial" w:hAnsi="Arial" w:cs="Arial"/>
          <w:sz w:val="24"/>
          <w:szCs w:val="24"/>
        </w:rPr>
        <w:t xml:space="preserve"> works in partnership with a number of schools </w:t>
      </w:r>
      <w:r w:rsidR="00D115B0" w:rsidRPr="004A5F36">
        <w:rPr>
          <w:rFonts w:ascii="Arial" w:hAnsi="Arial" w:cs="Arial"/>
          <w:sz w:val="24"/>
          <w:szCs w:val="24"/>
        </w:rPr>
        <w:t xml:space="preserve">both </w:t>
      </w:r>
      <w:r w:rsidRPr="004A5F36">
        <w:rPr>
          <w:rFonts w:ascii="Arial" w:hAnsi="Arial" w:cs="Arial"/>
          <w:sz w:val="24"/>
          <w:szCs w:val="24"/>
        </w:rPr>
        <w:t>locally</w:t>
      </w:r>
      <w:r w:rsidR="00D747E2" w:rsidRPr="004A5F36">
        <w:rPr>
          <w:rFonts w:ascii="Arial" w:hAnsi="Arial" w:cs="Arial"/>
          <w:sz w:val="24"/>
          <w:szCs w:val="24"/>
        </w:rPr>
        <w:t xml:space="preserve"> and nationally</w:t>
      </w:r>
      <w:r w:rsidRPr="004A5F36">
        <w:rPr>
          <w:rFonts w:ascii="Arial" w:hAnsi="Arial" w:cs="Arial"/>
          <w:sz w:val="24"/>
          <w:szCs w:val="24"/>
        </w:rPr>
        <w:t xml:space="preserve"> including </w:t>
      </w:r>
      <w:r w:rsidR="00D747E2" w:rsidRPr="004A5F36">
        <w:rPr>
          <w:rFonts w:ascii="Arial" w:hAnsi="Arial" w:cs="Arial"/>
          <w:sz w:val="24"/>
          <w:szCs w:val="24"/>
        </w:rPr>
        <w:t>St John Plessington Catholic College in the Wirral, a National Teaching School</w:t>
      </w:r>
      <w:r w:rsidR="00D115B0" w:rsidRPr="004A5F36">
        <w:rPr>
          <w:rFonts w:ascii="Arial" w:hAnsi="Arial" w:cs="Arial"/>
          <w:sz w:val="24"/>
          <w:szCs w:val="24"/>
        </w:rPr>
        <w:t>, Leading Edge School and National Support School.  We also work closely with many of our local Secondary schools</w:t>
      </w:r>
      <w:r w:rsidR="00AE4C4A" w:rsidRPr="004A5F36">
        <w:rPr>
          <w:rFonts w:ascii="Arial" w:hAnsi="Arial" w:cs="Arial"/>
          <w:sz w:val="24"/>
          <w:szCs w:val="24"/>
        </w:rPr>
        <w:t xml:space="preserve"> as well as our primary feeder schools and colleges</w:t>
      </w:r>
      <w:r w:rsidR="00D115B0" w:rsidRPr="004A5F36">
        <w:rPr>
          <w:rFonts w:ascii="Arial" w:hAnsi="Arial" w:cs="Arial"/>
          <w:sz w:val="24"/>
          <w:szCs w:val="24"/>
        </w:rPr>
        <w:t xml:space="preserve"> to </w:t>
      </w:r>
      <w:r w:rsidRPr="004A5F36">
        <w:rPr>
          <w:rFonts w:ascii="Arial" w:hAnsi="Arial" w:cs="Arial"/>
          <w:sz w:val="24"/>
          <w:szCs w:val="24"/>
        </w:rPr>
        <w:t xml:space="preserve">ensure all students have the very best opportunities and outcomes. </w:t>
      </w:r>
      <w:r w:rsidR="00AE4C4A" w:rsidRPr="004A5F36">
        <w:rPr>
          <w:rFonts w:ascii="Arial" w:hAnsi="Arial" w:cs="Arial"/>
          <w:sz w:val="24"/>
          <w:szCs w:val="24"/>
        </w:rPr>
        <w:t xml:space="preserve">  </w:t>
      </w:r>
    </w:p>
    <w:p w14:paraId="530039A0" w14:textId="7AB9FB04" w:rsidR="001A5456" w:rsidRPr="004A5F3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A5F36">
        <w:rPr>
          <w:rFonts w:ascii="Arial" w:hAnsi="Arial" w:cs="Arial"/>
          <w:sz w:val="24"/>
          <w:szCs w:val="24"/>
        </w:rPr>
        <w:t xml:space="preserve">The </w:t>
      </w:r>
      <w:r w:rsidR="00980CAD" w:rsidRPr="004A5F36">
        <w:rPr>
          <w:rFonts w:ascii="Arial" w:hAnsi="Arial" w:cs="Arial"/>
          <w:sz w:val="24"/>
          <w:szCs w:val="24"/>
        </w:rPr>
        <w:t>Academy</w:t>
      </w:r>
      <w:r w:rsidRPr="004A5F36">
        <w:rPr>
          <w:rFonts w:ascii="Arial" w:hAnsi="Arial" w:cs="Arial"/>
          <w:sz w:val="24"/>
          <w:szCs w:val="24"/>
        </w:rPr>
        <w:t xml:space="preserve"> has excellent facilities and has undergone extensive building work under Building Schools for the Future. </w:t>
      </w:r>
    </w:p>
    <w:p w14:paraId="4AAF9F84" w14:textId="622791F4" w:rsidR="001A5456" w:rsidRPr="004A5F36" w:rsidRDefault="001A5456"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A5F36">
        <w:rPr>
          <w:rFonts w:ascii="Arial" w:hAnsi="Arial" w:cs="Arial"/>
          <w:sz w:val="24"/>
          <w:szCs w:val="24"/>
        </w:rPr>
        <w:t xml:space="preserve">I have very high aspirations for the young people at Birches Head </w:t>
      </w:r>
      <w:r w:rsidR="00980CAD" w:rsidRPr="004A5F36">
        <w:rPr>
          <w:rFonts w:ascii="Arial" w:hAnsi="Arial" w:cs="Arial"/>
          <w:sz w:val="24"/>
          <w:szCs w:val="24"/>
        </w:rPr>
        <w:t>Academy</w:t>
      </w:r>
      <w:r w:rsidRPr="004A5F36">
        <w:rPr>
          <w:rFonts w:ascii="Arial" w:hAnsi="Arial" w:cs="Arial"/>
          <w:sz w:val="24"/>
          <w:szCs w:val="24"/>
        </w:rPr>
        <w:t>.  I want the very best for them.</w:t>
      </w:r>
      <w:r w:rsidR="004366A2" w:rsidRPr="004A5F36">
        <w:rPr>
          <w:rFonts w:ascii="Arial" w:hAnsi="Arial" w:cs="Arial"/>
          <w:sz w:val="24"/>
          <w:szCs w:val="24"/>
        </w:rPr>
        <w:t xml:space="preserve">  I want them to ‘Aspire to be More’.</w:t>
      </w:r>
      <w:r w:rsidR="007F5D09" w:rsidRPr="004A5F36">
        <w:rPr>
          <w:rFonts w:ascii="Arial" w:hAnsi="Arial" w:cs="Arial"/>
          <w:sz w:val="24"/>
          <w:szCs w:val="24"/>
        </w:rPr>
        <w:t xml:space="preserve"> </w:t>
      </w:r>
      <w:r w:rsidR="004366A2" w:rsidRPr="004A5F36">
        <w:rPr>
          <w:rFonts w:ascii="Arial" w:hAnsi="Arial" w:cs="Arial"/>
          <w:sz w:val="24"/>
          <w:szCs w:val="24"/>
        </w:rPr>
        <w:t xml:space="preserve"> </w:t>
      </w:r>
      <w:r w:rsidRPr="004A5F36">
        <w:rPr>
          <w:rFonts w:ascii="Arial" w:hAnsi="Arial" w:cs="Arial"/>
          <w:sz w:val="24"/>
          <w:szCs w:val="24"/>
        </w:rPr>
        <w:t xml:space="preserve"> If you feel you can make a contribution to this important enterprise</w:t>
      </w:r>
      <w:r w:rsidR="004366A2" w:rsidRPr="004A5F36">
        <w:rPr>
          <w:rFonts w:ascii="Arial" w:hAnsi="Arial" w:cs="Arial"/>
          <w:sz w:val="24"/>
          <w:szCs w:val="24"/>
        </w:rPr>
        <w:t xml:space="preserve"> and help our children to be the best that they can be,</w:t>
      </w:r>
      <w:r w:rsidRPr="004A5F36">
        <w:rPr>
          <w:rFonts w:ascii="Arial" w:hAnsi="Arial" w:cs="Arial"/>
          <w:sz w:val="24"/>
          <w:szCs w:val="24"/>
        </w:rPr>
        <w:t xml:space="preserve"> then I look forward to receiving your application.</w:t>
      </w:r>
    </w:p>
    <w:p w14:paraId="44F89379" w14:textId="5C6ACA2A" w:rsidR="00733B9C" w:rsidRPr="004A5F36" w:rsidRDefault="00733B9C"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A5F36">
        <w:rPr>
          <w:rFonts w:ascii="Arial" w:hAnsi="Arial" w:cs="Arial"/>
          <w:sz w:val="24"/>
          <w:szCs w:val="24"/>
        </w:rPr>
        <w:t>If you would like to discuss this vacancy or visit the school please contact Mrs J Bracegirdle , Head’s PA and Office Manager by email jbracegirdle@bircheshead.org.uk</w:t>
      </w:r>
    </w:p>
    <w:p w14:paraId="66D9E3DC" w14:textId="77777777" w:rsidR="00733B9C" w:rsidRPr="004A5F36" w:rsidRDefault="00733B9C" w:rsidP="001A54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p>
    <w:p w14:paraId="4E87767A" w14:textId="7554C6D8" w:rsidR="008A0FCA" w:rsidRPr="004A5F36" w:rsidRDefault="008A0FCA" w:rsidP="008A0FCA">
      <w:pPr>
        <w:spacing w:after="0"/>
        <w:rPr>
          <w:rFonts w:ascii="Arial" w:hAnsi="Arial" w:cs="Arial"/>
          <w:sz w:val="24"/>
          <w:szCs w:val="24"/>
        </w:rPr>
      </w:pPr>
      <w:r w:rsidRPr="004A5F36">
        <w:rPr>
          <w:rFonts w:ascii="Arial" w:hAnsi="Arial" w:cs="Arial"/>
          <w:sz w:val="24"/>
          <w:szCs w:val="24"/>
        </w:rPr>
        <w:t>Yours faithfully</w:t>
      </w:r>
    </w:p>
    <w:p w14:paraId="3DD8F2E6" w14:textId="77777777" w:rsidR="008A0FCA" w:rsidRPr="004A5F36" w:rsidRDefault="008A0FCA" w:rsidP="008A0FCA">
      <w:pPr>
        <w:spacing w:after="0"/>
        <w:rPr>
          <w:rFonts w:ascii="Arial" w:hAnsi="Arial" w:cs="Arial"/>
          <w:sz w:val="24"/>
          <w:szCs w:val="24"/>
        </w:rPr>
      </w:pPr>
    </w:p>
    <w:p w14:paraId="46EB2D75" w14:textId="77777777" w:rsidR="008A0FCA" w:rsidRPr="004A5F36" w:rsidRDefault="008A0FCA" w:rsidP="008A0FCA">
      <w:pPr>
        <w:spacing w:after="0"/>
        <w:rPr>
          <w:rFonts w:ascii="Arial" w:hAnsi="Arial" w:cs="Arial"/>
          <w:color w:val="FF0000"/>
          <w:sz w:val="24"/>
          <w:szCs w:val="24"/>
        </w:rPr>
      </w:pPr>
    </w:p>
    <w:p w14:paraId="473BBB6B" w14:textId="77777777" w:rsidR="008A0FCA" w:rsidRPr="004A5F36" w:rsidRDefault="008A0FCA" w:rsidP="008A0FCA">
      <w:pPr>
        <w:spacing w:after="0"/>
        <w:rPr>
          <w:rFonts w:ascii="Arial" w:hAnsi="Arial" w:cs="Arial"/>
          <w:sz w:val="24"/>
          <w:szCs w:val="24"/>
        </w:rPr>
      </w:pPr>
      <w:r w:rsidRPr="004A5F36">
        <w:rPr>
          <w:rFonts w:ascii="Arial" w:hAnsi="Arial" w:cs="Arial"/>
          <w:sz w:val="24"/>
          <w:szCs w:val="24"/>
        </w:rPr>
        <w:t xml:space="preserve">Ms </w:t>
      </w:r>
      <w:r w:rsidR="001A5456" w:rsidRPr="004A5F36">
        <w:rPr>
          <w:rFonts w:ascii="Arial" w:hAnsi="Arial" w:cs="Arial"/>
          <w:sz w:val="24"/>
          <w:szCs w:val="24"/>
        </w:rPr>
        <w:t xml:space="preserve">K Dixon </w:t>
      </w:r>
    </w:p>
    <w:p w14:paraId="5991D083" w14:textId="77777777" w:rsidR="001A5456" w:rsidRPr="004A5F36" w:rsidRDefault="00D70B9D" w:rsidP="008A0FCA">
      <w:pPr>
        <w:spacing w:after="0"/>
        <w:rPr>
          <w:rFonts w:ascii="Arial" w:hAnsi="Arial" w:cs="Arial"/>
          <w:sz w:val="24"/>
          <w:szCs w:val="24"/>
        </w:rPr>
      </w:pPr>
      <w:r w:rsidRPr="004A5F36">
        <w:rPr>
          <w:rFonts w:ascii="Arial" w:hAnsi="Arial" w:cs="Arial"/>
          <w:sz w:val="24"/>
          <w:szCs w:val="24"/>
        </w:rPr>
        <w:t>Headteacher</w:t>
      </w:r>
      <w:r w:rsidR="001A5456" w:rsidRPr="004A5F36">
        <w:rPr>
          <w:rFonts w:ascii="Arial" w:hAnsi="Arial" w:cs="Arial"/>
          <w:sz w:val="24"/>
          <w:szCs w:val="24"/>
        </w:rPr>
        <w:t xml:space="preserve"> </w:t>
      </w:r>
    </w:p>
    <w:p w14:paraId="49F906DC" w14:textId="77777777" w:rsidR="00BB1F0C" w:rsidRPr="004A5F36" w:rsidRDefault="00BB1F0C" w:rsidP="001A567C">
      <w:pPr>
        <w:spacing w:after="0"/>
        <w:rPr>
          <w:rFonts w:ascii="Arial" w:hAnsi="Arial" w:cs="Arial"/>
          <w:color w:val="FF0000"/>
          <w:sz w:val="24"/>
          <w:szCs w:val="24"/>
        </w:rPr>
      </w:pPr>
    </w:p>
    <w:p w14:paraId="7188F485" w14:textId="77777777" w:rsidR="00BB1F0C" w:rsidRPr="004A5F36" w:rsidRDefault="00BB1F0C" w:rsidP="001A567C">
      <w:pPr>
        <w:spacing w:after="0"/>
        <w:rPr>
          <w:rFonts w:ascii="Arial" w:hAnsi="Arial" w:cs="Arial"/>
          <w:sz w:val="24"/>
          <w:szCs w:val="24"/>
        </w:rPr>
      </w:pPr>
    </w:p>
    <w:p w14:paraId="2E1980E9" w14:textId="77777777" w:rsidR="00BB1F0C" w:rsidRPr="004A5F36" w:rsidRDefault="00BB1F0C" w:rsidP="001A567C">
      <w:pPr>
        <w:spacing w:after="0"/>
        <w:rPr>
          <w:rFonts w:ascii="Arial" w:hAnsi="Arial" w:cs="Arial"/>
          <w:sz w:val="24"/>
          <w:szCs w:val="24"/>
        </w:rPr>
      </w:pPr>
    </w:p>
    <w:p w14:paraId="23734862" w14:textId="77777777" w:rsidR="00BB1F0C" w:rsidRPr="004A5F36" w:rsidRDefault="00BB1F0C" w:rsidP="001A567C">
      <w:pPr>
        <w:spacing w:after="0"/>
        <w:rPr>
          <w:rFonts w:ascii="Arial" w:hAnsi="Arial" w:cs="Arial"/>
          <w:sz w:val="24"/>
          <w:szCs w:val="24"/>
        </w:rPr>
      </w:pPr>
    </w:p>
    <w:p w14:paraId="18AC93FF" w14:textId="77777777" w:rsidR="0021673F" w:rsidRPr="004A5F36" w:rsidRDefault="0021673F" w:rsidP="001A567C">
      <w:pPr>
        <w:spacing w:after="0"/>
        <w:rPr>
          <w:rFonts w:ascii="Arial" w:hAnsi="Arial" w:cs="Arial"/>
          <w:sz w:val="24"/>
          <w:szCs w:val="24"/>
        </w:rPr>
      </w:pPr>
    </w:p>
    <w:p w14:paraId="2FB6608D" w14:textId="77777777" w:rsidR="0021673F" w:rsidRPr="004A5F36" w:rsidRDefault="0021673F" w:rsidP="001A567C">
      <w:pPr>
        <w:spacing w:after="0"/>
        <w:rPr>
          <w:rFonts w:ascii="Arial" w:hAnsi="Arial" w:cs="Arial"/>
          <w:sz w:val="24"/>
          <w:szCs w:val="24"/>
        </w:rPr>
      </w:pPr>
    </w:p>
    <w:p w14:paraId="02A2BC92" w14:textId="77777777" w:rsidR="001A567C" w:rsidRPr="004A5F36" w:rsidRDefault="000608C4" w:rsidP="00FD63C1">
      <w:pPr>
        <w:pStyle w:val="Heading1"/>
        <w:spacing w:line="276" w:lineRule="auto"/>
        <w:rPr>
          <w:rFonts w:ascii="Arial" w:hAnsi="Arial" w:cs="Arial"/>
          <w:b w:val="0"/>
          <w:bCs w:val="0"/>
          <w:sz w:val="24"/>
          <w:szCs w:val="24"/>
        </w:rPr>
      </w:pPr>
      <w:r w:rsidRPr="004A5F36">
        <w:rPr>
          <w:rFonts w:ascii="Arial" w:hAnsi="Arial" w:cs="Arial"/>
          <w:sz w:val="24"/>
          <w:szCs w:val="24"/>
        </w:rPr>
        <w:br w:type="page"/>
      </w:r>
    </w:p>
    <w:p w14:paraId="4CA982E0" w14:textId="49D8253E" w:rsidR="00D2147E" w:rsidRPr="004A5F36" w:rsidRDefault="00AE4C4A" w:rsidP="00D62158">
      <w:pPr>
        <w:spacing w:after="120"/>
        <w:rPr>
          <w:rFonts w:ascii="Arial" w:hAnsi="Arial" w:cs="Arial"/>
          <w:color w:val="008CFF"/>
          <w:sz w:val="24"/>
          <w:szCs w:val="24"/>
        </w:rPr>
      </w:pPr>
      <w:bookmarkStart w:id="2" w:name="_Toc349467438"/>
      <w:r w:rsidRPr="004A5F36">
        <w:rPr>
          <w:rFonts w:ascii="Arial" w:hAnsi="Arial" w:cs="Arial"/>
          <w:color w:val="008CFF"/>
          <w:sz w:val="24"/>
          <w:szCs w:val="24"/>
        </w:rPr>
        <w:lastRenderedPageBreak/>
        <w:t xml:space="preserve">Our </w:t>
      </w:r>
      <w:r w:rsidR="00980CAD" w:rsidRPr="004A5F36">
        <w:rPr>
          <w:rFonts w:ascii="Arial" w:hAnsi="Arial" w:cs="Arial"/>
          <w:color w:val="008CFF"/>
          <w:sz w:val="24"/>
          <w:szCs w:val="24"/>
        </w:rPr>
        <w:t>Academy</w:t>
      </w:r>
      <w:r w:rsidR="00D2147E" w:rsidRPr="004A5F36">
        <w:rPr>
          <w:rFonts w:ascii="Arial" w:hAnsi="Arial" w:cs="Arial"/>
          <w:color w:val="008CFF"/>
          <w:sz w:val="24"/>
          <w:szCs w:val="24"/>
        </w:rPr>
        <w:t xml:space="preserve"> Vision</w:t>
      </w:r>
    </w:p>
    <w:p w14:paraId="1E0EA90A" w14:textId="77777777" w:rsidR="00D2147E" w:rsidRPr="004A5F36" w:rsidRDefault="00D2147E" w:rsidP="00D2147E">
      <w:pPr>
        <w:rPr>
          <w:rFonts w:ascii="Arial" w:hAnsi="Arial" w:cs="Arial"/>
          <w:sz w:val="24"/>
          <w:szCs w:val="24"/>
        </w:rPr>
      </w:pPr>
      <w:r w:rsidRPr="004A5F36">
        <w:rPr>
          <w:rFonts w:ascii="Arial" w:hAnsi="Arial" w:cs="Arial"/>
          <w:sz w:val="24"/>
          <w:szCs w:val="24"/>
        </w:rPr>
        <w:t>We seek to build a community where our students have the social, intellectual and cultural capital to have:</w:t>
      </w:r>
    </w:p>
    <w:p w14:paraId="33779A0F" w14:textId="77777777" w:rsidR="00D2147E" w:rsidRPr="004A5F36" w:rsidRDefault="00D2147E" w:rsidP="00D2147E">
      <w:pPr>
        <w:pStyle w:val="ListParagraph"/>
        <w:numPr>
          <w:ilvl w:val="0"/>
          <w:numId w:val="15"/>
        </w:numPr>
        <w:contextualSpacing/>
        <w:rPr>
          <w:rFonts w:ascii="Arial" w:hAnsi="Arial" w:cs="Arial"/>
          <w:sz w:val="24"/>
          <w:szCs w:val="24"/>
        </w:rPr>
      </w:pPr>
      <w:r w:rsidRPr="004A5F36">
        <w:rPr>
          <w:rFonts w:ascii="Arial" w:hAnsi="Arial" w:cs="Arial"/>
          <w:sz w:val="24"/>
          <w:szCs w:val="24"/>
        </w:rPr>
        <w:t>Unlimited ideas and dreams</w:t>
      </w:r>
    </w:p>
    <w:p w14:paraId="0E5DF87C" w14:textId="77777777" w:rsidR="00D2147E" w:rsidRPr="004A5F36" w:rsidRDefault="00D2147E" w:rsidP="00D2147E">
      <w:pPr>
        <w:pStyle w:val="ListParagraph"/>
        <w:numPr>
          <w:ilvl w:val="0"/>
          <w:numId w:val="15"/>
        </w:numPr>
        <w:contextualSpacing/>
        <w:rPr>
          <w:rFonts w:ascii="Arial" w:hAnsi="Arial" w:cs="Arial"/>
          <w:sz w:val="24"/>
          <w:szCs w:val="24"/>
        </w:rPr>
      </w:pPr>
      <w:r w:rsidRPr="004A5F36">
        <w:rPr>
          <w:rFonts w:ascii="Arial" w:hAnsi="Arial" w:cs="Arial"/>
          <w:sz w:val="24"/>
          <w:szCs w:val="24"/>
        </w:rPr>
        <w:t>A vision of what they want to achieve in life and how to achieve it</w:t>
      </w:r>
    </w:p>
    <w:p w14:paraId="46126804" w14:textId="77777777" w:rsidR="00D2147E" w:rsidRPr="004A5F36" w:rsidRDefault="00D2147E" w:rsidP="00D2147E">
      <w:pPr>
        <w:pStyle w:val="ListParagraph"/>
        <w:numPr>
          <w:ilvl w:val="0"/>
          <w:numId w:val="15"/>
        </w:numPr>
        <w:contextualSpacing/>
        <w:rPr>
          <w:rFonts w:ascii="Arial" w:hAnsi="Arial" w:cs="Arial"/>
          <w:sz w:val="24"/>
          <w:szCs w:val="24"/>
        </w:rPr>
      </w:pPr>
      <w:r w:rsidRPr="004A5F36">
        <w:rPr>
          <w:rFonts w:ascii="Arial" w:hAnsi="Arial" w:cs="Arial"/>
          <w:sz w:val="24"/>
          <w:szCs w:val="24"/>
        </w:rPr>
        <w:t>A strong sense of duty and of service to others</w:t>
      </w:r>
    </w:p>
    <w:p w14:paraId="4B2D396B" w14:textId="46B5D9DF" w:rsidR="00D2147E" w:rsidRPr="004A5F36" w:rsidRDefault="00D2147E" w:rsidP="00D2147E">
      <w:pPr>
        <w:pStyle w:val="ListParagraph"/>
        <w:numPr>
          <w:ilvl w:val="0"/>
          <w:numId w:val="15"/>
        </w:numPr>
        <w:contextualSpacing/>
        <w:rPr>
          <w:rFonts w:ascii="Arial" w:hAnsi="Arial" w:cs="Arial"/>
          <w:sz w:val="24"/>
          <w:szCs w:val="24"/>
        </w:rPr>
      </w:pPr>
      <w:r w:rsidRPr="004A5F36">
        <w:rPr>
          <w:rFonts w:ascii="Arial" w:hAnsi="Arial" w:cs="Arial"/>
          <w:sz w:val="24"/>
          <w:szCs w:val="24"/>
        </w:rPr>
        <w:t>Car</w:t>
      </w:r>
      <w:r w:rsidR="0038124D" w:rsidRPr="004A5F36">
        <w:rPr>
          <w:rFonts w:ascii="Arial" w:hAnsi="Arial" w:cs="Arial"/>
          <w:sz w:val="24"/>
          <w:szCs w:val="24"/>
        </w:rPr>
        <w:t>e</w:t>
      </w:r>
      <w:r w:rsidRPr="004A5F36">
        <w:rPr>
          <w:rFonts w:ascii="Arial" w:hAnsi="Arial" w:cs="Arial"/>
          <w:sz w:val="24"/>
          <w:szCs w:val="24"/>
        </w:rPr>
        <w:t xml:space="preserve"> and compassion for each other</w:t>
      </w:r>
    </w:p>
    <w:p w14:paraId="2100A127" w14:textId="77777777" w:rsidR="00D2147E" w:rsidRPr="004A5F36" w:rsidRDefault="00D2147E" w:rsidP="00D2147E">
      <w:pPr>
        <w:pStyle w:val="ListParagraph"/>
        <w:numPr>
          <w:ilvl w:val="0"/>
          <w:numId w:val="15"/>
        </w:numPr>
        <w:contextualSpacing/>
        <w:rPr>
          <w:rFonts w:ascii="Arial" w:hAnsi="Arial" w:cs="Arial"/>
          <w:sz w:val="24"/>
          <w:szCs w:val="24"/>
        </w:rPr>
      </w:pPr>
      <w:r w:rsidRPr="004A5F36">
        <w:rPr>
          <w:rFonts w:ascii="Arial" w:hAnsi="Arial" w:cs="Arial"/>
          <w:sz w:val="24"/>
          <w:szCs w:val="24"/>
        </w:rPr>
        <w:t>Choice filled lives and be good people</w:t>
      </w:r>
    </w:p>
    <w:p w14:paraId="3033227F" w14:textId="77777777" w:rsidR="00D2147E" w:rsidRPr="004A5F36" w:rsidRDefault="00D2147E" w:rsidP="00D2147E">
      <w:pPr>
        <w:rPr>
          <w:rFonts w:ascii="Arial" w:hAnsi="Arial" w:cs="Arial"/>
          <w:sz w:val="24"/>
          <w:szCs w:val="24"/>
        </w:rPr>
      </w:pPr>
      <w:r w:rsidRPr="004A5F36">
        <w:rPr>
          <w:rFonts w:ascii="Arial" w:hAnsi="Arial" w:cs="Arial"/>
          <w:sz w:val="24"/>
          <w:szCs w:val="24"/>
        </w:rPr>
        <w:t>Above all else, we want our students to experience fullness of life, where the sort of person that they become is of paramount importance. This is articulated in our motto “Aspire to be More”</w:t>
      </w:r>
    </w:p>
    <w:p w14:paraId="34BF26FF" w14:textId="072D4F99" w:rsidR="00D2147E" w:rsidRPr="004A5F36" w:rsidRDefault="0038124D" w:rsidP="00D2147E">
      <w:pPr>
        <w:rPr>
          <w:rFonts w:ascii="Arial" w:hAnsi="Arial" w:cs="Arial"/>
          <w:sz w:val="24"/>
          <w:szCs w:val="24"/>
        </w:rPr>
      </w:pPr>
      <w:r w:rsidRPr="004A5F36">
        <w:rPr>
          <w:rFonts w:ascii="Arial" w:hAnsi="Arial" w:cs="Arial"/>
          <w:sz w:val="24"/>
          <w:szCs w:val="24"/>
        </w:rPr>
        <w:t xml:space="preserve">We want to be the best school in the city and one of the best in the country, </w:t>
      </w:r>
      <w:r w:rsidR="00D2147E" w:rsidRPr="004A5F36">
        <w:rPr>
          <w:rFonts w:ascii="Arial" w:hAnsi="Arial" w:cs="Arial"/>
          <w:sz w:val="24"/>
          <w:szCs w:val="24"/>
        </w:rPr>
        <w:t>so that all our pupils have the best education and pupils to model positive behaviours based on mutual respect and social integrity. Our community has a consistent culture of high expectations so that everyone can achieve their full potential. We will celebrate achievement and swiftly address underachievement. By doing this we will instil into our pupils a desire and the means to be the best and make a positive difference in our world.</w:t>
      </w:r>
    </w:p>
    <w:p w14:paraId="41525361" w14:textId="23CC1EBC" w:rsidR="00D10643" w:rsidRPr="004A5F36" w:rsidRDefault="00D10643" w:rsidP="00D10643">
      <w:pPr>
        <w:spacing w:after="120"/>
        <w:rPr>
          <w:rFonts w:ascii="Arial" w:hAnsi="Arial" w:cs="Arial"/>
          <w:color w:val="008CFF"/>
          <w:sz w:val="24"/>
          <w:szCs w:val="24"/>
        </w:rPr>
      </w:pPr>
      <w:r w:rsidRPr="004A5F36">
        <w:rPr>
          <w:rFonts w:ascii="Arial" w:hAnsi="Arial" w:cs="Arial"/>
          <w:color w:val="008CFF"/>
          <w:sz w:val="24"/>
          <w:szCs w:val="24"/>
        </w:rPr>
        <w:t>The Senior Leadership Team</w:t>
      </w:r>
    </w:p>
    <w:p w14:paraId="413AE116" w14:textId="5C147248" w:rsidR="00AE4C4A" w:rsidRPr="004A5F36" w:rsidRDefault="00D10643" w:rsidP="00956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4"/>
          <w:szCs w:val="24"/>
        </w:rPr>
      </w:pPr>
      <w:r w:rsidRPr="004A5F36">
        <w:rPr>
          <w:rFonts w:ascii="Arial" w:hAnsi="Arial" w:cs="Arial"/>
          <w:sz w:val="24"/>
          <w:szCs w:val="24"/>
        </w:rPr>
        <w:t xml:space="preserve">We are keen to expand </w:t>
      </w:r>
      <w:r w:rsidR="009B7A14" w:rsidRPr="004A5F36">
        <w:rPr>
          <w:rFonts w:ascii="Arial" w:hAnsi="Arial" w:cs="Arial"/>
          <w:sz w:val="24"/>
          <w:szCs w:val="24"/>
        </w:rPr>
        <w:t xml:space="preserve">the capacity of </w:t>
      </w:r>
      <w:r w:rsidRPr="004A5F36">
        <w:rPr>
          <w:rFonts w:ascii="Arial" w:hAnsi="Arial" w:cs="Arial"/>
          <w:sz w:val="24"/>
          <w:szCs w:val="24"/>
        </w:rPr>
        <w:t>ou</w:t>
      </w:r>
      <w:r w:rsidR="00EA751B" w:rsidRPr="004A5F36">
        <w:rPr>
          <w:rFonts w:ascii="Arial" w:hAnsi="Arial" w:cs="Arial"/>
          <w:sz w:val="24"/>
          <w:szCs w:val="24"/>
        </w:rPr>
        <w:t>r</w:t>
      </w:r>
      <w:r w:rsidRPr="004A5F36">
        <w:rPr>
          <w:rFonts w:ascii="Arial" w:hAnsi="Arial" w:cs="Arial"/>
          <w:sz w:val="24"/>
          <w:szCs w:val="24"/>
        </w:rPr>
        <w:t xml:space="preserve"> </w:t>
      </w:r>
      <w:r w:rsidR="009B7A14" w:rsidRPr="004A5F36">
        <w:rPr>
          <w:rFonts w:ascii="Arial" w:hAnsi="Arial" w:cs="Arial"/>
          <w:sz w:val="24"/>
          <w:szCs w:val="24"/>
        </w:rPr>
        <w:t xml:space="preserve">current </w:t>
      </w:r>
      <w:r w:rsidRPr="004A5F36">
        <w:rPr>
          <w:rFonts w:ascii="Arial" w:hAnsi="Arial" w:cs="Arial"/>
          <w:sz w:val="24"/>
          <w:szCs w:val="24"/>
        </w:rPr>
        <w:t>senior leadership team to</w:t>
      </w:r>
      <w:r w:rsidR="009B7A14" w:rsidRPr="004A5F36">
        <w:rPr>
          <w:rFonts w:ascii="Arial" w:hAnsi="Arial" w:cs="Arial"/>
          <w:sz w:val="24"/>
          <w:szCs w:val="24"/>
        </w:rPr>
        <w:t xml:space="preserve"> continue</w:t>
      </w:r>
      <w:r w:rsidR="00AE1493" w:rsidRPr="004A5F36">
        <w:rPr>
          <w:rFonts w:ascii="Arial" w:hAnsi="Arial" w:cs="Arial"/>
          <w:sz w:val="24"/>
          <w:szCs w:val="24"/>
        </w:rPr>
        <w:t xml:space="preserve"> to lead the rapid </w:t>
      </w:r>
      <w:r w:rsidR="009B7A14" w:rsidRPr="004A5F36">
        <w:rPr>
          <w:rFonts w:ascii="Arial" w:hAnsi="Arial" w:cs="Arial"/>
          <w:sz w:val="24"/>
          <w:szCs w:val="24"/>
        </w:rPr>
        <w:t xml:space="preserve">improvements the school is making </w:t>
      </w:r>
      <w:r w:rsidR="00956455" w:rsidRPr="004A5F36">
        <w:rPr>
          <w:rFonts w:ascii="Arial" w:hAnsi="Arial" w:cs="Arial"/>
          <w:sz w:val="24"/>
          <w:szCs w:val="24"/>
        </w:rPr>
        <w:t>providing</w:t>
      </w:r>
      <w:r w:rsidR="00AE1493" w:rsidRPr="004A5F36">
        <w:rPr>
          <w:rFonts w:ascii="Arial" w:hAnsi="Arial" w:cs="Arial"/>
          <w:sz w:val="24"/>
          <w:szCs w:val="24"/>
        </w:rPr>
        <w:t xml:space="preserve"> the best education for all learners and </w:t>
      </w:r>
      <w:r w:rsidR="009B7A14" w:rsidRPr="004A5F36">
        <w:rPr>
          <w:rFonts w:ascii="Arial" w:hAnsi="Arial" w:cs="Arial"/>
          <w:sz w:val="24"/>
          <w:szCs w:val="24"/>
        </w:rPr>
        <w:t xml:space="preserve">to be judged at least “Good” by our next Ofsted visit. </w:t>
      </w:r>
      <w:r w:rsidRPr="004A5F36">
        <w:rPr>
          <w:rFonts w:ascii="Arial" w:hAnsi="Arial" w:cs="Arial"/>
          <w:sz w:val="24"/>
          <w:szCs w:val="24"/>
        </w:rPr>
        <w:t>The team currently comprises of the Headteacher, Deputy Head (Pastoral), Deputy Head (Curriculum), and one Assistant Head</w:t>
      </w:r>
      <w:r w:rsidR="00EA751B" w:rsidRPr="004A5F36">
        <w:rPr>
          <w:rFonts w:ascii="Arial" w:hAnsi="Arial" w:cs="Arial"/>
          <w:sz w:val="24"/>
          <w:szCs w:val="24"/>
        </w:rPr>
        <w:t xml:space="preserve"> (Outcomes)</w:t>
      </w:r>
      <w:r w:rsidRPr="004A5F36">
        <w:rPr>
          <w:rFonts w:ascii="Arial" w:hAnsi="Arial" w:cs="Arial"/>
          <w:sz w:val="24"/>
          <w:szCs w:val="24"/>
        </w:rPr>
        <w:t>.  Our extended leadership team includes a Senior Teacher and Senior Support Staff.</w:t>
      </w:r>
      <w:r w:rsidR="009B7A14" w:rsidRPr="004A5F36">
        <w:rPr>
          <w:rFonts w:ascii="Arial" w:hAnsi="Arial" w:cs="Arial"/>
          <w:sz w:val="24"/>
          <w:szCs w:val="24"/>
        </w:rPr>
        <w:t xml:space="preserve"> </w:t>
      </w:r>
    </w:p>
    <w:p w14:paraId="3828DB1F" w14:textId="699B272A" w:rsidR="0021702B" w:rsidRPr="004A5F36" w:rsidRDefault="0021702B" w:rsidP="00E17D96">
      <w:pPr>
        <w:spacing w:after="120"/>
        <w:rPr>
          <w:rFonts w:ascii="Arial" w:hAnsi="Arial" w:cs="Arial"/>
          <w:color w:val="008CFF"/>
          <w:sz w:val="24"/>
          <w:szCs w:val="24"/>
        </w:rPr>
      </w:pPr>
      <w:r w:rsidRPr="004A5F36">
        <w:rPr>
          <w:rFonts w:ascii="Arial" w:hAnsi="Arial" w:cs="Arial"/>
          <w:color w:val="008CFF"/>
          <w:sz w:val="24"/>
          <w:szCs w:val="24"/>
        </w:rPr>
        <w:t>The Context</w:t>
      </w:r>
    </w:p>
    <w:p w14:paraId="2E5C9764" w14:textId="77777777" w:rsidR="00834260" w:rsidRPr="004A5F36" w:rsidRDefault="00834260" w:rsidP="00E17D96">
      <w:pPr>
        <w:spacing w:after="120"/>
        <w:rPr>
          <w:rFonts w:ascii="Arial" w:hAnsi="Arial" w:cs="Arial"/>
          <w:sz w:val="24"/>
          <w:szCs w:val="24"/>
        </w:rPr>
      </w:pPr>
      <w:r w:rsidRPr="004A5F36">
        <w:rPr>
          <w:rFonts w:ascii="Arial" w:hAnsi="Arial" w:cs="Arial"/>
          <w:sz w:val="24"/>
          <w:szCs w:val="24"/>
        </w:rPr>
        <w:t xml:space="preserve">The City of Stoke-on-Trent is in the West Midlands and has a population, of 249,000, which is predominately white British but with a significant minority ethnic community.  Ambitious plans are underway to transform </w:t>
      </w:r>
      <w:r w:rsidR="0021702B" w:rsidRPr="004A5F36">
        <w:rPr>
          <w:rFonts w:ascii="Arial" w:hAnsi="Arial" w:cs="Arial"/>
          <w:sz w:val="24"/>
          <w:szCs w:val="24"/>
        </w:rPr>
        <w:t xml:space="preserve">and renew </w:t>
      </w:r>
      <w:r w:rsidRPr="004A5F36">
        <w:rPr>
          <w:rFonts w:ascii="Arial" w:hAnsi="Arial" w:cs="Arial"/>
          <w:sz w:val="24"/>
          <w:szCs w:val="24"/>
        </w:rPr>
        <w:t xml:space="preserve">the City through major investment in health, housing, economic development, and education.  The ‘Potteries’ as Stoke-on-Trent is affectionately called is renowned for its world class ceramics industry and industrial heritage. </w:t>
      </w:r>
      <w:r w:rsidR="0021702B" w:rsidRPr="004A5F36">
        <w:rPr>
          <w:rFonts w:ascii="Arial" w:hAnsi="Arial" w:cs="Arial"/>
          <w:sz w:val="24"/>
          <w:szCs w:val="24"/>
        </w:rPr>
        <w:t>The Midlands power house is driving economic growth and renewed prosperity.</w:t>
      </w:r>
    </w:p>
    <w:p w14:paraId="3128A7E1" w14:textId="77777777" w:rsidR="00834260" w:rsidRPr="004A5F36" w:rsidRDefault="00834260" w:rsidP="00834260">
      <w:pPr>
        <w:spacing w:after="0"/>
        <w:rPr>
          <w:rFonts w:ascii="Arial" w:hAnsi="Arial" w:cs="Arial"/>
          <w:sz w:val="24"/>
          <w:szCs w:val="24"/>
        </w:rPr>
      </w:pPr>
    </w:p>
    <w:p w14:paraId="7FBD2053" w14:textId="7CE585B9" w:rsidR="00834260" w:rsidRPr="004A5F36" w:rsidRDefault="00834260" w:rsidP="00834260">
      <w:pPr>
        <w:spacing w:after="0"/>
        <w:rPr>
          <w:rFonts w:ascii="Arial" w:hAnsi="Arial" w:cs="Arial"/>
          <w:sz w:val="24"/>
          <w:szCs w:val="24"/>
        </w:rPr>
      </w:pPr>
      <w:r w:rsidRPr="004A5F36">
        <w:rPr>
          <w:rFonts w:ascii="Arial" w:hAnsi="Arial" w:cs="Arial"/>
          <w:sz w:val="24"/>
          <w:szCs w:val="24"/>
        </w:rPr>
        <w:t>The City boasts a strong cultural tradition</w:t>
      </w:r>
      <w:r w:rsidR="007F5D09" w:rsidRPr="004A5F36">
        <w:rPr>
          <w:rFonts w:ascii="Arial" w:hAnsi="Arial" w:cs="Arial"/>
          <w:sz w:val="24"/>
          <w:szCs w:val="24"/>
        </w:rPr>
        <w:t xml:space="preserve"> </w:t>
      </w:r>
      <w:r w:rsidR="00B92BC2" w:rsidRPr="004A5F36">
        <w:rPr>
          <w:rFonts w:ascii="Arial" w:hAnsi="Arial" w:cs="Arial"/>
          <w:sz w:val="24"/>
          <w:szCs w:val="24"/>
        </w:rPr>
        <w:t>with its</w:t>
      </w:r>
      <w:r w:rsidRPr="004A5F36">
        <w:rPr>
          <w:rFonts w:ascii="Arial" w:hAnsi="Arial" w:cs="Arial"/>
          <w:sz w:val="24"/>
          <w:szCs w:val="24"/>
        </w:rPr>
        <w:t xml:space="preserve"> </w:t>
      </w:r>
      <w:r w:rsidR="00B92BC2" w:rsidRPr="004A5F36">
        <w:rPr>
          <w:rFonts w:ascii="Arial" w:hAnsi="Arial" w:cs="Arial"/>
          <w:sz w:val="24"/>
          <w:szCs w:val="24"/>
        </w:rPr>
        <w:t>ceramics heritage and Performing Arts tradition.</w:t>
      </w:r>
    </w:p>
    <w:p w14:paraId="158E1C32" w14:textId="77777777" w:rsidR="00834260" w:rsidRPr="004A5F36" w:rsidRDefault="00834260" w:rsidP="00834260">
      <w:pPr>
        <w:spacing w:after="0"/>
        <w:rPr>
          <w:rFonts w:ascii="Arial" w:hAnsi="Arial" w:cs="Arial"/>
          <w:sz w:val="24"/>
          <w:szCs w:val="24"/>
        </w:rPr>
      </w:pPr>
    </w:p>
    <w:p w14:paraId="07DC7060" w14:textId="77777777" w:rsidR="00834260" w:rsidRPr="004A5F36" w:rsidRDefault="00834260" w:rsidP="00834260">
      <w:pPr>
        <w:spacing w:after="0"/>
        <w:rPr>
          <w:rFonts w:ascii="Arial" w:hAnsi="Arial" w:cs="Arial"/>
          <w:sz w:val="24"/>
          <w:szCs w:val="24"/>
        </w:rPr>
      </w:pPr>
      <w:r w:rsidRPr="004A5F36">
        <w:rPr>
          <w:rFonts w:ascii="Arial" w:hAnsi="Arial" w:cs="Arial"/>
          <w:sz w:val="24"/>
          <w:szCs w:val="24"/>
        </w:rPr>
        <w:t>With a 10% increase in the number of children, education is of critical importance to the future prosperity of the City, and the BSF programme has established excellent facilities for our young people.</w:t>
      </w:r>
    </w:p>
    <w:bookmarkEnd w:id="2"/>
    <w:p w14:paraId="2ECFCDEB" w14:textId="77777777" w:rsidR="00FD63C1" w:rsidRPr="004A5F36" w:rsidRDefault="00FD63C1">
      <w:pPr>
        <w:spacing w:after="0" w:line="240" w:lineRule="auto"/>
        <w:rPr>
          <w:rFonts w:ascii="Arial" w:eastAsia="Times New Roman" w:hAnsi="Arial" w:cs="Arial"/>
          <w:b/>
          <w:bCs/>
          <w:color w:val="1FB25A"/>
          <w:sz w:val="24"/>
          <w:szCs w:val="24"/>
        </w:rPr>
      </w:pPr>
    </w:p>
    <w:p w14:paraId="17710C80" w14:textId="77777777" w:rsidR="00956455" w:rsidRPr="004A5F36" w:rsidRDefault="00956455">
      <w:pPr>
        <w:spacing w:after="0" w:line="240" w:lineRule="auto"/>
        <w:rPr>
          <w:rFonts w:ascii="Arial" w:eastAsia="Times New Roman" w:hAnsi="Arial" w:cs="Arial"/>
          <w:b/>
          <w:bCs/>
          <w:color w:val="1FB25A"/>
          <w:sz w:val="24"/>
          <w:szCs w:val="24"/>
        </w:rPr>
      </w:pPr>
    </w:p>
    <w:p w14:paraId="66F943E5" w14:textId="77777777" w:rsidR="00956455" w:rsidRPr="004A5F36" w:rsidRDefault="00956455">
      <w:pPr>
        <w:spacing w:after="0" w:line="240" w:lineRule="auto"/>
        <w:rPr>
          <w:rFonts w:ascii="Arial" w:eastAsia="Times New Roman" w:hAnsi="Arial" w:cs="Arial"/>
          <w:b/>
          <w:bCs/>
          <w:color w:val="1FB25A"/>
          <w:sz w:val="24"/>
          <w:szCs w:val="24"/>
        </w:rPr>
      </w:pPr>
    </w:p>
    <w:p w14:paraId="03AE8748" w14:textId="77777777" w:rsidR="00956455" w:rsidRPr="004A5F36" w:rsidRDefault="00956455">
      <w:pPr>
        <w:spacing w:after="0" w:line="240" w:lineRule="auto"/>
        <w:rPr>
          <w:rFonts w:ascii="Arial" w:eastAsia="Times New Roman" w:hAnsi="Arial" w:cs="Arial"/>
          <w:b/>
          <w:bCs/>
          <w:color w:val="1FB25A"/>
          <w:sz w:val="24"/>
          <w:szCs w:val="24"/>
        </w:rPr>
      </w:pPr>
    </w:p>
    <w:p w14:paraId="751B8F4D" w14:textId="62535BAC" w:rsidR="002708DC" w:rsidRPr="004A5F36" w:rsidRDefault="00AE1493" w:rsidP="00E17D96">
      <w:pPr>
        <w:pStyle w:val="Heading1"/>
        <w:spacing w:after="120" w:line="276" w:lineRule="auto"/>
        <w:rPr>
          <w:rFonts w:ascii="Arial" w:hAnsi="Arial" w:cs="Arial"/>
          <w:b w:val="0"/>
          <w:color w:val="008CFF"/>
          <w:sz w:val="24"/>
          <w:szCs w:val="24"/>
          <w:lang w:val="en-GB"/>
        </w:rPr>
      </w:pPr>
      <w:r w:rsidRPr="004A5F36">
        <w:rPr>
          <w:rFonts w:ascii="Arial" w:hAnsi="Arial" w:cs="Arial"/>
          <w:b w:val="0"/>
          <w:color w:val="008CFF"/>
          <w:sz w:val="24"/>
          <w:szCs w:val="24"/>
          <w:lang w:val="en-GB"/>
        </w:rPr>
        <w:lastRenderedPageBreak/>
        <w:t xml:space="preserve">Our </w:t>
      </w:r>
      <w:r w:rsidR="00980CAD" w:rsidRPr="004A5F36">
        <w:rPr>
          <w:rFonts w:ascii="Arial" w:hAnsi="Arial" w:cs="Arial"/>
          <w:b w:val="0"/>
          <w:color w:val="008CFF"/>
          <w:sz w:val="24"/>
          <w:szCs w:val="24"/>
          <w:lang w:val="en-GB"/>
        </w:rPr>
        <w:t>Academy</w:t>
      </w:r>
      <w:r w:rsidR="00D2147E" w:rsidRPr="004A5F36">
        <w:rPr>
          <w:rFonts w:ascii="Arial" w:hAnsi="Arial" w:cs="Arial"/>
          <w:b w:val="0"/>
          <w:color w:val="008CFF"/>
          <w:sz w:val="24"/>
          <w:szCs w:val="24"/>
          <w:lang w:val="en-GB"/>
        </w:rPr>
        <w:t xml:space="preserve"> </w:t>
      </w:r>
      <w:r w:rsidR="005B5A0C" w:rsidRPr="004A5F36">
        <w:rPr>
          <w:rFonts w:ascii="Arial" w:hAnsi="Arial" w:cs="Arial"/>
          <w:b w:val="0"/>
          <w:color w:val="008CFF"/>
          <w:sz w:val="24"/>
          <w:szCs w:val="24"/>
          <w:lang w:val="en-GB"/>
        </w:rPr>
        <w:t>Values</w:t>
      </w:r>
    </w:p>
    <w:p w14:paraId="147C0FFD" w14:textId="00604116" w:rsidR="001A5456" w:rsidRPr="004A5F36" w:rsidRDefault="001A5456" w:rsidP="00E17D96">
      <w:pPr>
        <w:pStyle w:val="NoSpacing"/>
        <w:spacing w:after="120"/>
        <w:rPr>
          <w:rFonts w:ascii="Arial" w:hAnsi="Arial" w:cs="Arial"/>
          <w:b/>
          <w:sz w:val="24"/>
          <w:szCs w:val="24"/>
        </w:rPr>
      </w:pPr>
      <w:r w:rsidRPr="004A5F36">
        <w:rPr>
          <w:rFonts w:ascii="Arial" w:hAnsi="Arial" w:cs="Arial"/>
          <w:b/>
          <w:sz w:val="24"/>
          <w:szCs w:val="24"/>
        </w:rPr>
        <w:t>As a student of Birches Head:</w:t>
      </w:r>
    </w:p>
    <w:p w14:paraId="6171E7A8" w14:textId="77777777" w:rsidR="001A5456" w:rsidRPr="004A5F36" w:rsidRDefault="001A5456" w:rsidP="00E17D96">
      <w:pPr>
        <w:pStyle w:val="NoSpacing"/>
        <w:spacing w:after="120"/>
        <w:ind w:left="363"/>
        <w:rPr>
          <w:rFonts w:ascii="Arial" w:hAnsi="Arial" w:cs="Arial"/>
          <w:sz w:val="24"/>
          <w:szCs w:val="24"/>
        </w:rPr>
      </w:pPr>
      <w:r w:rsidRPr="004A5F36">
        <w:rPr>
          <w:rFonts w:ascii="Arial" w:hAnsi="Arial" w:cs="Arial"/>
          <w:sz w:val="24"/>
          <w:szCs w:val="24"/>
        </w:rPr>
        <w:t>•</w:t>
      </w:r>
      <w:r w:rsidRPr="004A5F36">
        <w:rPr>
          <w:rFonts w:ascii="Arial" w:hAnsi="Arial" w:cs="Arial"/>
          <w:sz w:val="24"/>
          <w:szCs w:val="24"/>
        </w:rPr>
        <w:tab/>
        <w:t>I will have self-belief and the social skills to continue to succeed in an ever-changing world</w:t>
      </w:r>
    </w:p>
    <w:p w14:paraId="69D0F71D" w14:textId="77777777" w:rsidR="001A5456" w:rsidRPr="004A5F36" w:rsidRDefault="001A5456" w:rsidP="001A5456">
      <w:pPr>
        <w:pStyle w:val="NoSpacing"/>
        <w:ind w:left="363"/>
        <w:rPr>
          <w:rFonts w:ascii="Arial" w:hAnsi="Arial" w:cs="Arial"/>
          <w:sz w:val="24"/>
          <w:szCs w:val="24"/>
        </w:rPr>
      </w:pPr>
      <w:r w:rsidRPr="004A5F36">
        <w:rPr>
          <w:rFonts w:ascii="Arial" w:hAnsi="Arial" w:cs="Arial"/>
          <w:sz w:val="24"/>
          <w:szCs w:val="24"/>
        </w:rPr>
        <w:t>•</w:t>
      </w:r>
      <w:r w:rsidRPr="004A5F36">
        <w:rPr>
          <w:rFonts w:ascii="Arial" w:hAnsi="Arial" w:cs="Arial"/>
          <w:sz w:val="24"/>
          <w:szCs w:val="24"/>
        </w:rPr>
        <w:tab/>
        <w:t>I will take pride in my efforts and have the confidence to celebrate my successes</w:t>
      </w:r>
    </w:p>
    <w:p w14:paraId="10A500A2" w14:textId="77777777" w:rsidR="001A5456" w:rsidRPr="004A5F36" w:rsidRDefault="001A5456" w:rsidP="005164D8">
      <w:pPr>
        <w:pStyle w:val="NoSpacing"/>
        <w:numPr>
          <w:ilvl w:val="0"/>
          <w:numId w:val="7"/>
        </w:numPr>
        <w:ind w:left="723"/>
        <w:rPr>
          <w:rFonts w:ascii="Arial" w:hAnsi="Arial" w:cs="Arial"/>
          <w:sz w:val="24"/>
          <w:szCs w:val="24"/>
        </w:rPr>
      </w:pPr>
      <w:r w:rsidRPr="004A5F36">
        <w:rPr>
          <w:rFonts w:ascii="Arial" w:hAnsi="Arial" w:cs="Arial"/>
          <w:sz w:val="24"/>
          <w:szCs w:val="24"/>
        </w:rPr>
        <w:t>I will embrace challenges and opportunities; I will make a positive contribution with honesty and integrity</w:t>
      </w:r>
    </w:p>
    <w:p w14:paraId="25160C50" w14:textId="77777777" w:rsidR="001A5456" w:rsidRPr="004A5F36" w:rsidRDefault="001A5456" w:rsidP="001A5456">
      <w:pPr>
        <w:pStyle w:val="NoSpacing"/>
        <w:ind w:left="363"/>
        <w:rPr>
          <w:rFonts w:ascii="Arial" w:hAnsi="Arial" w:cs="Arial"/>
          <w:sz w:val="24"/>
          <w:szCs w:val="24"/>
        </w:rPr>
      </w:pPr>
    </w:p>
    <w:p w14:paraId="59E31B26" w14:textId="0C784B01" w:rsidR="001A5456" w:rsidRPr="004A5F36" w:rsidRDefault="001A5456" w:rsidP="00E17D96">
      <w:pPr>
        <w:pStyle w:val="NoSpacing"/>
        <w:spacing w:after="120"/>
        <w:rPr>
          <w:rFonts w:ascii="Arial" w:hAnsi="Arial" w:cs="Arial"/>
          <w:b/>
          <w:sz w:val="24"/>
          <w:szCs w:val="24"/>
        </w:rPr>
      </w:pPr>
      <w:r w:rsidRPr="004A5F36">
        <w:rPr>
          <w:rFonts w:ascii="Arial" w:hAnsi="Arial" w:cs="Arial"/>
          <w:b/>
          <w:sz w:val="24"/>
          <w:szCs w:val="24"/>
        </w:rPr>
        <w:t>Staff of Birches Head will:</w:t>
      </w:r>
    </w:p>
    <w:p w14:paraId="15F3EFE8" w14:textId="77777777" w:rsidR="001A5456" w:rsidRPr="004A5F36" w:rsidRDefault="001A5456" w:rsidP="001A5456">
      <w:pPr>
        <w:pStyle w:val="NoSpacing"/>
        <w:ind w:left="363"/>
        <w:rPr>
          <w:rFonts w:ascii="Arial" w:hAnsi="Arial" w:cs="Arial"/>
          <w:sz w:val="24"/>
          <w:szCs w:val="24"/>
        </w:rPr>
      </w:pPr>
      <w:r w:rsidRPr="004A5F36">
        <w:rPr>
          <w:rFonts w:ascii="Arial" w:hAnsi="Arial" w:cs="Arial"/>
          <w:sz w:val="24"/>
          <w:szCs w:val="24"/>
        </w:rPr>
        <w:t>•</w:t>
      </w:r>
      <w:r w:rsidRPr="004A5F36">
        <w:rPr>
          <w:rFonts w:ascii="Arial" w:hAnsi="Arial" w:cs="Arial"/>
          <w:sz w:val="24"/>
          <w:szCs w:val="24"/>
        </w:rPr>
        <w:tab/>
        <w:t>Inspire you to grow in confidence, resilience, self-respect and with a sense of responsibility</w:t>
      </w:r>
    </w:p>
    <w:p w14:paraId="4A4761D6" w14:textId="77777777" w:rsidR="001A5456" w:rsidRPr="004A5F36" w:rsidRDefault="001A5456" w:rsidP="001A5456">
      <w:pPr>
        <w:pStyle w:val="NoSpacing"/>
        <w:ind w:left="363"/>
        <w:rPr>
          <w:rFonts w:ascii="Arial" w:hAnsi="Arial" w:cs="Arial"/>
          <w:sz w:val="24"/>
          <w:szCs w:val="24"/>
        </w:rPr>
      </w:pPr>
      <w:r w:rsidRPr="004A5F36">
        <w:rPr>
          <w:rFonts w:ascii="Arial" w:hAnsi="Arial" w:cs="Arial"/>
          <w:sz w:val="24"/>
          <w:szCs w:val="24"/>
        </w:rPr>
        <w:t>•</w:t>
      </w:r>
      <w:r w:rsidRPr="004A5F36">
        <w:rPr>
          <w:rFonts w:ascii="Arial" w:hAnsi="Arial" w:cs="Arial"/>
          <w:sz w:val="24"/>
          <w:szCs w:val="24"/>
        </w:rPr>
        <w:tab/>
        <w:t>Foster a sense of pride in you and celebrate your successes</w:t>
      </w:r>
    </w:p>
    <w:p w14:paraId="2F811E51" w14:textId="77777777" w:rsidR="001A5456" w:rsidRPr="004A5F36" w:rsidRDefault="001A5456" w:rsidP="001A5456">
      <w:pPr>
        <w:pStyle w:val="NoSpacing"/>
        <w:ind w:left="363"/>
        <w:rPr>
          <w:rFonts w:ascii="Arial" w:hAnsi="Arial" w:cs="Arial"/>
          <w:sz w:val="24"/>
          <w:szCs w:val="24"/>
        </w:rPr>
      </w:pPr>
      <w:r w:rsidRPr="004A5F36">
        <w:rPr>
          <w:rFonts w:ascii="Arial" w:hAnsi="Arial" w:cs="Arial"/>
          <w:sz w:val="24"/>
          <w:szCs w:val="24"/>
        </w:rPr>
        <w:t>•</w:t>
      </w:r>
      <w:r w:rsidRPr="004A5F36">
        <w:rPr>
          <w:rFonts w:ascii="Arial" w:hAnsi="Arial" w:cs="Arial"/>
          <w:sz w:val="24"/>
          <w:szCs w:val="24"/>
        </w:rPr>
        <w:tab/>
        <w:t>Expand your horizons, challenge you to reach your full potential and realise your aspirations</w:t>
      </w:r>
    </w:p>
    <w:p w14:paraId="0774DF86" w14:textId="77777777" w:rsidR="001A5456" w:rsidRPr="004A5F36" w:rsidRDefault="001A5456" w:rsidP="001A5456">
      <w:pPr>
        <w:ind w:left="363"/>
        <w:rPr>
          <w:rFonts w:ascii="Arial" w:hAnsi="Arial" w:cs="Arial"/>
          <w:sz w:val="24"/>
          <w:szCs w:val="24"/>
        </w:rPr>
      </w:pPr>
    </w:p>
    <w:p w14:paraId="1D4C1F07" w14:textId="31BD3FD0" w:rsidR="00972114" w:rsidRPr="004A5F36" w:rsidRDefault="00E17D96" w:rsidP="00972114">
      <w:pPr>
        <w:rPr>
          <w:rFonts w:ascii="Arial" w:hAnsi="Arial" w:cs="Arial"/>
          <w:color w:val="008CFF"/>
          <w:sz w:val="24"/>
          <w:szCs w:val="24"/>
        </w:rPr>
      </w:pPr>
      <w:r w:rsidRPr="004A5F36">
        <w:rPr>
          <w:rFonts w:ascii="Arial" w:hAnsi="Arial" w:cs="Arial"/>
          <w:color w:val="008CFF"/>
          <w:sz w:val="24"/>
          <w:szCs w:val="24"/>
        </w:rPr>
        <w:t>Jo</w:t>
      </w:r>
      <w:r w:rsidR="00972114" w:rsidRPr="004A5F36">
        <w:rPr>
          <w:rFonts w:ascii="Arial" w:hAnsi="Arial" w:cs="Arial"/>
          <w:color w:val="008CFF"/>
          <w:sz w:val="24"/>
          <w:szCs w:val="24"/>
        </w:rPr>
        <w:t>b Description</w:t>
      </w:r>
    </w:p>
    <w:p w14:paraId="2889A362" w14:textId="5757134E" w:rsidR="004C7037" w:rsidRPr="004A5F36" w:rsidRDefault="00EC1759" w:rsidP="004C7037">
      <w:pPr>
        <w:spacing w:after="0" w:line="240" w:lineRule="auto"/>
        <w:rPr>
          <w:rFonts w:ascii="Arial" w:hAnsi="Arial" w:cs="Arial"/>
          <w:sz w:val="24"/>
          <w:szCs w:val="24"/>
        </w:rPr>
      </w:pPr>
      <w:r w:rsidRPr="004A5F36">
        <w:rPr>
          <w:rFonts w:ascii="Arial" w:hAnsi="Arial" w:cs="Arial"/>
          <w:sz w:val="24"/>
          <w:szCs w:val="24"/>
          <w:lang w:eastAsia="en-GB"/>
        </w:rPr>
        <w:t xml:space="preserve">Birches Head </w:t>
      </w:r>
      <w:r w:rsidR="00980CAD" w:rsidRPr="004A5F36">
        <w:rPr>
          <w:rFonts w:ascii="Arial" w:hAnsi="Arial" w:cs="Arial"/>
          <w:sz w:val="24"/>
          <w:szCs w:val="24"/>
          <w:lang w:eastAsia="en-GB"/>
        </w:rPr>
        <w:t>Academy</w:t>
      </w:r>
      <w:r w:rsidRPr="004A5F36">
        <w:rPr>
          <w:rFonts w:ascii="Arial" w:hAnsi="Arial" w:cs="Arial"/>
          <w:sz w:val="24"/>
          <w:szCs w:val="24"/>
          <w:lang w:eastAsia="en-GB"/>
        </w:rPr>
        <w:t xml:space="preserve"> </w:t>
      </w:r>
      <w:r w:rsidR="00343CFD" w:rsidRPr="004A5F36">
        <w:rPr>
          <w:rFonts w:ascii="Arial" w:hAnsi="Arial" w:cs="Arial"/>
          <w:sz w:val="24"/>
          <w:szCs w:val="24"/>
          <w:lang w:eastAsia="en-GB"/>
        </w:rPr>
        <w:t>is committed to safeguarding and promoting the welfare of children and young people and expects all staff and volunteers to share this commitment.</w:t>
      </w:r>
      <w:r w:rsidR="004C7037" w:rsidRPr="004A5F36">
        <w:rPr>
          <w:rFonts w:ascii="Arial" w:hAnsi="Arial" w:cs="Arial"/>
          <w:sz w:val="24"/>
          <w:szCs w:val="24"/>
          <w:lang w:eastAsia="en-GB"/>
        </w:rPr>
        <w:t xml:space="preserve"> </w:t>
      </w:r>
    </w:p>
    <w:p w14:paraId="434DAAF0" w14:textId="08A0F8C0" w:rsidR="004C7037" w:rsidRPr="004A5F36" w:rsidRDefault="004C7037" w:rsidP="004C7037">
      <w:pPr>
        <w:spacing w:after="0" w:line="240" w:lineRule="auto"/>
        <w:rPr>
          <w:rFonts w:ascii="Arial" w:hAnsi="Arial" w:cs="Arial"/>
          <w:sz w:val="24"/>
          <w:szCs w:val="24"/>
        </w:rPr>
      </w:pPr>
      <w:r w:rsidRPr="004A5F36">
        <w:rPr>
          <w:rFonts w:ascii="Arial" w:hAnsi="Arial" w:cs="Arial"/>
          <w:sz w:val="24"/>
          <w:szCs w:val="24"/>
        </w:rPr>
        <w:t xml:space="preserve">The successful candidate, in partnership with the Headteacher and Deputy Headteachers will provide vision and leadership for the school, maintaining and developing conditions that enable outstanding learning. </w:t>
      </w:r>
    </w:p>
    <w:p w14:paraId="15A385D8" w14:textId="77777777" w:rsidR="004C7037" w:rsidRPr="004A5F36" w:rsidRDefault="004C7037" w:rsidP="004C7037">
      <w:pPr>
        <w:spacing w:after="0" w:line="240" w:lineRule="auto"/>
        <w:rPr>
          <w:rFonts w:ascii="Arial" w:hAnsi="Arial" w:cs="Arial"/>
          <w:sz w:val="24"/>
          <w:szCs w:val="24"/>
        </w:rPr>
      </w:pPr>
      <w:r w:rsidRPr="004A5F36">
        <w:rPr>
          <w:rFonts w:ascii="Arial" w:hAnsi="Arial" w:cs="Arial"/>
          <w:sz w:val="24"/>
          <w:szCs w:val="24"/>
        </w:rPr>
        <w:t>To ensure that the aims of the school are implemented, so that the school’s vision is realised.</w:t>
      </w:r>
    </w:p>
    <w:p w14:paraId="50392836" w14:textId="77777777" w:rsidR="00343CFD" w:rsidRPr="004A5F36" w:rsidRDefault="00343CFD" w:rsidP="00343CFD">
      <w:pPr>
        <w:autoSpaceDE w:val="0"/>
        <w:autoSpaceDN w:val="0"/>
        <w:adjustRightInd w:val="0"/>
        <w:spacing w:after="0"/>
        <w:rPr>
          <w:rFonts w:ascii="Arial" w:hAnsi="Arial" w:cs="Arial"/>
          <w:sz w:val="24"/>
          <w:szCs w:val="24"/>
          <w:lang w:eastAsia="en-GB"/>
        </w:rPr>
      </w:pPr>
    </w:p>
    <w:p w14:paraId="3BC8896B" w14:textId="77777777" w:rsidR="00343CFD" w:rsidRPr="004A5F36" w:rsidRDefault="00343CFD" w:rsidP="00343CFD">
      <w:pPr>
        <w:autoSpaceDE w:val="0"/>
        <w:autoSpaceDN w:val="0"/>
        <w:adjustRightInd w:val="0"/>
        <w:spacing w:after="0"/>
        <w:rPr>
          <w:rFonts w:ascii="Arial" w:hAnsi="Arial" w:cs="Arial"/>
          <w:b/>
          <w:bCs/>
          <w:sz w:val="24"/>
          <w:szCs w:val="24"/>
          <w:lang w:eastAsia="en-GB"/>
        </w:rPr>
      </w:pPr>
      <w:r w:rsidRPr="004A5F36">
        <w:rPr>
          <w:rFonts w:ascii="Arial" w:hAnsi="Arial" w:cs="Arial"/>
          <w:b/>
          <w:bCs/>
          <w:sz w:val="24"/>
          <w:szCs w:val="24"/>
          <w:lang w:eastAsia="en-GB"/>
        </w:rPr>
        <w:t>This post is subject to an Enhanced DBS Identity Check under the rehabilitation of Offenders Act (1974).</w:t>
      </w:r>
    </w:p>
    <w:p w14:paraId="174C93A2" w14:textId="77777777" w:rsidR="00343CFD" w:rsidRPr="004A5F36" w:rsidRDefault="00343CFD" w:rsidP="00343CFD">
      <w:pPr>
        <w:autoSpaceDE w:val="0"/>
        <w:autoSpaceDN w:val="0"/>
        <w:adjustRightInd w:val="0"/>
        <w:spacing w:after="0"/>
        <w:rPr>
          <w:rFonts w:ascii="Arial" w:hAnsi="Arial" w:cs="Arial"/>
          <w:sz w:val="24"/>
          <w:szCs w:val="24"/>
          <w:lang w:eastAsia="en-GB"/>
        </w:rPr>
      </w:pPr>
    </w:p>
    <w:p w14:paraId="6FC86572" w14:textId="77777777" w:rsidR="00343CFD" w:rsidRPr="004A5F36" w:rsidRDefault="00343CFD" w:rsidP="00343CFD">
      <w:pPr>
        <w:autoSpaceDE w:val="0"/>
        <w:autoSpaceDN w:val="0"/>
        <w:adjustRightInd w:val="0"/>
        <w:spacing w:after="0"/>
        <w:rPr>
          <w:rFonts w:ascii="Arial" w:hAnsi="Arial" w:cs="Arial"/>
          <w:sz w:val="24"/>
          <w:szCs w:val="24"/>
          <w:lang w:eastAsia="en-GB"/>
        </w:rPr>
      </w:pPr>
      <w:r w:rsidRPr="004A5F36">
        <w:rPr>
          <w:rFonts w:ascii="Arial" w:hAnsi="Arial" w:cs="Arial"/>
          <w:sz w:val="24"/>
          <w:szCs w:val="24"/>
          <w:lang w:eastAsia="en-GB"/>
        </w:rPr>
        <w:t>Candidates called for interview will be required to provide photographic proof of identity, proof of address and original qualification documents.</w:t>
      </w:r>
    </w:p>
    <w:p w14:paraId="3E0317E5" w14:textId="77777777" w:rsidR="00FF5E70" w:rsidRPr="004A5F36" w:rsidRDefault="00FF5E70" w:rsidP="002019E7">
      <w:pPr>
        <w:jc w:val="center"/>
        <w:rPr>
          <w:rFonts w:ascii="Arial" w:hAnsi="Arial" w:cs="Arial"/>
          <w:b/>
          <w:sz w:val="24"/>
          <w:szCs w:val="24"/>
        </w:rPr>
      </w:pPr>
      <w:bookmarkStart w:id="3" w:name="_Toc349467442"/>
    </w:p>
    <w:p w14:paraId="1CC26880" w14:textId="2AC5C930" w:rsidR="002019E7" w:rsidRPr="004A5F36" w:rsidRDefault="002019E7" w:rsidP="002019E7">
      <w:pPr>
        <w:jc w:val="center"/>
        <w:rPr>
          <w:rFonts w:ascii="Arial" w:hAnsi="Arial" w:cs="Arial"/>
          <w:b/>
          <w:sz w:val="24"/>
          <w:szCs w:val="24"/>
        </w:rPr>
      </w:pPr>
      <w:r w:rsidRPr="004A5F36">
        <w:rPr>
          <w:rFonts w:ascii="Arial" w:hAnsi="Arial" w:cs="Arial"/>
          <w:b/>
          <w:sz w:val="24"/>
          <w:szCs w:val="24"/>
        </w:rPr>
        <w:t>Assistant Headteacher: Teaching and Learning</w:t>
      </w:r>
    </w:p>
    <w:p w14:paraId="755102BA" w14:textId="77777777" w:rsidR="00343DD1" w:rsidRPr="004A5F36" w:rsidRDefault="00343DD1" w:rsidP="00343DD1">
      <w:pPr>
        <w:pStyle w:val="Heading2"/>
        <w:spacing w:line="276" w:lineRule="auto"/>
        <w:rPr>
          <w:rFonts w:ascii="Arial" w:hAnsi="Arial" w:cs="Arial"/>
          <w:szCs w:val="24"/>
        </w:rPr>
      </w:pPr>
      <w:bookmarkStart w:id="4" w:name="_Toc292723661"/>
      <w:bookmarkStart w:id="5" w:name="_Toc349467445"/>
      <w:r w:rsidRPr="004A5F36">
        <w:rPr>
          <w:rFonts w:ascii="Arial" w:hAnsi="Arial" w:cs="Arial"/>
          <w:szCs w:val="24"/>
        </w:rPr>
        <w:t>Job Description</w:t>
      </w:r>
      <w:bookmarkEnd w:id="4"/>
      <w:bookmarkEnd w:id="5"/>
    </w:p>
    <w:p w14:paraId="65760388" w14:textId="77777777" w:rsidR="002019E7" w:rsidRPr="004A5F36" w:rsidRDefault="002019E7" w:rsidP="002019E7">
      <w:pPr>
        <w:spacing w:after="0"/>
        <w:jc w:val="both"/>
        <w:rPr>
          <w:rFonts w:ascii="Arial" w:hAnsi="Arial" w:cs="Arial"/>
          <w:b/>
          <w:sz w:val="24"/>
          <w:szCs w:val="24"/>
        </w:rPr>
      </w:pPr>
    </w:p>
    <w:p w14:paraId="1DDD2349" w14:textId="6343EE93" w:rsidR="00415E2C" w:rsidRPr="004A5F36" w:rsidRDefault="00415E2C" w:rsidP="00246FA9">
      <w:pPr>
        <w:spacing w:after="0" w:line="240" w:lineRule="auto"/>
        <w:rPr>
          <w:rFonts w:ascii="Arial" w:hAnsi="Arial" w:cs="Arial"/>
          <w:sz w:val="24"/>
          <w:szCs w:val="24"/>
        </w:rPr>
      </w:pPr>
      <w:r w:rsidRPr="004A5F36">
        <w:rPr>
          <w:rFonts w:ascii="Arial" w:hAnsi="Arial" w:cs="Arial"/>
          <w:sz w:val="24"/>
          <w:szCs w:val="24"/>
        </w:rPr>
        <w:t xml:space="preserve">Job Description Assistant </w:t>
      </w:r>
      <w:r w:rsidR="00980CAD" w:rsidRPr="004A5F36">
        <w:rPr>
          <w:rFonts w:ascii="Arial" w:hAnsi="Arial" w:cs="Arial"/>
          <w:sz w:val="24"/>
          <w:szCs w:val="24"/>
        </w:rPr>
        <w:t>Headteacher</w:t>
      </w:r>
      <w:r w:rsidRPr="004A5F36">
        <w:rPr>
          <w:rFonts w:ascii="Arial" w:hAnsi="Arial" w:cs="Arial"/>
          <w:sz w:val="24"/>
          <w:szCs w:val="24"/>
        </w:rPr>
        <w:t xml:space="preserve"> – Teaching &amp; Learning </w:t>
      </w:r>
    </w:p>
    <w:p w14:paraId="4AFF1171" w14:textId="4D6774DE" w:rsidR="00415E2C" w:rsidRPr="004A5F36" w:rsidRDefault="00415E2C" w:rsidP="00246FA9">
      <w:pPr>
        <w:spacing w:after="0" w:line="240" w:lineRule="auto"/>
        <w:rPr>
          <w:rFonts w:ascii="Arial" w:hAnsi="Arial" w:cs="Arial"/>
          <w:sz w:val="24"/>
          <w:szCs w:val="24"/>
        </w:rPr>
      </w:pPr>
      <w:r w:rsidRPr="004A5F36">
        <w:rPr>
          <w:rFonts w:ascii="Arial" w:hAnsi="Arial" w:cs="Arial"/>
          <w:sz w:val="24"/>
          <w:szCs w:val="24"/>
        </w:rPr>
        <w:t xml:space="preserve">Job Title: Assistant </w:t>
      </w:r>
      <w:r w:rsidR="00980CAD" w:rsidRPr="004A5F36">
        <w:rPr>
          <w:rFonts w:ascii="Arial" w:hAnsi="Arial" w:cs="Arial"/>
          <w:sz w:val="24"/>
          <w:szCs w:val="24"/>
        </w:rPr>
        <w:t>Headteacher</w:t>
      </w:r>
      <w:r w:rsidRPr="004A5F36">
        <w:rPr>
          <w:rFonts w:ascii="Arial" w:hAnsi="Arial" w:cs="Arial"/>
          <w:sz w:val="24"/>
          <w:szCs w:val="24"/>
        </w:rPr>
        <w:t xml:space="preserve"> - Teaching &amp; Learning </w:t>
      </w:r>
    </w:p>
    <w:p w14:paraId="41C13AA8" w14:textId="77777777" w:rsidR="00415E2C" w:rsidRPr="004A5F36" w:rsidRDefault="00415E2C" w:rsidP="00246FA9">
      <w:pPr>
        <w:spacing w:after="0" w:line="240" w:lineRule="auto"/>
        <w:rPr>
          <w:rFonts w:ascii="Arial" w:hAnsi="Arial" w:cs="Arial"/>
          <w:sz w:val="24"/>
          <w:szCs w:val="24"/>
        </w:rPr>
      </w:pPr>
      <w:r w:rsidRPr="004A5F36">
        <w:rPr>
          <w:rFonts w:ascii="Arial" w:hAnsi="Arial" w:cs="Arial"/>
          <w:sz w:val="24"/>
          <w:szCs w:val="24"/>
        </w:rPr>
        <w:t>Key purpose: School Improvement</w:t>
      </w:r>
    </w:p>
    <w:p w14:paraId="29430D84" w14:textId="5DF60A83" w:rsidR="00415E2C" w:rsidRPr="004A5F36" w:rsidRDefault="00415E2C" w:rsidP="00246FA9">
      <w:pPr>
        <w:spacing w:after="0" w:line="240" w:lineRule="auto"/>
        <w:rPr>
          <w:rFonts w:ascii="Arial" w:hAnsi="Arial" w:cs="Arial"/>
          <w:sz w:val="24"/>
          <w:szCs w:val="24"/>
        </w:rPr>
      </w:pPr>
      <w:r w:rsidRPr="004A5F36">
        <w:rPr>
          <w:rFonts w:ascii="Arial" w:hAnsi="Arial" w:cs="Arial"/>
          <w:sz w:val="24"/>
          <w:szCs w:val="24"/>
        </w:rPr>
        <w:t xml:space="preserve">Accountable to: the </w:t>
      </w:r>
      <w:r w:rsidR="00980CAD" w:rsidRPr="004A5F36">
        <w:rPr>
          <w:rFonts w:ascii="Arial" w:hAnsi="Arial" w:cs="Arial"/>
          <w:sz w:val="24"/>
          <w:szCs w:val="24"/>
        </w:rPr>
        <w:t>Headteacher</w:t>
      </w:r>
      <w:r w:rsidRPr="004A5F36">
        <w:rPr>
          <w:rFonts w:ascii="Arial" w:hAnsi="Arial" w:cs="Arial"/>
          <w:sz w:val="24"/>
          <w:szCs w:val="24"/>
        </w:rPr>
        <w:t xml:space="preserve"> </w:t>
      </w:r>
    </w:p>
    <w:p w14:paraId="7958EDA8" w14:textId="2D2A3B0D" w:rsidR="00980CAD" w:rsidRPr="004A5F36" w:rsidRDefault="00415E2C" w:rsidP="00246FA9">
      <w:pPr>
        <w:spacing w:after="0" w:line="240" w:lineRule="auto"/>
        <w:rPr>
          <w:rFonts w:ascii="Arial" w:hAnsi="Arial" w:cs="Arial"/>
          <w:sz w:val="24"/>
          <w:szCs w:val="24"/>
        </w:rPr>
      </w:pPr>
      <w:r w:rsidRPr="004A5F36">
        <w:rPr>
          <w:rFonts w:ascii="Arial" w:hAnsi="Arial" w:cs="Arial"/>
          <w:sz w:val="24"/>
          <w:szCs w:val="24"/>
        </w:rPr>
        <w:t>Accountable f</w:t>
      </w:r>
      <w:r w:rsidR="00980CAD" w:rsidRPr="004A5F36">
        <w:rPr>
          <w:rFonts w:ascii="Arial" w:hAnsi="Arial" w:cs="Arial"/>
          <w:sz w:val="24"/>
          <w:szCs w:val="24"/>
        </w:rPr>
        <w:t>or: Line management of departments</w:t>
      </w:r>
      <w:r w:rsidRPr="004A5F36">
        <w:rPr>
          <w:rFonts w:ascii="Arial" w:hAnsi="Arial" w:cs="Arial"/>
          <w:sz w:val="24"/>
          <w:szCs w:val="24"/>
        </w:rPr>
        <w:t xml:space="preserve">, quality of teaching and learning across the </w:t>
      </w:r>
      <w:r w:rsidR="00980CAD" w:rsidRPr="004A5F36">
        <w:rPr>
          <w:rFonts w:ascii="Arial" w:hAnsi="Arial" w:cs="Arial"/>
          <w:sz w:val="24"/>
          <w:szCs w:val="24"/>
        </w:rPr>
        <w:t>Academy.</w:t>
      </w:r>
    </w:p>
    <w:p w14:paraId="28039D4A" w14:textId="77777777" w:rsidR="00980CAD" w:rsidRPr="004A5F36" w:rsidRDefault="00980CAD" w:rsidP="00246FA9">
      <w:pPr>
        <w:spacing w:after="0" w:line="240" w:lineRule="auto"/>
        <w:rPr>
          <w:rFonts w:ascii="Arial" w:hAnsi="Arial" w:cs="Arial"/>
          <w:sz w:val="24"/>
          <w:szCs w:val="24"/>
        </w:rPr>
      </w:pPr>
    </w:p>
    <w:p w14:paraId="2DB5F800" w14:textId="77777777" w:rsidR="00980CAD" w:rsidRPr="004A5F36" w:rsidRDefault="00415E2C" w:rsidP="00246FA9">
      <w:pPr>
        <w:spacing w:after="0" w:line="240" w:lineRule="auto"/>
        <w:rPr>
          <w:rFonts w:ascii="Arial" w:hAnsi="Arial" w:cs="Arial"/>
          <w:sz w:val="24"/>
          <w:szCs w:val="24"/>
        </w:rPr>
      </w:pPr>
      <w:r w:rsidRPr="004A5F36">
        <w:rPr>
          <w:rFonts w:ascii="Arial" w:hAnsi="Arial" w:cs="Arial"/>
          <w:sz w:val="24"/>
          <w:szCs w:val="24"/>
        </w:rPr>
        <w:t xml:space="preserve">Key Accountabilities </w:t>
      </w:r>
    </w:p>
    <w:tbl>
      <w:tblPr>
        <w:tblStyle w:val="TableGrid"/>
        <w:tblW w:w="0" w:type="auto"/>
        <w:tblLook w:val="04A0" w:firstRow="1" w:lastRow="0" w:firstColumn="1" w:lastColumn="0" w:noHBand="0" w:noVBand="1"/>
      </w:tblPr>
      <w:tblGrid>
        <w:gridCol w:w="4871"/>
        <w:gridCol w:w="4871"/>
      </w:tblGrid>
      <w:tr w:rsidR="00980CAD" w:rsidRPr="004A5F36" w14:paraId="71095F86" w14:textId="77777777" w:rsidTr="00980CAD">
        <w:tc>
          <w:tcPr>
            <w:tcW w:w="4871" w:type="dxa"/>
          </w:tcPr>
          <w:p w14:paraId="791E05EA" w14:textId="77777777" w:rsidR="00980CAD" w:rsidRPr="004A5F36" w:rsidRDefault="00980CAD" w:rsidP="00980CAD">
            <w:pPr>
              <w:spacing w:after="0" w:line="240" w:lineRule="auto"/>
              <w:rPr>
                <w:rFonts w:ascii="Arial" w:hAnsi="Arial" w:cs="Arial"/>
                <w:sz w:val="24"/>
                <w:szCs w:val="24"/>
              </w:rPr>
            </w:pPr>
            <w:r w:rsidRPr="004A5F36">
              <w:rPr>
                <w:rFonts w:ascii="Arial" w:hAnsi="Arial" w:cs="Arial"/>
                <w:sz w:val="24"/>
                <w:szCs w:val="24"/>
              </w:rPr>
              <w:t xml:space="preserve">Shaping the future </w:t>
            </w:r>
          </w:p>
          <w:p w14:paraId="66CAE616" w14:textId="77777777" w:rsidR="00980CAD" w:rsidRPr="004A5F36" w:rsidRDefault="00980CAD" w:rsidP="00246FA9">
            <w:pPr>
              <w:spacing w:after="0" w:line="240" w:lineRule="auto"/>
              <w:rPr>
                <w:rFonts w:ascii="Arial" w:hAnsi="Arial" w:cs="Arial"/>
                <w:sz w:val="24"/>
                <w:szCs w:val="24"/>
              </w:rPr>
            </w:pPr>
          </w:p>
        </w:tc>
        <w:tc>
          <w:tcPr>
            <w:tcW w:w="4871" w:type="dxa"/>
          </w:tcPr>
          <w:p w14:paraId="49C5A3E4" w14:textId="77777777" w:rsidR="00980CAD" w:rsidRPr="004A5F36" w:rsidRDefault="00980CAD" w:rsidP="00980CAD">
            <w:pPr>
              <w:spacing w:after="0" w:line="240" w:lineRule="auto"/>
              <w:rPr>
                <w:rFonts w:ascii="Arial" w:hAnsi="Arial" w:cs="Arial"/>
                <w:sz w:val="24"/>
                <w:szCs w:val="24"/>
              </w:rPr>
            </w:pPr>
            <w:r w:rsidRPr="004A5F36">
              <w:rPr>
                <w:rFonts w:ascii="Arial" w:hAnsi="Arial" w:cs="Arial"/>
                <w:sz w:val="24"/>
                <w:szCs w:val="24"/>
              </w:rPr>
              <w:t xml:space="preserve">Work with the leadership team to develop a strategic view for the school in its community. </w:t>
            </w:r>
          </w:p>
          <w:p w14:paraId="3E2D31B4" w14:textId="77777777" w:rsidR="00980CAD" w:rsidRPr="004A5F36" w:rsidRDefault="00980CAD" w:rsidP="00980CAD">
            <w:pPr>
              <w:spacing w:after="0" w:line="240" w:lineRule="auto"/>
              <w:rPr>
                <w:rFonts w:ascii="Arial" w:hAnsi="Arial" w:cs="Arial"/>
                <w:sz w:val="24"/>
                <w:szCs w:val="24"/>
              </w:rPr>
            </w:pPr>
            <w:r w:rsidRPr="004A5F36">
              <w:rPr>
                <w:rFonts w:ascii="Arial" w:hAnsi="Arial" w:cs="Arial"/>
                <w:sz w:val="24"/>
                <w:szCs w:val="24"/>
              </w:rPr>
              <w:t>• Analyse and plan for the future needs and further development of the school within the local, national and international contexts.</w:t>
            </w:r>
          </w:p>
          <w:p w14:paraId="10E9B675" w14:textId="33502C1A" w:rsidR="00980CAD" w:rsidRPr="004A5F36" w:rsidRDefault="00980CAD" w:rsidP="00980CAD">
            <w:pPr>
              <w:spacing w:after="0" w:line="240" w:lineRule="auto"/>
              <w:rPr>
                <w:rFonts w:ascii="Arial" w:hAnsi="Arial" w:cs="Arial"/>
                <w:sz w:val="24"/>
                <w:szCs w:val="24"/>
              </w:rPr>
            </w:pPr>
            <w:r w:rsidRPr="004A5F36">
              <w:rPr>
                <w:rFonts w:ascii="Arial" w:hAnsi="Arial" w:cs="Arial"/>
                <w:sz w:val="24"/>
                <w:szCs w:val="24"/>
              </w:rPr>
              <w:t>• Keep abreast of developments in teaching and learning and education more broadly to add value by innovation. Student wellbeing</w:t>
            </w:r>
          </w:p>
        </w:tc>
      </w:tr>
      <w:tr w:rsidR="00980CAD" w:rsidRPr="004A5F36" w14:paraId="3B984482" w14:textId="77777777" w:rsidTr="00980CAD">
        <w:tc>
          <w:tcPr>
            <w:tcW w:w="4871" w:type="dxa"/>
          </w:tcPr>
          <w:p w14:paraId="0FA27A4A" w14:textId="1D65A1AE"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Student Wellbeing</w:t>
            </w:r>
          </w:p>
        </w:tc>
        <w:tc>
          <w:tcPr>
            <w:tcW w:w="4871" w:type="dxa"/>
          </w:tcPr>
          <w:p w14:paraId="45AF08B8" w14:textId="77777777"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Work with the leadership team to secure and sustain effective student support systems in the school.</w:t>
            </w:r>
          </w:p>
          <w:p w14:paraId="1D53F90D" w14:textId="77777777" w:rsidR="00980CAD" w:rsidRPr="004A5F36" w:rsidRDefault="00980CAD" w:rsidP="00980CAD">
            <w:pPr>
              <w:spacing w:after="0" w:line="240" w:lineRule="auto"/>
              <w:rPr>
                <w:rFonts w:ascii="Arial" w:hAnsi="Arial" w:cs="Arial"/>
                <w:sz w:val="24"/>
                <w:szCs w:val="24"/>
              </w:rPr>
            </w:pPr>
            <w:r w:rsidRPr="004A5F36">
              <w:rPr>
                <w:rFonts w:ascii="Arial" w:hAnsi="Arial" w:cs="Arial"/>
                <w:sz w:val="24"/>
                <w:szCs w:val="24"/>
              </w:rPr>
              <w:t xml:space="preserve"> • Ensure that the highest standards of behaviour and attendance are maintained.</w:t>
            </w:r>
          </w:p>
          <w:p w14:paraId="673A1DDB" w14:textId="75CEA8DF" w:rsidR="00980CAD" w:rsidRPr="004A5F36" w:rsidRDefault="00980CAD" w:rsidP="00980CAD">
            <w:pPr>
              <w:spacing w:after="0" w:line="240" w:lineRule="auto"/>
              <w:rPr>
                <w:rFonts w:ascii="Arial" w:hAnsi="Arial" w:cs="Arial"/>
                <w:sz w:val="24"/>
                <w:szCs w:val="24"/>
              </w:rPr>
            </w:pPr>
            <w:r w:rsidRPr="004A5F36">
              <w:rPr>
                <w:rFonts w:ascii="Arial" w:hAnsi="Arial" w:cs="Arial"/>
                <w:sz w:val="24"/>
                <w:szCs w:val="24"/>
              </w:rPr>
              <w:t>• Leading teaching and learning</w:t>
            </w:r>
          </w:p>
        </w:tc>
      </w:tr>
      <w:tr w:rsidR="00980CAD" w:rsidRPr="004A5F36" w14:paraId="263F4D30" w14:textId="77777777" w:rsidTr="00980CAD">
        <w:tc>
          <w:tcPr>
            <w:tcW w:w="4871" w:type="dxa"/>
          </w:tcPr>
          <w:p w14:paraId="5B8902EC" w14:textId="50C7F77A"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Leading Teaching and Learning</w:t>
            </w:r>
          </w:p>
        </w:tc>
        <w:tc>
          <w:tcPr>
            <w:tcW w:w="4871" w:type="dxa"/>
          </w:tcPr>
          <w:p w14:paraId="05ADE0B1" w14:textId="77777777"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Work with the leadership team to secure and sustain outstanding teaching and learning throughout the school.</w:t>
            </w:r>
          </w:p>
          <w:p w14:paraId="06C6915E" w14:textId="7A9199D9"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xml:space="preserve"> • Monitor and evaluate the quality of teaching and standards of students; achievement.</w:t>
            </w:r>
          </w:p>
          <w:p w14:paraId="3241ED74" w14:textId="0AC3695E"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xml:space="preserve"> • Use benchmarks to set targets for improvement as a whole school and departmental level.</w:t>
            </w:r>
          </w:p>
        </w:tc>
      </w:tr>
      <w:tr w:rsidR="00980CAD" w:rsidRPr="004A5F36" w14:paraId="07AE676B" w14:textId="77777777" w:rsidTr="00980CAD">
        <w:tc>
          <w:tcPr>
            <w:tcW w:w="4871" w:type="dxa"/>
          </w:tcPr>
          <w:p w14:paraId="6581004E" w14:textId="226DE089"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Developing self and working with others</w:t>
            </w:r>
          </w:p>
        </w:tc>
        <w:tc>
          <w:tcPr>
            <w:tcW w:w="4871" w:type="dxa"/>
          </w:tcPr>
          <w:p w14:paraId="2C4C2390" w14:textId="77777777"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Take responsibility for specific aspects of the leadership, motivation, support, challenge and development of staff.</w:t>
            </w:r>
          </w:p>
          <w:p w14:paraId="2942CBFC" w14:textId="77777777"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xml:space="preserve"> • Lead and train staff. </w:t>
            </w:r>
          </w:p>
          <w:p w14:paraId="20F59052" w14:textId="02985532"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Identify talent and develop staff towards goals.</w:t>
            </w:r>
          </w:p>
        </w:tc>
      </w:tr>
      <w:tr w:rsidR="00980CAD" w:rsidRPr="004A5F36" w14:paraId="070734B3" w14:textId="77777777" w:rsidTr="00980CAD">
        <w:tc>
          <w:tcPr>
            <w:tcW w:w="4871" w:type="dxa"/>
          </w:tcPr>
          <w:p w14:paraId="48C22E3D" w14:textId="57B48FA2"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Leading and managing the organisations</w:t>
            </w:r>
          </w:p>
        </w:tc>
        <w:tc>
          <w:tcPr>
            <w:tcW w:w="4871" w:type="dxa"/>
          </w:tcPr>
          <w:p w14:paraId="67F55D13" w14:textId="77777777"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xml:space="preserve"> • Lead aspects of the school’s development plan.</w:t>
            </w:r>
          </w:p>
          <w:p w14:paraId="6FA016C6" w14:textId="16716106"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xml:space="preserve"> • Lead the development of BHA teaching and learning policy </w:t>
            </w:r>
          </w:p>
          <w:p w14:paraId="5C74C71B" w14:textId="6B96A988"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Lead quality assurance processes to maintain and enhance the effectiveness of teaching and learning</w:t>
            </w:r>
          </w:p>
        </w:tc>
      </w:tr>
      <w:tr w:rsidR="00980CAD" w:rsidRPr="004A5F36" w14:paraId="2A3DC9CB" w14:textId="77777777" w:rsidTr="00980CAD">
        <w:tc>
          <w:tcPr>
            <w:tcW w:w="4871" w:type="dxa"/>
          </w:tcPr>
          <w:p w14:paraId="3A7D5AFE" w14:textId="59F434D5"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Securing Accountability</w:t>
            </w:r>
          </w:p>
        </w:tc>
        <w:tc>
          <w:tcPr>
            <w:tcW w:w="4871" w:type="dxa"/>
          </w:tcPr>
          <w:p w14:paraId="289F7ECE" w14:textId="15481E82"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xml:space="preserve">• Assist the Headteacher in accounting for the efficiency and effectiveness of the school to the governors. </w:t>
            </w:r>
          </w:p>
          <w:p w14:paraId="19CA3BE0" w14:textId="77777777"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xml:space="preserve">• Systematically review and monitor standard using the voice of all stakeholders. </w:t>
            </w:r>
          </w:p>
          <w:p w14:paraId="7618A34D" w14:textId="3A68B50A" w:rsidR="00980CAD" w:rsidRPr="004A5F36" w:rsidRDefault="00980CAD" w:rsidP="00980CAD">
            <w:pPr>
              <w:spacing w:after="0" w:line="240" w:lineRule="auto"/>
              <w:rPr>
                <w:rFonts w:ascii="Arial" w:hAnsi="Arial" w:cs="Arial"/>
                <w:sz w:val="24"/>
                <w:szCs w:val="24"/>
              </w:rPr>
            </w:pPr>
            <w:r w:rsidRPr="004A5F36">
              <w:rPr>
                <w:rFonts w:ascii="Arial" w:hAnsi="Arial" w:cs="Arial"/>
                <w:sz w:val="24"/>
                <w:szCs w:val="24"/>
              </w:rPr>
              <w:t>• Take responsibility for student progress and the implementation of whole school improvements.</w:t>
            </w:r>
          </w:p>
        </w:tc>
      </w:tr>
      <w:tr w:rsidR="00980CAD" w:rsidRPr="004A5F36" w14:paraId="14390495" w14:textId="77777777" w:rsidTr="00980CAD">
        <w:tc>
          <w:tcPr>
            <w:tcW w:w="4871" w:type="dxa"/>
          </w:tcPr>
          <w:p w14:paraId="1F733E4D" w14:textId="0864F7E0"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Strengthening the community through collaboration and partnerships</w:t>
            </w:r>
          </w:p>
        </w:tc>
        <w:tc>
          <w:tcPr>
            <w:tcW w:w="4871" w:type="dxa"/>
          </w:tcPr>
          <w:p w14:paraId="2329C360" w14:textId="4A2D8608" w:rsidR="00980CAD" w:rsidRPr="004A5F36" w:rsidRDefault="00980CAD" w:rsidP="00246FA9">
            <w:pPr>
              <w:spacing w:after="0" w:line="240" w:lineRule="auto"/>
              <w:rPr>
                <w:rFonts w:ascii="Arial" w:hAnsi="Arial" w:cs="Arial"/>
                <w:sz w:val="24"/>
                <w:szCs w:val="24"/>
              </w:rPr>
            </w:pPr>
            <w:r w:rsidRPr="004A5F36">
              <w:rPr>
                <w:rFonts w:ascii="Arial" w:hAnsi="Arial" w:cs="Arial"/>
                <w:sz w:val="24"/>
                <w:szCs w:val="24"/>
              </w:rPr>
              <w:t>• Be able to encourage and collaborate with people within and beyond the school community</w:t>
            </w:r>
          </w:p>
        </w:tc>
      </w:tr>
    </w:tbl>
    <w:p w14:paraId="33814F79" w14:textId="77777777" w:rsidR="00164C60" w:rsidRPr="004A5F36" w:rsidRDefault="00164C60" w:rsidP="00246FA9">
      <w:pPr>
        <w:spacing w:after="0" w:line="240" w:lineRule="auto"/>
        <w:rPr>
          <w:rFonts w:ascii="Arial" w:hAnsi="Arial" w:cs="Arial"/>
          <w:sz w:val="24"/>
          <w:szCs w:val="24"/>
        </w:rPr>
      </w:pPr>
    </w:p>
    <w:p w14:paraId="44F3BD9D" w14:textId="77777777" w:rsidR="00980CAD" w:rsidRPr="004A5F36" w:rsidRDefault="00415E2C" w:rsidP="00246FA9">
      <w:pPr>
        <w:spacing w:after="0" w:line="240" w:lineRule="auto"/>
        <w:rPr>
          <w:rFonts w:ascii="Arial" w:hAnsi="Arial" w:cs="Arial"/>
          <w:sz w:val="24"/>
          <w:szCs w:val="24"/>
        </w:rPr>
      </w:pPr>
      <w:r w:rsidRPr="004A5F36">
        <w:rPr>
          <w:rFonts w:ascii="Arial" w:hAnsi="Arial" w:cs="Arial"/>
          <w:sz w:val="24"/>
          <w:szCs w:val="24"/>
        </w:rPr>
        <w:t xml:space="preserve">Duties </w:t>
      </w:r>
    </w:p>
    <w:p w14:paraId="7950C83B" w14:textId="77777777" w:rsidR="00980CAD" w:rsidRPr="004A5F36" w:rsidRDefault="00415E2C" w:rsidP="00246FA9">
      <w:pPr>
        <w:spacing w:after="0" w:line="240" w:lineRule="auto"/>
        <w:rPr>
          <w:rFonts w:ascii="Arial" w:hAnsi="Arial" w:cs="Arial"/>
          <w:sz w:val="24"/>
          <w:szCs w:val="24"/>
        </w:rPr>
      </w:pPr>
      <w:r w:rsidRPr="004A5F36">
        <w:rPr>
          <w:rFonts w:ascii="Arial" w:hAnsi="Arial" w:cs="Arial"/>
          <w:sz w:val="24"/>
          <w:szCs w:val="24"/>
        </w:rPr>
        <w:t xml:space="preserve">As stated in the School Teachers Pay and Conditions Document 2018 the post of assistant head teacher consists of: </w:t>
      </w:r>
    </w:p>
    <w:p w14:paraId="498F7EEE" w14:textId="77777777" w:rsidR="00980CAD" w:rsidRPr="004A5F36" w:rsidRDefault="00415E2C" w:rsidP="00246FA9">
      <w:pPr>
        <w:spacing w:after="0" w:line="240" w:lineRule="auto"/>
        <w:rPr>
          <w:rFonts w:ascii="Arial" w:hAnsi="Arial" w:cs="Arial"/>
          <w:sz w:val="24"/>
          <w:szCs w:val="24"/>
        </w:rPr>
      </w:pPr>
      <w:r w:rsidRPr="004A5F36">
        <w:rPr>
          <w:rFonts w:ascii="Arial" w:hAnsi="Arial" w:cs="Arial"/>
          <w:sz w:val="24"/>
          <w:szCs w:val="24"/>
        </w:rPr>
        <w:t xml:space="preserve">a) formulating the aims and objectives of the school; </w:t>
      </w:r>
    </w:p>
    <w:p w14:paraId="64564E41" w14:textId="77777777" w:rsidR="00980CAD" w:rsidRPr="004A5F36" w:rsidRDefault="00415E2C" w:rsidP="00246FA9">
      <w:pPr>
        <w:spacing w:after="0" w:line="240" w:lineRule="auto"/>
        <w:rPr>
          <w:rFonts w:ascii="Arial" w:hAnsi="Arial" w:cs="Arial"/>
          <w:sz w:val="24"/>
          <w:szCs w:val="24"/>
        </w:rPr>
      </w:pPr>
      <w:r w:rsidRPr="004A5F36">
        <w:rPr>
          <w:rFonts w:ascii="Arial" w:hAnsi="Arial" w:cs="Arial"/>
          <w:sz w:val="24"/>
          <w:szCs w:val="24"/>
        </w:rPr>
        <w:t xml:space="preserve">b) establishing the policies through which they are to be achieved; </w:t>
      </w:r>
    </w:p>
    <w:p w14:paraId="7F441F3B" w14:textId="77777777" w:rsidR="00980CAD" w:rsidRPr="004A5F36" w:rsidRDefault="00415E2C" w:rsidP="00246FA9">
      <w:pPr>
        <w:spacing w:after="0" w:line="240" w:lineRule="auto"/>
        <w:rPr>
          <w:rFonts w:ascii="Arial" w:hAnsi="Arial" w:cs="Arial"/>
          <w:sz w:val="24"/>
          <w:szCs w:val="24"/>
        </w:rPr>
      </w:pPr>
      <w:r w:rsidRPr="004A5F36">
        <w:rPr>
          <w:rFonts w:ascii="Arial" w:hAnsi="Arial" w:cs="Arial"/>
          <w:sz w:val="24"/>
          <w:szCs w:val="24"/>
        </w:rPr>
        <w:t xml:space="preserve">c) managing staff and resources to that end; </w:t>
      </w:r>
    </w:p>
    <w:p w14:paraId="06B1644F" w14:textId="77777777" w:rsidR="00980CAD" w:rsidRPr="004A5F36" w:rsidRDefault="00415E2C" w:rsidP="00246FA9">
      <w:pPr>
        <w:spacing w:after="0" w:line="240" w:lineRule="auto"/>
        <w:rPr>
          <w:rFonts w:ascii="Arial" w:hAnsi="Arial" w:cs="Arial"/>
          <w:sz w:val="24"/>
          <w:szCs w:val="24"/>
        </w:rPr>
      </w:pPr>
      <w:r w:rsidRPr="004A5F36">
        <w:rPr>
          <w:rFonts w:ascii="Arial" w:hAnsi="Arial" w:cs="Arial"/>
          <w:sz w:val="24"/>
          <w:szCs w:val="24"/>
        </w:rPr>
        <w:t xml:space="preserve">d) monitoring progress towards their achievement; </w:t>
      </w:r>
    </w:p>
    <w:p w14:paraId="6E5F7D2A" w14:textId="142ACA82" w:rsidR="00685540" w:rsidRPr="004A5F36" w:rsidRDefault="00415E2C" w:rsidP="00246FA9">
      <w:pPr>
        <w:spacing w:after="0" w:line="240" w:lineRule="auto"/>
        <w:rPr>
          <w:rFonts w:ascii="Arial" w:eastAsia="Times New Roman" w:hAnsi="Arial" w:cs="Arial"/>
          <w:sz w:val="24"/>
          <w:szCs w:val="24"/>
          <w:lang w:eastAsia="en-GB"/>
        </w:rPr>
      </w:pPr>
      <w:r w:rsidRPr="004A5F36">
        <w:rPr>
          <w:rFonts w:ascii="Arial" w:hAnsi="Arial" w:cs="Arial"/>
          <w:sz w:val="24"/>
          <w:szCs w:val="24"/>
        </w:rPr>
        <w:t xml:space="preserve">e) undertake any professional duties of the </w:t>
      </w:r>
      <w:r w:rsidR="00980CAD" w:rsidRPr="004A5F36">
        <w:rPr>
          <w:rFonts w:ascii="Arial" w:hAnsi="Arial" w:cs="Arial"/>
          <w:sz w:val="24"/>
          <w:szCs w:val="24"/>
        </w:rPr>
        <w:t>Headteacher</w:t>
      </w:r>
      <w:r w:rsidRPr="004A5F36">
        <w:rPr>
          <w:rFonts w:ascii="Arial" w:hAnsi="Arial" w:cs="Arial"/>
          <w:sz w:val="24"/>
          <w:szCs w:val="24"/>
        </w:rPr>
        <w:t xml:space="preserve"> reasonably delegated by the </w:t>
      </w:r>
      <w:r w:rsidR="00980CAD" w:rsidRPr="004A5F36">
        <w:rPr>
          <w:rFonts w:ascii="Arial" w:hAnsi="Arial" w:cs="Arial"/>
          <w:sz w:val="24"/>
          <w:szCs w:val="24"/>
        </w:rPr>
        <w:t>Headteacher</w:t>
      </w:r>
      <w:r w:rsidRPr="004A5F36">
        <w:rPr>
          <w:rFonts w:ascii="Arial" w:hAnsi="Arial" w:cs="Arial"/>
          <w:sz w:val="24"/>
          <w:szCs w:val="24"/>
        </w:rPr>
        <w:t>.</w:t>
      </w:r>
    </w:p>
    <w:p w14:paraId="16928D3F" w14:textId="77777777" w:rsidR="00164C60" w:rsidRPr="004A5F36" w:rsidRDefault="00164C60" w:rsidP="00164C60">
      <w:pPr>
        <w:spacing w:after="0" w:line="240" w:lineRule="auto"/>
        <w:rPr>
          <w:rFonts w:ascii="Arial" w:eastAsia="Times New Roman" w:hAnsi="Arial" w:cs="Arial"/>
          <w:sz w:val="24"/>
          <w:szCs w:val="24"/>
          <w:lang w:eastAsia="en-GB"/>
        </w:rPr>
      </w:pPr>
    </w:p>
    <w:p w14:paraId="0F41660F" w14:textId="77777777" w:rsidR="00164C60" w:rsidRPr="004A5F36" w:rsidRDefault="00164C60" w:rsidP="00164C60">
      <w:pPr>
        <w:spacing w:after="0" w:line="240" w:lineRule="auto"/>
        <w:rPr>
          <w:rFonts w:ascii="Arial" w:eastAsia="Times New Roman" w:hAnsi="Arial" w:cs="Arial"/>
          <w:sz w:val="24"/>
          <w:szCs w:val="24"/>
          <w:lang w:eastAsia="en-GB"/>
        </w:rPr>
      </w:pPr>
    </w:p>
    <w:p w14:paraId="5AF4FB74" w14:textId="77777777" w:rsidR="00164C60" w:rsidRPr="004A5F36" w:rsidRDefault="00164C60" w:rsidP="00164C60">
      <w:pPr>
        <w:spacing w:after="0" w:line="240" w:lineRule="auto"/>
        <w:rPr>
          <w:rFonts w:ascii="Arial" w:eastAsia="Times New Roman" w:hAnsi="Arial" w:cs="Arial"/>
          <w:sz w:val="24"/>
          <w:szCs w:val="24"/>
          <w:lang w:eastAsia="en-GB"/>
        </w:rPr>
      </w:pPr>
    </w:p>
    <w:p w14:paraId="035F7F37" w14:textId="77777777" w:rsidR="00164C60" w:rsidRPr="004A5F36" w:rsidRDefault="00164C60" w:rsidP="00164C60">
      <w:pPr>
        <w:spacing w:after="0" w:line="240" w:lineRule="auto"/>
        <w:rPr>
          <w:rFonts w:ascii="Arial" w:eastAsia="Times New Roman" w:hAnsi="Arial" w:cs="Arial"/>
          <w:sz w:val="24"/>
          <w:szCs w:val="24"/>
          <w:lang w:eastAsia="en-GB"/>
        </w:rPr>
      </w:pPr>
    </w:p>
    <w:p w14:paraId="01A00DF1" w14:textId="77777777" w:rsidR="00164C60" w:rsidRPr="004A5F36" w:rsidRDefault="00164C60" w:rsidP="00164C60">
      <w:pPr>
        <w:spacing w:after="0" w:line="240" w:lineRule="auto"/>
        <w:rPr>
          <w:rFonts w:ascii="Arial" w:eastAsia="Times New Roman" w:hAnsi="Arial" w:cs="Arial"/>
          <w:sz w:val="24"/>
          <w:szCs w:val="24"/>
          <w:lang w:eastAsia="en-GB"/>
        </w:rPr>
      </w:pPr>
    </w:p>
    <w:p w14:paraId="7443896D" w14:textId="77777777" w:rsidR="00164C60" w:rsidRPr="004A5F36" w:rsidRDefault="00164C60" w:rsidP="00164C60">
      <w:pPr>
        <w:spacing w:after="0" w:line="240" w:lineRule="auto"/>
        <w:rPr>
          <w:rFonts w:ascii="Arial" w:eastAsia="Times New Roman" w:hAnsi="Arial" w:cs="Arial"/>
          <w:sz w:val="24"/>
          <w:szCs w:val="24"/>
          <w:lang w:eastAsia="en-GB"/>
        </w:rPr>
      </w:pPr>
    </w:p>
    <w:p w14:paraId="5DFC0140" w14:textId="77777777" w:rsidR="00164C60" w:rsidRPr="004A5F36" w:rsidRDefault="00164C60" w:rsidP="00164C60">
      <w:pPr>
        <w:spacing w:after="0" w:line="240" w:lineRule="auto"/>
        <w:rPr>
          <w:rFonts w:ascii="Arial" w:eastAsia="Times New Roman" w:hAnsi="Arial" w:cs="Arial"/>
          <w:sz w:val="24"/>
          <w:szCs w:val="24"/>
          <w:lang w:eastAsia="en-GB"/>
        </w:rPr>
      </w:pPr>
    </w:p>
    <w:p w14:paraId="27C8D3C9" w14:textId="77777777" w:rsidR="00164C60" w:rsidRPr="004A5F36" w:rsidRDefault="00164C60" w:rsidP="00164C60">
      <w:pPr>
        <w:spacing w:after="0" w:line="240" w:lineRule="auto"/>
        <w:rPr>
          <w:rFonts w:ascii="Arial" w:eastAsia="Times New Roman" w:hAnsi="Arial" w:cs="Arial"/>
          <w:sz w:val="24"/>
          <w:szCs w:val="24"/>
          <w:lang w:eastAsia="en-GB"/>
        </w:rPr>
      </w:pPr>
    </w:p>
    <w:p w14:paraId="5E719032" w14:textId="77777777" w:rsidR="00164C60" w:rsidRPr="004A5F36" w:rsidRDefault="00164C60" w:rsidP="00164C60">
      <w:pPr>
        <w:spacing w:after="0" w:line="240" w:lineRule="auto"/>
        <w:rPr>
          <w:rFonts w:ascii="Arial" w:eastAsia="Times New Roman" w:hAnsi="Arial" w:cs="Arial"/>
          <w:sz w:val="24"/>
          <w:szCs w:val="24"/>
          <w:lang w:eastAsia="en-GB"/>
        </w:rPr>
      </w:pPr>
    </w:p>
    <w:p w14:paraId="45B5C79F" w14:textId="77777777" w:rsidR="00164C60" w:rsidRPr="004A5F36" w:rsidRDefault="00164C60" w:rsidP="00164C60">
      <w:pPr>
        <w:spacing w:after="0" w:line="240" w:lineRule="auto"/>
        <w:rPr>
          <w:rFonts w:ascii="Arial" w:eastAsia="Times New Roman" w:hAnsi="Arial" w:cs="Arial"/>
          <w:sz w:val="24"/>
          <w:szCs w:val="24"/>
          <w:lang w:eastAsia="en-GB"/>
        </w:rPr>
      </w:pPr>
    </w:p>
    <w:p w14:paraId="544FC085" w14:textId="77777777" w:rsidR="00164C60" w:rsidRPr="004A5F36" w:rsidRDefault="00164C60" w:rsidP="00164C60">
      <w:pPr>
        <w:spacing w:after="0" w:line="240" w:lineRule="auto"/>
        <w:rPr>
          <w:rFonts w:ascii="Arial" w:hAnsi="Arial" w:cs="Arial"/>
          <w:b/>
          <w:caps/>
          <w:sz w:val="24"/>
          <w:szCs w:val="24"/>
        </w:rPr>
        <w:sectPr w:rsidR="00164C60" w:rsidRPr="004A5F36" w:rsidSect="00E17D96">
          <w:footerReference w:type="default" r:id="rId13"/>
          <w:headerReference w:type="first" r:id="rId14"/>
          <w:footerReference w:type="first" r:id="rId15"/>
          <w:pgSz w:w="11906" w:h="16838"/>
          <w:pgMar w:top="1021" w:right="1077" w:bottom="1021" w:left="1077" w:header="454" w:footer="454" w:gutter="0"/>
          <w:pgNumType w:start="1"/>
          <w:cols w:space="708"/>
          <w:docGrid w:linePitch="360"/>
        </w:sectPr>
      </w:pPr>
    </w:p>
    <w:p w14:paraId="11EAAB0D" w14:textId="69B80975" w:rsidR="00056277" w:rsidRPr="004A5F36" w:rsidRDefault="005164D8" w:rsidP="00164C60">
      <w:pPr>
        <w:spacing w:after="0" w:line="240" w:lineRule="auto"/>
        <w:rPr>
          <w:rFonts w:ascii="Arial" w:eastAsia="Times New Roman" w:hAnsi="Arial" w:cs="Arial"/>
          <w:sz w:val="24"/>
          <w:szCs w:val="24"/>
          <w:lang w:eastAsia="en-GB"/>
        </w:rPr>
      </w:pPr>
      <w:r w:rsidRPr="004A5F36">
        <w:rPr>
          <w:rFonts w:ascii="Arial" w:hAnsi="Arial" w:cs="Arial"/>
          <w:b/>
          <w:caps/>
          <w:sz w:val="24"/>
          <w:szCs w:val="24"/>
        </w:rPr>
        <w:t>Person Specification</w:t>
      </w:r>
    </w:p>
    <w:p w14:paraId="506DF089" w14:textId="72B0D0CF" w:rsidR="005164D8" w:rsidRPr="004A5F36" w:rsidRDefault="00056277" w:rsidP="005164D8">
      <w:pPr>
        <w:spacing w:before="120"/>
        <w:rPr>
          <w:rFonts w:ascii="Arial" w:hAnsi="Arial" w:cs="Arial"/>
          <w:b/>
          <w:caps/>
          <w:sz w:val="24"/>
          <w:szCs w:val="24"/>
        </w:rPr>
      </w:pPr>
      <w:r w:rsidRPr="004A5F36">
        <w:rPr>
          <w:rFonts w:ascii="Arial" w:hAnsi="Arial" w:cs="Arial"/>
          <w:b/>
          <w:sz w:val="24"/>
          <w:szCs w:val="24"/>
          <w:u w:val="single"/>
        </w:rPr>
        <w:t>PERSON SPECIFICATION FOR ASSISTANT HEAD: Teaching and Learning</w:t>
      </w:r>
      <w:r w:rsidR="005164D8" w:rsidRPr="004A5F36">
        <w:rPr>
          <w:rFonts w:ascii="Arial" w:hAnsi="Arial" w:cs="Arial"/>
          <w:b/>
          <w:caps/>
          <w:sz w:val="24"/>
          <w:szCs w:val="24"/>
        </w:rPr>
        <w:tab/>
      </w:r>
      <w:r w:rsidR="005164D8" w:rsidRPr="004A5F36">
        <w:rPr>
          <w:rFonts w:ascii="Arial" w:hAnsi="Arial" w:cs="Arial"/>
          <w:b/>
          <w:caps/>
          <w:sz w:val="24"/>
          <w:szCs w:val="24"/>
        </w:rPr>
        <w:tab/>
      </w:r>
    </w:p>
    <w:p w14:paraId="24B19C2D" w14:textId="4A366ED1" w:rsidR="005164D8" w:rsidRPr="004A5F36" w:rsidRDefault="005164D8" w:rsidP="005164D8">
      <w:pPr>
        <w:spacing w:before="120"/>
        <w:rPr>
          <w:rFonts w:ascii="Arial" w:hAnsi="Arial" w:cs="Arial"/>
          <w:b/>
          <w:sz w:val="24"/>
          <w:szCs w:val="24"/>
        </w:rPr>
      </w:pPr>
      <w:r w:rsidRPr="004A5F36">
        <w:rPr>
          <w:rFonts w:ascii="Arial" w:hAnsi="Arial" w:cs="Arial"/>
          <w:b/>
          <w:caps/>
          <w:sz w:val="24"/>
          <w:szCs w:val="24"/>
        </w:rPr>
        <w:t>TEAM:</w:t>
      </w:r>
      <w:r w:rsidR="008C0C0C" w:rsidRPr="004A5F36">
        <w:rPr>
          <w:rFonts w:ascii="Arial" w:hAnsi="Arial" w:cs="Arial"/>
          <w:b/>
          <w:caps/>
          <w:sz w:val="24"/>
          <w:szCs w:val="24"/>
        </w:rPr>
        <w:t xml:space="preserve"> Senior Leadership team</w:t>
      </w:r>
      <w:r w:rsidRPr="004A5F36">
        <w:rPr>
          <w:rFonts w:ascii="Arial" w:hAnsi="Arial" w:cs="Arial"/>
          <w:b/>
          <w:caps/>
          <w:sz w:val="24"/>
          <w:szCs w:val="24"/>
        </w:rPr>
        <w:tab/>
      </w:r>
      <w:r w:rsidRPr="004A5F36">
        <w:rPr>
          <w:rFonts w:ascii="Arial" w:hAnsi="Arial" w:cs="Arial"/>
          <w:b/>
          <w:sz w:val="24"/>
          <w:szCs w:val="24"/>
        </w:rPr>
        <w:tab/>
      </w:r>
      <w:r w:rsidRPr="004A5F36">
        <w:rPr>
          <w:rFonts w:ascii="Arial" w:hAnsi="Arial" w:cs="Arial"/>
          <w:b/>
          <w:sz w:val="24"/>
          <w:szCs w:val="24"/>
        </w:rPr>
        <w:tab/>
      </w:r>
      <w:r w:rsidRPr="004A5F36">
        <w:rPr>
          <w:rFonts w:ascii="Arial" w:hAnsi="Arial" w:cs="Arial"/>
          <w:b/>
          <w:sz w:val="24"/>
          <w:szCs w:val="24"/>
        </w:rPr>
        <w:tab/>
      </w:r>
      <w:r w:rsidRPr="004A5F36">
        <w:rPr>
          <w:rFonts w:ascii="Arial" w:hAnsi="Arial" w:cs="Arial"/>
          <w:b/>
          <w:sz w:val="24"/>
          <w:szCs w:val="24"/>
        </w:rPr>
        <w:tab/>
      </w:r>
    </w:p>
    <w:tbl>
      <w:tblPr>
        <w:tblStyle w:val="TableGrid"/>
        <w:tblW w:w="0" w:type="auto"/>
        <w:tblLook w:val="04A0" w:firstRow="1" w:lastRow="0" w:firstColumn="1" w:lastColumn="0" w:noHBand="0" w:noVBand="1"/>
      </w:tblPr>
      <w:tblGrid>
        <w:gridCol w:w="1979"/>
        <w:gridCol w:w="3929"/>
        <w:gridCol w:w="1191"/>
        <w:gridCol w:w="5941"/>
        <w:gridCol w:w="1746"/>
      </w:tblGrid>
      <w:tr w:rsidR="00343DD1" w:rsidRPr="004A5F36" w14:paraId="263F7B0E" w14:textId="77777777" w:rsidTr="00E07AAF">
        <w:tc>
          <w:tcPr>
            <w:tcW w:w="14786" w:type="dxa"/>
            <w:gridSpan w:val="5"/>
          </w:tcPr>
          <w:p w14:paraId="409EC6DA" w14:textId="585205B4" w:rsidR="00343DD1" w:rsidRPr="004A5F36" w:rsidRDefault="00343DD1" w:rsidP="00343DD1">
            <w:pPr>
              <w:spacing w:after="0"/>
              <w:jc w:val="center"/>
              <w:rPr>
                <w:rFonts w:ascii="Arial" w:hAnsi="Arial" w:cs="Arial"/>
                <w:sz w:val="24"/>
                <w:szCs w:val="24"/>
              </w:rPr>
            </w:pPr>
            <w:r w:rsidRPr="004A5F36">
              <w:rPr>
                <w:rFonts w:ascii="Arial" w:hAnsi="Arial" w:cs="Arial"/>
                <w:sz w:val="24"/>
                <w:szCs w:val="24"/>
              </w:rPr>
              <w:t>Personal Attributes</w:t>
            </w:r>
          </w:p>
        </w:tc>
      </w:tr>
      <w:tr w:rsidR="00343DD1" w:rsidRPr="004A5F36" w14:paraId="56D5E4A6" w14:textId="77777777" w:rsidTr="0040080C">
        <w:tc>
          <w:tcPr>
            <w:tcW w:w="1979" w:type="dxa"/>
          </w:tcPr>
          <w:p w14:paraId="6C60841A" w14:textId="77777777" w:rsidR="00343DD1" w:rsidRPr="004A5F36" w:rsidRDefault="00343DD1" w:rsidP="008C0C0C">
            <w:pPr>
              <w:spacing w:after="0"/>
              <w:rPr>
                <w:rFonts w:ascii="Arial" w:hAnsi="Arial" w:cs="Arial"/>
                <w:sz w:val="24"/>
                <w:szCs w:val="24"/>
              </w:rPr>
            </w:pPr>
          </w:p>
        </w:tc>
        <w:tc>
          <w:tcPr>
            <w:tcW w:w="3929" w:type="dxa"/>
          </w:tcPr>
          <w:p w14:paraId="4DB8C63E" w14:textId="5DB1AC9F" w:rsidR="00343DD1" w:rsidRPr="004A5F36" w:rsidRDefault="00343DD1" w:rsidP="008C0C0C">
            <w:pPr>
              <w:spacing w:after="0"/>
              <w:rPr>
                <w:rFonts w:ascii="Arial" w:hAnsi="Arial" w:cs="Arial"/>
                <w:sz w:val="24"/>
                <w:szCs w:val="24"/>
              </w:rPr>
            </w:pPr>
            <w:r w:rsidRPr="004A5F36">
              <w:rPr>
                <w:rFonts w:ascii="Arial" w:hAnsi="Arial" w:cs="Arial"/>
                <w:sz w:val="24"/>
                <w:szCs w:val="24"/>
              </w:rPr>
              <w:t>Essential</w:t>
            </w:r>
          </w:p>
        </w:tc>
        <w:tc>
          <w:tcPr>
            <w:tcW w:w="1191" w:type="dxa"/>
          </w:tcPr>
          <w:p w14:paraId="449A0879" w14:textId="77777777" w:rsidR="00343DD1" w:rsidRPr="004A5F36" w:rsidRDefault="00343DD1" w:rsidP="008C0C0C">
            <w:pPr>
              <w:spacing w:after="0"/>
              <w:rPr>
                <w:rFonts w:ascii="Arial" w:hAnsi="Arial" w:cs="Arial"/>
                <w:sz w:val="24"/>
                <w:szCs w:val="24"/>
              </w:rPr>
            </w:pPr>
          </w:p>
        </w:tc>
        <w:tc>
          <w:tcPr>
            <w:tcW w:w="5941" w:type="dxa"/>
          </w:tcPr>
          <w:p w14:paraId="6443DC87" w14:textId="04382EA0" w:rsidR="00343DD1" w:rsidRPr="004A5F36" w:rsidRDefault="00343DD1" w:rsidP="008C0C0C">
            <w:pPr>
              <w:spacing w:after="0"/>
              <w:rPr>
                <w:rFonts w:ascii="Arial" w:hAnsi="Arial" w:cs="Arial"/>
                <w:sz w:val="24"/>
                <w:szCs w:val="24"/>
              </w:rPr>
            </w:pPr>
            <w:r w:rsidRPr="004A5F36">
              <w:rPr>
                <w:rFonts w:ascii="Arial" w:hAnsi="Arial" w:cs="Arial"/>
                <w:sz w:val="24"/>
                <w:szCs w:val="24"/>
              </w:rPr>
              <w:t>Desirable</w:t>
            </w:r>
          </w:p>
        </w:tc>
        <w:tc>
          <w:tcPr>
            <w:tcW w:w="1746" w:type="dxa"/>
          </w:tcPr>
          <w:p w14:paraId="1A700754" w14:textId="77777777" w:rsidR="00343DD1" w:rsidRPr="004A5F36" w:rsidRDefault="00343DD1" w:rsidP="008C0C0C">
            <w:pPr>
              <w:spacing w:after="0"/>
              <w:rPr>
                <w:rFonts w:ascii="Arial" w:hAnsi="Arial" w:cs="Arial"/>
                <w:sz w:val="24"/>
                <w:szCs w:val="24"/>
              </w:rPr>
            </w:pPr>
          </w:p>
        </w:tc>
      </w:tr>
      <w:tr w:rsidR="004B2771" w:rsidRPr="004A5F36" w14:paraId="03C23111" w14:textId="77777777" w:rsidTr="0040080C">
        <w:tc>
          <w:tcPr>
            <w:tcW w:w="1979" w:type="dxa"/>
          </w:tcPr>
          <w:p w14:paraId="78FADA4B" w14:textId="77777777" w:rsidR="004B2771" w:rsidRPr="004A5F36" w:rsidRDefault="004B2771" w:rsidP="008C0C0C">
            <w:pPr>
              <w:spacing w:after="0"/>
              <w:rPr>
                <w:rFonts w:ascii="Arial" w:hAnsi="Arial" w:cs="Arial"/>
                <w:sz w:val="24"/>
                <w:szCs w:val="24"/>
              </w:rPr>
            </w:pPr>
          </w:p>
        </w:tc>
        <w:tc>
          <w:tcPr>
            <w:tcW w:w="3929" w:type="dxa"/>
          </w:tcPr>
          <w:p w14:paraId="4A955C6B" w14:textId="4733733D" w:rsidR="004B2771" w:rsidRPr="004A5F36" w:rsidRDefault="004B2771" w:rsidP="004B2771">
            <w:pPr>
              <w:spacing w:after="0"/>
              <w:rPr>
                <w:rFonts w:ascii="Arial" w:hAnsi="Arial" w:cs="Arial"/>
                <w:sz w:val="24"/>
                <w:szCs w:val="24"/>
              </w:rPr>
            </w:pPr>
            <w:r w:rsidRPr="004A5F36">
              <w:rPr>
                <w:rFonts w:ascii="Arial" w:hAnsi="Arial" w:cs="Arial"/>
                <w:sz w:val="24"/>
                <w:szCs w:val="24"/>
              </w:rPr>
              <w:t>Attribute</w:t>
            </w:r>
          </w:p>
        </w:tc>
        <w:tc>
          <w:tcPr>
            <w:tcW w:w="1191" w:type="dxa"/>
          </w:tcPr>
          <w:p w14:paraId="5F07415F" w14:textId="0D24E198" w:rsidR="004B2771" w:rsidRPr="004A5F36" w:rsidRDefault="004B2771" w:rsidP="008C0C0C">
            <w:pPr>
              <w:spacing w:after="0"/>
              <w:rPr>
                <w:rFonts w:ascii="Arial" w:hAnsi="Arial" w:cs="Arial"/>
                <w:sz w:val="24"/>
                <w:szCs w:val="24"/>
              </w:rPr>
            </w:pPr>
            <w:r w:rsidRPr="004A5F36">
              <w:rPr>
                <w:rFonts w:ascii="Arial" w:hAnsi="Arial" w:cs="Arial"/>
                <w:sz w:val="24"/>
                <w:szCs w:val="24"/>
              </w:rPr>
              <w:t>Stage Identified</w:t>
            </w:r>
          </w:p>
        </w:tc>
        <w:tc>
          <w:tcPr>
            <w:tcW w:w="5941" w:type="dxa"/>
          </w:tcPr>
          <w:p w14:paraId="3463C4CF" w14:textId="6A1A470E" w:rsidR="004B2771" w:rsidRPr="004A5F36" w:rsidRDefault="004B2771" w:rsidP="004B2771">
            <w:pPr>
              <w:spacing w:after="0"/>
              <w:rPr>
                <w:rFonts w:ascii="Arial" w:hAnsi="Arial" w:cs="Arial"/>
                <w:sz w:val="24"/>
                <w:szCs w:val="24"/>
              </w:rPr>
            </w:pPr>
            <w:r w:rsidRPr="004A5F36">
              <w:rPr>
                <w:rFonts w:ascii="Arial" w:hAnsi="Arial" w:cs="Arial"/>
                <w:sz w:val="24"/>
                <w:szCs w:val="24"/>
              </w:rPr>
              <w:t>Attribute</w:t>
            </w:r>
          </w:p>
        </w:tc>
        <w:tc>
          <w:tcPr>
            <w:tcW w:w="1746" w:type="dxa"/>
          </w:tcPr>
          <w:p w14:paraId="7282173B" w14:textId="77777777" w:rsidR="004B2771" w:rsidRPr="004A5F36" w:rsidRDefault="004B2771" w:rsidP="008C0C0C">
            <w:pPr>
              <w:spacing w:after="0"/>
              <w:rPr>
                <w:rFonts w:ascii="Arial" w:hAnsi="Arial" w:cs="Arial"/>
                <w:sz w:val="24"/>
                <w:szCs w:val="24"/>
              </w:rPr>
            </w:pPr>
          </w:p>
        </w:tc>
      </w:tr>
      <w:tr w:rsidR="00343DD1" w:rsidRPr="004A5F36" w14:paraId="6FAA1554" w14:textId="77777777" w:rsidTr="0040080C">
        <w:tc>
          <w:tcPr>
            <w:tcW w:w="1979" w:type="dxa"/>
          </w:tcPr>
          <w:p w14:paraId="66B1AAEA" w14:textId="7A6161F3" w:rsidR="00343DD1" w:rsidRPr="004A5F36" w:rsidRDefault="00343DD1" w:rsidP="008C0C0C">
            <w:pPr>
              <w:spacing w:after="0"/>
              <w:rPr>
                <w:rFonts w:ascii="Arial" w:hAnsi="Arial" w:cs="Arial"/>
                <w:sz w:val="24"/>
                <w:szCs w:val="24"/>
              </w:rPr>
            </w:pPr>
            <w:r w:rsidRPr="004A5F36">
              <w:rPr>
                <w:rFonts w:ascii="Arial" w:hAnsi="Arial" w:cs="Arial"/>
                <w:sz w:val="24"/>
                <w:szCs w:val="24"/>
              </w:rPr>
              <w:t>Qualifications</w:t>
            </w:r>
          </w:p>
        </w:tc>
        <w:tc>
          <w:tcPr>
            <w:tcW w:w="3929" w:type="dxa"/>
          </w:tcPr>
          <w:p w14:paraId="083A0B2C" w14:textId="45A6CDC5" w:rsidR="00343DD1" w:rsidRPr="004A5F36" w:rsidRDefault="00343DD1" w:rsidP="00343DD1">
            <w:pPr>
              <w:pStyle w:val="ListParagraph"/>
              <w:numPr>
                <w:ilvl w:val="0"/>
                <w:numId w:val="17"/>
              </w:numPr>
              <w:spacing w:after="0"/>
              <w:rPr>
                <w:rFonts w:ascii="Arial" w:hAnsi="Arial" w:cs="Arial"/>
                <w:sz w:val="24"/>
                <w:szCs w:val="24"/>
              </w:rPr>
            </w:pPr>
            <w:r w:rsidRPr="004A5F36">
              <w:rPr>
                <w:rFonts w:ascii="Arial" w:hAnsi="Arial" w:cs="Arial"/>
                <w:sz w:val="24"/>
                <w:szCs w:val="24"/>
              </w:rPr>
              <w:t>Qualified Teacher Status*</w:t>
            </w:r>
          </w:p>
          <w:p w14:paraId="48F6C174" w14:textId="51B27106" w:rsidR="00343DD1" w:rsidRPr="004A5F36" w:rsidRDefault="00343DD1" w:rsidP="00343DD1">
            <w:pPr>
              <w:pStyle w:val="ListParagraph"/>
              <w:numPr>
                <w:ilvl w:val="0"/>
                <w:numId w:val="17"/>
              </w:numPr>
              <w:spacing w:after="0"/>
              <w:rPr>
                <w:rFonts w:ascii="Arial" w:hAnsi="Arial" w:cs="Arial"/>
                <w:sz w:val="24"/>
                <w:szCs w:val="24"/>
              </w:rPr>
            </w:pPr>
            <w:r w:rsidRPr="004A5F36">
              <w:rPr>
                <w:rFonts w:ascii="Arial" w:hAnsi="Arial" w:cs="Arial"/>
                <w:sz w:val="24"/>
                <w:szCs w:val="24"/>
              </w:rPr>
              <w:t>Graduate*</w:t>
            </w:r>
          </w:p>
        </w:tc>
        <w:tc>
          <w:tcPr>
            <w:tcW w:w="1191" w:type="dxa"/>
          </w:tcPr>
          <w:p w14:paraId="3D684EF1" w14:textId="5AEF4136" w:rsidR="00343DD1" w:rsidRPr="004A5F36" w:rsidRDefault="004B2771" w:rsidP="008C0C0C">
            <w:pPr>
              <w:spacing w:after="0"/>
              <w:rPr>
                <w:rFonts w:ascii="Arial" w:hAnsi="Arial" w:cs="Arial"/>
                <w:sz w:val="24"/>
                <w:szCs w:val="24"/>
              </w:rPr>
            </w:pPr>
            <w:r w:rsidRPr="004A5F36">
              <w:rPr>
                <w:rFonts w:ascii="Arial" w:hAnsi="Arial" w:cs="Arial"/>
                <w:sz w:val="24"/>
                <w:szCs w:val="24"/>
              </w:rPr>
              <w:t>A</w:t>
            </w:r>
          </w:p>
        </w:tc>
        <w:tc>
          <w:tcPr>
            <w:tcW w:w="5941" w:type="dxa"/>
          </w:tcPr>
          <w:p w14:paraId="0B09A0B1" w14:textId="77777777" w:rsidR="00343DD1" w:rsidRPr="004A5F36" w:rsidRDefault="00CD5535" w:rsidP="00CD5535">
            <w:pPr>
              <w:pStyle w:val="ListParagraph"/>
              <w:numPr>
                <w:ilvl w:val="0"/>
                <w:numId w:val="17"/>
              </w:numPr>
              <w:spacing w:after="0"/>
              <w:rPr>
                <w:rFonts w:ascii="Arial" w:hAnsi="Arial" w:cs="Arial"/>
                <w:sz w:val="24"/>
                <w:szCs w:val="24"/>
              </w:rPr>
            </w:pPr>
            <w:r w:rsidRPr="004A5F36">
              <w:rPr>
                <w:rFonts w:ascii="Arial" w:hAnsi="Arial" w:cs="Arial"/>
                <w:sz w:val="24"/>
                <w:szCs w:val="24"/>
              </w:rPr>
              <w:t>Additional relevant qualifications*</w:t>
            </w:r>
          </w:p>
          <w:p w14:paraId="6E9DAF56" w14:textId="77777777" w:rsidR="00CD5535" w:rsidRPr="004A5F36" w:rsidRDefault="00CD5535" w:rsidP="00CD5535">
            <w:pPr>
              <w:pStyle w:val="ListParagraph"/>
              <w:numPr>
                <w:ilvl w:val="0"/>
                <w:numId w:val="17"/>
              </w:numPr>
              <w:spacing w:after="0"/>
              <w:rPr>
                <w:rFonts w:ascii="Arial" w:hAnsi="Arial" w:cs="Arial"/>
                <w:sz w:val="24"/>
                <w:szCs w:val="24"/>
              </w:rPr>
            </w:pPr>
            <w:r w:rsidRPr="004A5F36">
              <w:rPr>
                <w:rFonts w:ascii="Arial" w:hAnsi="Arial" w:cs="Arial"/>
                <w:sz w:val="24"/>
                <w:szCs w:val="24"/>
              </w:rPr>
              <w:t>Evidence of further study, particularly in the field of educational management*</w:t>
            </w:r>
          </w:p>
          <w:p w14:paraId="65A9382F" w14:textId="1DC34169" w:rsidR="00CD5535" w:rsidRPr="004A5F36" w:rsidRDefault="00CD5535" w:rsidP="00CD5535">
            <w:pPr>
              <w:pStyle w:val="ListParagraph"/>
              <w:numPr>
                <w:ilvl w:val="0"/>
                <w:numId w:val="17"/>
              </w:numPr>
              <w:spacing w:after="0"/>
              <w:rPr>
                <w:rFonts w:ascii="Arial" w:hAnsi="Arial" w:cs="Arial"/>
                <w:sz w:val="24"/>
                <w:szCs w:val="24"/>
              </w:rPr>
            </w:pPr>
            <w:r w:rsidRPr="004A5F36">
              <w:rPr>
                <w:rFonts w:ascii="Arial" w:hAnsi="Arial" w:cs="Arial"/>
                <w:sz w:val="24"/>
                <w:szCs w:val="24"/>
              </w:rPr>
              <w:t>NPQH*</w:t>
            </w:r>
          </w:p>
        </w:tc>
        <w:tc>
          <w:tcPr>
            <w:tcW w:w="1746" w:type="dxa"/>
          </w:tcPr>
          <w:p w14:paraId="26B35F86" w14:textId="77777777" w:rsidR="00343DD1" w:rsidRPr="004A5F36" w:rsidRDefault="004B2771" w:rsidP="008C0C0C">
            <w:pPr>
              <w:spacing w:after="0"/>
              <w:rPr>
                <w:rFonts w:ascii="Arial" w:hAnsi="Arial" w:cs="Arial"/>
                <w:sz w:val="24"/>
                <w:szCs w:val="24"/>
              </w:rPr>
            </w:pPr>
            <w:r w:rsidRPr="004A5F36">
              <w:rPr>
                <w:rFonts w:ascii="Arial" w:hAnsi="Arial" w:cs="Arial"/>
                <w:sz w:val="24"/>
                <w:szCs w:val="24"/>
              </w:rPr>
              <w:t>A</w:t>
            </w:r>
          </w:p>
          <w:p w14:paraId="10AC0B93" w14:textId="77777777" w:rsidR="004B2771" w:rsidRPr="004A5F36" w:rsidRDefault="004B2771" w:rsidP="008C0C0C">
            <w:pPr>
              <w:spacing w:after="0"/>
              <w:rPr>
                <w:rFonts w:ascii="Arial" w:hAnsi="Arial" w:cs="Arial"/>
                <w:sz w:val="24"/>
                <w:szCs w:val="24"/>
              </w:rPr>
            </w:pPr>
            <w:r w:rsidRPr="004A5F36">
              <w:rPr>
                <w:rFonts w:ascii="Arial" w:hAnsi="Arial" w:cs="Arial"/>
                <w:sz w:val="24"/>
                <w:szCs w:val="24"/>
              </w:rPr>
              <w:t>A</w:t>
            </w:r>
          </w:p>
          <w:p w14:paraId="71A6BB5C" w14:textId="77777777" w:rsidR="004B2771" w:rsidRPr="004A5F36" w:rsidRDefault="004B2771" w:rsidP="008C0C0C">
            <w:pPr>
              <w:spacing w:after="0"/>
              <w:rPr>
                <w:rFonts w:ascii="Arial" w:hAnsi="Arial" w:cs="Arial"/>
                <w:sz w:val="24"/>
                <w:szCs w:val="24"/>
              </w:rPr>
            </w:pPr>
          </w:p>
          <w:p w14:paraId="27DD4B9A" w14:textId="246EB3E8" w:rsidR="004B2771" w:rsidRPr="004A5F36" w:rsidRDefault="004B2771" w:rsidP="008C0C0C">
            <w:pPr>
              <w:spacing w:after="0"/>
              <w:rPr>
                <w:rFonts w:ascii="Arial" w:hAnsi="Arial" w:cs="Arial"/>
                <w:sz w:val="24"/>
                <w:szCs w:val="24"/>
              </w:rPr>
            </w:pPr>
            <w:r w:rsidRPr="004A5F36">
              <w:rPr>
                <w:rFonts w:ascii="Arial" w:hAnsi="Arial" w:cs="Arial"/>
                <w:sz w:val="24"/>
                <w:szCs w:val="24"/>
              </w:rPr>
              <w:t>A</w:t>
            </w:r>
          </w:p>
        </w:tc>
      </w:tr>
      <w:tr w:rsidR="00343DD1" w:rsidRPr="004A5F36" w14:paraId="55CFEF2D" w14:textId="77777777" w:rsidTr="0040080C">
        <w:tc>
          <w:tcPr>
            <w:tcW w:w="1979" w:type="dxa"/>
          </w:tcPr>
          <w:p w14:paraId="6B01352B" w14:textId="325C6609" w:rsidR="00343DD1" w:rsidRPr="004A5F36" w:rsidRDefault="00343DD1" w:rsidP="008C0C0C">
            <w:pPr>
              <w:spacing w:after="0"/>
              <w:rPr>
                <w:rFonts w:ascii="Arial" w:hAnsi="Arial" w:cs="Arial"/>
                <w:sz w:val="24"/>
                <w:szCs w:val="24"/>
              </w:rPr>
            </w:pPr>
            <w:r w:rsidRPr="004A5F36">
              <w:rPr>
                <w:rFonts w:ascii="Arial" w:hAnsi="Arial" w:cs="Arial"/>
                <w:sz w:val="24"/>
                <w:szCs w:val="24"/>
              </w:rPr>
              <w:t>Experience</w:t>
            </w:r>
          </w:p>
        </w:tc>
        <w:tc>
          <w:tcPr>
            <w:tcW w:w="3929" w:type="dxa"/>
          </w:tcPr>
          <w:p w14:paraId="77671C77" w14:textId="77777777" w:rsidR="00343DD1" w:rsidRPr="004A5F36" w:rsidRDefault="00343DD1" w:rsidP="00343DD1">
            <w:pPr>
              <w:pStyle w:val="ListParagraph"/>
              <w:numPr>
                <w:ilvl w:val="0"/>
                <w:numId w:val="17"/>
              </w:numPr>
              <w:spacing w:after="0"/>
              <w:rPr>
                <w:rFonts w:ascii="Arial" w:hAnsi="Arial" w:cs="Arial"/>
                <w:sz w:val="24"/>
                <w:szCs w:val="24"/>
              </w:rPr>
            </w:pPr>
            <w:r w:rsidRPr="004A5F36">
              <w:rPr>
                <w:rFonts w:ascii="Arial" w:hAnsi="Arial" w:cs="Arial"/>
                <w:sz w:val="24"/>
                <w:szCs w:val="24"/>
              </w:rPr>
              <w:t xml:space="preserve">At least 2 years’ experience as a Middle Manager or Local Authority subject work </w:t>
            </w:r>
          </w:p>
          <w:p w14:paraId="794D2BF3" w14:textId="77777777" w:rsidR="00343DD1" w:rsidRPr="004A5F36" w:rsidRDefault="00343DD1" w:rsidP="00343DD1">
            <w:pPr>
              <w:pStyle w:val="ListParagraph"/>
              <w:numPr>
                <w:ilvl w:val="0"/>
                <w:numId w:val="17"/>
              </w:numPr>
              <w:spacing w:after="0"/>
              <w:rPr>
                <w:rFonts w:ascii="Arial" w:hAnsi="Arial" w:cs="Arial"/>
                <w:sz w:val="24"/>
                <w:szCs w:val="24"/>
              </w:rPr>
            </w:pPr>
            <w:r w:rsidRPr="004A5F36">
              <w:rPr>
                <w:rFonts w:ascii="Arial" w:hAnsi="Arial" w:cs="Arial"/>
                <w:sz w:val="24"/>
                <w:szCs w:val="24"/>
              </w:rPr>
              <w:t>Team Leadership</w:t>
            </w:r>
          </w:p>
          <w:p w14:paraId="2861A3FD" w14:textId="2E5C5C1D" w:rsidR="00343DD1" w:rsidRPr="004A5F36" w:rsidRDefault="00343DD1" w:rsidP="00343DD1">
            <w:pPr>
              <w:pStyle w:val="ListParagraph"/>
              <w:numPr>
                <w:ilvl w:val="0"/>
                <w:numId w:val="17"/>
              </w:numPr>
              <w:spacing w:after="0"/>
              <w:rPr>
                <w:rFonts w:ascii="Arial" w:hAnsi="Arial" w:cs="Arial"/>
                <w:sz w:val="24"/>
                <w:szCs w:val="24"/>
              </w:rPr>
            </w:pPr>
            <w:r w:rsidRPr="004A5F36">
              <w:rPr>
                <w:rFonts w:ascii="Arial" w:hAnsi="Arial" w:cs="Arial"/>
                <w:sz w:val="24"/>
                <w:szCs w:val="24"/>
              </w:rPr>
              <w:t>Successfully leading change</w:t>
            </w:r>
          </w:p>
        </w:tc>
        <w:tc>
          <w:tcPr>
            <w:tcW w:w="1191" w:type="dxa"/>
          </w:tcPr>
          <w:p w14:paraId="44DCF401" w14:textId="27A588EA" w:rsidR="00343DD1" w:rsidRPr="004A5F36" w:rsidRDefault="004B2771" w:rsidP="008C0C0C">
            <w:pPr>
              <w:spacing w:after="0"/>
              <w:rPr>
                <w:rFonts w:ascii="Arial" w:hAnsi="Arial" w:cs="Arial"/>
                <w:sz w:val="24"/>
                <w:szCs w:val="24"/>
              </w:rPr>
            </w:pPr>
            <w:r w:rsidRPr="004A5F36">
              <w:rPr>
                <w:rFonts w:ascii="Arial" w:hAnsi="Arial" w:cs="Arial"/>
                <w:sz w:val="24"/>
                <w:szCs w:val="24"/>
              </w:rPr>
              <w:t>A</w:t>
            </w:r>
          </w:p>
        </w:tc>
        <w:tc>
          <w:tcPr>
            <w:tcW w:w="5941" w:type="dxa"/>
          </w:tcPr>
          <w:p w14:paraId="50423E6D" w14:textId="77777777" w:rsidR="00343DD1" w:rsidRPr="004A5F36" w:rsidRDefault="00CD5535" w:rsidP="00CD5535">
            <w:pPr>
              <w:pStyle w:val="ListParagraph"/>
              <w:numPr>
                <w:ilvl w:val="0"/>
                <w:numId w:val="17"/>
              </w:numPr>
              <w:spacing w:after="0"/>
              <w:rPr>
                <w:rFonts w:ascii="Arial" w:hAnsi="Arial" w:cs="Arial"/>
                <w:sz w:val="24"/>
                <w:szCs w:val="24"/>
              </w:rPr>
            </w:pPr>
            <w:r w:rsidRPr="004A5F36">
              <w:rPr>
                <w:rFonts w:ascii="Arial" w:hAnsi="Arial" w:cs="Arial"/>
                <w:sz w:val="24"/>
                <w:szCs w:val="24"/>
              </w:rPr>
              <w:t>Experience of managing a whole school responsibility</w:t>
            </w:r>
          </w:p>
          <w:p w14:paraId="6B89B50F" w14:textId="7A5A3A40" w:rsidR="00CD5535" w:rsidRPr="004A5F36" w:rsidRDefault="00CD5535" w:rsidP="00CD5535">
            <w:pPr>
              <w:pStyle w:val="ListParagraph"/>
              <w:numPr>
                <w:ilvl w:val="0"/>
                <w:numId w:val="17"/>
              </w:numPr>
              <w:spacing w:after="0"/>
              <w:rPr>
                <w:rFonts w:ascii="Arial" w:hAnsi="Arial" w:cs="Arial"/>
                <w:sz w:val="24"/>
                <w:szCs w:val="24"/>
              </w:rPr>
            </w:pPr>
            <w:r w:rsidRPr="004A5F36">
              <w:rPr>
                <w:rFonts w:ascii="Arial" w:hAnsi="Arial" w:cs="Arial"/>
                <w:sz w:val="24"/>
                <w:szCs w:val="24"/>
              </w:rPr>
              <w:t>Teaching experience in more than one school</w:t>
            </w:r>
          </w:p>
        </w:tc>
        <w:tc>
          <w:tcPr>
            <w:tcW w:w="1746" w:type="dxa"/>
          </w:tcPr>
          <w:p w14:paraId="68AC19F3" w14:textId="77777777" w:rsidR="00343DD1" w:rsidRPr="004A5F36" w:rsidRDefault="004B2771" w:rsidP="008C0C0C">
            <w:pPr>
              <w:spacing w:after="0"/>
              <w:rPr>
                <w:rFonts w:ascii="Arial" w:hAnsi="Arial" w:cs="Arial"/>
                <w:sz w:val="24"/>
                <w:szCs w:val="24"/>
              </w:rPr>
            </w:pPr>
            <w:r w:rsidRPr="004A5F36">
              <w:rPr>
                <w:rFonts w:ascii="Arial" w:hAnsi="Arial" w:cs="Arial"/>
                <w:sz w:val="24"/>
                <w:szCs w:val="24"/>
              </w:rPr>
              <w:t>A</w:t>
            </w:r>
          </w:p>
          <w:p w14:paraId="1CF3F377" w14:textId="2D6C6927" w:rsidR="004B2771" w:rsidRPr="004A5F36" w:rsidRDefault="004B2771" w:rsidP="008C0C0C">
            <w:pPr>
              <w:spacing w:after="0"/>
              <w:rPr>
                <w:rFonts w:ascii="Arial" w:hAnsi="Arial" w:cs="Arial"/>
                <w:sz w:val="24"/>
                <w:szCs w:val="24"/>
              </w:rPr>
            </w:pPr>
            <w:r w:rsidRPr="004A5F36">
              <w:rPr>
                <w:rFonts w:ascii="Arial" w:hAnsi="Arial" w:cs="Arial"/>
                <w:sz w:val="24"/>
                <w:szCs w:val="24"/>
              </w:rPr>
              <w:t>A</w:t>
            </w:r>
          </w:p>
        </w:tc>
      </w:tr>
      <w:tr w:rsidR="00343DD1" w:rsidRPr="004A5F36" w14:paraId="78F881BC" w14:textId="77777777" w:rsidTr="0040080C">
        <w:tc>
          <w:tcPr>
            <w:tcW w:w="1979" w:type="dxa"/>
          </w:tcPr>
          <w:p w14:paraId="25176E1C" w14:textId="1861C89F" w:rsidR="00343DD1" w:rsidRPr="004A5F36" w:rsidRDefault="00343DD1" w:rsidP="008C0C0C">
            <w:pPr>
              <w:spacing w:after="0"/>
              <w:rPr>
                <w:rFonts w:ascii="Arial" w:hAnsi="Arial" w:cs="Arial"/>
                <w:sz w:val="24"/>
                <w:szCs w:val="24"/>
              </w:rPr>
            </w:pPr>
            <w:r w:rsidRPr="004A5F36">
              <w:rPr>
                <w:rFonts w:ascii="Arial" w:hAnsi="Arial" w:cs="Arial"/>
                <w:sz w:val="24"/>
                <w:szCs w:val="24"/>
              </w:rPr>
              <w:t>Knowledge &amp; Skills</w:t>
            </w:r>
          </w:p>
        </w:tc>
        <w:tc>
          <w:tcPr>
            <w:tcW w:w="3929" w:type="dxa"/>
          </w:tcPr>
          <w:p w14:paraId="05535E78" w14:textId="59EB9F92" w:rsidR="00343DD1" w:rsidRPr="004A5F36" w:rsidRDefault="00343DD1" w:rsidP="00343DD1">
            <w:pPr>
              <w:pStyle w:val="ListParagraph"/>
              <w:numPr>
                <w:ilvl w:val="0"/>
                <w:numId w:val="18"/>
              </w:numPr>
              <w:spacing w:after="0"/>
              <w:rPr>
                <w:rFonts w:ascii="Arial" w:hAnsi="Arial" w:cs="Arial"/>
                <w:sz w:val="24"/>
                <w:szCs w:val="24"/>
              </w:rPr>
            </w:pPr>
            <w:r w:rsidRPr="004A5F36">
              <w:rPr>
                <w:rFonts w:ascii="Arial" w:hAnsi="Arial" w:cs="Arial"/>
                <w:sz w:val="24"/>
                <w:szCs w:val="24"/>
              </w:rPr>
              <w:t>An excellent classroom</w:t>
            </w:r>
            <w:r w:rsidR="00D35510" w:rsidRPr="004A5F36">
              <w:rPr>
                <w:rFonts w:ascii="Arial" w:hAnsi="Arial" w:cs="Arial"/>
                <w:sz w:val="24"/>
                <w:szCs w:val="24"/>
              </w:rPr>
              <w:t xml:space="preserve"> </w:t>
            </w:r>
            <w:r w:rsidR="00CD5535" w:rsidRPr="004A5F36">
              <w:rPr>
                <w:rFonts w:ascii="Arial" w:hAnsi="Arial" w:cs="Arial"/>
                <w:sz w:val="24"/>
                <w:szCs w:val="24"/>
              </w:rPr>
              <w:t>practitioner</w:t>
            </w:r>
          </w:p>
          <w:p w14:paraId="27CA04C7" w14:textId="77777777" w:rsidR="00D35510" w:rsidRPr="004A5F36" w:rsidRDefault="00D35510" w:rsidP="00343DD1">
            <w:pPr>
              <w:pStyle w:val="ListParagraph"/>
              <w:numPr>
                <w:ilvl w:val="0"/>
                <w:numId w:val="18"/>
              </w:numPr>
              <w:spacing w:after="0"/>
              <w:rPr>
                <w:rFonts w:ascii="Arial" w:hAnsi="Arial" w:cs="Arial"/>
                <w:sz w:val="24"/>
                <w:szCs w:val="24"/>
              </w:rPr>
            </w:pPr>
            <w:r w:rsidRPr="004A5F36">
              <w:rPr>
                <w:rFonts w:ascii="Arial" w:hAnsi="Arial" w:cs="Arial"/>
                <w:sz w:val="24"/>
                <w:szCs w:val="24"/>
              </w:rPr>
              <w:t>The ability to manage, inspire and motivate staff</w:t>
            </w:r>
          </w:p>
          <w:p w14:paraId="28AC6393" w14:textId="77777777" w:rsidR="00D35510" w:rsidRPr="004A5F36" w:rsidRDefault="00D35510" w:rsidP="00343DD1">
            <w:pPr>
              <w:pStyle w:val="ListParagraph"/>
              <w:numPr>
                <w:ilvl w:val="0"/>
                <w:numId w:val="18"/>
              </w:numPr>
              <w:spacing w:after="0"/>
              <w:rPr>
                <w:rFonts w:ascii="Arial" w:hAnsi="Arial" w:cs="Arial"/>
                <w:sz w:val="24"/>
                <w:szCs w:val="24"/>
              </w:rPr>
            </w:pPr>
            <w:r w:rsidRPr="004A5F36">
              <w:rPr>
                <w:rFonts w:ascii="Arial" w:hAnsi="Arial" w:cs="Arial"/>
                <w:sz w:val="24"/>
                <w:szCs w:val="24"/>
              </w:rPr>
              <w:t>Outstanding inter-personal and communication skills</w:t>
            </w:r>
          </w:p>
          <w:p w14:paraId="1EF553C0" w14:textId="77777777" w:rsidR="00D35510" w:rsidRPr="004A5F36" w:rsidRDefault="00D35510" w:rsidP="00343DD1">
            <w:pPr>
              <w:pStyle w:val="ListParagraph"/>
              <w:numPr>
                <w:ilvl w:val="0"/>
                <w:numId w:val="18"/>
              </w:numPr>
              <w:spacing w:after="0"/>
              <w:rPr>
                <w:rFonts w:ascii="Arial" w:hAnsi="Arial" w:cs="Arial"/>
                <w:sz w:val="24"/>
                <w:szCs w:val="24"/>
              </w:rPr>
            </w:pPr>
            <w:r w:rsidRPr="004A5F36">
              <w:rPr>
                <w:rFonts w:ascii="Arial" w:hAnsi="Arial" w:cs="Arial"/>
                <w:sz w:val="24"/>
                <w:szCs w:val="24"/>
              </w:rPr>
              <w:t>Evidence of the ability to manage change</w:t>
            </w:r>
          </w:p>
          <w:p w14:paraId="449AABFD" w14:textId="47FADCB8" w:rsidR="00CD5535" w:rsidRPr="004A5F36" w:rsidRDefault="00CD5535" w:rsidP="00343DD1">
            <w:pPr>
              <w:pStyle w:val="ListParagraph"/>
              <w:numPr>
                <w:ilvl w:val="0"/>
                <w:numId w:val="18"/>
              </w:numPr>
              <w:spacing w:after="0"/>
              <w:rPr>
                <w:rFonts w:ascii="Arial" w:hAnsi="Arial" w:cs="Arial"/>
                <w:sz w:val="24"/>
                <w:szCs w:val="24"/>
              </w:rPr>
            </w:pPr>
            <w:r w:rsidRPr="004A5F36">
              <w:rPr>
                <w:rFonts w:ascii="Arial" w:hAnsi="Arial" w:cs="Arial"/>
                <w:sz w:val="24"/>
                <w:szCs w:val="24"/>
              </w:rPr>
              <w:t>The ability to demonstrate a good grasp of strategies required to achieve their potential</w:t>
            </w:r>
          </w:p>
          <w:p w14:paraId="7DF248B8" w14:textId="6988463B" w:rsidR="00CD5535" w:rsidRPr="004A5F36" w:rsidRDefault="00CD5535" w:rsidP="00343DD1">
            <w:pPr>
              <w:pStyle w:val="ListParagraph"/>
              <w:numPr>
                <w:ilvl w:val="0"/>
                <w:numId w:val="18"/>
              </w:numPr>
              <w:spacing w:after="0"/>
              <w:rPr>
                <w:rFonts w:ascii="Arial" w:hAnsi="Arial" w:cs="Arial"/>
                <w:sz w:val="24"/>
                <w:szCs w:val="24"/>
              </w:rPr>
            </w:pPr>
            <w:r w:rsidRPr="004A5F36">
              <w:rPr>
                <w:rFonts w:ascii="Arial" w:hAnsi="Arial" w:cs="Arial"/>
                <w:sz w:val="24"/>
                <w:szCs w:val="24"/>
              </w:rPr>
              <w:t>An awareness of current developments and initiatives</w:t>
            </w:r>
            <w:r w:rsidR="004B2771" w:rsidRPr="004A5F36">
              <w:rPr>
                <w:rFonts w:ascii="Arial" w:hAnsi="Arial" w:cs="Arial"/>
                <w:sz w:val="24"/>
                <w:szCs w:val="24"/>
              </w:rPr>
              <w:t xml:space="preserve"> in secondary education</w:t>
            </w:r>
          </w:p>
          <w:p w14:paraId="0EE7FD12" w14:textId="799046A3" w:rsidR="00CD5535" w:rsidRPr="004A5F36" w:rsidRDefault="00CD5535" w:rsidP="00343DD1">
            <w:pPr>
              <w:pStyle w:val="ListParagraph"/>
              <w:numPr>
                <w:ilvl w:val="0"/>
                <w:numId w:val="18"/>
              </w:numPr>
              <w:spacing w:after="0"/>
              <w:rPr>
                <w:rFonts w:ascii="Arial" w:hAnsi="Arial" w:cs="Arial"/>
                <w:sz w:val="24"/>
                <w:szCs w:val="24"/>
              </w:rPr>
            </w:pPr>
            <w:r w:rsidRPr="004A5F36">
              <w:rPr>
                <w:rFonts w:ascii="Arial" w:hAnsi="Arial" w:cs="Arial"/>
                <w:sz w:val="24"/>
                <w:szCs w:val="24"/>
              </w:rPr>
              <w:t>ICT skills</w:t>
            </w:r>
          </w:p>
        </w:tc>
        <w:tc>
          <w:tcPr>
            <w:tcW w:w="1191" w:type="dxa"/>
          </w:tcPr>
          <w:p w14:paraId="41356C3F" w14:textId="77777777" w:rsidR="00343DD1" w:rsidRPr="004A5F36" w:rsidRDefault="004B2771" w:rsidP="008C0C0C">
            <w:pPr>
              <w:spacing w:after="0"/>
              <w:rPr>
                <w:rFonts w:ascii="Arial" w:hAnsi="Arial" w:cs="Arial"/>
                <w:sz w:val="24"/>
                <w:szCs w:val="24"/>
              </w:rPr>
            </w:pPr>
            <w:r w:rsidRPr="004A5F36">
              <w:rPr>
                <w:rFonts w:ascii="Arial" w:hAnsi="Arial" w:cs="Arial"/>
                <w:sz w:val="24"/>
                <w:szCs w:val="24"/>
              </w:rPr>
              <w:t>A,R</w:t>
            </w:r>
          </w:p>
          <w:p w14:paraId="7672FBB1" w14:textId="77777777" w:rsidR="004B2771" w:rsidRPr="004A5F36" w:rsidRDefault="004B2771" w:rsidP="008C0C0C">
            <w:pPr>
              <w:spacing w:after="0"/>
              <w:rPr>
                <w:rFonts w:ascii="Arial" w:hAnsi="Arial" w:cs="Arial"/>
                <w:sz w:val="24"/>
                <w:szCs w:val="24"/>
              </w:rPr>
            </w:pPr>
          </w:p>
          <w:p w14:paraId="7CC840B2" w14:textId="77777777" w:rsidR="004B2771" w:rsidRPr="004A5F36" w:rsidRDefault="004B2771" w:rsidP="008C0C0C">
            <w:pPr>
              <w:spacing w:after="0"/>
              <w:rPr>
                <w:rFonts w:ascii="Arial" w:hAnsi="Arial" w:cs="Arial"/>
                <w:sz w:val="24"/>
                <w:szCs w:val="24"/>
              </w:rPr>
            </w:pPr>
          </w:p>
          <w:p w14:paraId="6CA831AC" w14:textId="77777777" w:rsidR="004B2771" w:rsidRPr="004A5F36" w:rsidRDefault="004B2771" w:rsidP="008C0C0C">
            <w:pPr>
              <w:spacing w:after="0"/>
              <w:rPr>
                <w:rFonts w:ascii="Arial" w:hAnsi="Arial" w:cs="Arial"/>
                <w:sz w:val="24"/>
                <w:szCs w:val="24"/>
              </w:rPr>
            </w:pPr>
          </w:p>
          <w:p w14:paraId="3AA142C5" w14:textId="77777777" w:rsidR="004B2771" w:rsidRPr="004A5F36" w:rsidRDefault="004B2771" w:rsidP="008C0C0C">
            <w:pPr>
              <w:spacing w:after="0"/>
              <w:rPr>
                <w:rFonts w:ascii="Arial" w:hAnsi="Arial" w:cs="Arial"/>
                <w:sz w:val="24"/>
                <w:szCs w:val="24"/>
              </w:rPr>
            </w:pPr>
            <w:r w:rsidRPr="004A5F36">
              <w:rPr>
                <w:rFonts w:ascii="Arial" w:hAnsi="Arial" w:cs="Arial"/>
                <w:sz w:val="24"/>
                <w:szCs w:val="24"/>
              </w:rPr>
              <w:t>A, R, I</w:t>
            </w:r>
          </w:p>
          <w:p w14:paraId="15E0D440" w14:textId="77777777" w:rsidR="004B2771" w:rsidRPr="004A5F36" w:rsidRDefault="004B2771" w:rsidP="008C0C0C">
            <w:pPr>
              <w:spacing w:after="0"/>
              <w:rPr>
                <w:rFonts w:ascii="Arial" w:hAnsi="Arial" w:cs="Arial"/>
                <w:sz w:val="24"/>
                <w:szCs w:val="24"/>
              </w:rPr>
            </w:pPr>
          </w:p>
          <w:p w14:paraId="077658B6" w14:textId="77777777" w:rsidR="004B2771" w:rsidRPr="004A5F36" w:rsidRDefault="004B2771" w:rsidP="008C0C0C">
            <w:pPr>
              <w:spacing w:after="0"/>
              <w:rPr>
                <w:rFonts w:ascii="Arial" w:hAnsi="Arial" w:cs="Arial"/>
                <w:sz w:val="24"/>
                <w:szCs w:val="24"/>
              </w:rPr>
            </w:pPr>
            <w:r w:rsidRPr="004A5F36">
              <w:rPr>
                <w:rFonts w:ascii="Arial" w:hAnsi="Arial" w:cs="Arial"/>
                <w:sz w:val="24"/>
                <w:szCs w:val="24"/>
              </w:rPr>
              <w:t>I</w:t>
            </w:r>
          </w:p>
          <w:p w14:paraId="4D3126FB" w14:textId="77777777" w:rsidR="004B2771" w:rsidRPr="004A5F36" w:rsidRDefault="004B2771" w:rsidP="008C0C0C">
            <w:pPr>
              <w:spacing w:after="0"/>
              <w:rPr>
                <w:rFonts w:ascii="Arial" w:hAnsi="Arial" w:cs="Arial"/>
                <w:sz w:val="24"/>
                <w:szCs w:val="24"/>
              </w:rPr>
            </w:pPr>
          </w:p>
          <w:p w14:paraId="3A809408" w14:textId="77777777" w:rsidR="004B2771" w:rsidRPr="004A5F36" w:rsidRDefault="004B2771" w:rsidP="008C0C0C">
            <w:pPr>
              <w:spacing w:after="0"/>
              <w:rPr>
                <w:rFonts w:ascii="Arial" w:hAnsi="Arial" w:cs="Arial"/>
                <w:sz w:val="24"/>
                <w:szCs w:val="24"/>
              </w:rPr>
            </w:pPr>
          </w:p>
          <w:p w14:paraId="4B83953C" w14:textId="77777777" w:rsidR="004B2771" w:rsidRPr="004A5F36" w:rsidRDefault="004B2771" w:rsidP="008C0C0C">
            <w:pPr>
              <w:spacing w:after="0"/>
              <w:rPr>
                <w:rFonts w:ascii="Arial" w:hAnsi="Arial" w:cs="Arial"/>
                <w:sz w:val="24"/>
                <w:szCs w:val="24"/>
              </w:rPr>
            </w:pPr>
          </w:p>
          <w:p w14:paraId="48DF6771" w14:textId="77777777" w:rsidR="004B2771" w:rsidRPr="004A5F36" w:rsidRDefault="004B2771" w:rsidP="008C0C0C">
            <w:pPr>
              <w:spacing w:after="0"/>
              <w:rPr>
                <w:rFonts w:ascii="Arial" w:hAnsi="Arial" w:cs="Arial"/>
                <w:sz w:val="24"/>
                <w:szCs w:val="24"/>
              </w:rPr>
            </w:pPr>
          </w:p>
          <w:p w14:paraId="74E4474B" w14:textId="3E3EAC65" w:rsidR="004B2771" w:rsidRPr="004A5F36" w:rsidRDefault="004B2771" w:rsidP="008C0C0C">
            <w:pPr>
              <w:spacing w:after="0"/>
              <w:rPr>
                <w:rFonts w:ascii="Arial" w:hAnsi="Arial" w:cs="Arial"/>
                <w:sz w:val="24"/>
                <w:szCs w:val="24"/>
              </w:rPr>
            </w:pPr>
            <w:r w:rsidRPr="004A5F36">
              <w:rPr>
                <w:rFonts w:ascii="Arial" w:hAnsi="Arial" w:cs="Arial"/>
                <w:sz w:val="24"/>
                <w:szCs w:val="24"/>
              </w:rPr>
              <w:t>A,R,I</w:t>
            </w:r>
          </w:p>
        </w:tc>
        <w:tc>
          <w:tcPr>
            <w:tcW w:w="5941" w:type="dxa"/>
          </w:tcPr>
          <w:p w14:paraId="09C975F4" w14:textId="77777777" w:rsidR="00343DD1" w:rsidRPr="004A5F36" w:rsidRDefault="004B2771" w:rsidP="004B2771">
            <w:pPr>
              <w:pStyle w:val="ListParagraph"/>
              <w:numPr>
                <w:ilvl w:val="0"/>
                <w:numId w:val="18"/>
              </w:numPr>
              <w:spacing w:after="0"/>
              <w:rPr>
                <w:rFonts w:ascii="Arial" w:hAnsi="Arial" w:cs="Arial"/>
                <w:sz w:val="24"/>
                <w:szCs w:val="24"/>
              </w:rPr>
            </w:pPr>
            <w:r w:rsidRPr="004A5F36">
              <w:rPr>
                <w:rFonts w:ascii="Arial" w:hAnsi="Arial" w:cs="Arial"/>
                <w:sz w:val="24"/>
                <w:szCs w:val="24"/>
              </w:rPr>
              <w:t>Knowledge and experience of school improvement/ strategic planning</w:t>
            </w:r>
          </w:p>
          <w:p w14:paraId="5EAAA1D4" w14:textId="77777777" w:rsidR="004B2771" w:rsidRPr="004A5F36" w:rsidRDefault="004B2771" w:rsidP="004B2771">
            <w:pPr>
              <w:pStyle w:val="ListParagraph"/>
              <w:numPr>
                <w:ilvl w:val="0"/>
                <w:numId w:val="18"/>
              </w:numPr>
              <w:spacing w:after="0"/>
              <w:rPr>
                <w:rFonts w:ascii="Arial" w:hAnsi="Arial" w:cs="Arial"/>
                <w:sz w:val="24"/>
                <w:szCs w:val="24"/>
              </w:rPr>
            </w:pPr>
            <w:r w:rsidRPr="004A5F36">
              <w:rPr>
                <w:rFonts w:ascii="Arial" w:hAnsi="Arial" w:cs="Arial"/>
                <w:sz w:val="24"/>
                <w:szCs w:val="24"/>
              </w:rPr>
              <w:t>Knowledge and experience of engaging all stakeholders in securing consensus</w:t>
            </w:r>
          </w:p>
          <w:p w14:paraId="450C90F0" w14:textId="77777777" w:rsidR="004B2771" w:rsidRPr="004A5F36" w:rsidRDefault="004B2771" w:rsidP="004B2771">
            <w:pPr>
              <w:pStyle w:val="ListParagraph"/>
              <w:numPr>
                <w:ilvl w:val="0"/>
                <w:numId w:val="18"/>
              </w:numPr>
              <w:spacing w:after="0"/>
              <w:rPr>
                <w:rFonts w:ascii="Arial" w:hAnsi="Arial" w:cs="Arial"/>
                <w:sz w:val="24"/>
                <w:szCs w:val="24"/>
              </w:rPr>
            </w:pPr>
            <w:r w:rsidRPr="004A5F36">
              <w:rPr>
                <w:rFonts w:ascii="Arial" w:hAnsi="Arial" w:cs="Arial"/>
                <w:sz w:val="24"/>
                <w:szCs w:val="24"/>
              </w:rPr>
              <w:t xml:space="preserve">Target setting and Assessment for Learning </w:t>
            </w:r>
          </w:p>
          <w:p w14:paraId="74900B71" w14:textId="602EACCE" w:rsidR="004B2771" w:rsidRPr="004A5F36" w:rsidRDefault="004B2771" w:rsidP="004B2771">
            <w:pPr>
              <w:pStyle w:val="ListParagraph"/>
              <w:numPr>
                <w:ilvl w:val="0"/>
                <w:numId w:val="18"/>
              </w:numPr>
              <w:spacing w:after="0"/>
              <w:rPr>
                <w:rFonts w:ascii="Arial" w:hAnsi="Arial" w:cs="Arial"/>
                <w:sz w:val="24"/>
                <w:szCs w:val="24"/>
              </w:rPr>
            </w:pPr>
            <w:r w:rsidRPr="004A5F36">
              <w:rPr>
                <w:rFonts w:ascii="Arial" w:hAnsi="Arial" w:cs="Arial"/>
                <w:sz w:val="24"/>
                <w:szCs w:val="24"/>
              </w:rPr>
              <w:t>Knowledge of Accelerated Learning approaches</w:t>
            </w:r>
          </w:p>
        </w:tc>
        <w:tc>
          <w:tcPr>
            <w:tcW w:w="1746" w:type="dxa"/>
          </w:tcPr>
          <w:p w14:paraId="7C6F7493" w14:textId="77777777" w:rsidR="00343DD1" w:rsidRPr="004A5F36" w:rsidRDefault="004B2771" w:rsidP="008C0C0C">
            <w:pPr>
              <w:spacing w:after="0"/>
              <w:rPr>
                <w:rFonts w:ascii="Arial" w:hAnsi="Arial" w:cs="Arial"/>
                <w:sz w:val="24"/>
                <w:szCs w:val="24"/>
              </w:rPr>
            </w:pPr>
            <w:r w:rsidRPr="004A5F36">
              <w:rPr>
                <w:rFonts w:ascii="Arial" w:hAnsi="Arial" w:cs="Arial"/>
                <w:sz w:val="24"/>
                <w:szCs w:val="24"/>
              </w:rPr>
              <w:t>A</w:t>
            </w:r>
          </w:p>
          <w:p w14:paraId="31FC6BD5" w14:textId="77777777" w:rsidR="004B2771" w:rsidRPr="004A5F36" w:rsidRDefault="004B2771" w:rsidP="008C0C0C">
            <w:pPr>
              <w:spacing w:after="0"/>
              <w:rPr>
                <w:rFonts w:ascii="Arial" w:hAnsi="Arial" w:cs="Arial"/>
                <w:sz w:val="24"/>
                <w:szCs w:val="24"/>
              </w:rPr>
            </w:pPr>
          </w:p>
          <w:p w14:paraId="1B8E430B" w14:textId="77777777" w:rsidR="004B2771" w:rsidRPr="004A5F36" w:rsidRDefault="004B2771" w:rsidP="008C0C0C">
            <w:pPr>
              <w:spacing w:after="0"/>
              <w:rPr>
                <w:rFonts w:ascii="Arial" w:hAnsi="Arial" w:cs="Arial"/>
                <w:sz w:val="24"/>
                <w:szCs w:val="24"/>
              </w:rPr>
            </w:pPr>
            <w:r w:rsidRPr="004A5F36">
              <w:rPr>
                <w:rFonts w:ascii="Arial" w:hAnsi="Arial" w:cs="Arial"/>
                <w:sz w:val="24"/>
                <w:szCs w:val="24"/>
              </w:rPr>
              <w:t>A,R,I</w:t>
            </w:r>
          </w:p>
          <w:p w14:paraId="3A6104DA" w14:textId="77777777" w:rsidR="004B2771" w:rsidRPr="004A5F36" w:rsidRDefault="004B2771" w:rsidP="008C0C0C">
            <w:pPr>
              <w:spacing w:after="0"/>
              <w:rPr>
                <w:rFonts w:ascii="Arial" w:hAnsi="Arial" w:cs="Arial"/>
                <w:sz w:val="24"/>
                <w:szCs w:val="24"/>
              </w:rPr>
            </w:pPr>
          </w:p>
          <w:p w14:paraId="776C38D2" w14:textId="77777777" w:rsidR="004B2771" w:rsidRPr="004A5F36" w:rsidRDefault="004B2771" w:rsidP="008C0C0C">
            <w:pPr>
              <w:spacing w:after="0"/>
              <w:rPr>
                <w:rFonts w:ascii="Arial" w:hAnsi="Arial" w:cs="Arial"/>
                <w:sz w:val="24"/>
                <w:szCs w:val="24"/>
              </w:rPr>
            </w:pPr>
            <w:r w:rsidRPr="004A5F36">
              <w:rPr>
                <w:rFonts w:ascii="Arial" w:hAnsi="Arial" w:cs="Arial"/>
                <w:sz w:val="24"/>
                <w:szCs w:val="24"/>
              </w:rPr>
              <w:t>A,I</w:t>
            </w:r>
          </w:p>
          <w:p w14:paraId="5513F05A" w14:textId="428330A6" w:rsidR="004B2771" w:rsidRPr="004A5F36" w:rsidRDefault="004B2771" w:rsidP="008C0C0C">
            <w:pPr>
              <w:spacing w:after="0"/>
              <w:rPr>
                <w:rFonts w:ascii="Arial" w:hAnsi="Arial" w:cs="Arial"/>
                <w:sz w:val="24"/>
                <w:szCs w:val="24"/>
              </w:rPr>
            </w:pPr>
            <w:r w:rsidRPr="004A5F36">
              <w:rPr>
                <w:rFonts w:ascii="Arial" w:hAnsi="Arial" w:cs="Arial"/>
                <w:sz w:val="24"/>
                <w:szCs w:val="24"/>
              </w:rPr>
              <w:t>A,I</w:t>
            </w:r>
          </w:p>
        </w:tc>
      </w:tr>
      <w:tr w:rsidR="00343DD1" w:rsidRPr="004A5F36" w14:paraId="45F270AF" w14:textId="77777777" w:rsidTr="0040080C">
        <w:tc>
          <w:tcPr>
            <w:tcW w:w="1979" w:type="dxa"/>
          </w:tcPr>
          <w:p w14:paraId="70960FB7" w14:textId="52DCBECB" w:rsidR="00343DD1" w:rsidRPr="004A5F36" w:rsidRDefault="00343DD1" w:rsidP="008C0C0C">
            <w:pPr>
              <w:spacing w:after="0"/>
              <w:rPr>
                <w:rFonts w:ascii="Arial" w:hAnsi="Arial" w:cs="Arial"/>
                <w:sz w:val="24"/>
                <w:szCs w:val="24"/>
              </w:rPr>
            </w:pPr>
            <w:r w:rsidRPr="004A5F36">
              <w:rPr>
                <w:rFonts w:ascii="Arial" w:hAnsi="Arial" w:cs="Arial"/>
                <w:sz w:val="24"/>
                <w:szCs w:val="24"/>
              </w:rPr>
              <w:t>Personal Qualities</w:t>
            </w:r>
          </w:p>
        </w:tc>
        <w:tc>
          <w:tcPr>
            <w:tcW w:w="3929" w:type="dxa"/>
          </w:tcPr>
          <w:p w14:paraId="4353EC47" w14:textId="77777777" w:rsidR="00343DD1" w:rsidRPr="004A5F36" w:rsidRDefault="00CD5535" w:rsidP="00CD5535">
            <w:pPr>
              <w:pStyle w:val="ListParagraph"/>
              <w:numPr>
                <w:ilvl w:val="0"/>
                <w:numId w:val="19"/>
              </w:numPr>
              <w:spacing w:after="0"/>
              <w:rPr>
                <w:rFonts w:ascii="Arial" w:hAnsi="Arial" w:cs="Arial"/>
                <w:sz w:val="24"/>
                <w:szCs w:val="24"/>
              </w:rPr>
            </w:pPr>
            <w:r w:rsidRPr="004A5F36">
              <w:rPr>
                <w:rFonts w:ascii="Arial" w:hAnsi="Arial" w:cs="Arial"/>
                <w:sz w:val="24"/>
                <w:szCs w:val="24"/>
              </w:rPr>
              <w:t>A willingness to participate fully in the life of the school</w:t>
            </w:r>
          </w:p>
          <w:p w14:paraId="1CCCDBF6" w14:textId="77777777" w:rsidR="00CD5535" w:rsidRPr="004A5F36" w:rsidRDefault="00CD5535" w:rsidP="00CD5535">
            <w:pPr>
              <w:pStyle w:val="ListParagraph"/>
              <w:numPr>
                <w:ilvl w:val="0"/>
                <w:numId w:val="19"/>
              </w:numPr>
              <w:spacing w:after="0"/>
              <w:rPr>
                <w:rFonts w:ascii="Arial" w:hAnsi="Arial" w:cs="Arial"/>
                <w:sz w:val="24"/>
                <w:szCs w:val="24"/>
              </w:rPr>
            </w:pPr>
            <w:r w:rsidRPr="004A5F36">
              <w:rPr>
                <w:rFonts w:ascii="Arial" w:hAnsi="Arial" w:cs="Arial"/>
                <w:sz w:val="24"/>
                <w:szCs w:val="24"/>
              </w:rPr>
              <w:t>The potential for further promotion</w:t>
            </w:r>
          </w:p>
          <w:p w14:paraId="183AB174" w14:textId="77777777" w:rsidR="00CD5535" w:rsidRPr="004A5F36" w:rsidRDefault="00CD5535" w:rsidP="00CD5535">
            <w:pPr>
              <w:pStyle w:val="ListParagraph"/>
              <w:numPr>
                <w:ilvl w:val="0"/>
                <w:numId w:val="19"/>
              </w:numPr>
              <w:spacing w:after="0"/>
              <w:rPr>
                <w:rFonts w:ascii="Arial" w:hAnsi="Arial" w:cs="Arial"/>
                <w:sz w:val="24"/>
                <w:szCs w:val="24"/>
              </w:rPr>
            </w:pPr>
            <w:r w:rsidRPr="004A5F36">
              <w:rPr>
                <w:rFonts w:ascii="Arial" w:hAnsi="Arial" w:cs="Arial"/>
                <w:sz w:val="24"/>
                <w:szCs w:val="24"/>
              </w:rPr>
              <w:t>Good time management</w:t>
            </w:r>
          </w:p>
          <w:p w14:paraId="47E5DA96" w14:textId="58537DA7" w:rsidR="00CD5535" w:rsidRPr="004A5F36" w:rsidRDefault="00CD5535" w:rsidP="00CD5535">
            <w:pPr>
              <w:pStyle w:val="ListParagraph"/>
              <w:numPr>
                <w:ilvl w:val="0"/>
                <w:numId w:val="19"/>
              </w:numPr>
              <w:spacing w:after="0"/>
              <w:rPr>
                <w:rFonts w:ascii="Arial" w:hAnsi="Arial" w:cs="Arial"/>
                <w:sz w:val="24"/>
                <w:szCs w:val="24"/>
              </w:rPr>
            </w:pPr>
            <w:r w:rsidRPr="004A5F36">
              <w:rPr>
                <w:rFonts w:ascii="Arial" w:hAnsi="Arial" w:cs="Arial"/>
                <w:sz w:val="24"/>
                <w:szCs w:val="24"/>
              </w:rPr>
              <w:t>Ability to motivate and inspire</w:t>
            </w:r>
          </w:p>
        </w:tc>
        <w:tc>
          <w:tcPr>
            <w:tcW w:w="1191" w:type="dxa"/>
          </w:tcPr>
          <w:p w14:paraId="03A6EA54" w14:textId="77777777" w:rsidR="00343DD1" w:rsidRPr="004A5F36" w:rsidRDefault="004B2771" w:rsidP="008C0C0C">
            <w:pPr>
              <w:spacing w:after="0"/>
              <w:rPr>
                <w:rFonts w:ascii="Arial" w:hAnsi="Arial" w:cs="Arial"/>
                <w:sz w:val="24"/>
                <w:szCs w:val="24"/>
              </w:rPr>
            </w:pPr>
            <w:r w:rsidRPr="004A5F36">
              <w:rPr>
                <w:rFonts w:ascii="Arial" w:hAnsi="Arial" w:cs="Arial"/>
                <w:sz w:val="24"/>
                <w:szCs w:val="24"/>
              </w:rPr>
              <w:t>A, I</w:t>
            </w:r>
          </w:p>
          <w:p w14:paraId="658EE3D8" w14:textId="77777777" w:rsidR="004B2771" w:rsidRPr="004A5F36" w:rsidRDefault="004B2771" w:rsidP="008C0C0C">
            <w:pPr>
              <w:spacing w:after="0"/>
              <w:rPr>
                <w:rFonts w:ascii="Arial" w:hAnsi="Arial" w:cs="Arial"/>
                <w:sz w:val="24"/>
                <w:szCs w:val="24"/>
              </w:rPr>
            </w:pPr>
          </w:p>
          <w:p w14:paraId="5CCEA87B" w14:textId="77777777" w:rsidR="004B2771" w:rsidRPr="004A5F36" w:rsidRDefault="004B2771" w:rsidP="008C0C0C">
            <w:pPr>
              <w:spacing w:after="0"/>
              <w:rPr>
                <w:rFonts w:ascii="Arial" w:hAnsi="Arial" w:cs="Arial"/>
                <w:sz w:val="24"/>
                <w:szCs w:val="24"/>
              </w:rPr>
            </w:pPr>
            <w:r w:rsidRPr="004A5F36">
              <w:rPr>
                <w:rFonts w:ascii="Arial" w:hAnsi="Arial" w:cs="Arial"/>
                <w:sz w:val="24"/>
                <w:szCs w:val="24"/>
              </w:rPr>
              <w:t>A,R, I</w:t>
            </w:r>
          </w:p>
          <w:p w14:paraId="64A59D43" w14:textId="77777777" w:rsidR="004B2771" w:rsidRPr="004A5F36" w:rsidRDefault="004B2771" w:rsidP="008C0C0C">
            <w:pPr>
              <w:spacing w:after="0"/>
              <w:rPr>
                <w:rFonts w:ascii="Arial" w:hAnsi="Arial" w:cs="Arial"/>
                <w:sz w:val="24"/>
                <w:szCs w:val="24"/>
              </w:rPr>
            </w:pPr>
          </w:p>
          <w:p w14:paraId="62A1D6DC" w14:textId="77777777" w:rsidR="004B2771" w:rsidRPr="004A5F36" w:rsidRDefault="004B2771" w:rsidP="008C0C0C">
            <w:pPr>
              <w:spacing w:after="0"/>
              <w:rPr>
                <w:rFonts w:ascii="Arial" w:hAnsi="Arial" w:cs="Arial"/>
                <w:sz w:val="24"/>
                <w:szCs w:val="24"/>
              </w:rPr>
            </w:pPr>
            <w:r w:rsidRPr="004A5F36">
              <w:rPr>
                <w:rFonts w:ascii="Arial" w:hAnsi="Arial" w:cs="Arial"/>
                <w:sz w:val="24"/>
                <w:szCs w:val="24"/>
              </w:rPr>
              <w:t>A, R, I</w:t>
            </w:r>
          </w:p>
          <w:p w14:paraId="57FF971D" w14:textId="643715EA" w:rsidR="004B2771" w:rsidRPr="004A5F36" w:rsidRDefault="004B2771" w:rsidP="008C0C0C">
            <w:pPr>
              <w:spacing w:after="0"/>
              <w:rPr>
                <w:rFonts w:ascii="Arial" w:hAnsi="Arial" w:cs="Arial"/>
                <w:sz w:val="24"/>
                <w:szCs w:val="24"/>
              </w:rPr>
            </w:pPr>
            <w:r w:rsidRPr="004A5F36">
              <w:rPr>
                <w:rFonts w:ascii="Arial" w:hAnsi="Arial" w:cs="Arial"/>
                <w:sz w:val="24"/>
                <w:szCs w:val="24"/>
              </w:rPr>
              <w:t>A, R, I</w:t>
            </w:r>
          </w:p>
        </w:tc>
        <w:tc>
          <w:tcPr>
            <w:tcW w:w="5941" w:type="dxa"/>
          </w:tcPr>
          <w:p w14:paraId="03551F96" w14:textId="77777777" w:rsidR="00343DD1" w:rsidRPr="004A5F36" w:rsidRDefault="00343DD1" w:rsidP="008C0C0C">
            <w:pPr>
              <w:spacing w:after="0"/>
              <w:rPr>
                <w:rFonts w:ascii="Arial" w:hAnsi="Arial" w:cs="Arial"/>
                <w:sz w:val="24"/>
                <w:szCs w:val="24"/>
              </w:rPr>
            </w:pPr>
          </w:p>
        </w:tc>
        <w:tc>
          <w:tcPr>
            <w:tcW w:w="1746" w:type="dxa"/>
          </w:tcPr>
          <w:p w14:paraId="73A96E1E" w14:textId="77777777" w:rsidR="00343DD1" w:rsidRPr="004A5F36" w:rsidRDefault="00343DD1" w:rsidP="008C0C0C">
            <w:pPr>
              <w:spacing w:after="0"/>
              <w:rPr>
                <w:rFonts w:ascii="Arial" w:hAnsi="Arial" w:cs="Arial"/>
                <w:sz w:val="24"/>
                <w:szCs w:val="24"/>
              </w:rPr>
            </w:pPr>
          </w:p>
        </w:tc>
      </w:tr>
      <w:tr w:rsidR="0040080C" w:rsidRPr="004A5F36" w14:paraId="5F0FC933" w14:textId="77777777" w:rsidTr="00412F72">
        <w:tc>
          <w:tcPr>
            <w:tcW w:w="14786" w:type="dxa"/>
            <w:gridSpan w:val="5"/>
          </w:tcPr>
          <w:p w14:paraId="0577C6BC" w14:textId="083871B4" w:rsidR="0040080C" w:rsidRPr="0040080C" w:rsidRDefault="0040080C" w:rsidP="008C0C0C">
            <w:pPr>
              <w:spacing w:after="0"/>
              <w:rPr>
                <w:rFonts w:ascii="Arial" w:hAnsi="Arial" w:cs="Arial"/>
                <w:sz w:val="24"/>
                <w:szCs w:val="24"/>
              </w:rPr>
            </w:pPr>
            <w:r>
              <w:rPr>
                <w:rFonts w:ascii="Arial" w:hAnsi="Arial" w:cs="Arial"/>
                <w:sz w:val="24"/>
                <w:szCs w:val="24"/>
              </w:rPr>
              <w:t>A = Application, I = Interview, R = Reference *</w:t>
            </w:r>
            <w:r>
              <w:rPr>
                <w:rFonts w:ascii="Arial" w:hAnsi="Arial" w:cs="Arial"/>
                <w:b/>
                <w:sz w:val="24"/>
                <w:szCs w:val="24"/>
              </w:rPr>
              <w:t>Shortlisted candidates should bring with them copies of their qualifications</w:t>
            </w:r>
          </w:p>
        </w:tc>
      </w:tr>
    </w:tbl>
    <w:p w14:paraId="4F755CFC" w14:textId="77777777" w:rsidR="008C0C0C" w:rsidRPr="004A5F36" w:rsidRDefault="008C0C0C" w:rsidP="008C0C0C">
      <w:pPr>
        <w:spacing w:after="0"/>
        <w:rPr>
          <w:rFonts w:ascii="Arial" w:hAnsi="Arial" w:cs="Arial"/>
          <w:sz w:val="24"/>
          <w:szCs w:val="24"/>
        </w:rPr>
      </w:pPr>
    </w:p>
    <w:p w14:paraId="361A03E7" w14:textId="77777777" w:rsidR="00EC1759" w:rsidRPr="004A5F36" w:rsidRDefault="00EC1759" w:rsidP="008C0C0C">
      <w:pPr>
        <w:spacing w:after="0"/>
        <w:jc w:val="both"/>
        <w:rPr>
          <w:rFonts w:ascii="Arial" w:hAnsi="Arial" w:cs="Arial"/>
          <w:sz w:val="24"/>
          <w:szCs w:val="24"/>
        </w:rPr>
      </w:pPr>
    </w:p>
    <w:p w14:paraId="25FDE43B" w14:textId="77777777" w:rsidR="00164C60" w:rsidRPr="004A5F36" w:rsidRDefault="00164C60" w:rsidP="00981743">
      <w:pPr>
        <w:jc w:val="both"/>
        <w:rPr>
          <w:rFonts w:ascii="Arial" w:hAnsi="Arial" w:cs="Arial"/>
          <w:sz w:val="24"/>
          <w:szCs w:val="24"/>
        </w:rPr>
        <w:sectPr w:rsidR="00164C60" w:rsidRPr="004A5F36" w:rsidSect="00164C60">
          <w:pgSz w:w="16838" w:h="11906" w:orient="landscape"/>
          <w:pgMar w:top="1077" w:right="1021" w:bottom="1077" w:left="1021" w:header="454" w:footer="454" w:gutter="0"/>
          <w:pgNumType w:start="1"/>
          <w:cols w:space="708"/>
          <w:docGrid w:linePitch="360"/>
        </w:sectPr>
      </w:pPr>
    </w:p>
    <w:p w14:paraId="1F147C54" w14:textId="12998131" w:rsidR="00EC1759" w:rsidRPr="004A5F36" w:rsidRDefault="00EC1759" w:rsidP="00981743">
      <w:pPr>
        <w:jc w:val="both"/>
        <w:rPr>
          <w:rFonts w:ascii="Arial" w:hAnsi="Arial" w:cs="Arial"/>
          <w:sz w:val="24"/>
          <w:szCs w:val="24"/>
        </w:rPr>
      </w:pPr>
    </w:p>
    <w:bookmarkEnd w:id="3"/>
    <w:p w14:paraId="6FF259F6" w14:textId="77777777" w:rsidR="00903CC8" w:rsidRPr="004A5F36" w:rsidRDefault="00903CC8" w:rsidP="00903CC8">
      <w:pPr>
        <w:pStyle w:val="Heading1"/>
        <w:spacing w:line="276" w:lineRule="auto"/>
        <w:rPr>
          <w:rFonts w:ascii="Arial" w:hAnsi="Arial" w:cs="Arial"/>
          <w:b w:val="0"/>
          <w:color w:val="008CFF"/>
          <w:sz w:val="24"/>
          <w:szCs w:val="24"/>
        </w:rPr>
      </w:pPr>
      <w:r w:rsidRPr="004A5F36">
        <w:rPr>
          <w:rFonts w:ascii="Arial" w:hAnsi="Arial" w:cs="Arial"/>
          <w:b w:val="0"/>
          <w:color w:val="008CFF"/>
          <w:sz w:val="24"/>
          <w:szCs w:val="24"/>
        </w:rPr>
        <w:t>How to Apply</w:t>
      </w:r>
    </w:p>
    <w:p w14:paraId="3F721C17" w14:textId="77777777" w:rsidR="00343CFD" w:rsidRPr="004A5F36" w:rsidRDefault="00343CFD" w:rsidP="00343CFD">
      <w:pPr>
        <w:spacing w:after="0"/>
        <w:rPr>
          <w:rFonts w:ascii="Arial" w:hAnsi="Arial" w:cs="Arial"/>
          <w:sz w:val="24"/>
          <w:szCs w:val="24"/>
        </w:rPr>
      </w:pPr>
      <w:r w:rsidRPr="004A5F36">
        <w:rPr>
          <w:rFonts w:ascii="Arial" w:hAnsi="Arial" w:cs="Arial"/>
          <w:sz w:val="24"/>
          <w:szCs w:val="24"/>
        </w:rPr>
        <w:t xml:space="preserve">If you decide to apply for this post please complete an application form: curriculum vitae alone will not be accepted. Your formal letter of application (supporting statement) should be </w:t>
      </w:r>
      <w:r w:rsidRPr="004A5F36">
        <w:rPr>
          <w:rFonts w:ascii="Arial" w:hAnsi="Arial" w:cs="Arial"/>
          <w:b/>
          <w:sz w:val="24"/>
          <w:szCs w:val="24"/>
        </w:rPr>
        <w:t>no longer than 2 sides of A4</w:t>
      </w:r>
      <w:r w:rsidRPr="004A5F36">
        <w:rPr>
          <w:rFonts w:ascii="Arial" w:hAnsi="Arial" w:cs="Arial"/>
          <w:sz w:val="24"/>
          <w:szCs w:val="24"/>
        </w:rPr>
        <w:t xml:space="preserve"> and should address:</w:t>
      </w:r>
    </w:p>
    <w:p w14:paraId="17AC8396" w14:textId="77777777" w:rsidR="00343CFD" w:rsidRPr="004A5F36" w:rsidRDefault="00343CFD" w:rsidP="00343CFD">
      <w:pPr>
        <w:spacing w:after="0"/>
        <w:rPr>
          <w:rFonts w:ascii="Arial" w:hAnsi="Arial" w:cs="Arial"/>
          <w:sz w:val="24"/>
          <w:szCs w:val="24"/>
        </w:rPr>
      </w:pPr>
    </w:p>
    <w:p w14:paraId="5040D42D" w14:textId="77777777" w:rsidR="00343CFD" w:rsidRPr="004A5F36" w:rsidRDefault="00343CFD" w:rsidP="00343CFD">
      <w:pPr>
        <w:numPr>
          <w:ilvl w:val="0"/>
          <w:numId w:val="1"/>
        </w:numPr>
        <w:spacing w:after="0"/>
        <w:rPr>
          <w:rFonts w:ascii="Arial" w:hAnsi="Arial" w:cs="Arial"/>
          <w:sz w:val="24"/>
          <w:szCs w:val="24"/>
        </w:rPr>
      </w:pPr>
      <w:r w:rsidRPr="004A5F36">
        <w:rPr>
          <w:rFonts w:ascii="Arial" w:hAnsi="Arial" w:cs="Arial"/>
          <w:sz w:val="24"/>
          <w:szCs w:val="24"/>
        </w:rPr>
        <w:t>Why the post attracts you</w:t>
      </w:r>
    </w:p>
    <w:p w14:paraId="6218B583" w14:textId="15BB537B" w:rsidR="00343CFD" w:rsidRPr="004A5F36" w:rsidRDefault="00542C48" w:rsidP="00343CFD">
      <w:pPr>
        <w:numPr>
          <w:ilvl w:val="0"/>
          <w:numId w:val="1"/>
        </w:numPr>
        <w:spacing w:after="0"/>
        <w:rPr>
          <w:rFonts w:ascii="Arial" w:hAnsi="Arial" w:cs="Arial"/>
          <w:sz w:val="24"/>
          <w:szCs w:val="24"/>
        </w:rPr>
      </w:pPr>
      <w:r w:rsidRPr="004A5F36">
        <w:rPr>
          <w:rFonts w:ascii="Arial" w:hAnsi="Arial" w:cs="Arial"/>
          <w:sz w:val="24"/>
          <w:szCs w:val="24"/>
        </w:rPr>
        <w:t>Outlines your previous experience and how it would help to fulfil this role.</w:t>
      </w:r>
    </w:p>
    <w:p w14:paraId="68F84365" w14:textId="77777777" w:rsidR="00343CFD" w:rsidRPr="004A5F36" w:rsidRDefault="00343CFD" w:rsidP="00343CFD">
      <w:pPr>
        <w:spacing w:after="0"/>
        <w:rPr>
          <w:rFonts w:ascii="Arial" w:hAnsi="Arial" w:cs="Arial"/>
          <w:sz w:val="24"/>
          <w:szCs w:val="24"/>
        </w:rPr>
      </w:pPr>
    </w:p>
    <w:p w14:paraId="173E6D9C" w14:textId="619AD86E" w:rsidR="00343CFD" w:rsidRPr="004A5F36" w:rsidRDefault="00343CFD" w:rsidP="00343CFD">
      <w:pPr>
        <w:spacing w:after="0"/>
        <w:rPr>
          <w:rFonts w:ascii="Arial" w:hAnsi="Arial" w:cs="Arial"/>
          <w:sz w:val="24"/>
          <w:szCs w:val="24"/>
        </w:rPr>
      </w:pPr>
      <w:r w:rsidRPr="004A5F36">
        <w:rPr>
          <w:rFonts w:ascii="Arial" w:hAnsi="Arial" w:cs="Arial"/>
          <w:sz w:val="24"/>
          <w:szCs w:val="24"/>
        </w:rPr>
        <w:t xml:space="preserve">Please return your completed application to: </w:t>
      </w:r>
      <w:hyperlink r:id="rId16" w:history="1">
        <w:r w:rsidR="002A3A2E" w:rsidRPr="004A5F36">
          <w:rPr>
            <w:rStyle w:val="Hyperlink"/>
            <w:rFonts w:ascii="Arial" w:hAnsi="Arial" w:cs="Arial"/>
            <w:sz w:val="24"/>
            <w:szCs w:val="24"/>
          </w:rPr>
          <w:t>jbracegirdle@bircheshead.org.uk</w:t>
        </w:r>
      </w:hyperlink>
      <w:r w:rsidR="002A3A2E" w:rsidRPr="004A5F36">
        <w:rPr>
          <w:rStyle w:val="Hyperlink"/>
          <w:rFonts w:ascii="Arial" w:hAnsi="Arial" w:cs="Arial"/>
          <w:sz w:val="24"/>
          <w:szCs w:val="24"/>
        </w:rPr>
        <w:t xml:space="preserve"> (Office Manager)</w:t>
      </w:r>
    </w:p>
    <w:p w14:paraId="50FFAD12" w14:textId="77777777" w:rsidR="00343CFD" w:rsidRPr="004A5F36" w:rsidRDefault="00343CFD" w:rsidP="00343CFD">
      <w:pPr>
        <w:spacing w:after="0"/>
        <w:rPr>
          <w:rFonts w:ascii="Arial" w:hAnsi="Arial" w:cs="Arial"/>
          <w:sz w:val="24"/>
          <w:szCs w:val="24"/>
        </w:rPr>
      </w:pPr>
    </w:p>
    <w:p w14:paraId="7B9F7C9A" w14:textId="18E25317" w:rsidR="00343CFD" w:rsidRPr="004A5F36" w:rsidRDefault="00343CFD" w:rsidP="00343CFD">
      <w:pPr>
        <w:suppressAutoHyphens/>
        <w:autoSpaceDN w:val="0"/>
        <w:spacing w:after="0" w:line="240" w:lineRule="auto"/>
        <w:textAlignment w:val="baseline"/>
        <w:rPr>
          <w:rFonts w:ascii="Arial" w:hAnsi="Arial" w:cs="Arial"/>
          <w:sz w:val="24"/>
          <w:szCs w:val="24"/>
        </w:rPr>
      </w:pPr>
      <w:r w:rsidRPr="004A5F36">
        <w:rPr>
          <w:rFonts w:ascii="Arial" w:hAnsi="Arial" w:cs="Arial"/>
          <w:sz w:val="24"/>
          <w:szCs w:val="24"/>
        </w:rPr>
        <w:t xml:space="preserve">Please note, it is the policy of </w:t>
      </w:r>
      <w:r w:rsidR="00EC1759" w:rsidRPr="004A5F36">
        <w:rPr>
          <w:rFonts w:ascii="Arial" w:hAnsi="Arial" w:cs="Arial"/>
          <w:sz w:val="24"/>
          <w:szCs w:val="24"/>
        </w:rPr>
        <w:t xml:space="preserve">Birches Head </w:t>
      </w:r>
      <w:r w:rsidR="00980CAD" w:rsidRPr="004A5F36">
        <w:rPr>
          <w:rFonts w:ascii="Arial" w:hAnsi="Arial" w:cs="Arial"/>
          <w:sz w:val="24"/>
          <w:szCs w:val="24"/>
        </w:rPr>
        <w:t>Academy</w:t>
      </w:r>
      <w:r w:rsidR="00EC1759" w:rsidRPr="004A5F36">
        <w:rPr>
          <w:rFonts w:ascii="Arial" w:hAnsi="Arial" w:cs="Arial"/>
          <w:sz w:val="24"/>
          <w:szCs w:val="24"/>
        </w:rPr>
        <w:t xml:space="preserve"> </w:t>
      </w:r>
      <w:r w:rsidRPr="004A5F36">
        <w:rPr>
          <w:rFonts w:ascii="Arial" w:hAnsi="Arial" w:cs="Arial"/>
          <w:sz w:val="24"/>
          <w:szCs w:val="24"/>
        </w:rPr>
        <w:t>to contact shortlisted candidates only.</w:t>
      </w:r>
    </w:p>
    <w:p w14:paraId="307C23D2" w14:textId="77777777" w:rsidR="00343CFD" w:rsidRPr="004A5F36" w:rsidRDefault="00343CFD" w:rsidP="00343CFD">
      <w:pPr>
        <w:spacing w:after="0"/>
        <w:rPr>
          <w:rFonts w:ascii="Arial" w:hAnsi="Arial" w:cs="Arial"/>
          <w:sz w:val="24"/>
          <w:szCs w:val="24"/>
        </w:rPr>
      </w:pPr>
    </w:p>
    <w:p w14:paraId="2576FD24" w14:textId="77777777" w:rsidR="00343CFD" w:rsidRPr="004A5F36" w:rsidRDefault="00343CFD" w:rsidP="00343CFD">
      <w:pPr>
        <w:pStyle w:val="Heading2"/>
        <w:spacing w:line="276" w:lineRule="auto"/>
        <w:rPr>
          <w:rFonts w:ascii="Arial" w:hAnsi="Arial" w:cs="Arial"/>
          <w:szCs w:val="24"/>
        </w:rPr>
      </w:pPr>
      <w:bookmarkStart w:id="6" w:name="_Toc349467443"/>
      <w:r w:rsidRPr="004A5F36">
        <w:rPr>
          <w:rFonts w:ascii="Arial" w:hAnsi="Arial" w:cs="Arial"/>
          <w:szCs w:val="24"/>
        </w:rPr>
        <w:t>Key Dates</w:t>
      </w:r>
      <w:bookmarkEnd w:id="6"/>
    </w:p>
    <w:p w14:paraId="60DA1D5A" w14:textId="77777777" w:rsidR="00343CFD" w:rsidRPr="004A5F36" w:rsidRDefault="00343CFD" w:rsidP="00343CFD">
      <w:pPr>
        <w:tabs>
          <w:tab w:val="left" w:pos="1418"/>
        </w:tabs>
        <w:spacing w:after="0"/>
        <w:rPr>
          <w:rFonts w:ascii="Arial" w:hAnsi="Arial" w:cs="Arial"/>
          <w:sz w:val="24"/>
          <w:szCs w:val="24"/>
        </w:rPr>
      </w:pPr>
    </w:p>
    <w:p w14:paraId="2AA4E648" w14:textId="3C10740E" w:rsidR="00343CFD" w:rsidRPr="004A5F36" w:rsidRDefault="00343CFD" w:rsidP="00343CFD">
      <w:pPr>
        <w:tabs>
          <w:tab w:val="left" w:pos="1418"/>
        </w:tabs>
        <w:spacing w:after="0"/>
        <w:rPr>
          <w:rFonts w:ascii="Arial" w:hAnsi="Arial" w:cs="Arial"/>
          <w:sz w:val="24"/>
          <w:szCs w:val="24"/>
        </w:rPr>
      </w:pPr>
      <w:r w:rsidRPr="004A5F36">
        <w:rPr>
          <w:rFonts w:ascii="Arial" w:hAnsi="Arial" w:cs="Arial"/>
          <w:b/>
          <w:sz w:val="24"/>
          <w:szCs w:val="24"/>
        </w:rPr>
        <w:t>Closing Date:</w:t>
      </w:r>
      <w:r w:rsidR="00266F76" w:rsidRPr="004A5F36">
        <w:rPr>
          <w:rFonts w:ascii="Arial" w:hAnsi="Arial" w:cs="Arial"/>
          <w:b/>
          <w:sz w:val="24"/>
          <w:szCs w:val="24"/>
        </w:rPr>
        <w:t xml:space="preserve">  </w:t>
      </w:r>
      <w:r w:rsidR="00056277" w:rsidRPr="004A5F36">
        <w:rPr>
          <w:rFonts w:ascii="Arial" w:hAnsi="Arial" w:cs="Arial"/>
          <w:b/>
          <w:sz w:val="24"/>
          <w:szCs w:val="24"/>
        </w:rPr>
        <w:t>1</w:t>
      </w:r>
      <w:r w:rsidR="00542C48" w:rsidRPr="004A5F36">
        <w:rPr>
          <w:rFonts w:ascii="Arial" w:hAnsi="Arial" w:cs="Arial"/>
          <w:b/>
          <w:sz w:val="24"/>
          <w:szCs w:val="24"/>
        </w:rPr>
        <w:t>9</w:t>
      </w:r>
      <w:r w:rsidR="002019E7" w:rsidRPr="004A5F36">
        <w:rPr>
          <w:rFonts w:ascii="Arial" w:hAnsi="Arial" w:cs="Arial"/>
          <w:b/>
          <w:sz w:val="24"/>
          <w:szCs w:val="24"/>
        </w:rPr>
        <w:t xml:space="preserve"> March </w:t>
      </w:r>
      <w:r w:rsidR="005164D8" w:rsidRPr="004A5F36">
        <w:rPr>
          <w:rFonts w:ascii="Arial" w:hAnsi="Arial" w:cs="Arial"/>
          <w:b/>
          <w:sz w:val="24"/>
          <w:szCs w:val="24"/>
        </w:rPr>
        <w:t>2019 at 9am</w:t>
      </w:r>
    </w:p>
    <w:p w14:paraId="132310CE" w14:textId="1BB85D7A" w:rsidR="00343CFD" w:rsidRPr="004A5F36" w:rsidRDefault="00343CFD" w:rsidP="00617793">
      <w:pPr>
        <w:tabs>
          <w:tab w:val="left" w:pos="1418"/>
        </w:tabs>
        <w:spacing w:after="0"/>
        <w:rPr>
          <w:rFonts w:ascii="Arial" w:hAnsi="Arial" w:cs="Arial"/>
          <w:color w:val="FF0000"/>
          <w:sz w:val="24"/>
          <w:szCs w:val="24"/>
        </w:rPr>
      </w:pPr>
      <w:r w:rsidRPr="004A5F36">
        <w:rPr>
          <w:rFonts w:ascii="Arial" w:hAnsi="Arial" w:cs="Arial"/>
          <w:b/>
          <w:sz w:val="24"/>
          <w:szCs w:val="24"/>
        </w:rPr>
        <w:t>Interviews:</w:t>
      </w:r>
      <w:r w:rsidRPr="004A5F36">
        <w:rPr>
          <w:rFonts w:ascii="Arial" w:hAnsi="Arial" w:cs="Arial"/>
          <w:sz w:val="24"/>
          <w:szCs w:val="24"/>
        </w:rPr>
        <w:t xml:space="preserve"> </w:t>
      </w:r>
      <w:r w:rsidR="00266F76" w:rsidRPr="004A5F36">
        <w:rPr>
          <w:rFonts w:ascii="Arial" w:hAnsi="Arial" w:cs="Arial"/>
          <w:sz w:val="24"/>
          <w:szCs w:val="24"/>
        </w:rPr>
        <w:t xml:space="preserve">    </w:t>
      </w:r>
      <w:bookmarkStart w:id="7" w:name="_Toc292723660"/>
      <w:r w:rsidR="002019E7" w:rsidRPr="004A5F36">
        <w:rPr>
          <w:rFonts w:ascii="Arial" w:hAnsi="Arial" w:cs="Arial"/>
          <w:b/>
          <w:sz w:val="24"/>
          <w:szCs w:val="24"/>
        </w:rPr>
        <w:t>27</w:t>
      </w:r>
      <w:r w:rsidR="00B47917" w:rsidRPr="004A5F36">
        <w:rPr>
          <w:rFonts w:ascii="Arial" w:hAnsi="Arial" w:cs="Arial"/>
          <w:b/>
          <w:sz w:val="24"/>
          <w:szCs w:val="24"/>
        </w:rPr>
        <w:t xml:space="preserve"> &amp; 28</w:t>
      </w:r>
      <w:r w:rsidR="002019E7" w:rsidRPr="004A5F36">
        <w:rPr>
          <w:rFonts w:ascii="Arial" w:hAnsi="Arial" w:cs="Arial"/>
          <w:b/>
          <w:sz w:val="24"/>
          <w:szCs w:val="24"/>
        </w:rPr>
        <w:t xml:space="preserve"> March</w:t>
      </w:r>
      <w:r w:rsidR="005164D8" w:rsidRPr="004A5F36">
        <w:rPr>
          <w:rFonts w:ascii="Arial" w:hAnsi="Arial" w:cs="Arial"/>
          <w:b/>
          <w:sz w:val="24"/>
          <w:szCs w:val="24"/>
        </w:rPr>
        <w:t xml:space="preserve"> 2019</w:t>
      </w:r>
    </w:p>
    <w:p w14:paraId="43486E9A" w14:textId="77777777" w:rsidR="00617793" w:rsidRPr="004A5F36" w:rsidRDefault="00617793" w:rsidP="00617793">
      <w:pPr>
        <w:tabs>
          <w:tab w:val="left" w:pos="1418"/>
        </w:tabs>
        <w:spacing w:after="0"/>
        <w:rPr>
          <w:rFonts w:ascii="Arial" w:hAnsi="Arial" w:cs="Arial"/>
          <w:color w:val="FF0000"/>
          <w:sz w:val="24"/>
          <w:szCs w:val="24"/>
        </w:rPr>
      </w:pPr>
    </w:p>
    <w:bookmarkEnd w:id="7"/>
    <w:p w14:paraId="1839086B" w14:textId="77777777" w:rsidR="00343CFD" w:rsidRPr="004A5F36" w:rsidRDefault="00343CFD" w:rsidP="00343CFD">
      <w:pPr>
        <w:spacing w:after="0"/>
        <w:rPr>
          <w:rFonts w:ascii="Arial" w:hAnsi="Arial" w:cs="Arial"/>
          <w:sz w:val="24"/>
          <w:szCs w:val="24"/>
        </w:rPr>
      </w:pPr>
    </w:p>
    <w:p w14:paraId="5F04BA86" w14:textId="77777777" w:rsidR="00343CFD" w:rsidRPr="004A5F36" w:rsidRDefault="00343CFD" w:rsidP="00343CFD">
      <w:pPr>
        <w:spacing w:after="0"/>
        <w:rPr>
          <w:rFonts w:ascii="Arial" w:hAnsi="Arial" w:cs="Arial"/>
          <w:sz w:val="24"/>
          <w:szCs w:val="24"/>
        </w:rPr>
      </w:pPr>
    </w:p>
    <w:p w14:paraId="537495B9" w14:textId="665C7833" w:rsidR="00903CC8" w:rsidRPr="004A5F36" w:rsidRDefault="00980CAD" w:rsidP="00903CC8">
      <w:pPr>
        <w:pStyle w:val="Heading1"/>
        <w:spacing w:line="276" w:lineRule="auto"/>
        <w:rPr>
          <w:rFonts w:ascii="Arial" w:hAnsi="Arial" w:cs="Arial"/>
          <w:b w:val="0"/>
          <w:color w:val="008CFF"/>
          <w:sz w:val="24"/>
          <w:szCs w:val="24"/>
        </w:rPr>
      </w:pPr>
      <w:bookmarkStart w:id="8" w:name="_Toc349467446"/>
      <w:r w:rsidRPr="004A5F36">
        <w:rPr>
          <w:rFonts w:ascii="Arial" w:hAnsi="Arial" w:cs="Arial"/>
          <w:b w:val="0"/>
          <w:color w:val="008CFF"/>
          <w:sz w:val="24"/>
          <w:szCs w:val="24"/>
        </w:rPr>
        <w:t>Academy</w:t>
      </w:r>
      <w:r w:rsidR="00903CC8" w:rsidRPr="004A5F36">
        <w:rPr>
          <w:rFonts w:ascii="Arial" w:hAnsi="Arial" w:cs="Arial"/>
          <w:b w:val="0"/>
          <w:color w:val="008CFF"/>
          <w:sz w:val="24"/>
          <w:szCs w:val="24"/>
        </w:rPr>
        <w:t xml:space="preserve"> Location</w:t>
      </w:r>
      <w:bookmarkEnd w:id="8"/>
    </w:p>
    <w:p w14:paraId="3AA0BB64" w14:textId="77777777" w:rsidR="00343CFD" w:rsidRPr="004A5F36" w:rsidRDefault="00343CFD" w:rsidP="00343CFD">
      <w:pPr>
        <w:spacing w:after="0"/>
        <w:rPr>
          <w:rFonts w:ascii="Arial" w:hAnsi="Arial" w:cs="Arial"/>
          <w:sz w:val="24"/>
          <w:szCs w:val="24"/>
        </w:rPr>
      </w:pPr>
    </w:p>
    <w:p w14:paraId="4341B55B" w14:textId="065BC85A" w:rsidR="008F5657" w:rsidRPr="004A5F36" w:rsidRDefault="00EC1759" w:rsidP="00EC1759">
      <w:pPr>
        <w:spacing w:after="0"/>
        <w:rPr>
          <w:rFonts w:ascii="Arial" w:hAnsi="Arial" w:cs="Arial"/>
          <w:sz w:val="24"/>
          <w:szCs w:val="24"/>
        </w:rPr>
      </w:pPr>
      <w:r w:rsidRPr="004A5F36">
        <w:rPr>
          <w:rFonts w:ascii="Arial" w:hAnsi="Arial" w:cs="Arial"/>
          <w:b/>
          <w:sz w:val="24"/>
          <w:szCs w:val="24"/>
        </w:rPr>
        <w:t xml:space="preserve">Birches Head </w:t>
      </w:r>
      <w:r w:rsidR="00980CAD" w:rsidRPr="004A5F36">
        <w:rPr>
          <w:rFonts w:ascii="Arial" w:hAnsi="Arial" w:cs="Arial"/>
          <w:b/>
          <w:sz w:val="24"/>
          <w:szCs w:val="24"/>
        </w:rPr>
        <w:t>Academy</w:t>
      </w:r>
      <w:r w:rsidR="00343CFD" w:rsidRPr="004A5F36">
        <w:rPr>
          <w:rFonts w:ascii="Arial" w:hAnsi="Arial" w:cs="Arial"/>
          <w:b/>
          <w:sz w:val="24"/>
          <w:szCs w:val="24"/>
        </w:rPr>
        <w:t xml:space="preserve">: </w:t>
      </w:r>
      <w:r w:rsidR="00343CFD" w:rsidRPr="004A5F36">
        <w:rPr>
          <w:rFonts w:ascii="Arial" w:hAnsi="Arial" w:cs="Arial"/>
          <w:sz w:val="24"/>
          <w:szCs w:val="24"/>
        </w:rPr>
        <w:t xml:space="preserve"> </w:t>
      </w:r>
    </w:p>
    <w:p w14:paraId="4AD74F95" w14:textId="77777777" w:rsidR="00EC1759" w:rsidRPr="004A5F36" w:rsidRDefault="00EC1759" w:rsidP="00EC1759">
      <w:pPr>
        <w:spacing w:after="0"/>
        <w:rPr>
          <w:rFonts w:ascii="Arial" w:hAnsi="Arial" w:cs="Arial"/>
          <w:sz w:val="24"/>
          <w:szCs w:val="24"/>
        </w:rPr>
      </w:pPr>
      <w:r w:rsidRPr="004A5F36">
        <w:rPr>
          <w:rFonts w:ascii="Arial" w:hAnsi="Arial" w:cs="Arial"/>
          <w:sz w:val="24"/>
          <w:szCs w:val="24"/>
        </w:rPr>
        <w:t>Birches Head Road</w:t>
      </w:r>
    </w:p>
    <w:p w14:paraId="4114D3B5" w14:textId="77777777" w:rsidR="00EC1759" w:rsidRPr="004A5F36" w:rsidRDefault="00EC1759" w:rsidP="00EC1759">
      <w:pPr>
        <w:spacing w:after="0"/>
        <w:rPr>
          <w:rFonts w:ascii="Arial" w:hAnsi="Arial" w:cs="Arial"/>
          <w:sz w:val="24"/>
          <w:szCs w:val="24"/>
        </w:rPr>
      </w:pPr>
      <w:r w:rsidRPr="004A5F36">
        <w:rPr>
          <w:rFonts w:ascii="Arial" w:hAnsi="Arial" w:cs="Arial"/>
          <w:sz w:val="24"/>
          <w:szCs w:val="24"/>
        </w:rPr>
        <w:t>Stoke on Trent</w:t>
      </w:r>
    </w:p>
    <w:p w14:paraId="570A92A8" w14:textId="77777777" w:rsidR="00EC1759" w:rsidRPr="004A5F36" w:rsidRDefault="00EC1759" w:rsidP="00EC1759">
      <w:pPr>
        <w:spacing w:after="0"/>
        <w:rPr>
          <w:rFonts w:ascii="Arial" w:hAnsi="Arial" w:cs="Arial"/>
          <w:sz w:val="24"/>
          <w:szCs w:val="24"/>
        </w:rPr>
      </w:pPr>
      <w:r w:rsidRPr="004A5F36">
        <w:rPr>
          <w:rFonts w:ascii="Arial" w:hAnsi="Arial" w:cs="Arial"/>
          <w:sz w:val="24"/>
          <w:szCs w:val="24"/>
        </w:rPr>
        <w:t>ST2 8DD</w:t>
      </w:r>
    </w:p>
    <w:p w14:paraId="4BA910F2" w14:textId="77777777" w:rsidR="00EC1759" w:rsidRPr="004A5F36" w:rsidRDefault="00EC1759" w:rsidP="00EC1759">
      <w:pPr>
        <w:spacing w:after="0"/>
        <w:rPr>
          <w:rFonts w:ascii="Arial" w:hAnsi="Arial" w:cs="Arial"/>
          <w:sz w:val="24"/>
          <w:szCs w:val="24"/>
        </w:rPr>
      </w:pPr>
      <w:r w:rsidRPr="004A5F36">
        <w:rPr>
          <w:rFonts w:ascii="Arial" w:hAnsi="Arial" w:cs="Arial"/>
          <w:sz w:val="24"/>
          <w:szCs w:val="24"/>
        </w:rPr>
        <w:t>01782233595</w:t>
      </w:r>
    </w:p>
    <w:p w14:paraId="2FFBEC8E" w14:textId="77777777" w:rsidR="00EC1759" w:rsidRPr="004A5F36" w:rsidRDefault="00EC1759" w:rsidP="00EC1759">
      <w:pPr>
        <w:spacing w:after="0"/>
        <w:rPr>
          <w:rFonts w:ascii="Arial" w:hAnsi="Arial" w:cs="Arial"/>
          <w:sz w:val="24"/>
          <w:szCs w:val="24"/>
        </w:rPr>
      </w:pPr>
      <w:r w:rsidRPr="004A5F36">
        <w:rPr>
          <w:rFonts w:ascii="Arial" w:hAnsi="Arial" w:cs="Arial"/>
          <w:sz w:val="24"/>
          <w:szCs w:val="24"/>
        </w:rPr>
        <w:t>Email: info@bircheshead.org.uk</w:t>
      </w:r>
    </w:p>
    <w:p w14:paraId="6EAED8DA" w14:textId="77777777" w:rsidR="00343CFD" w:rsidRPr="004A5F36" w:rsidRDefault="00343CFD" w:rsidP="00343CFD">
      <w:pPr>
        <w:spacing w:after="0"/>
        <w:rPr>
          <w:rFonts w:ascii="Arial" w:hAnsi="Arial" w:cs="Arial"/>
          <w:sz w:val="24"/>
          <w:szCs w:val="24"/>
        </w:rPr>
      </w:pPr>
    </w:p>
    <w:p w14:paraId="44C21829" w14:textId="77777777" w:rsidR="00343CFD" w:rsidRPr="004A5F36" w:rsidRDefault="00343CFD" w:rsidP="00343CFD">
      <w:pPr>
        <w:spacing w:after="0"/>
        <w:rPr>
          <w:rFonts w:ascii="Arial" w:hAnsi="Arial" w:cs="Arial"/>
          <w:sz w:val="24"/>
          <w:szCs w:val="24"/>
        </w:rPr>
      </w:pPr>
    </w:p>
    <w:p w14:paraId="6525A533" w14:textId="77777777" w:rsidR="00903CC8" w:rsidRPr="004A5F36" w:rsidRDefault="00903CC8" w:rsidP="00903CC8">
      <w:pPr>
        <w:pStyle w:val="Heading1"/>
        <w:spacing w:line="276" w:lineRule="auto"/>
        <w:rPr>
          <w:rFonts w:ascii="Arial" w:hAnsi="Arial" w:cs="Arial"/>
          <w:b w:val="0"/>
          <w:color w:val="008CFF"/>
          <w:sz w:val="24"/>
          <w:szCs w:val="24"/>
        </w:rPr>
      </w:pPr>
      <w:bookmarkStart w:id="9" w:name="_Toc349467447"/>
      <w:r w:rsidRPr="004A5F36">
        <w:rPr>
          <w:rFonts w:ascii="Arial" w:hAnsi="Arial" w:cs="Arial"/>
          <w:b w:val="0"/>
          <w:color w:val="008CFF"/>
          <w:sz w:val="24"/>
          <w:szCs w:val="24"/>
        </w:rPr>
        <w:t>Additional Information</w:t>
      </w:r>
      <w:bookmarkEnd w:id="9"/>
    </w:p>
    <w:p w14:paraId="703F7A3A" w14:textId="77777777" w:rsidR="00343CFD" w:rsidRPr="004A5F36" w:rsidRDefault="00343CFD" w:rsidP="00343CFD">
      <w:pPr>
        <w:spacing w:after="0"/>
        <w:rPr>
          <w:rFonts w:ascii="Arial" w:hAnsi="Arial" w:cs="Arial"/>
          <w:sz w:val="24"/>
          <w:szCs w:val="24"/>
        </w:rPr>
      </w:pPr>
    </w:p>
    <w:p w14:paraId="4E410811" w14:textId="77777777" w:rsidR="00343CFD" w:rsidRPr="004A5F36" w:rsidRDefault="00343CFD" w:rsidP="00343CFD">
      <w:pPr>
        <w:spacing w:after="0"/>
        <w:rPr>
          <w:rFonts w:ascii="Arial" w:hAnsi="Arial" w:cs="Arial"/>
          <w:sz w:val="24"/>
          <w:szCs w:val="24"/>
        </w:rPr>
      </w:pPr>
      <w:r w:rsidRPr="004A5F36">
        <w:rPr>
          <w:rFonts w:ascii="Arial" w:hAnsi="Arial" w:cs="Arial"/>
          <w:sz w:val="24"/>
          <w:szCs w:val="24"/>
        </w:rPr>
        <w:t xml:space="preserve">Ofsted Reports: </w:t>
      </w:r>
      <w:hyperlink r:id="rId17" w:history="1">
        <w:r w:rsidRPr="004A5F36">
          <w:rPr>
            <w:rStyle w:val="Hyperlink"/>
            <w:rFonts w:ascii="Arial" w:hAnsi="Arial" w:cs="Arial"/>
            <w:sz w:val="24"/>
            <w:szCs w:val="24"/>
          </w:rPr>
          <w:t>www.ofsted.gov.uk</w:t>
        </w:r>
      </w:hyperlink>
    </w:p>
    <w:p w14:paraId="2FDF5DE7" w14:textId="77777777" w:rsidR="00343CFD" w:rsidRPr="004A5F36" w:rsidRDefault="00343CFD" w:rsidP="00343CFD">
      <w:pPr>
        <w:spacing w:after="0"/>
        <w:rPr>
          <w:rFonts w:ascii="Arial" w:hAnsi="Arial" w:cs="Arial"/>
          <w:sz w:val="24"/>
          <w:szCs w:val="24"/>
        </w:rPr>
      </w:pPr>
    </w:p>
    <w:p w14:paraId="272225B6" w14:textId="42793070" w:rsidR="00343CFD" w:rsidRPr="004A5F36" w:rsidRDefault="00343CFD" w:rsidP="00343CFD">
      <w:pPr>
        <w:spacing w:after="0"/>
        <w:rPr>
          <w:rStyle w:val="Hyperlink"/>
          <w:rFonts w:ascii="Arial" w:hAnsi="Arial" w:cs="Arial"/>
          <w:sz w:val="24"/>
          <w:szCs w:val="24"/>
        </w:rPr>
      </w:pPr>
      <w:r w:rsidRPr="004A5F36">
        <w:rPr>
          <w:rFonts w:ascii="Arial" w:hAnsi="Arial" w:cs="Arial"/>
          <w:sz w:val="24"/>
          <w:szCs w:val="24"/>
        </w:rPr>
        <w:t xml:space="preserve">Information about Stoke City council: </w:t>
      </w:r>
      <w:hyperlink r:id="rId18" w:history="1">
        <w:r w:rsidRPr="004A5F36">
          <w:rPr>
            <w:rStyle w:val="Hyperlink"/>
            <w:rFonts w:ascii="Arial" w:hAnsi="Arial" w:cs="Arial"/>
            <w:sz w:val="24"/>
            <w:szCs w:val="24"/>
          </w:rPr>
          <w:t>www.stoke.gov.uk</w:t>
        </w:r>
      </w:hyperlink>
    </w:p>
    <w:p w14:paraId="3E442350" w14:textId="77777777" w:rsidR="00495239" w:rsidRPr="004A5F36" w:rsidRDefault="00495239" w:rsidP="00343CFD">
      <w:pPr>
        <w:spacing w:after="0"/>
        <w:rPr>
          <w:rStyle w:val="Hyperlink"/>
          <w:rFonts w:ascii="Arial" w:hAnsi="Arial" w:cs="Arial"/>
          <w:sz w:val="24"/>
          <w:szCs w:val="24"/>
        </w:rPr>
      </w:pPr>
    </w:p>
    <w:p w14:paraId="7E1E5DB9" w14:textId="4E7E5C6A" w:rsidR="0008425B" w:rsidRPr="004A5F36" w:rsidRDefault="0008425B" w:rsidP="00343CFD">
      <w:pPr>
        <w:spacing w:after="0"/>
        <w:rPr>
          <w:rFonts w:ascii="Arial" w:hAnsi="Arial" w:cs="Arial"/>
          <w:sz w:val="24"/>
          <w:szCs w:val="24"/>
        </w:rPr>
      </w:pPr>
    </w:p>
    <w:p w14:paraId="60AC3A54" w14:textId="4A4690F7" w:rsidR="00542C48" w:rsidRPr="004A5F36" w:rsidRDefault="00542C48" w:rsidP="00343CFD">
      <w:pPr>
        <w:spacing w:after="0"/>
        <w:rPr>
          <w:rFonts w:ascii="Arial" w:hAnsi="Arial" w:cs="Arial"/>
          <w:sz w:val="24"/>
          <w:szCs w:val="24"/>
        </w:rPr>
      </w:pPr>
    </w:p>
    <w:p w14:paraId="10343584" w14:textId="3DF5BE01" w:rsidR="00542C48" w:rsidRPr="004A5F36" w:rsidRDefault="00542C48" w:rsidP="00343CFD">
      <w:pPr>
        <w:spacing w:after="0"/>
        <w:rPr>
          <w:rFonts w:ascii="Arial" w:hAnsi="Arial" w:cs="Arial"/>
          <w:sz w:val="24"/>
          <w:szCs w:val="24"/>
        </w:rPr>
      </w:pPr>
    </w:p>
    <w:p w14:paraId="1786F6EB" w14:textId="2FBB64F2" w:rsidR="00542C48" w:rsidRPr="004A5F36" w:rsidRDefault="00542C48" w:rsidP="00343CFD">
      <w:pPr>
        <w:spacing w:after="0"/>
        <w:rPr>
          <w:rFonts w:ascii="Arial" w:hAnsi="Arial" w:cs="Arial"/>
          <w:sz w:val="24"/>
          <w:szCs w:val="24"/>
        </w:rPr>
      </w:pPr>
    </w:p>
    <w:p w14:paraId="431C6E02" w14:textId="34B51141" w:rsidR="00542C48" w:rsidRPr="004A5F36" w:rsidRDefault="00542C48" w:rsidP="00343CFD">
      <w:pPr>
        <w:spacing w:after="0"/>
        <w:rPr>
          <w:rFonts w:ascii="Arial" w:hAnsi="Arial" w:cs="Arial"/>
          <w:sz w:val="24"/>
          <w:szCs w:val="24"/>
        </w:rPr>
      </w:pPr>
    </w:p>
    <w:p w14:paraId="2163ABE1" w14:textId="07C5923C" w:rsidR="00542C48" w:rsidRPr="004A5F36" w:rsidRDefault="00542C48" w:rsidP="00343CFD">
      <w:pPr>
        <w:spacing w:after="0"/>
        <w:rPr>
          <w:rFonts w:ascii="Arial" w:hAnsi="Arial" w:cs="Arial"/>
          <w:sz w:val="24"/>
          <w:szCs w:val="24"/>
        </w:rPr>
      </w:pPr>
    </w:p>
    <w:p w14:paraId="4187C3D1" w14:textId="106FEF5D" w:rsidR="00542C48" w:rsidRPr="004A5F36" w:rsidRDefault="00542C48" w:rsidP="00343CFD">
      <w:pPr>
        <w:spacing w:after="0"/>
        <w:rPr>
          <w:rFonts w:ascii="Arial" w:hAnsi="Arial" w:cs="Arial"/>
          <w:sz w:val="24"/>
          <w:szCs w:val="24"/>
        </w:rPr>
      </w:pPr>
    </w:p>
    <w:p w14:paraId="313E6C5F" w14:textId="77777777" w:rsidR="00542C48" w:rsidRPr="004A5F36" w:rsidRDefault="00542C48" w:rsidP="00343CFD">
      <w:pPr>
        <w:spacing w:after="0"/>
        <w:rPr>
          <w:rFonts w:ascii="Arial" w:hAnsi="Arial" w:cs="Arial"/>
          <w:sz w:val="24"/>
          <w:szCs w:val="24"/>
        </w:rPr>
      </w:pPr>
    </w:p>
    <w:p w14:paraId="57C1092F" w14:textId="4951DE77" w:rsidR="0008425B" w:rsidRPr="004A5F36" w:rsidRDefault="0008425B" w:rsidP="0008425B">
      <w:pPr>
        <w:spacing w:after="0"/>
        <w:jc w:val="center"/>
        <w:rPr>
          <w:rFonts w:ascii="Arial" w:hAnsi="Arial" w:cs="Arial"/>
          <w:sz w:val="24"/>
          <w:szCs w:val="24"/>
        </w:rPr>
      </w:pPr>
      <w:r w:rsidRPr="004A5F36">
        <w:rPr>
          <w:rFonts w:ascii="Arial" w:hAnsi="Arial" w:cs="Arial"/>
          <w:noProof/>
          <w:sz w:val="24"/>
          <w:szCs w:val="24"/>
          <w:lang w:eastAsia="en-GB"/>
        </w:rPr>
        <w:drawing>
          <wp:inline distT="0" distB="0" distL="0" distR="0" wp14:anchorId="64D051EC" wp14:editId="0C3BD81B">
            <wp:extent cx="2209800" cy="980599"/>
            <wp:effectExtent l="0" t="0" r="0" b="0"/>
            <wp:docPr id="1" name="Picture 1" descr="bha; logo_no strap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logo_no strap_sp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2704" cy="990763"/>
                    </a:xfrm>
                    <a:prstGeom prst="rect">
                      <a:avLst/>
                    </a:prstGeom>
                    <a:noFill/>
                    <a:ln>
                      <a:noFill/>
                    </a:ln>
                  </pic:spPr>
                </pic:pic>
              </a:graphicData>
            </a:graphic>
          </wp:inline>
        </w:drawing>
      </w:r>
    </w:p>
    <w:p w14:paraId="70247A6A" w14:textId="77777777" w:rsidR="00495239" w:rsidRPr="004A5F36" w:rsidRDefault="00495239" w:rsidP="00495239">
      <w:pPr>
        <w:spacing w:after="0"/>
        <w:jc w:val="center"/>
        <w:rPr>
          <w:rFonts w:ascii="Arial" w:hAnsi="Arial" w:cs="Arial"/>
          <w:b/>
          <w:sz w:val="24"/>
          <w:szCs w:val="24"/>
        </w:rPr>
      </w:pPr>
    </w:p>
    <w:p w14:paraId="33AB6855" w14:textId="17D56230" w:rsidR="0008425B" w:rsidRPr="004A5F36" w:rsidRDefault="0008425B" w:rsidP="00495239">
      <w:pPr>
        <w:spacing w:after="0"/>
        <w:jc w:val="center"/>
        <w:rPr>
          <w:rFonts w:ascii="Arial" w:hAnsi="Arial" w:cs="Arial"/>
          <w:b/>
          <w:sz w:val="24"/>
          <w:szCs w:val="24"/>
        </w:rPr>
      </w:pPr>
      <w:r w:rsidRPr="004A5F36">
        <w:rPr>
          <w:rFonts w:ascii="Arial" w:hAnsi="Arial" w:cs="Arial"/>
          <w:b/>
          <w:sz w:val="24"/>
          <w:szCs w:val="24"/>
        </w:rPr>
        <w:t>Reference Consent</w:t>
      </w:r>
    </w:p>
    <w:p w14:paraId="51CE6589" w14:textId="77777777" w:rsidR="0008425B" w:rsidRPr="004A5F36" w:rsidRDefault="0008425B" w:rsidP="00495239">
      <w:pPr>
        <w:spacing w:after="0"/>
        <w:rPr>
          <w:rFonts w:ascii="Arial" w:hAnsi="Arial" w:cs="Arial"/>
          <w:color w:val="1F497D"/>
          <w:sz w:val="24"/>
          <w:szCs w:val="24"/>
        </w:rPr>
      </w:pPr>
    </w:p>
    <w:p w14:paraId="761A2D21" w14:textId="4E10316F" w:rsidR="0008425B" w:rsidRPr="004A5F36" w:rsidRDefault="0008425B" w:rsidP="00495239">
      <w:pPr>
        <w:spacing w:after="0"/>
        <w:rPr>
          <w:rFonts w:ascii="Arial" w:hAnsi="Arial" w:cs="Arial"/>
          <w:sz w:val="24"/>
          <w:szCs w:val="24"/>
        </w:rPr>
      </w:pPr>
      <w:r w:rsidRPr="004A5F36">
        <w:rPr>
          <w:rFonts w:ascii="Arial" w:hAnsi="Arial" w:cs="Arial"/>
          <w:sz w:val="24"/>
          <w:szCs w:val="24"/>
        </w:rPr>
        <w:t>The School/</w:t>
      </w:r>
      <w:r w:rsidR="00980CAD" w:rsidRPr="004A5F36">
        <w:rPr>
          <w:rFonts w:ascii="Arial" w:hAnsi="Arial" w:cs="Arial"/>
          <w:sz w:val="24"/>
          <w:szCs w:val="24"/>
        </w:rPr>
        <w:t>Academy</w:t>
      </w:r>
      <w:r w:rsidRPr="004A5F36">
        <w:rPr>
          <w:rFonts w:ascii="Arial" w:hAnsi="Arial" w:cs="Arial"/>
          <w:sz w:val="24"/>
          <w:szCs w:val="24"/>
        </w:rPr>
        <w:t xml:space="preserve"> obtains references as part of the pre-employment process.  As part of the reference details relating to your employment, our standard form asks for your absence record e.g. number of days and number of occasions in the last two years, details of any disciplinary records you might have on file and information on your conduct and performance.  </w:t>
      </w:r>
    </w:p>
    <w:p w14:paraId="65424E8F" w14:textId="77777777" w:rsidR="0008425B" w:rsidRPr="004A5F36" w:rsidRDefault="0008425B" w:rsidP="00495239">
      <w:pPr>
        <w:spacing w:after="0"/>
        <w:rPr>
          <w:rFonts w:ascii="Arial" w:hAnsi="Arial" w:cs="Arial"/>
          <w:sz w:val="24"/>
          <w:szCs w:val="24"/>
        </w:rPr>
      </w:pPr>
    </w:p>
    <w:p w14:paraId="3BCCC2A7" w14:textId="77777777" w:rsidR="0008425B" w:rsidRPr="004A5F36" w:rsidRDefault="0008425B" w:rsidP="00495239">
      <w:pPr>
        <w:spacing w:after="0"/>
        <w:rPr>
          <w:rFonts w:ascii="Arial" w:hAnsi="Arial" w:cs="Arial"/>
          <w:sz w:val="24"/>
          <w:szCs w:val="24"/>
        </w:rPr>
      </w:pPr>
      <w:r w:rsidRPr="004A5F36">
        <w:rPr>
          <w:rFonts w:ascii="Arial" w:hAnsi="Arial" w:cs="Arial"/>
          <w:sz w:val="24"/>
          <w:szCs w:val="24"/>
        </w:rPr>
        <w:t xml:space="preserve">Upon receipt of this data it would be reviewed by the appointing manager and HR will hold this information on your personal file for the duration of your employment, it would then be destroyed in line with current requirements. </w:t>
      </w:r>
    </w:p>
    <w:p w14:paraId="3954606D" w14:textId="77777777" w:rsidR="0008425B" w:rsidRPr="004A5F36" w:rsidRDefault="0008425B" w:rsidP="00495239">
      <w:pPr>
        <w:spacing w:after="0"/>
        <w:rPr>
          <w:rFonts w:ascii="Arial" w:hAnsi="Arial" w:cs="Arial"/>
          <w:sz w:val="24"/>
          <w:szCs w:val="24"/>
        </w:rPr>
      </w:pPr>
    </w:p>
    <w:p w14:paraId="750414AE" w14:textId="77777777" w:rsidR="0008425B" w:rsidRPr="004A5F36" w:rsidRDefault="0008425B" w:rsidP="00495239">
      <w:pPr>
        <w:spacing w:after="0"/>
        <w:rPr>
          <w:rFonts w:ascii="Arial" w:hAnsi="Arial" w:cs="Arial"/>
          <w:sz w:val="24"/>
          <w:szCs w:val="24"/>
        </w:rPr>
      </w:pPr>
      <w:r w:rsidRPr="004A5F36">
        <w:rPr>
          <w:rFonts w:ascii="Arial" w:hAnsi="Arial" w:cs="Arial"/>
          <w:sz w:val="24"/>
          <w:szCs w:val="24"/>
        </w:rPr>
        <w:t>In line with the new General Data Protection Regulation and Data Protection Act 2018, we require your consent to request this information from your referees.</w:t>
      </w:r>
    </w:p>
    <w:p w14:paraId="389A444F" w14:textId="77777777" w:rsidR="0008425B" w:rsidRPr="004A5F36" w:rsidRDefault="0008425B" w:rsidP="00495239">
      <w:pPr>
        <w:spacing w:after="0"/>
        <w:rPr>
          <w:rFonts w:ascii="Arial" w:hAnsi="Arial" w:cs="Arial"/>
          <w:sz w:val="24"/>
          <w:szCs w:val="24"/>
        </w:rPr>
      </w:pPr>
    </w:p>
    <w:p w14:paraId="113B5029" w14:textId="239E9BB9" w:rsidR="0008425B" w:rsidRPr="004A5F36" w:rsidRDefault="0008425B" w:rsidP="00495239">
      <w:pPr>
        <w:spacing w:after="0"/>
        <w:rPr>
          <w:rFonts w:ascii="Arial" w:hAnsi="Arial" w:cs="Arial"/>
          <w:sz w:val="24"/>
          <w:szCs w:val="24"/>
        </w:rPr>
      </w:pPr>
      <w:r w:rsidRPr="004A5F36">
        <w:rPr>
          <w:rFonts w:ascii="Arial" w:hAnsi="Arial" w:cs="Arial"/>
          <w:sz w:val="24"/>
          <w:szCs w:val="24"/>
        </w:rPr>
        <w:t>In order to consent to the School/</w:t>
      </w:r>
      <w:r w:rsidR="00980CAD" w:rsidRPr="004A5F36">
        <w:rPr>
          <w:rFonts w:ascii="Arial" w:hAnsi="Arial" w:cs="Arial"/>
          <w:sz w:val="24"/>
          <w:szCs w:val="24"/>
        </w:rPr>
        <w:t>Academy</w:t>
      </w:r>
      <w:r w:rsidRPr="004A5F36">
        <w:rPr>
          <w:rFonts w:ascii="Arial" w:hAnsi="Arial" w:cs="Arial"/>
          <w:sz w:val="24"/>
          <w:szCs w:val="24"/>
        </w:rPr>
        <w:t xml:space="preserve"> requesting the information outlined above please sign and date the below to confirm that you are happy for us to proceed on this basis. </w:t>
      </w:r>
    </w:p>
    <w:p w14:paraId="2B7EF6FC" w14:textId="77777777" w:rsidR="0008425B" w:rsidRPr="004A5F36" w:rsidRDefault="0008425B" w:rsidP="00495239">
      <w:pPr>
        <w:spacing w:after="0"/>
        <w:rPr>
          <w:rFonts w:ascii="Arial" w:hAnsi="Arial" w:cs="Arial"/>
          <w:sz w:val="24"/>
          <w:szCs w:val="24"/>
        </w:rPr>
      </w:pPr>
    </w:p>
    <w:p w14:paraId="40D5DCF7" w14:textId="77777777" w:rsidR="0008425B" w:rsidRPr="004A5F36" w:rsidRDefault="0008425B" w:rsidP="00495239">
      <w:pPr>
        <w:spacing w:after="0"/>
        <w:rPr>
          <w:rFonts w:ascii="Arial" w:hAnsi="Arial" w:cs="Arial"/>
          <w:sz w:val="24"/>
          <w:szCs w:val="24"/>
        </w:rPr>
      </w:pPr>
      <w:r w:rsidRPr="004A5F36">
        <w:rPr>
          <w:rFonts w:ascii="Arial" w:hAnsi="Arial" w:cs="Arial"/>
          <w:sz w:val="24"/>
          <w:szCs w:val="24"/>
        </w:rPr>
        <w:t>Name:</w:t>
      </w:r>
      <w:r w:rsidRPr="004A5F36">
        <w:rPr>
          <w:rFonts w:ascii="Arial" w:hAnsi="Arial" w:cs="Arial"/>
          <w:sz w:val="24"/>
          <w:szCs w:val="24"/>
        </w:rPr>
        <w:tab/>
      </w:r>
      <w:r w:rsidRPr="004A5F36">
        <w:rPr>
          <w:rFonts w:ascii="Arial" w:hAnsi="Arial" w:cs="Arial"/>
          <w:sz w:val="24"/>
          <w:szCs w:val="24"/>
        </w:rPr>
        <w:tab/>
        <w:t>…………………………………………....</w:t>
      </w:r>
    </w:p>
    <w:p w14:paraId="678ACB24" w14:textId="77777777" w:rsidR="0008425B" w:rsidRPr="004A5F36" w:rsidRDefault="0008425B" w:rsidP="00495239">
      <w:pPr>
        <w:spacing w:after="0"/>
        <w:rPr>
          <w:rFonts w:ascii="Arial" w:hAnsi="Arial" w:cs="Arial"/>
          <w:sz w:val="24"/>
          <w:szCs w:val="24"/>
        </w:rPr>
      </w:pPr>
    </w:p>
    <w:p w14:paraId="52A014FF" w14:textId="77777777" w:rsidR="0008425B" w:rsidRPr="004A5F36" w:rsidRDefault="0008425B" w:rsidP="00495239">
      <w:pPr>
        <w:spacing w:after="0"/>
        <w:rPr>
          <w:rFonts w:ascii="Arial" w:hAnsi="Arial" w:cs="Arial"/>
          <w:sz w:val="24"/>
          <w:szCs w:val="24"/>
        </w:rPr>
      </w:pPr>
      <w:r w:rsidRPr="004A5F36">
        <w:rPr>
          <w:rFonts w:ascii="Arial" w:hAnsi="Arial" w:cs="Arial"/>
          <w:sz w:val="24"/>
          <w:szCs w:val="24"/>
        </w:rPr>
        <w:t>Signature:</w:t>
      </w:r>
      <w:r w:rsidRPr="004A5F36">
        <w:rPr>
          <w:rFonts w:ascii="Arial" w:hAnsi="Arial" w:cs="Arial"/>
          <w:sz w:val="24"/>
          <w:szCs w:val="24"/>
        </w:rPr>
        <w:tab/>
        <w:t>…………………………………………….</w:t>
      </w:r>
    </w:p>
    <w:p w14:paraId="62524A35" w14:textId="77777777" w:rsidR="0008425B" w:rsidRPr="004A5F36" w:rsidRDefault="0008425B" w:rsidP="00495239">
      <w:pPr>
        <w:spacing w:after="0"/>
        <w:rPr>
          <w:rFonts w:ascii="Arial" w:hAnsi="Arial" w:cs="Arial"/>
          <w:sz w:val="24"/>
          <w:szCs w:val="24"/>
        </w:rPr>
      </w:pPr>
    </w:p>
    <w:p w14:paraId="09F5CFB7" w14:textId="77777777" w:rsidR="0008425B" w:rsidRPr="004A5F36" w:rsidRDefault="0008425B" w:rsidP="00495239">
      <w:pPr>
        <w:spacing w:after="0"/>
        <w:rPr>
          <w:rFonts w:ascii="Arial" w:hAnsi="Arial" w:cs="Arial"/>
          <w:sz w:val="24"/>
          <w:szCs w:val="24"/>
        </w:rPr>
      </w:pPr>
      <w:r w:rsidRPr="004A5F36">
        <w:rPr>
          <w:rFonts w:ascii="Arial" w:hAnsi="Arial" w:cs="Arial"/>
          <w:sz w:val="24"/>
          <w:szCs w:val="24"/>
        </w:rPr>
        <w:t>Date:</w:t>
      </w:r>
      <w:r w:rsidRPr="004A5F36">
        <w:rPr>
          <w:rFonts w:ascii="Arial" w:hAnsi="Arial" w:cs="Arial"/>
          <w:sz w:val="24"/>
          <w:szCs w:val="24"/>
        </w:rPr>
        <w:tab/>
      </w:r>
      <w:r w:rsidRPr="004A5F36">
        <w:rPr>
          <w:rFonts w:ascii="Arial" w:hAnsi="Arial" w:cs="Arial"/>
          <w:sz w:val="24"/>
          <w:szCs w:val="24"/>
        </w:rPr>
        <w:tab/>
        <w:t>……………………………………………..</w:t>
      </w:r>
    </w:p>
    <w:p w14:paraId="362E47A5" w14:textId="77777777" w:rsidR="0008425B" w:rsidRPr="004A5F36" w:rsidRDefault="0008425B" w:rsidP="0008425B">
      <w:pPr>
        <w:rPr>
          <w:rFonts w:ascii="Arial" w:hAnsi="Arial" w:cs="Arial"/>
          <w:sz w:val="24"/>
          <w:szCs w:val="24"/>
        </w:rPr>
      </w:pPr>
    </w:p>
    <w:p w14:paraId="00435F4B" w14:textId="1AC4D4DD" w:rsidR="0008425B" w:rsidRPr="004A5F36" w:rsidRDefault="0008425B" w:rsidP="0008425B">
      <w:pPr>
        <w:rPr>
          <w:rFonts w:ascii="Arial" w:hAnsi="Arial" w:cs="Arial"/>
          <w:sz w:val="24"/>
          <w:szCs w:val="24"/>
        </w:rPr>
      </w:pPr>
      <w:r w:rsidRPr="004A5F36">
        <w:rPr>
          <w:rFonts w:ascii="Arial" w:hAnsi="Arial" w:cs="Arial"/>
          <w:sz w:val="24"/>
          <w:szCs w:val="24"/>
        </w:rPr>
        <w:t xml:space="preserve">Once completed, please return this form to:- </w:t>
      </w:r>
      <w:r w:rsidR="002019E7" w:rsidRPr="004A5F36">
        <w:rPr>
          <w:rFonts w:ascii="Arial" w:hAnsi="Arial" w:cs="Arial"/>
          <w:sz w:val="24"/>
          <w:szCs w:val="24"/>
        </w:rPr>
        <w:t xml:space="preserve">Mrs J Bracegirdle, </w:t>
      </w:r>
      <w:r w:rsidRPr="004A5F36">
        <w:rPr>
          <w:rFonts w:ascii="Arial" w:hAnsi="Arial" w:cs="Arial"/>
          <w:sz w:val="24"/>
          <w:szCs w:val="24"/>
        </w:rPr>
        <w:t>Office Manager</w:t>
      </w:r>
    </w:p>
    <w:sectPr w:rsidR="0008425B" w:rsidRPr="004A5F36" w:rsidSect="00164C60">
      <w:pgSz w:w="11906" w:h="16838"/>
      <w:pgMar w:top="1021" w:right="1077" w:bottom="1021" w:left="1077"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CD25C" w14:textId="77777777" w:rsidR="001A5456" w:rsidRDefault="001A5456" w:rsidP="002D2B62">
      <w:pPr>
        <w:spacing w:after="0" w:line="240" w:lineRule="auto"/>
      </w:pPr>
      <w:r>
        <w:separator/>
      </w:r>
    </w:p>
  </w:endnote>
  <w:endnote w:type="continuationSeparator" w:id="0">
    <w:p w14:paraId="51DD5872" w14:textId="77777777" w:rsidR="001A5456" w:rsidRDefault="001A5456" w:rsidP="002D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33AB" w14:textId="77777777" w:rsidR="001A5456" w:rsidRPr="003F17F1" w:rsidRDefault="001A5456" w:rsidP="003F17F1">
    <w:pPr>
      <w:pStyle w:val="Header"/>
      <w:tabs>
        <w:tab w:val="clear" w:pos="9026"/>
        <w:tab w:val="right" w:pos="9781"/>
      </w:tabs>
      <w:rPr>
        <w:b/>
        <w:sz w:val="18"/>
      </w:rPr>
    </w:pPr>
    <w:r w:rsidRPr="003F17F1">
      <w:rPr>
        <w:b/>
        <w:sz w:val="18"/>
      </w:rPr>
      <w:t>Recruitment Pack: POSTNAME</w:t>
    </w:r>
    <w:r>
      <w:rPr>
        <w:b/>
        <w:sz w:val="18"/>
      </w:rPr>
      <w:tab/>
    </w:r>
    <w:r>
      <w:rPr>
        <w:b/>
        <w:sz w:val="18"/>
      </w:rPr>
      <w:tab/>
    </w:r>
    <w:r w:rsidRPr="003F17F1">
      <w:rPr>
        <w:sz w:val="18"/>
      </w:rPr>
      <w:fldChar w:fldCharType="begin"/>
    </w:r>
    <w:r w:rsidRPr="003F17F1">
      <w:rPr>
        <w:sz w:val="18"/>
      </w:rPr>
      <w:instrText xml:space="preserve"> PAGE   \* MERGEFORMAT </w:instrText>
    </w:r>
    <w:r w:rsidRPr="003F17F1">
      <w:rPr>
        <w:sz w:val="18"/>
      </w:rPr>
      <w:fldChar w:fldCharType="separate"/>
    </w:r>
    <w:r>
      <w:rPr>
        <w:noProof/>
        <w:sz w:val="18"/>
      </w:rPr>
      <w:t>1</w:t>
    </w:r>
    <w:r w:rsidRPr="003F17F1">
      <w:rPr>
        <w:sz w:val="18"/>
      </w:rPr>
      <w:fldChar w:fldCharType="end"/>
    </w:r>
  </w:p>
  <w:p w14:paraId="2DE7F978" w14:textId="6E06395D" w:rsidR="001A5456" w:rsidRPr="003F17F1" w:rsidRDefault="001A5456" w:rsidP="003F17F1">
    <w:pPr>
      <w:pStyle w:val="Header"/>
      <w:rPr>
        <w:sz w:val="18"/>
      </w:rPr>
    </w:pPr>
    <w:r w:rsidRPr="003F17F1">
      <w:rPr>
        <w:sz w:val="18"/>
      </w:rPr>
      <w:t xml:space="preserve">The Discovery </w:t>
    </w:r>
    <w:r w:rsidR="00980CAD">
      <w:rPr>
        <w:sz w:val="18"/>
      </w:rPr>
      <w:t>Academy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F0A3" w14:textId="77777777" w:rsidR="001A5456" w:rsidRDefault="001A5456" w:rsidP="001A5456">
    <w:pPr>
      <w:pStyle w:val="Header"/>
      <w:jc w:val="right"/>
      <w:rPr>
        <w:rFonts w:ascii="Verdana" w:hAnsi="Verdana"/>
        <w:noProof/>
        <w:sz w:val="16"/>
        <w:szCs w:val="16"/>
      </w:rPr>
    </w:pPr>
    <w:r>
      <w:t xml:space="preserve">               </w:t>
    </w:r>
    <w:r>
      <w:rPr>
        <w:rFonts w:ascii="Verdana" w:hAnsi="Verdana"/>
        <w:noProof/>
        <w:sz w:val="16"/>
        <w:szCs w:val="16"/>
      </w:rPr>
      <w:t>Birches Head Road</w:t>
    </w:r>
  </w:p>
  <w:p w14:paraId="131B5E1B" w14:textId="77777777" w:rsidR="001A5456" w:rsidRDefault="001A5456" w:rsidP="001A5456">
    <w:pPr>
      <w:pStyle w:val="Header"/>
      <w:jc w:val="right"/>
      <w:rPr>
        <w:rFonts w:ascii="Verdana" w:hAnsi="Verdana"/>
        <w:noProof/>
        <w:sz w:val="16"/>
        <w:szCs w:val="16"/>
      </w:rPr>
    </w:pPr>
    <w:r>
      <w:rPr>
        <w:rFonts w:ascii="Verdana" w:hAnsi="Verdana"/>
        <w:noProof/>
        <w:sz w:val="16"/>
        <w:szCs w:val="16"/>
      </w:rPr>
      <w:t>Birches Head, Stoke-on-Trent</w:t>
    </w:r>
  </w:p>
  <w:p w14:paraId="1BF5F0D3" w14:textId="77777777" w:rsidR="001A5456" w:rsidRDefault="001A5456" w:rsidP="001A5456">
    <w:pPr>
      <w:pStyle w:val="Header"/>
      <w:jc w:val="right"/>
      <w:rPr>
        <w:rFonts w:ascii="Verdana" w:hAnsi="Verdana"/>
        <w:noProof/>
        <w:sz w:val="16"/>
        <w:szCs w:val="16"/>
      </w:rPr>
    </w:pPr>
    <w:r>
      <w:rPr>
        <w:rFonts w:ascii="Verdana" w:hAnsi="Verdana"/>
        <w:noProof/>
        <w:sz w:val="16"/>
        <w:szCs w:val="16"/>
      </w:rPr>
      <w:t>Staffordshire, ST2 8DD</w:t>
    </w:r>
  </w:p>
  <w:p w14:paraId="45249F46" w14:textId="77777777" w:rsidR="001A5456" w:rsidRDefault="001A5456" w:rsidP="001A5456">
    <w:pPr>
      <w:pStyle w:val="Header"/>
      <w:jc w:val="right"/>
      <w:rPr>
        <w:rFonts w:ascii="Verdana" w:hAnsi="Verdana"/>
        <w:noProof/>
        <w:sz w:val="16"/>
        <w:szCs w:val="16"/>
      </w:rPr>
    </w:pPr>
  </w:p>
  <w:p w14:paraId="28FF2B5B" w14:textId="77777777" w:rsidR="001A5456" w:rsidRDefault="001A5456" w:rsidP="001A5456">
    <w:pPr>
      <w:pStyle w:val="Header"/>
      <w:jc w:val="right"/>
      <w:rPr>
        <w:rFonts w:ascii="Verdana" w:hAnsi="Verdana"/>
        <w:noProof/>
        <w:sz w:val="16"/>
        <w:szCs w:val="16"/>
      </w:rPr>
    </w:pPr>
    <w:r>
      <w:rPr>
        <w:rFonts w:ascii="Verdana" w:hAnsi="Verdana"/>
        <w:noProof/>
        <w:sz w:val="16"/>
        <w:szCs w:val="16"/>
      </w:rPr>
      <w:t>Telephone: 01782 233595</w:t>
    </w:r>
  </w:p>
  <w:p w14:paraId="602EFD40" w14:textId="77777777" w:rsidR="001A5456" w:rsidRDefault="001A5456" w:rsidP="001A5456">
    <w:pPr>
      <w:pStyle w:val="Header"/>
      <w:jc w:val="right"/>
      <w:rPr>
        <w:rFonts w:ascii="Verdana" w:hAnsi="Verdana"/>
        <w:noProof/>
        <w:sz w:val="16"/>
        <w:szCs w:val="16"/>
      </w:rPr>
    </w:pPr>
    <w:r>
      <w:rPr>
        <w:rFonts w:ascii="Verdana" w:hAnsi="Verdana"/>
        <w:noProof/>
        <w:sz w:val="16"/>
        <w:szCs w:val="16"/>
      </w:rPr>
      <w:t>Fax: 01782 236647</w:t>
    </w:r>
  </w:p>
  <w:p w14:paraId="05B66D20" w14:textId="77777777" w:rsidR="001A5456" w:rsidRDefault="001A5456" w:rsidP="001A5456">
    <w:pPr>
      <w:pStyle w:val="Header"/>
      <w:jc w:val="right"/>
      <w:rPr>
        <w:rFonts w:ascii="Verdana" w:hAnsi="Verdana"/>
        <w:noProof/>
        <w:sz w:val="16"/>
        <w:szCs w:val="16"/>
      </w:rPr>
    </w:pPr>
  </w:p>
  <w:p w14:paraId="4285152E" w14:textId="77777777" w:rsidR="001A5456" w:rsidRDefault="001A5456" w:rsidP="001A5456">
    <w:pPr>
      <w:pStyle w:val="Header"/>
      <w:jc w:val="right"/>
      <w:rPr>
        <w:rFonts w:ascii="Verdana" w:hAnsi="Verdana"/>
        <w:noProof/>
        <w:sz w:val="20"/>
        <w:szCs w:val="20"/>
      </w:rPr>
    </w:pPr>
    <w:r>
      <w:rPr>
        <w:rFonts w:ascii="Verdana" w:hAnsi="Verdana"/>
        <w:noProof/>
        <w:sz w:val="20"/>
        <w:szCs w:val="20"/>
      </w:rPr>
      <w:t xml:space="preserve">Email: </w:t>
    </w:r>
    <w:hyperlink r:id="rId1" w:history="1">
      <w:r>
        <w:rPr>
          <w:rStyle w:val="Hyperlink"/>
          <w:rFonts w:ascii="Verdana" w:hAnsi="Verdana"/>
          <w:noProof/>
          <w:sz w:val="20"/>
          <w:szCs w:val="20"/>
        </w:rPr>
        <w:t>info@bircheshead.org.uk</w:t>
      </w:r>
    </w:hyperlink>
  </w:p>
  <w:p w14:paraId="068A542A" w14:textId="77777777" w:rsidR="001A5456" w:rsidRDefault="001A5456" w:rsidP="001A5456">
    <w:pPr>
      <w:pStyle w:val="Header"/>
      <w:jc w:val="right"/>
      <w:rPr>
        <w:rFonts w:ascii="Verdana" w:hAnsi="Verdana"/>
        <w:noProof/>
        <w:sz w:val="20"/>
        <w:szCs w:val="20"/>
      </w:rPr>
    </w:pPr>
    <w:r>
      <w:rPr>
        <w:rFonts w:ascii="Verdana" w:hAnsi="Verdana"/>
        <w:noProof/>
        <w:sz w:val="20"/>
        <w:szCs w:val="20"/>
      </w:rPr>
      <w:t xml:space="preserve">Web: </w:t>
    </w:r>
    <w:hyperlink r:id="rId2" w:history="1">
      <w:r>
        <w:rPr>
          <w:rStyle w:val="Hyperlink"/>
          <w:rFonts w:ascii="Verdana" w:hAnsi="Verdana"/>
          <w:noProof/>
          <w:sz w:val="20"/>
          <w:szCs w:val="20"/>
        </w:rPr>
        <w:t>www.bircheshead.org.uk</w:t>
      </w:r>
    </w:hyperlink>
  </w:p>
  <w:p w14:paraId="03CB898E" w14:textId="77777777" w:rsidR="001A5456" w:rsidRDefault="001A5456" w:rsidP="00595585">
    <w:pPr>
      <w:pStyle w:val="Footer"/>
      <w:ind w:left="-79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E2BBA" w14:textId="728A90F7" w:rsidR="001A5456" w:rsidRPr="00E17D96" w:rsidRDefault="001A5456" w:rsidP="00E17D96">
    <w:pPr>
      <w:pStyle w:val="Header"/>
      <w:tabs>
        <w:tab w:val="clear" w:pos="9026"/>
        <w:tab w:val="right" w:pos="9781"/>
      </w:tabs>
      <w:rPr>
        <w:b/>
        <w:sz w:val="18"/>
      </w:rPr>
    </w:pPr>
    <w:r>
      <w:rPr>
        <w:b/>
        <w:sz w:val="18"/>
      </w:rPr>
      <w:t>Recruitment Pack:</w:t>
    </w:r>
    <w:r w:rsidR="00E17D96">
      <w:rPr>
        <w:b/>
        <w:sz w:val="18"/>
      </w:rPr>
      <w:t xml:space="preserve"> </w:t>
    </w:r>
    <w:r>
      <w:rPr>
        <w:b/>
        <w:sz w:val="18"/>
      </w:rPr>
      <w:t xml:space="preserve">  </w:t>
    </w:r>
    <w:r>
      <w:rPr>
        <w:sz w:val="18"/>
      </w:rPr>
      <w:t xml:space="preserve">Birches Head </w:t>
    </w:r>
    <w:r w:rsidR="00980CAD">
      <w:rPr>
        <w:sz w:val="18"/>
      </w:rPr>
      <w:t>Academy</w:t>
    </w:r>
    <w:r>
      <w:rPr>
        <w:sz w:val="18"/>
      </w:rPr>
      <w:t xml:space="preserve"> </w:t>
    </w:r>
    <w:r w:rsidRPr="00246FA9">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B309" w14:textId="77777777" w:rsidR="001A5456" w:rsidRPr="00DC3611" w:rsidRDefault="001A5456" w:rsidP="003F17F1">
    <w:pPr>
      <w:pStyle w:val="Header"/>
      <w:tabs>
        <w:tab w:val="clear" w:pos="9026"/>
        <w:tab w:val="right" w:pos="9781"/>
      </w:tabs>
      <w:rPr>
        <w:b/>
        <w:sz w:val="16"/>
      </w:rPr>
    </w:pPr>
    <w:r>
      <w:rPr>
        <w:noProof/>
        <w:lang w:eastAsia="en-GB"/>
      </w:rPr>
      <w:drawing>
        <wp:anchor distT="0" distB="0" distL="114300" distR="114300" simplePos="0" relativeHeight="251656704" behindDoc="1" locked="0" layoutInCell="1" allowOverlap="1" wp14:anchorId="0AFD0123" wp14:editId="27215483">
          <wp:simplePos x="0" y="0"/>
          <wp:positionH relativeFrom="column">
            <wp:posOffset>5772150</wp:posOffset>
          </wp:positionH>
          <wp:positionV relativeFrom="paragraph">
            <wp:posOffset>-469265</wp:posOffset>
          </wp:positionV>
          <wp:extent cx="874395" cy="1057275"/>
          <wp:effectExtent l="0" t="0" r="1905" b="9525"/>
          <wp:wrapNone/>
          <wp:docPr id="4" name="Picture 10" descr="C:\Users\DickinsJ\AppData\Local\Microsoft\Windows\Temporary Internet Files\Content.Word\The Discov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ckinsJ\AppData\Local\Microsoft\Windows\Temporary Internet Files\Content.Word\The Discovery Logo.jpg"/>
                  <pic:cNvPicPr>
                    <a:picLocks noChangeAspect="1" noChangeArrowheads="1"/>
                  </pic:cNvPicPr>
                </pic:nvPicPr>
                <pic:blipFill>
                  <a:blip r:embed="rId1">
                    <a:extLst>
                      <a:ext uri="{28A0092B-C50C-407E-A947-70E740481C1C}">
                        <a14:useLocalDpi xmlns:a14="http://schemas.microsoft.com/office/drawing/2010/main" val="0"/>
                      </a:ext>
                    </a:extLst>
                  </a:blip>
                  <a:srcRect r="55334"/>
                  <a:stretch>
                    <a:fillRect/>
                  </a:stretch>
                </pic:blipFill>
                <pic:spPr bwMode="auto">
                  <a:xfrm>
                    <a:off x="0" y="0"/>
                    <a:ext cx="8743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611">
      <w:rPr>
        <w:b/>
        <w:sz w:val="16"/>
      </w:rPr>
      <w:t>Recruitment Pack: POSTNAME</w:t>
    </w:r>
    <w:r w:rsidRPr="00DC3611">
      <w:rPr>
        <w:b/>
        <w:sz w:val="16"/>
      </w:rPr>
      <w:tab/>
    </w:r>
    <w:r w:rsidRPr="00DC3611">
      <w:rPr>
        <w:b/>
        <w:sz w:val="16"/>
      </w:rPr>
      <w:tab/>
    </w:r>
    <w:r w:rsidRPr="00DC3611">
      <w:rPr>
        <w:sz w:val="16"/>
      </w:rPr>
      <w:fldChar w:fldCharType="begin"/>
    </w:r>
    <w:r w:rsidRPr="00DC3611">
      <w:rPr>
        <w:sz w:val="16"/>
      </w:rPr>
      <w:instrText xml:space="preserve"> PAGE   \* MERGEFORMAT </w:instrText>
    </w:r>
    <w:r w:rsidRPr="00DC3611">
      <w:rPr>
        <w:sz w:val="16"/>
      </w:rPr>
      <w:fldChar w:fldCharType="separate"/>
    </w:r>
    <w:r>
      <w:rPr>
        <w:noProof/>
        <w:sz w:val="16"/>
      </w:rPr>
      <w:t>1</w:t>
    </w:r>
    <w:r w:rsidRPr="00DC3611">
      <w:rPr>
        <w:sz w:val="16"/>
      </w:rPr>
      <w:fldChar w:fldCharType="end"/>
    </w:r>
  </w:p>
  <w:p w14:paraId="6E5923A1" w14:textId="13AF4C29" w:rsidR="001A5456" w:rsidRPr="00DC3611" w:rsidRDefault="001A5456" w:rsidP="003F17F1">
    <w:pPr>
      <w:pStyle w:val="Header"/>
      <w:rPr>
        <w:sz w:val="16"/>
      </w:rPr>
    </w:pPr>
    <w:r w:rsidRPr="00DC3611">
      <w:rPr>
        <w:sz w:val="16"/>
      </w:rPr>
      <w:t xml:space="preserve">The Discovery </w:t>
    </w:r>
    <w:r w:rsidR="00980CAD">
      <w:rPr>
        <w:sz w:val="16"/>
      </w:rPr>
      <w:t>Academy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8F631" w14:textId="77777777" w:rsidR="001A5456" w:rsidRDefault="001A5456" w:rsidP="002D2B62">
      <w:pPr>
        <w:spacing w:after="0" w:line="240" w:lineRule="auto"/>
      </w:pPr>
      <w:r>
        <w:separator/>
      </w:r>
    </w:p>
  </w:footnote>
  <w:footnote w:type="continuationSeparator" w:id="0">
    <w:p w14:paraId="6D4AE740" w14:textId="77777777" w:rsidR="001A5456" w:rsidRDefault="001A5456" w:rsidP="002D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F5E5A" w14:textId="77777777" w:rsidR="001A5456" w:rsidRPr="00EC5772" w:rsidRDefault="001A5456" w:rsidP="00845FA2">
    <w:pPr>
      <w:pStyle w:val="Header"/>
      <w:rPr>
        <w:rFonts w:ascii="Trebuchet MS" w:hAnsi="Trebuchet MS"/>
        <w:color w:val="008CFF"/>
      </w:rPr>
    </w:pPr>
    <w:r>
      <w:rPr>
        <w:rFonts w:ascii="Trebuchet MS" w:hAnsi="Trebuchet MS"/>
        <w:color w:val="008CFF"/>
      </w:rPr>
      <w:tab/>
    </w:r>
    <w:r>
      <w:rPr>
        <w:rFonts w:ascii="Trebuchet MS" w:hAnsi="Trebuchet MS"/>
        <w:color w:val="008CF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B8EF5" w14:textId="77777777" w:rsidR="001A5456" w:rsidRDefault="001A5456" w:rsidP="006927F4">
    <w:pPr>
      <w:pStyle w:val="Header"/>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B569" w14:textId="77777777" w:rsidR="001A5456" w:rsidRDefault="001A5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9C8"/>
    <w:multiLevelType w:val="hybridMultilevel"/>
    <w:tmpl w:val="C8C4B3B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4221A"/>
    <w:multiLevelType w:val="hybridMultilevel"/>
    <w:tmpl w:val="18B4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1363D"/>
    <w:multiLevelType w:val="hybridMultilevel"/>
    <w:tmpl w:val="71204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E6370D9"/>
    <w:multiLevelType w:val="hybridMultilevel"/>
    <w:tmpl w:val="029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21562"/>
    <w:multiLevelType w:val="hybridMultilevel"/>
    <w:tmpl w:val="F216E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463761"/>
    <w:multiLevelType w:val="hybridMultilevel"/>
    <w:tmpl w:val="4F14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54272"/>
    <w:multiLevelType w:val="hybridMultilevel"/>
    <w:tmpl w:val="4054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020A0"/>
    <w:multiLevelType w:val="hybridMultilevel"/>
    <w:tmpl w:val="CD20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350D3"/>
    <w:multiLevelType w:val="hybridMultilevel"/>
    <w:tmpl w:val="D7D0E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554E0F"/>
    <w:multiLevelType w:val="hybridMultilevel"/>
    <w:tmpl w:val="A8B6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A7219"/>
    <w:multiLevelType w:val="hybridMultilevel"/>
    <w:tmpl w:val="DD82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82B96"/>
    <w:multiLevelType w:val="hybridMultilevel"/>
    <w:tmpl w:val="66987500"/>
    <w:lvl w:ilvl="0" w:tplc="E468F0D0">
      <w:start w:val="1"/>
      <w:numFmt w:val="upperLetter"/>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1947FF"/>
    <w:multiLevelType w:val="hybridMultilevel"/>
    <w:tmpl w:val="9C96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B79F3"/>
    <w:multiLevelType w:val="hybridMultilevel"/>
    <w:tmpl w:val="215AC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F84C98"/>
    <w:multiLevelType w:val="hybridMultilevel"/>
    <w:tmpl w:val="4FA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E1908"/>
    <w:multiLevelType w:val="hybridMultilevel"/>
    <w:tmpl w:val="E8EE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4257C"/>
    <w:multiLevelType w:val="hybridMultilevel"/>
    <w:tmpl w:val="E8BC20E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7" w15:restartNumberingAfterBreak="0">
    <w:nsid w:val="67FE41B8"/>
    <w:multiLevelType w:val="hybridMultilevel"/>
    <w:tmpl w:val="CD60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B23FA"/>
    <w:multiLevelType w:val="hybridMultilevel"/>
    <w:tmpl w:val="60A625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1"/>
  </w:num>
  <w:num w:numId="4">
    <w:abstractNumId w:val="10"/>
  </w:num>
  <w:num w:numId="5">
    <w:abstractNumId w:val="7"/>
  </w:num>
  <w:num w:numId="6">
    <w:abstractNumId w:val="6"/>
  </w:num>
  <w:num w:numId="7">
    <w:abstractNumId w:val="16"/>
  </w:num>
  <w:num w:numId="8">
    <w:abstractNumId w:val="15"/>
  </w:num>
  <w:num w:numId="9">
    <w:abstractNumId w:val="18"/>
  </w:num>
  <w:num w:numId="10">
    <w:abstractNumId w:val="13"/>
  </w:num>
  <w:num w:numId="11">
    <w:abstractNumId w:val="2"/>
  </w:num>
  <w:num w:numId="12">
    <w:abstractNumId w:val="3"/>
  </w:num>
  <w:num w:numId="13">
    <w:abstractNumId w:val="0"/>
  </w:num>
  <w:num w:numId="14">
    <w:abstractNumId w:val="1"/>
  </w:num>
  <w:num w:numId="15">
    <w:abstractNumId w:val="14"/>
  </w:num>
  <w:num w:numId="16">
    <w:abstractNumId w:val="12"/>
  </w:num>
  <w:num w:numId="17">
    <w:abstractNumId w:val="17"/>
  </w:num>
  <w:num w:numId="18">
    <w:abstractNumId w:val="5"/>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2"/>
    <w:rsid w:val="00002297"/>
    <w:rsid w:val="000035E5"/>
    <w:rsid w:val="000057CD"/>
    <w:rsid w:val="00011EBF"/>
    <w:rsid w:val="000178BF"/>
    <w:rsid w:val="00021BC4"/>
    <w:rsid w:val="00031C0C"/>
    <w:rsid w:val="0004319F"/>
    <w:rsid w:val="00052B79"/>
    <w:rsid w:val="00054FE7"/>
    <w:rsid w:val="00056277"/>
    <w:rsid w:val="000608C4"/>
    <w:rsid w:val="00063B85"/>
    <w:rsid w:val="00077205"/>
    <w:rsid w:val="0007760C"/>
    <w:rsid w:val="0008425B"/>
    <w:rsid w:val="00093239"/>
    <w:rsid w:val="000B07A1"/>
    <w:rsid w:val="000B122F"/>
    <w:rsid w:val="000B72E2"/>
    <w:rsid w:val="000C4049"/>
    <w:rsid w:val="000C7DDC"/>
    <w:rsid w:val="000D708C"/>
    <w:rsid w:val="000F1079"/>
    <w:rsid w:val="000F3CF8"/>
    <w:rsid w:val="000F4D96"/>
    <w:rsid w:val="000F5C9C"/>
    <w:rsid w:val="000F76AB"/>
    <w:rsid w:val="0010312D"/>
    <w:rsid w:val="00105886"/>
    <w:rsid w:val="0011234C"/>
    <w:rsid w:val="00122F1E"/>
    <w:rsid w:val="00126D8E"/>
    <w:rsid w:val="00145DB6"/>
    <w:rsid w:val="001460E8"/>
    <w:rsid w:val="00164168"/>
    <w:rsid w:val="00164C60"/>
    <w:rsid w:val="001658BF"/>
    <w:rsid w:val="00177CB5"/>
    <w:rsid w:val="00177DA4"/>
    <w:rsid w:val="00187104"/>
    <w:rsid w:val="001977BB"/>
    <w:rsid w:val="001A5456"/>
    <w:rsid w:val="001A567C"/>
    <w:rsid w:val="001B5CBA"/>
    <w:rsid w:val="001D2EA5"/>
    <w:rsid w:val="001D66F8"/>
    <w:rsid w:val="001E041C"/>
    <w:rsid w:val="001E7962"/>
    <w:rsid w:val="001F4DC8"/>
    <w:rsid w:val="002000E4"/>
    <w:rsid w:val="002019E7"/>
    <w:rsid w:val="00210ED5"/>
    <w:rsid w:val="00212C4E"/>
    <w:rsid w:val="0021673F"/>
    <w:rsid w:val="0021702B"/>
    <w:rsid w:val="002171EE"/>
    <w:rsid w:val="00230416"/>
    <w:rsid w:val="00231F82"/>
    <w:rsid w:val="00232F83"/>
    <w:rsid w:val="002376A9"/>
    <w:rsid w:val="002443C3"/>
    <w:rsid w:val="00245B0D"/>
    <w:rsid w:val="00245D4D"/>
    <w:rsid w:val="00246FA9"/>
    <w:rsid w:val="00256D1A"/>
    <w:rsid w:val="00266F76"/>
    <w:rsid w:val="002700E1"/>
    <w:rsid w:val="002708DC"/>
    <w:rsid w:val="0027424B"/>
    <w:rsid w:val="00280DF8"/>
    <w:rsid w:val="00282583"/>
    <w:rsid w:val="00283740"/>
    <w:rsid w:val="00295492"/>
    <w:rsid w:val="002A09E4"/>
    <w:rsid w:val="002A3A2E"/>
    <w:rsid w:val="002A6C4A"/>
    <w:rsid w:val="002B0D40"/>
    <w:rsid w:val="002C4CF2"/>
    <w:rsid w:val="002C5EAE"/>
    <w:rsid w:val="002C7E71"/>
    <w:rsid w:val="002D2B62"/>
    <w:rsid w:val="002D2CE7"/>
    <w:rsid w:val="002D3B93"/>
    <w:rsid w:val="002D45B7"/>
    <w:rsid w:val="002D6B4D"/>
    <w:rsid w:val="002E2F05"/>
    <w:rsid w:val="002F3A85"/>
    <w:rsid w:val="002F4D89"/>
    <w:rsid w:val="002F6149"/>
    <w:rsid w:val="003036D6"/>
    <w:rsid w:val="00312B85"/>
    <w:rsid w:val="003155AD"/>
    <w:rsid w:val="003231A3"/>
    <w:rsid w:val="00324344"/>
    <w:rsid w:val="003255C5"/>
    <w:rsid w:val="00342709"/>
    <w:rsid w:val="00343CFD"/>
    <w:rsid w:val="00343DD1"/>
    <w:rsid w:val="00345C80"/>
    <w:rsid w:val="00350A8B"/>
    <w:rsid w:val="003514D7"/>
    <w:rsid w:val="00356E1A"/>
    <w:rsid w:val="003615E6"/>
    <w:rsid w:val="00364B94"/>
    <w:rsid w:val="00374DAB"/>
    <w:rsid w:val="00375075"/>
    <w:rsid w:val="0038124D"/>
    <w:rsid w:val="00384363"/>
    <w:rsid w:val="003930D2"/>
    <w:rsid w:val="00394C71"/>
    <w:rsid w:val="003A4DE0"/>
    <w:rsid w:val="003C6126"/>
    <w:rsid w:val="003D300D"/>
    <w:rsid w:val="003D34F6"/>
    <w:rsid w:val="003D5ED2"/>
    <w:rsid w:val="003F17F1"/>
    <w:rsid w:val="003F1B0C"/>
    <w:rsid w:val="003F5DD4"/>
    <w:rsid w:val="0040080C"/>
    <w:rsid w:val="00401BE3"/>
    <w:rsid w:val="00414921"/>
    <w:rsid w:val="00415E2C"/>
    <w:rsid w:val="004160E9"/>
    <w:rsid w:val="0041621B"/>
    <w:rsid w:val="004366A2"/>
    <w:rsid w:val="00437F08"/>
    <w:rsid w:val="0044354E"/>
    <w:rsid w:val="004450A2"/>
    <w:rsid w:val="00445215"/>
    <w:rsid w:val="00461487"/>
    <w:rsid w:val="004673A8"/>
    <w:rsid w:val="00477A85"/>
    <w:rsid w:val="004830A2"/>
    <w:rsid w:val="00483779"/>
    <w:rsid w:val="004848F6"/>
    <w:rsid w:val="0048534A"/>
    <w:rsid w:val="00487B90"/>
    <w:rsid w:val="00491B84"/>
    <w:rsid w:val="0049417C"/>
    <w:rsid w:val="00495239"/>
    <w:rsid w:val="0049608A"/>
    <w:rsid w:val="004A2302"/>
    <w:rsid w:val="004A2884"/>
    <w:rsid w:val="004A5F36"/>
    <w:rsid w:val="004B2771"/>
    <w:rsid w:val="004B3667"/>
    <w:rsid w:val="004B6701"/>
    <w:rsid w:val="004C2630"/>
    <w:rsid w:val="004C7037"/>
    <w:rsid w:val="004C7F37"/>
    <w:rsid w:val="004D3665"/>
    <w:rsid w:val="004D5CAF"/>
    <w:rsid w:val="004D5E12"/>
    <w:rsid w:val="004D5FD8"/>
    <w:rsid w:val="004E54FF"/>
    <w:rsid w:val="004F5AD7"/>
    <w:rsid w:val="00500465"/>
    <w:rsid w:val="00500D9A"/>
    <w:rsid w:val="00506398"/>
    <w:rsid w:val="00506AE0"/>
    <w:rsid w:val="005164D8"/>
    <w:rsid w:val="00516E11"/>
    <w:rsid w:val="005258B4"/>
    <w:rsid w:val="00525E66"/>
    <w:rsid w:val="005278B4"/>
    <w:rsid w:val="005308CA"/>
    <w:rsid w:val="0053289D"/>
    <w:rsid w:val="0053321E"/>
    <w:rsid w:val="00540264"/>
    <w:rsid w:val="0054232E"/>
    <w:rsid w:val="00542C48"/>
    <w:rsid w:val="00543A60"/>
    <w:rsid w:val="0056252D"/>
    <w:rsid w:val="00563F86"/>
    <w:rsid w:val="0056476E"/>
    <w:rsid w:val="005668BF"/>
    <w:rsid w:val="00582547"/>
    <w:rsid w:val="0058335F"/>
    <w:rsid w:val="00595585"/>
    <w:rsid w:val="00595F12"/>
    <w:rsid w:val="005977F8"/>
    <w:rsid w:val="005B4773"/>
    <w:rsid w:val="005B5A0C"/>
    <w:rsid w:val="005C180C"/>
    <w:rsid w:val="005C3853"/>
    <w:rsid w:val="005C3C09"/>
    <w:rsid w:val="005D411D"/>
    <w:rsid w:val="005F1E1C"/>
    <w:rsid w:val="005F4027"/>
    <w:rsid w:val="005F5629"/>
    <w:rsid w:val="0060334B"/>
    <w:rsid w:val="006161D4"/>
    <w:rsid w:val="00617793"/>
    <w:rsid w:val="0063418D"/>
    <w:rsid w:val="00636FCF"/>
    <w:rsid w:val="00640555"/>
    <w:rsid w:val="00642BFF"/>
    <w:rsid w:val="006648C1"/>
    <w:rsid w:val="0067157A"/>
    <w:rsid w:val="00671DF9"/>
    <w:rsid w:val="006773A8"/>
    <w:rsid w:val="00681E0A"/>
    <w:rsid w:val="00685540"/>
    <w:rsid w:val="006927F4"/>
    <w:rsid w:val="00692E01"/>
    <w:rsid w:val="00694250"/>
    <w:rsid w:val="006B30C3"/>
    <w:rsid w:val="006B5C63"/>
    <w:rsid w:val="006B69E6"/>
    <w:rsid w:val="006C4A98"/>
    <w:rsid w:val="006C568F"/>
    <w:rsid w:val="006D15DB"/>
    <w:rsid w:val="006E37C8"/>
    <w:rsid w:val="006E3A27"/>
    <w:rsid w:val="006E5F7E"/>
    <w:rsid w:val="006E705A"/>
    <w:rsid w:val="006F53AD"/>
    <w:rsid w:val="006F7AAB"/>
    <w:rsid w:val="00700CC1"/>
    <w:rsid w:val="00702C84"/>
    <w:rsid w:val="00705DE0"/>
    <w:rsid w:val="00724B72"/>
    <w:rsid w:val="00731316"/>
    <w:rsid w:val="00733B9C"/>
    <w:rsid w:val="00762414"/>
    <w:rsid w:val="00766056"/>
    <w:rsid w:val="0077022F"/>
    <w:rsid w:val="00773478"/>
    <w:rsid w:val="00777B18"/>
    <w:rsid w:val="00780D89"/>
    <w:rsid w:val="00781ED8"/>
    <w:rsid w:val="00787BBB"/>
    <w:rsid w:val="007968C6"/>
    <w:rsid w:val="007A13BD"/>
    <w:rsid w:val="007B0013"/>
    <w:rsid w:val="007B02D0"/>
    <w:rsid w:val="007B63F3"/>
    <w:rsid w:val="007B66F3"/>
    <w:rsid w:val="007C634B"/>
    <w:rsid w:val="007C6642"/>
    <w:rsid w:val="007C78B4"/>
    <w:rsid w:val="007D4D47"/>
    <w:rsid w:val="007E622A"/>
    <w:rsid w:val="007F5D09"/>
    <w:rsid w:val="007F7DA3"/>
    <w:rsid w:val="00804468"/>
    <w:rsid w:val="00807484"/>
    <w:rsid w:val="00814C6F"/>
    <w:rsid w:val="00824414"/>
    <w:rsid w:val="00834260"/>
    <w:rsid w:val="00834A98"/>
    <w:rsid w:val="00840AEF"/>
    <w:rsid w:val="00845BC9"/>
    <w:rsid w:val="00845FA2"/>
    <w:rsid w:val="0085276C"/>
    <w:rsid w:val="0085320D"/>
    <w:rsid w:val="008622CB"/>
    <w:rsid w:val="0086494D"/>
    <w:rsid w:val="00864C9D"/>
    <w:rsid w:val="00870B96"/>
    <w:rsid w:val="0087343A"/>
    <w:rsid w:val="00881406"/>
    <w:rsid w:val="00881E5B"/>
    <w:rsid w:val="008914A1"/>
    <w:rsid w:val="0089694E"/>
    <w:rsid w:val="00896AE3"/>
    <w:rsid w:val="008A0727"/>
    <w:rsid w:val="008A0FCA"/>
    <w:rsid w:val="008A2A9A"/>
    <w:rsid w:val="008A5DEB"/>
    <w:rsid w:val="008A6910"/>
    <w:rsid w:val="008B3226"/>
    <w:rsid w:val="008B526F"/>
    <w:rsid w:val="008C0C0C"/>
    <w:rsid w:val="008C1745"/>
    <w:rsid w:val="008D3C82"/>
    <w:rsid w:val="008E1717"/>
    <w:rsid w:val="008F5657"/>
    <w:rsid w:val="00903CC8"/>
    <w:rsid w:val="00920433"/>
    <w:rsid w:val="00924D0E"/>
    <w:rsid w:val="00934757"/>
    <w:rsid w:val="00934A4E"/>
    <w:rsid w:val="00940B3D"/>
    <w:rsid w:val="00950D5B"/>
    <w:rsid w:val="00951988"/>
    <w:rsid w:val="00952094"/>
    <w:rsid w:val="00953C93"/>
    <w:rsid w:val="00956455"/>
    <w:rsid w:val="0096039E"/>
    <w:rsid w:val="009637DA"/>
    <w:rsid w:val="00972114"/>
    <w:rsid w:val="00975644"/>
    <w:rsid w:val="00975C91"/>
    <w:rsid w:val="0097764D"/>
    <w:rsid w:val="00980CAD"/>
    <w:rsid w:val="009810F0"/>
    <w:rsid w:val="00981743"/>
    <w:rsid w:val="00983A82"/>
    <w:rsid w:val="009859AC"/>
    <w:rsid w:val="009900AB"/>
    <w:rsid w:val="009A5151"/>
    <w:rsid w:val="009B7A14"/>
    <w:rsid w:val="009B7CB9"/>
    <w:rsid w:val="009D4ADE"/>
    <w:rsid w:val="009E0E4F"/>
    <w:rsid w:val="009F1553"/>
    <w:rsid w:val="009F3B2E"/>
    <w:rsid w:val="009F7136"/>
    <w:rsid w:val="00A05441"/>
    <w:rsid w:val="00A058DD"/>
    <w:rsid w:val="00A065C2"/>
    <w:rsid w:val="00A07A83"/>
    <w:rsid w:val="00A2571D"/>
    <w:rsid w:val="00A3005D"/>
    <w:rsid w:val="00A30AEF"/>
    <w:rsid w:val="00A46714"/>
    <w:rsid w:val="00A4720C"/>
    <w:rsid w:val="00A47FE8"/>
    <w:rsid w:val="00A5436C"/>
    <w:rsid w:val="00A55D82"/>
    <w:rsid w:val="00A6092E"/>
    <w:rsid w:val="00A712FE"/>
    <w:rsid w:val="00A72917"/>
    <w:rsid w:val="00A748AD"/>
    <w:rsid w:val="00A87328"/>
    <w:rsid w:val="00A953FD"/>
    <w:rsid w:val="00A97C05"/>
    <w:rsid w:val="00AA0F68"/>
    <w:rsid w:val="00AB3066"/>
    <w:rsid w:val="00AC0E35"/>
    <w:rsid w:val="00AD05B4"/>
    <w:rsid w:val="00AD784F"/>
    <w:rsid w:val="00AE0992"/>
    <w:rsid w:val="00AE1493"/>
    <w:rsid w:val="00AE2A8E"/>
    <w:rsid w:val="00AE4C4A"/>
    <w:rsid w:val="00AE50F6"/>
    <w:rsid w:val="00AF08C6"/>
    <w:rsid w:val="00B02182"/>
    <w:rsid w:val="00B11AA4"/>
    <w:rsid w:val="00B215D5"/>
    <w:rsid w:val="00B27739"/>
    <w:rsid w:val="00B3711C"/>
    <w:rsid w:val="00B405A4"/>
    <w:rsid w:val="00B45383"/>
    <w:rsid w:val="00B47917"/>
    <w:rsid w:val="00B71504"/>
    <w:rsid w:val="00B721E2"/>
    <w:rsid w:val="00B76F0F"/>
    <w:rsid w:val="00B8648D"/>
    <w:rsid w:val="00B90F86"/>
    <w:rsid w:val="00B92BC2"/>
    <w:rsid w:val="00B95968"/>
    <w:rsid w:val="00BB0064"/>
    <w:rsid w:val="00BB1F0C"/>
    <w:rsid w:val="00BB712E"/>
    <w:rsid w:val="00BE0E70"/>
    <w:rsid w:val="00BE6AF7"/>
    <w:rsid w:val="00BF1F0C"/>
    <w:rsid w:val="00C001BD"/>
    <w:rsid w:val="00C003B4"/>
    <w:rsid w:val="00C11B6C"/>
    <w:rsid w:val="00C13BF2"/>
    <w:rsid w:val="00C13D8F"/>
    <w:rsid w:val="00C202C5"/>
    <w:rsid w:val="00C2239F"/>
    <w:rsid w:val="00C31009"/>
    <w:rsid w:val="00C3580A"/>
    <w:rsid w:val="00C358AD"/>
    <w:rsid w:val="00C41D81"/>
    <w:rsid w:val="00C638EA"/>
    <w:rsid w:val="00C71C70"/>
    <w:rsid w:val="00C83167"/>
    <w:rsid w:val="00C86764"/>
    <w:rsid w:val="00C906E3"/>
    <w:rsid w:val="00C90DAE"/>
    <w:rsid w:val="00C97753"/>
    <w:rsid w:val="00CA6167"/>
    <w:rsid w:val="00CB0330"/>
    <w:rsid w:val="00CB2466"/>
    <w:rsid w:val="00CB3000"/>
    <w:rsid w:val="00CB35F2"/>
    <w:rsid w:val="00CC1334"/>
    <w:rsid w:val="00CD4FA5"/>
    <w:rsid w:val="00CD5535"/>
    <w:rsid w:val="00CD5C73"/>
    <w:rsid w:val="00CE061F"/>
    <w:rsid w:val="00CF061F"/>
    <w:rsid w:val="00D00056"/>
    <w:rsid w:val="00D03F4B"/>
    <w:rsid w:val="00D070F6"/>
    <w:rsid w:val="00D07347"/>
    <w:rsid w:val="00D10643"/>
    <w:rsid w:val="00D115B0"/>
    <w:rsid w:val="00D2147E"/>
    <w:rsid w:val="00D303F3"/>
    <w:rsid w:val="00D35510"/>
    <w:rsid w:val="00D36D33"/>
    <w:rsid w:val="00D46365"/>
    <w:rsid w:val="00D527B4"/>
    <w:rsid w:val="00D5288F"/>
    <w:rsid w:val="00D54691"/>
    <w:rsid w:val="00D55466"/>
    <w:rsid w:val="00D62158"/>
    <w:rsid w:val="00D6273F"/>
    <w:rsid w:val="00D701DF"/>
    <w:rsid w:val="00D70B9D"/>
    <w:rsid w:val="00D7272E"/>
    <w:rsid w:val="00D747E2"/>
    <w:rsid w:val="00D77B69"/>
    <w:rsid w:val="00D83852"/>
    <w:rsid w:val="00D84B8F"/>
    <w:rsid w:val="00D86809"/>
    <w:rsid w:val="00D949BA"/>
    <w:rsid w:val="00DA1284"/>
    <w:rsid w:val="00DA1C75"/>
    <w:rsid w:val="00DA2BCB"/>
    <w:rsid w:val="00DB3961"/>
    <w:rsid w:val="00DC1F7A"/>
    <w:rsid w:val="00DC3611"/>
    <w:rsid w:val="00DC51D8"/>
    <w:rsid w:val="00DD0BC8"/>
    <w:rsid w:val="00DD12D5"/>
    <w:rsid w:val="00DD3291"/>
    <w:rsid w:val="00DE07DF"/>
    <w:rsid w:val="00DE187D"/>
    <w:rsid w:val="00DE3BA7"/>
    <w:rsid w:val="00DE4CB5"/>
    <w:rsid w:val="00DE632F"/>
    <w:rsid w:val="00DE65EE"/>
    <w:rsid w:val="00DE7AF9"/>
    <w:rsid w:val="00DF4B1B"/>
    <w:rsid w:val="00DF4F74"/>
    <w:rsid w:val="00E1274C"/>
    <w:rsid w:val="00E127FB"/>
    <w:rsid w:val="00E15E31"/>
    <w:rsid w:val="00E1766A"/>
    <w:rsid w:val="00E17D96"/>
    <w:rsid w:val="00E243EB"/>
    <w:rsid w:val="00E25DE3"/>
    <w:rsid w:val="00E33CB7"/>
    <w:rsid w:val="00E41FF1"/>
    <w:rsid w:val="00E427DD"/>
    <w:rsid w:val="00E441BE"/>
    <w:rsid w:val="00E451CA"/>
    <w:rsid w:val="00E527D1"/>
    <w:rsid w:val="00E52957"/>
    <w:rsid w:val="00E542AE"/>
    <w:rsid w:val="00E5439D"/>
    <w:rsid w:val="00E62713"/>
    <w:rsid w:val="00E67C2A"/>
    <w:rsid w:val="00E71A96"/>
    <w:rsid w:val="00E878B1"/>
    <w:rsid w:val="00E978BD"/>
    <w:rsid w:val="00EA08AB"/>
    <w:rsid w:val="00EA489C"/>
    <w:rsid w:val="00EA5CE4"/>
    <w:rsid w:val="00EA751B"/>
    <w:rsid w:val="00EB7074"/>
    <w:rsid w:val="00EC1759"/>
    <w:rsid w:val="00EC5772"/>
    <w:rsid w:val="00ED25DA"/>
    <w:rsid w:val="00ED38F5"/>
    <w:rsid w:val="00EE0E98"/>
    <w:rsid w:val="00EE1CFC"/>
    <w:rsid w:val="00EE23B4"/>
    <w:rsid w:val="00EF512C"/>
    <w:rsid w:val="00F0203E"/>
    <w:rsid w:val="00F0280A"/>
    <w:rsid w:val="00F0347C"/>
    <w:rsid w:val="00F0381B"/>
    <w:rsid w:val="00F04153"/>
    <w:rsid w:val="00F079A0"/>
    <w:rsid w:val="00F07F3D"/>
    <w:rsid w:val="00F106C7"/>
    <w:rsid w:val="00F133A1"/>
    <w:rsid w:val="00F13531"/>
    <w:rsid w:val="00F1373E"/>
    <w:rsid w:val="00F13B00"/>
    <w:rsid w:val="00F14E6F"/>
    <w:rsid w:val="00F15B84"/>
    <w:rsid w:val="00F17C03"/>
    <w:rsid w:val="00F21993"/>
    <w:rsid w:val="00F2208F"/>
    <w:rsid w:val="00F31C95"/>
    <w:rsid w:val="00F31D3F"/>
    <w:rsid w:val="00F31EB7"/>
    <w:rsid w:val="00F33D74"/>
    <w:rsid w:val="00F34E14"/>
    <w:rsid w:val="00F36764"/>
    <w:rsid w:val="00F500AF"/>
    <w:rsid w:val="00F617B4"/>
    <w:rsid w:val="00F952B7"/>
    <w:rsid w:val="00F95822"/>
    <w:rsid w:val="00FA45FA"/>
    <w:rsid w:val="00FB32E6"/>
    <w:rsid w:val="00FC6F38"/>
    <w:rsid w:val="00FD0B3C"/>
    <w:rsid w:val="00FD1D30"/>
    <w:rsid w:val="00FD63C1"/>
    <w:rsid w:val="00FD7E82"/>
    <w:rsid w:val="00FE3052"/>
    <w:rsid w:val="00FF57BD"/>
    <w:rsid w:val="00FF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46894595"/>
  <w15:docId w15:val="{F7441E56-CC36-4FF9-B55D-9C168E2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D5"/>
    <w:pPr>
      <w:spacing w:after="200" w:line="276" w:lineRule="auto"/>
    </w:pPr>
    <w:rPr>
      <w:sz w:val="22"/>
      <w:szCs w:val="22"/>
      <w:lang w:eastAsia="en-US"/>
    </w:rPr>
  </w:style>
  <w:style w:type="paragraph" w:styleId="Heading1">
    <w:name w:val="heading 1"/>
    <w:basedOn w:val="Normal"/>
    <w:next w:val="Normal"/>
    <w:link w:val="Heading1Char"/>
    <w:uiPriority w:val="9"/>
    <w:qFormat/>
    <w:rsid w:val="001460E8"/>
    <w:pPr>
      <w:keepNext/>
      <w:keepLines/>
      <w:spacing w:after="0" w:line="240" w:lineRule="auto"/>
      <w:outlineLvl w:val="0"/>
    </w:pPr>
    <w:rPr>
      <w:rFonts w:ascii="Verdana" w:eastAsia="Times New Roman" w:hAnsi="Verdana"/>
      <w:b/>
      <w:bCs/>
      <w:color w:val="1FB25A"/>
      <w:sz w:val="28"/>
      <w:szCs w:val="28"/>
      <w:lang w:val="x-none"/>
    </w:rPr>
  </w:style>
  <w:style w:type="paragraph" w:styleId="Heading2">
    <w:name w:val="heading 2"/>
    <w:basedOn w:val="Normal"/>
    <w:next w:val="Normal"/>
    <w:link w:val="Heading2Char"/>
    <w:uiPriority w:val="9"/>
    <w:unhideWhenUsed/>
    <w:qFormat/>
    <w:rsid w:val="00F31D3F"/>
    <w:pPr>
      <w:keepNext/>
      <w:spacing w:after="0" w:line="240" w:lineRule="auto"/>
      <w:outlineLvl w:val="1"/>
    </w:pPr>
    <w:rPr>
      <w:rFonts w:ascii="Verdana" w:eastAsia="Times New Roman" w:hAnsi="Verdana"/>
      <w:b/>
      <w:bCs/>
      <w:iCs/>
      <w:sz w:val="24"/>
      <w:szCs w:val="28"/>
      <w:lang w:val="x-none"/>
    </w:rPr>
  </w:style>
  <w:style w:type="paragraph" w:styleId="Heading3">
    <w:name w:val="heading 3"/>
    <w:basedOn w:val="Normal"/>
    <w:next w:val="Normal"/>
    <w:link w:val="Heading3Char"/>
    <w:uiPriority w:val="9"/>
    <w:semiHidden/>
    <w:unhideWhenUsed/>
    <w:qFormat/>
    <w:rsid w:val="006F53A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6F53AD"/>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B62"/>
  </w:style>
  <w:style w:type="paragraph" w:styleId="Footer">
    <w:name w:val="footer"/>
    <w:basedOn w:val="Normal"/>
    <w:link w:val="FooterChar"/>
    <w:uiPriority w:val="99"/>
    <w:unhideWhenUsed/>
    <w:rsid w:val="002D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B62"/>
  </w:style>
  <w:style w:type="paragraph" w:styleId="BalloonText">
    <w:name w:val="Balloon Text"/>
    <w:basedOn w:val="Normal"/>
    <w:link w:val="BalloonTextChar"/>
    <w:uiPriority w:val="99"/>
    <w:semiHidden/>
    <w:unhideWhenUsed/>
    <w:rsid w:val="002D2B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2B62"/>
    <w:rPr>
      <w:rFonts w:ascii="Tahoma" w:hAnsi="Tahoma" w:cs="Tahoma"/>
      <w:sz w:val="16"/>
      <w:szCs w:val="16"/>
    </w:rPr>
  </w:style>
  <w:style w:type="character" w:customStyle="1" w:styleId="Heading1Char">
    <w:name w:val="Heading 1 Char"/>
    <w:link w:val="Heading1"/>
    <w:uiPriority w:val="9"/>
    <w:rsid w:val="001460E8"/>
    <w:rPr>
      <w:rFonts w:ascii="Verdana" w:eastAsia="Times New Roman" w:hAnsi="Verdana"/>
      <w:b/>
      <w:bCs/>
      <w:color w:val="1FB25A"/>
      <w:sz w:val="28"/>
      <w:szCs w:val="28"/>
      <w:lang w:eastAsia="en-US"/>
    </w:rPr>
  </w:style>
  <w:style w:type="character" w:styleId="Hyperlink">
    <w:name w:val="Hyperlink"/>
    <w:unhideWhenUsed/>
    <w:rsid w:val="000608C4"/>
    <w:rPr>
      <w:color w:val="0000FF"/>
      <w:u w:val="single"/>
    </w:rPr>
  </w:style>
  <w:style w:type="character" w:customStyle="1" w:styleId="Heading2Char">
    <w:name w:val="Heading 2 Char"/>
    <w:link w:val="Heading2"/>
    <w:uiPriority w:val="9"/>
    <w:rsid w:val="00F31D3F"/>
    <w:rPr>
      <w:rFonts w:ascii="Verdana" w:eastAsia="Times New Roman" w:hAnsi="Verdana"/>
      <w:b/>
      <w:bCs/>
      <w:iCs/>
      <w:sz w:val="24"/>
      <w:szCs w:val="28"/>
      <w:lang w:eastAsia="en-US"/>
    </w:rPr>
  </w:style>
  <w:style w:type="paragraph" w:styleId="ListParagraph">
    <w:name w:val="List Paragraph"/>
    <w:basedOn w:val="Normal"/>
    <w:uiPriority w:val="34"/>
    <w:qFormat/>
    <w:rsid w:val="00F31D3F"/>
    <w:pPr>
      <w:ind w:left="720"/>
    </w:pPr>
  </w:style>
  <w:style w:type="paragraph" w:styleId="TOCHeading">
    <w:name w:val="TOC Heading"/>
    <w:basedOn w:val="Heading1"/>
    <w:next w:val="Normal"/>
    <w:uiPriority w:val="39"/>
    <w:semiHidden/>
    <w:unhideWhenUsed/>
    <w:qFormat/>
    <w:rsid w:val="00F500AF"/>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E243EB"/>
    <w:pPr>
      <w:tabs>
        <w:tab w:val="right" w:leader="dot" w:pos="9736"/>
      </w:tabs>
    </w:pPr>
    <w:rPr>
      <w:sz w:val="24"/>
      <w:szCs w:val="24"/>
    </w:rPr>
  </w:style>
  <w:style w:type="paragraph" w:styleId="TOC2">
    <w:name w:val="toc 2"/>
    <w:basedOn w:val="Normal"/>
    <w:next w:val="Normal"/>
    <w:autoRedefine/>
    <w:uiPriority w:val="39"/>
    <w:unhideWhenUsed/>
    <w:rsid w:val="00540264"/>
    <w:pPr>
      <w:tabs>
        <w:tab w:val="right" w:leader="dot" w:pos="9736"/>
      </w:tabs>
    </w:pPr>
    <w:rPr>
      <w:noProof/>
      <w:sz w:val="28"/>
      <w:szCs w:val="28"/>
    </w:rPr>
  </w:style>
  <w:style w:type="character" w:customStyle="1" w:styleId="Heading3Char">
    <w:name w:val="Heading 3 Char"/>
    <w:link w:val="Heading3"/>
    <w:uiPriority w:val="9"/>
    <w:semiHidden/>
    <w:rsid w:val="006F53AD"/>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6F53AD"/>
    <w:rPr>
      <w:rFonts w:ascii="Calibri" w:eastAsia="Times New Roman" w:hAnsi="Calibri" w:cs="Times New Roman"/>
      <w:b/>
      <w:bCs/>
      <w:sz w:val="28"/>
      <w:szCs w:val="28"/>
      <w:lang w:eastAsia="en-US"/>
    </w:rPr>
  </w:style>
  <w:style w:type="paragraph" w:styleId="NoSpacing">
    <w:name w:val="No Spacing"/>
    <w:uiPriority w:val="1"/>
    <w:qFormat/>
    <w:rsid w:val="0058335F"/>
    <w:pPr>
      <w:suppressAutoHyphens/>
      <w:autoSpaceDN w:val="0"/>
      <w:textAlignment w:val="baseline"/>
    </w:pPr>
    <w:rPr>
      <w:sz w:val="22"/>
      <w:szCs w:val="22"/>
      <w:lang w:eastAsia="en-US"/>
    </w:rPr>
  </w:style>
  <w:style w:type="table" w:styleId="TableGrid">
    <w:name w:val="Table Grid"/>
    <w:basedOn w:val="TableNormal"/>
    <w:uiPriority w:val="59"/>
    <w:rsid w:val="004E54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0056"/>
    <w:pPr>
      <w:tabs>
        <w:tab w:val="left" w:pos="2880"/>
      </w:tabs>
      <w:spacing w:after="0" w:line="240" w:lineRule="auto"/>
      <w:jc w:val="both"/>
    </w:pPr>
    <w:rPr>
      <w:rFonts w:ascii="Arial" w:eastAsia="Times New Roman" w:hAnsi="Arial"/>
      <w:sz w:val="24"/>
      <w:szCs w:val="20"/>
      <w:lang w:eastAsia="en-GB"/>
    </w:rPr>
  </w:style>
  <w:style w:type="character" w:customStyle="1" w:styleId="BodyTextChar">
    <w:name w:val="Body Text Char"/>
    <w:link w:val="BodyText"/>
    <w:rsid w:val="00D00056"/>
    <w:rPr>
      <w:rFonts w:ascii="Arial" w:eastAsia="Times New Roman" w:hAnsi="Arial"/>
      <w:sz w:val="24"/>
    </w:rPr>
  </w:style>
  <w:style w:type="table" w:customStyle="1" w:styleId="TableGrid1">
    <w:name w:val="Table Grid1"/>
    <w:basedOn w:val="TableNormal"/>
    <w:next w:val="TableGrid"/>
    <w:uiPriority w:val="59"/>
    <w:rsid w:val="00B11A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E2A8E"/>
    <w:pPr>
      <w:spacing w:after="120" w:line="480" w:lineRule="auto"/>
      <w:ind w:left="283"/>
    </w:pPr>
  </w:style>
  <w:style w:type="character" w:customStyle="1" w:styleId="BodyTextIndent2Char">
    <w:name w:val="Body Text Indent 2 Char"/>
    <w:basedOn w:val="DefaultParagraphFont"/>
    <w:link w:val="BodyTextIndent2"/>
    <w:uiPriority w:val="99"/>
    <w:semiHidden/>
    <w:rsid w:val="00AE2A8E"/>
    <w:rPr>
      <w:sz w:val="22"/>
      <w:szCs w:val="22"/>
      <w:lang w:eastAsia="en-US"/>
    </w:rPr>
  </w:style>
  <w:style w:type="paragraph" w:styleId="NormalWeb">
    <w:name w:val="Normal (Web)"/>
    <w:basedOn w:val="Normal"/>
    <w:uiPriority w:val="99"/>
    <w:unhideWhenUsed/>
    <w:rsid w:val="00EF512C"/>
    <w:pPr>
      <w:spacing w:after="0" w:line="240" w:lineRule="auto"/>
    </w:pPr>
    <w:rPr>
      <w:rFonts w:ascii="Times New Roman" w:eastAsiaTheme="minorHAnsi" w:hAnsi="Times New Roman"/>
      <w:sz w:val="24"/>
      <w:szCs w:val="24"/>
      <w:lang w:eastAsia="en-GB"/>
    </w:rPr>
  </w:style>
  <w:style w:type="paragraph" w:customStyle="1" w:styleId="Default">
    <w:name w:val="Default"/>
    <w:rsid w:val="002708DC"/>
    <w:pPr>
      <w:autoSpaceDE w:val="0"/>
      <w:autoSpaceDN w:val="0"/>
      <w:adjustRightInd w:val="0"/>
    </w:pPr>
    <w:rPr>
      <w:rFonts w:ascii="Tahoma" w:hAnsi="Tahoma" w:cs="Tahoma"/>
      <w:color w:val="000000"/>
      <w:sz w:val="24"/>
      <w:szCs w:val="24"/>
    </w:rPr>
  </w:style>
  <w:style w:type="paragraph" w:customStyle="1" w:styleId="xmsonormal">
    <w:name w:val="x_msonormal"/>
    <w:basedOn w:val="Normal"/>
    <w:uiPriority w:val="99"/>
    <w:rsid w:val="00934A4E"/>
    <w:pPr>
      <w:spacing w:after="0" w:line="240" w:lineRule="auto"/>
    </w:pPr>
    <w:rPr>
      <w:rFonts w:ascii="Times New Roman" w:eastAsiaTheme="minorHAnsi" w:hAnsi="Times New Roman"/>
      <w:sz w:val="24"/>
      <w:szCs w:val="24"/>
      <w:lang w:eastAsia="en-GB"/>
    </w:rPr>
  </w:style>
  <w:style w:type="paragraph" w:customStyle="1" w:styleId="xxmsonospacing">
    <w:name w:val="x_xmsonospacing"/>
    <w:basedOn w:val="Normal"/>
    <w:rsid w:val="00A4720C"/>
    <w:pPr>
      <w:autoSpaceDN w:val="0"/>
      <w:spacing w:after="0" w:line="240" w:lineRule="auto"/>
    </w:pPr>
    <w:rPr>
      <w:rFonts w:eastAsiaTheme="minorHAnsi"/>
      <w:lang w:eastAsia="en-GB"/>
    </w:rPr>
  </w:style>
  <w:style w:type="character" w:customStyle="1" w:styleId="UnresolvedMention1">
    <w:name w:val="Unresolved Mention1"/>
    <w:basedOn w:val="DefaultParagraphFont"/>
    <w:uiPriority w:val="99"/>
    <w:semiHidden/>
    <w:unhideWhenUsed/>
    <w:rsid w:val="002A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4177">
      <w:bodyDiv w:val="1"/>
      <w:marLeft w:val="0"/>
      <w:marRight w:val="0"/>
      <w:marTop w:val="0"/>
      <w:marBottom w:val="0"/>
      <w:divBdr>
        <w:top w:val="none" w:sz="0" w:space="0" w:color="auto"/>
        <w:left w:val="none" w:sz="0" w:space="0" w:color="auto"/>
        <w:bottom w:val="none" w:sz="0" w:space="0" w:color="auto"/>
        <w:right w:val="none" w:sz="0" w:space="0" w:color="auto"/>
      </w:divBdr>
    </w:div>
    <w:div w:id="21237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stoke.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fsted.gov.uk" TargetMode="External"/><Relationship Id="rId2" Type="http://schemas.openxmlformats.org/officeDocument/2006/relationships/numbering" Target="numbering.xml"/><Relationship Id="rId16" Type="http://schemas.openxmlformats.org/officeDocument/2006/relationships/hyperlink" Target="mailto:jbracegirdle@bircheshead.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bircheshead.org.uk" TargetMode="External"/><Relationship Id="rId1" Type="http://schemas.openxmlformats.org/officeDocument/2006/relationships/hyperlink" Target="mailto:info@bircheshead.org.uk"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A6E5-53C4-4251-9CC2-857BB19C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1820</Words>
  <Characters>10379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ETC</Company>
  <LinksUpToDate>false</LinksUpToDate>
  <CharactersWithSpaces>12175</CharactersWithSpaces>
  <SharedDoc>false</SharedDoc>
  <HLinks>
    <vt:vector size="24" baseType="variant">
      <vt:variant>
        <vt:i4>1638475</vt:i4>
      </vt:variant>
      <vt:variant>
        <vt:i4>9</vt:i4>
      </vt:variant>
      <vt:variant>
        <vt:i4>0</vt:i4>
      </vt:variant>
      <vt:variant>
        <vt:i4>5</vt:i4>
      </vt:variant>
      <vt:variant>
        <vt:lpwstr>http://www.stoke.gov.uk/</vt:lpwstr>
      </vt:variant>
      <vt:variant>
        <vt:lpwstr/>
      </vt:variant>
      <vt:variant>
        <vt:i4>7667832</vt:i4>
      </vt:variant>
      <vt:variant>
        <vt:i4>6</vt:i4>
      </vt:variant>
      <vt:variant>
        <vt:i4>0</vt:i4>
      </vt:variant>
      <vt:variant>
        <vt:i4>5</vt:i4>
      </vt:variant>
      <vt:variant>
        <vt:lpwstr>http://www.stokecoll.ac.uk/</vt:lpwstr>
      </vt:variant>
      <vt:variant>
        <vt:lpwstr/>
      </vt:variant>
      <vt:variant>
        <vt:i4>5636162</vt:i4>
      </vt:variant>
      <vt:variant>
        <vt:i4>3</vt:i4>
      </vt:variant>
      <vt:variant>
        <vt:i4>0</vt:i4>
      </vt:variant>
      <vt:variant>
        <vt:i4>5</vt:i4>
      </vt:variant>
      <vt:variant>
        <vt:lpwstr>http://www.ofsted.gov.uk/</vt:lpwstr>
      </vt:variant>
      <vt:variant>
        <vt:lpwstr/>
      </vt:variant>
      <vt:variant>
        <vt:i4>5832760</vt:i4>
      </vt:variant>
      <vt:variant>
        <vt:i4>0</vt:i4>
      </vt:variant>
      <vt:variant>
        <vt:i4>0</vt:i4>
      </vt:variant>
      <vt:variant>
        <vt:i4>5</vt:i4>
      </vt:variant>
      <vt:variant>
        <vt:lpwstr>mailto:apply@collegeacademiestrust.co.uk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Kerry Jones</cp:lastModifiedBy>
  <cp:revision>2</cp:revision>
  <cp:lastPrinted>2019-03-08T13:33:00Z</cp:lastPrinted>
  <dcterms:created xsi:type="dcterms:W3CDTF">2019-03-08T15:56:00Z</dcterms:created>
  <dcterms:modified xsi:type="dcterms:W3CDTF">2019-03-08T15:56:00Z</dcterms:modified>
</cp:coreProperties>
</file>