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89BA2" w14:textId="77777777" w:rsidR="00D03733" w:rsidRDefault="00D03733"/>
    <w:p w14:paraId="04A79562" w14:textId="77777777" w:rsidR="000F6D34" w:rsidRDefault="000F6D34"/>
    <w:p w14:paraId="4B2DD827" w14:textId="77777777" w:rsidR="000F6D34" w:rsidRDefault="000F6D34"/>
    <w:p w14:paraId="0DE8A4BB" w14:textId="77777777" w:rsidR="006A4132" w:rsidRDefault="006A4132" w:rsidP="006A4132">
      <w:pPr>
        <w:rPr>
          <w:rFonts w:ascii="Calibri" w:hAnsi="Calibri"/>
          <w:sz w:val="22"/>
          <w:szCs w:val="22"/>
        </w:rPr>
      </w:pPr>
    </w:p>
    <w:p w14:paraId="1AEF33E1" w14:textId="77777777" w:rsidR="00156DAF" w:rsidRDefault="00156DAF" w:rsidP="006A4132">
      <w:pPr>
        <w:rPr>
          <w:rFonts w:ascii="Calibri" w:hAnsi="Calibri"/>
          <w:sz w:val="22"/>
          <w:szCs w:val="22"/>
        </w:rPr>
      </w:pPr>
    </w:p>
    <w:p w14:paraId="65A5EF37" w14:textId="77777777" w:rsidR="00156DAF" w:rsidRDefault="00156DAF" w:rsidP="006A4132">
      <w:pPr>
        <w:rPr>
          <w:rFonts w:ascii="Calibri" w:hAnsi="Calibri"/>
          <w:sz w:val="22"/>
          <w:szCs w:val="22"/>
        </w:rPr>
      </w:pPr>
    </w:p>
    <w:p w14:paraId="37FAC96F" w14:textId="77777777" w:rsidR="00156DAF" w:rsidRDefault="00156DAF" w:rsidP="00156DAF">
      <w:pPr>
        <w:spacing w:line="257" w:lineRule="auto"/>
        <w:jc w:val="both"/>
        <w:rPr>
          <w:rFonts w:asciiTheme="minorHAnsi" w:hAnsiTheme="minorHAnsi"/>
          <w:sz w:val="22"/>
          <w:szCs w:val="22"/>
        </w:rPr>
      </w:pPr>
      <w:r w:rsidRPr="00156DAF">
        <w:rPr>
          <w:rFonts w:asciiTheme="minorHAnsi" w:hAnsiTheme="minorHAnsi"/>
          <w:sz w:val="22"/>
          <w:szCs w:val="22"/>
        </w:rPr>
        <w:t>Dear colleague,</w:t>
      </w:r>
    </w:p>
    <w:p w14:paraId="2B9726C3" w14:textId="77777777" w:rsidR="00156DAF" w:rsidRPr="00156DAF" w:rsidRDefault="00156DAF" w:rsidP="00156DAF">
      <w:pPr>
        <w:spacing w:line="257" w:lineRule="auto"/>
        <w:jc w:val="both"/>
        <w:rPr>
          <w:rFonts w:asciiTheme="minorHAnsi" w:hAnsiTheme="minorHAnsi"/>
          <w:sz w:val="22"/>
          <w:szCs w:val="22"/>
        </w:rPr>
      </w:pPr>
    </w:p>
    <w:p w14:paraId="2B0E6691" w14:textId="77777777" w:rsidR="00156DAF" w:rsidRDefault="00156DAF" w:rsidP="00156DAF">
      <w:pPr>
        <w:spacing w:line="257" w:lineRule="auto"/>
        <w:jc w:val="both"/>
        <w:rPr>
          <w:rFonts w:asciiTheme="minorHAnsi" w:hAnsiTheme="minorHAnsi"/>
          <w:sz w:val="22"/>
          <w:szCs w:val="22"/>
        </w:rPr>
      </w:pPr>
      <w:r w:rsidRPr="00156DAF">
        <w:rPr>
          <w:rFonts w:asciiTheme="minorHAnsi" w:hAnsiTheme="minorHAnsi"/>
          <w:sz w:val="22"/>
          <w:szCs w:val="22"/>
        </w:rPr>
        <w:t>Many thanks for your interest in the position of Teacher of Mathematics. I hope that this brief letter will give you a better understanding of our school and the context in which we work and, if you like what you read, we would welcome an application from you.</w:t>
      </w:r>
    </w:p>
    <w:p w14:paraId="60B6DEA7" w14:textId="77777777" w:rsidR="00156DAF" w:rsidRPr="00156DAF" w:rsidRDefault="00156DAF" w:rsidP="00156DAF">
      <w:pPr>
        <w:spacing w:line="257" w:lineRule="auto"/>
        <w:jc w:val="both"/>
        <w:rPr>
          <w:rFonts w:asciiTheme="minorHAnsi" w:hAnsiTheme="minorHAnsi"/>
          <w:sz w:val="22"/>
          <w:szCs w:val="22"/>
        </w:rPr>
      </w:pPr>
      <w:bookmarkStart w:id="0" w:name="_GoBack"/>
      <w:bookmarkEnd w:id="0"/>
    </w:p>
    <w:p w14:paraId="628187D7" w14:textId="77777777" w:rsidR="00156DAF" w:rsidRPr="00156DAF" w:rsidRDefault="00156DAF" w:rsidP="00156DAF">
      <w:pPr>
        <w:pStyle w:val="Default"/>
        <w:spacing w:after="160" w:line="257" w:lineRule="auto"/>
        <w:jc w:val="both"/>
        <w:rPr>
          <w:rFonts w:asciiTheme="minorHAnsi" w:hAnsiTheme="minorHAnsi"/>
          <w:color w:val="auto"/>
          <w:sz w:val="22"/>
          <w:szCs w:val="22"/>
        </w:rPr>
      </w:pPr>
      <w:r w:rsidRPr="00156DAF">
        <w:rPr>
          <w:rFonts w:asciiTheme="minorHAnsi" w:hAnsiTheme="minorHAnsi"/>
          <w:sz w:val="22"/>
          <w:szCs w:val="22"/>
        </w:rPr>
        <w:t xml:space="preserve">The Grange School has been through a period of rapid change since the school was sponsored by Twynham School and became part of Twynham Learning in 2015. We are an ambitious school, dedicated to improving the outcomes for our students no matter what their starting points are. You may realise that The Grange School is in an area of relatively high </w:t>
      </w:r>
      <w:r w:rsidRPr="00156DAF">
        <w:rPr>
          <w:rFonts w:asciiTheme="minorHAnsi" w:hAnsiTheme="minorHAnsi"/>
          <w:color w:val="auto"/>
          <w:sz w:val="22"/>
          <w:szCs w:val="22"/>
        </w:rPr>
        <w:t xml:space="preserve">disadvantage where approximately 45% of the students are pupil premium. This makes our mission to provide an outstanding educational experience all the more important for our children and the community. </w:t>
      </w:r>
    </w:p>
    <w:p w14:paraId="1E4521AB" w14:textId="77777777" w:rsidR="00156DAF" w:rsidRPr="00156DAF" w:rsidRDefault="00156DAF" w:rsidP="00156DAF">
      <w:pPr>
        <w:pStyle w:val="Default"/>
        <w:spacing w:after="160" w:line="257" w:lineRule="auto"/>
        <w:jc w:val="both"/>
        <w:rPr>
          <w:rFonts w:asciiTheme="minorHAnsi" w:hAnsiTheme="minorHAnsi"/>
          <w:color w:val="auto"/>
          <w:sz w:val="22"/>
          <w:szCs w:val="22"/>
        </w:rPr>
      </w:pPr>
      <w:r w:rsidRPr="00156DAF">
        <w:rPr>
          <w:rFonts w:asciiTheme="minorHAnsi" w:hAnsiTheme="minorHAnsi"/>
          <w:color w:val="auto"/>
          <w:sz w:val="22"/>
          <w:szCs w:val="22"/>
        </w:rPr>
        <w:t>The Grange School benefits in many ways as part of Twynham Learning Trust, a high-performing and forward-thinking multi-academy committed to sharing approaches to pedagogy and collaborative working. Being part of the Trust enables us to offer opportunities to work alongside colleagues from all phases of education to broaden an understanding of student learning as well as the chance to work in different contexts.</w:t>
      </w:r>
    </w:p>
    <w:p w14:paraId="5D295970" w14:textId="77777777" w:rsidR="00156DAF" w:rsidRPr="00156DAF" w:rsidRDefault="00156DAF" w:rsidP="00156DAF">
      <w:pPr>
        <w:pStyle w:val="Default"/>
        <w:spacing w:after="160" w:line="257" w:lineRule="auto"/>
        <w:jc w:val="both"/>
        <w:rPr>
          <w:rFonts w:asciiTheme="minorHAnsi" w:hAnsiTheme="minorHAnsi"/>
          <w:sz w:val="22"/>
          <w:szCs w:val="22"/>
        </w:rPr>
      </w:pPr>
      <w:r w:rsidRPr="00156DAF">
        <w:rPr>
          <w:rFonts w:asciiTheme="minorHAnsi" w:hAnsiTheme="minorHAnsi"/>
          <w:color w:val="auto"/>
          <w:sz w:val="22"/>
          <w:szCs w:val="22"/>
        </w:rPr>
        <w:t xml:space="preserve">We are an outward facing school and I am very proud that we were recently </w:t>
      </w:r>
      <w:r w:rsidRPr="00156DAF">
        <w:rPr>
          <w:rFonts w:asciiTheme="minorHAnsi" w:hAnsiTheme="minorHAnsi" w:cstheme="minorHAnsi"/>
          <w:color w:val="auto"/>
          <w:sz w:val="22"/>
          <w:szCs w:val="22"/>
        </w:rPr>
        <w:t>awarded BTEC School of the Year in recognition of our outstanding results and links with local businesses which include first class companies such as Chewton Glen Hotel, and Cobham</w:t>
      </w:r>
      <w:r w:rsidRPr="00156DAF">
        <w:rPr>
          <w:rStyle w:val="st1"/>
          <w:rFonts w:asciiTheme="minorHAnsi" w:hAnsiTheme="minorHAnsi" w:cstheme="minorHAnsi"/>
          <w:color w:val="auto"/>
          <w:sz w:val="22"/>
          <w:szCs w:val="22"/>
        </w:rPr>
        <w:t xml:space="preserve"> PLC, a leading global technology and services innovator</w:t>
      </w:r>
      <w:r w:rsidRPr="00156DAF">
        <w:rPr>
          <w:rStyle w:val="st1"/>
          <w:rFonts w:asciiTheme="minorHAnsi" w:hAnsiTheme="minorHAnsi" w:cs="Arial"/>
          <w:color w:val="auto"/>
          <w:sz w:val="22"/>
          <w:szCs w:val="22"/>
        </w:rPr>
        <w:t>.</w:t>
      </w:r>
    </w:p>
    <w:p w14:paraId="1658FFFF" w14:textId="77777777" w:rsidR="00156DAF" w:rsidRPr="00156DAF" w:rsidRDefault="00156DAF" w:rsidP="00156DAF">
      <w:pPr>
        <w:pStyle w:val="Default"/>
        <w:spacing w:after="160" w:line="252" w:lineRule="auto"/>
        <w:rPr>
          <w:rFonts w:asciiTheme="minorHAnsi" w:hAnsiTheme="minorHAnsi"/>
          <w:sz w:val="22"/>
          <w:szCs w:val="22"/>
        </w:rPr>
      </w:pPr>
      <w:r w:rsidRPr="00156DAF">
        <w:rPr>
          <w:rFonts w:asciiTheme="minorHAnsi" w:hAnsiTheme="minorHAnsi"/>
          <w:sz w:val="22"/>
          <w:szCs w:val="22"/>
        </w:rPr>
        <w:t xml:space="preserve">I would encourage you to explore our website in order to get a better understanding of The Grange School. This is a rare opportunity and the successful candidate will have the chance to work at an incredible school in the heart of one of the most beautiful places in the country. Christchurch nestles between Bournemouth, Hampshire and the New Forest. Miles of sandy beach are nearby (literally), the New Forest is on our doorstep and all the amenities of Bournemouth are at hand. </w:t>
      </w:r>
    </w:p>
    <w:p w14:paraId="6F619919" w14:textId="77777777" w:rsidR="00156DAF" w:rsidRPr="00156DAF" w:rsidRDefault="00156DAF" w:rsidP="00156DAF">
      <w:pPr>
        <w:pStyle w:val="Default"/>
        <w:rPr>
          <w:rFonts w:asciiTheme="minorHAnsi" w:hAnsiTheme="minorHAnsi"/>
          <w:sz w:val="22"/>
          <w:szCs w:val="22"/>
        </w:rPr>
      </w:pPr>
    </w:p>
    <w:p w14:paraId="0E3B4E85" w14:textId="77777777" w:rsidR="00156DAF" w:rsidRPr="00156DAF" w:rsidRDefault="00156DAF" w:rsidP="00156DAF">
      <w:pPr>
        <w:pStyle w:val="Default"/>
        <w:rPr>
          <w:rFonts w:asciiTheme="minorHAnsi" w:hAnsiTheme="minorHAnsi"/>
          <w:sz w:val="22"/>
          <w:szCs w:val="22"/>
        </w:rPr>
      </w:pPr>
      <w:r w:rsidRPr="00156DAF">
        <w:rPr>
          <w:rFonts w:asciiTheme="minorHAnsi" w:hAnsiTheme="minorHAnsi"/>
          <w:sz w:val="22"/>
          <w:szCs w:val="22"/>
        </w:rPr>
        <w:t>With best wishes,</w:t>
      </w:r>
    </w:p>
    <w:p w14:paraId="143FF04D" w14:textId="77777777" w:rsidR="00156DAF" w:rsidRPr="00156DAF" w:rsidRDefault="00156DAF" w:rsidP="00156DAF">
      <w:pPr>
        <w:pStyle w:val="Default"/>
        <w:rPr>
          <w:rFonts w:asciiTheme="minorHAnsi" w:hAnsiTheme="minorHAnsi"/>
          <w:sz w:val="22"/>
          <w:szCs w:val="22"/>
        </w:rPr>
      </w:pPr>
      <w:r w:rsidRPr="00156DAF">
        <w:rPr>
          <w:rFonts w:asciiTheme="minorHAnsi" w:hAnsiTheme="minorHAnsi"/>
          <w:noProof/>
          <w:sz w:val="22"/>
          <w:szCs w:val="22"/>
          <w:lang w:eastAsia="en-GB"/>
        </w:rPr>
        <w:drawing>
          <wp:inline distT="0" distB="0" distL="0" distR="0" wp14:anchorId="2B85565D" wp14:editId="354F0766">
            <wp:extent cx="1917700" cy="886608"/>
            <wp:effectExtent l="0" t="0" r="6350" b="8890"/>
            <wp:docPr id="1" name="Picture 1" descr="cid:image001.png@01D24BB0.6BE0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BB0.6BE061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44558" cy="899025"/>
                    </a:xfrm>
                    <a:prstGeom prst="rect">
                      <a:avLst/>
                    </a:prstGeom>
                    <a:noFill/>
                    <a:ln>
                      <a:noFill/>
                    </a:ln>
                  </pic:spPr>
                </pic:pic>
              </a:graphicData>
            </a:graphic>
          </wp:inline>
        </w:drawing>
      </w:r>
    </w:p>
    <w:p w14:paraId="73F28559" w14:textId="77777777" w:rsidR="00156DAF" w:rsidRDefault="00156DAF" w:rsidP="00156DAF">
      <w:pPr>
        <w:pStyle w:val="Default"/>
      </w:pPr>
      <w:r>
        <w:t>Ms Jane Asplin-Locke</w:t>
      </w:r>
    </w:p>
    <w:p w14:paraId="39F29D32" w14:textId="77777777" w:rsidR="00156DAF" w:rsidRPr="00850C69" w:rsidRDefault="00156DAF" w:rsidP="00156DAF">
      <w:pPr>
        <w:pStyle w:val="Default"/>
      </w:pPr>
      <w:proofErr w:type="spellStart"/>
      <w:r>
        <w:t>Headteacher</w:t>
      </w:r>
      <w:proofErr w:type="spellEnd"/>
    </w:p>
    <w:p w14:paraId="29D6FED4" w14:textId="77777777" w:rsidR="00156DAF" w:rsidRDefault="00156DAF" w:rsidP="006A4132">
      <w:pPr>
        <w:rPr>
          <w:rFonts w:ascii="Calibri" w:hAnsi="Calibri"/>
          <w:sz w:val="22"/>
          <w:szCs w:val="22"/>
        </w:rPr>
      </w:pPr>
    </w:p>
    <w:sectPr w:rsidR="00156DAF" w:rsidSect="000F6D34">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7BA50" w14:textId="77777777" w:rsidR="00DD3377" w:rsidRDefault="00DD3377" w:rsidP="000604F9">
      <w:r>
        <w:separator/>
      </w:r>
    </w:p>
  </w:endnote>
  <w:endnote w:type="continuationSeparator" w:id="0">
    <w:p w14:paraId="171C73A8" w14:textId="77777777" w:rsidR="00DD3377" w:rsidRDefault="00DD3377" w:rsidP="0006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3BF23" w14:textId="77777777" w:rsidR="004B6ADF" w:rsidRDefault="004B6A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0E56B" w14:textId="46A6B938" w:rsidR="00D03733" w:rsidRDefault="002C7503" w:rsidP="000B7A9A">
    <w:pPr>
      <w:pStyle w:val="Footer"/>
      <w:tabs>
        <w:tab w:val="clear" w:pos="4513"/>
        <w:tab w:val="clear" w:pos="9026"/>
        <w:tab w:val="left" w:pos="5020"/>
      </w:tabs>
    </w:pPr>
    <w:r>
      <w:rPr>
        <w:noProof/>
        <w:lang w:eastAsia="en-GB"/>
      </w:rPr>
      <w:drawing>
        <wp:anchor distT="0" distB="0" distL="114300" distR="114300" simplePos="0" relativeHeight="251672576" behindDoc="1" locked="0" layoutInCell="1" allowOverlap="1" wp14:anchorId="7BCD1338" wp14:editId="406F2B5F">
          <wp:simplePos x="0" y="0"/>
          <wp:positionH relativeFrom="page">
            <wp:posOffset>11969</wp:posOffset>
          </wp:positionH>
          <wp:positionV relativeFrom="page">
            <wp:posOffset>9728200</wp:posOffset>
          </wp:positionV>
          <wp:extent cx="7528062" cy="849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nge Letterhead_Twynham Learning_Footer-01.jpg"/>
                  <pic:cNvPicPr/>
                </pic:nvPicPr>
                <pic:blipFill>
                  <a:blip r:embed="rId1">
                    <a:extLst>
                      <a:ext uri="{28A0092B-C50C-407E-A947-70E740481C1C}">
                        <a14:useLocalDpi xmlns:a14="http://schemas.microsoft.com/office/drawing/2010/main" val="0"/>
                      </a:ext>
                    </a:extLst>
                  </a:blip>
                  <a:stretch>
                    <a:fillRect/>
                  </a:stretch>
                </pic:blipFill>
                <pic:spPr>
                  <a:xfrm>
                    <a:off x="0" y="0"/>
                    <a:ext cx="7528062" cy="849600"/>
                  </a:xfrm>
                  <a:prstGeom prst="rect">
                    <a:avLst/>
                  </a:prstGeom>
                </pic:spPr>
              </pic:pic>
            </a:graphicData>
          </a:graphic>
          <wp14:sizeRelH relativeFrom="margin">
            <wp14:pctWidth>0</wp14:pctWidth>
          </wp14:sizeRelH>
          <wp14:sizeRelV relativeFrom="margin">
            <wp14:pctHeight>0</wp14:pctHeight>
          </wp14:sizeRelV>
        </wp:anchor>
      </w:drawing>
    </w:r>
    <w:r w:rsidR="000B7A9A">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E57C6" w14:textId="77777777" w:rsidR="000F6D34" w:rsidRDefault="002C7503">
    <w:pPr>
      <w:pStyle w:val="Footer"/>
    </w:pPr>
    <w:r>
      <w:rPr>
        <w:noProof/>
        <w:lang w:eastAsia="en-GB"/>
      </w:rPr>
      <w:drawing>
        <wp:anchor distT="0" distB="0" distL="114300" distR="114300" simplePos="0" relativeHeight="251670528" behindDoc="1" locked="0" layoutInCell="1" allowOverlap="1" wp14:anchorId="4CD9D9A6" wp14:editId="595925CB">
          <wp:simplePos x="0" y="0"/>
          <wp:positionH relativeFrom="page">
            <wp:posOffset>11969</wp:posOffset>
          </wp:positionH>
          <wp:positionV relativeFrom="page">
            <wp:posOffset>9728200</wp:posOffset>
          </wp:positionV>
          <wp:extent cx="7528062" cy="849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nge Letterhead_Twynham Learning_Footer-01.jpg"/>
                  <pic:cNvPicPr/>
                </pic:nvPicPr>
                <pic:blipFill>
                  <a:blip r:embed="rId1">
                    <a:extLst>
                      <a:ext uri="{28A0092B-C50C-407E-A947-70E740481C1C}">
                        <a14:useLocalDpi xmlns:a14="http://schemas.microsoft.com/office/drawing/2010/main" val="0"/>
                      </a:ext>
                    </a:extLst>
                  </a:blip>
                  <a:stretch>
                    <a:fillRect/>
                  </a:stretch>
                </pic:blipFill>
                <pic:spPr>
                  <a:xfrm>
                    <a:off x="0" y="0"/>
                    <a:ext cx="7528062" cy="84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ECF36" w14:textId="77777777" w:rsidR="00DD3377" w:rsidRDefault="00DD3377" w:rsidP="000604F9">
      <w:r>
        <w:separator/>
      </w:r>
    </w:p>
  </w:footnote>
  <w:footnote w:type="continuationSeparator" w:id="0">
    <w:p w14:paraId="6E33956F" w14:textId="77777777" w:rsidR="00DD3377" w:rsidRDefault="00DD3377" w:rsidP="00060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E6817" w14:textId="77777777" w:rsidR="004B6ADF" w:rsidRDefault="004B6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85EF5" w14:textId="77777777" w:rsidR="008F01B2" w:rsidRDefault="008F01B2" w:rsidP="00715808">
    <w:pPr>
      <w:pStyle w:val="Header"/>
      <w:ind w:left="-14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75E2" w14:textId="77777777" w:rsidR="000F6D34" w:rsidRDefault="00DD6473">
    <w:pPr>
      <w:pStyle w:val="Header"/>
    </w:pPr>
    <w:r>
      <w:rPr>
        <w:noProof/>
        <w:lang w:eastAsia="en-GB"/>
      </w:rPr>
      <w:drawing>
        <wp:anchor distT="0" distB="0" distL="114300" distR="114300" simplePos="0" relativeHeight="251669504" behindDoc="1" locked="0" layoutInCell="1" allowOverlap="1" wp14:anchorId="63465429" wp14:editId="55EF9FF7">
          <wp:simplePos x="0" y="0"/>
          <wp:positionH relativeFrom="page">
            <wp:posOffset>12700</wp:posOffset>
          </wp:positionH>
          <wp:positionV relativeFrom="paragraph">
            <wp:posOffset>0</wp:posOffset>
          </wp:positionV>
          <wp:extent cx="7533798" cy="1214638"/>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ge Letterhead_Twynham Learning_Header.jpg"/>
                  <pic:cNvPicPr/>
                </pic:nvPicPr>
                <pic:blipFill>
                  <a:blip r:embed="rId1">
                    <a:extLst>
                      <a:ext uri="{28A0092B-C50C-407E-A947-70E740481C1C}">
                        <a14:useLocalDpi xmlns:a14="http://schemas.microsoft.com/office/drawing/2010/main" val="0"/>
                      </a:ext>
                    </a:extLst>
                  </a:blip>
                  <a:stretch>
                    <a:fillRect/>
                  </a:stretch>
                </pic:blipFill>
                <pic:spPr>
                  <a:xfrm>
                    <a:off x="0" y="0"/>
                    <a:ext cx="7533798" cy="121463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F9"/>
    <w:rsid w:val="00006FC0"/>
    <w:rsid w:val="00033ED5"/>
    <w:rsid w:val="00036019"/>
    <w:rsid w:val="00057636"/>
    <w:rsid w:val="000604F9"/>
    <w:rsid w:val="000B7A9A"/>
    <w:rsid w:val="000F6D34"/>
    <w:rsid w:val="00156DAF"/>
    <w:rsid w:val="0016149A"/>
    <w:rsid w:val="0017358C"/>
    <w:rsid w:val="001B3463"/>
    <w:rsid w:val="001F6A4C"/>
    <w:rsid w:val="002627AA"/>
    <w:rsid w:val="002A569C"/>
    <w:rsid w:val="002C7503"/>
    <w:rsid w:val="00417477"/>
    <w:rsid w:val="0042238B"/>
    <w:rsid w:val="0048120D"/>
    <w:rsid w:val="004B6ADF"/>
    <w:rsid w:val="004F52EA"/>
    <w:rsid w:val="005840DA"/>
    <w:rsid w:val="0063466C"/>
    <w:rsid w:val="00676689"/>
    <w:rsid w:val="006A4132"/>
    <w:rsid w:val="00715808"/>
    <w:rsid w:val="007279EB"/>
    <w:rsid w:val="00755B89"/>
    <w:rsid w:val="007C4DC1"/>
    <w:rsid w:val="007F70E7"/>
    <w:rsid w:val="00894E50"/>
    <w:rsid w:val="008966A9"/>
    <w:rsid w:val="008F01B2"/>
    <w:rsid w:val="00934DC7"/>
    <w:rsid w:val="00A14921"/>
    <w:rsid w:val="00B54438"/>
    <w:rsid w:val="00C16383"/>
    <w:rsid w:val="00D03733"/>
    <w:rsid w:val="00D53FD8"/>
    <w:rsid w:val="00D63144"/>
    <w:rsid w:val="00DA759B"/>
    <w:rsid w:val="00DD3377"/>
    <w:rsid w:val="00DD6473"/>
    <w:rsid w:val="00E749BC"/>
    <w:rsid w:val="00F64594"/>
    <w:rsid w:val="00F81F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74BE64"/>
  <w15:chartTrackingRefBased/>
  <w15:docId w15:val="{E4DED382-17FA-42D5-8F02-8A5B0F1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132"/>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E749BC"/>
    <w:pPr>
      <w:spacing w:after="100" w:line="259" w:lineRule="auto"/>
    </w:pPr>
    <w:rPr>
      <w:rFonts w:ascii="Arial" w:eastAsiaTheme="minorHAnsi" w:hAnsi="Arial" w:cstheme="minorBidi"/>
      <w:sz w:val="22"/>
      <w:szCs w:val="22"/>
    </w:rPr>
  </w:style>
  <w:style w:type="paragraph" w:styleId="Header">
    <w:name w:val="header"/>
    <w:basedOn w:val="Normal"/>
    <w:link w:val="HeaderChar"/>
    <w:uiPriority w:val="99"/>
    <w:unhideWhenUsed/>
    <w:rsid w:val="000604F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04F9"/>
  </w:style>
  <w:style w:type="paragraph" w:styleId="Footer">
    <w:name w:val="footer"/>
    <w:basedOn w:val="Normal"/>
    <w:link w:val="FooterChar"/>
    <w:uiPriority w:val="99"/>
    <w:unhideWhenUsed/>
    <w:rsid w:val="000604F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04F9"/>
  </w:style>
  <w:style w:type="paragraph" w:styleId="BalloonText">
    <w:name w:val="Balloon Text"/>
    <w:basedOn w:val="Normal"/>
    <w:link w:val="BalloonTextChar"/>
    <w:uiPriority w:val="99"/>
    <w:semiHidden/>
    <w:unhideWhenUsed/>
    <w:rsid w:val="00896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6A9"/>
    <w:rPr>
      <w:rFonts w:ascii="Segoe UI" w:hAnsi="Segoe UI" w:cs="Segoe UI"/>
      <w:sz w:val="18"/>
      <w:szCs w:val="18"/>
    </w:rPr>
  </w:style>
  <w:style w:type="paragraph" w:customStyle="1" w:styleId="Default">
    <w:name w:val="Default"/>
    <w:rsid w:val="00156DAF"/>
    <w:pPr>
      <w:autoSpaceDE w:val="0"/>
      <w:autoSpaceDN w:val="0"/>
      <w:adjustRightInd w:val="0"/>
      <w:spacing w:after="0" w:line="240" w:lineRule="auto"/>
    </w:pPr>
    <w:rPr>
      <w:rFonts w:ascii="Calibri" w:hAnsi="Calibri" w:cs="Calibri"/>
      <w:color w:val="000000"/>
      <w:sz w:val="24"/>
      <w:szCs w:val="24"/>
    </w:rPr>
  </w:style>
  <w:style w:type="character" w:customStyle="1" w:styleId="st1">
    <w:name w:val="st1"/>
    <w:basedOn w:val="DefaultParagraphFont"/>
    <w:rsid w:val="00156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6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1.png@01D24BB0.6BE0610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Lisa Weston</cp:lastModifiedBy>
  <cp:revision>2</cp:revision>
  <cp:lastPrinted>2017-09-19T08:52:00Z</cp:lastPrinted>
  <dcterms:created xsi:type="dcterms:W3CDTF">2018-02-01T09:50:00Z</dcterms:created>
  <dcterms:modified xsi:type="dcterms:W3CDTF">2018-02-01T09:50:00Z</dcterms:modified>
</cp:coreProperties>
</file>